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  <w:sz w:val="40"/>
          <w:szCs w:val="40"/>
        </w:rPr>
        <w:t>Структура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Описание методики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с подписями линий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Энергии Гиббса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Промежуточный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ДСК для плавления и </w:t>
      </w:r>
      <w:proofErr w:type="gramStart"/>
      <w:r w:rsidR="000235AD">
        <w:rPr>
          <w:b/>
          <w:color w:val="000000"/>
          <w:sz w:val="28"/>
          <w:szCs w:val="28"/>
        </w:rPr>
        <w:t>?</w:t>
      </w:r>
      <w:r>
        <w:rPr>
          <w:b/>
          <w:color w:val="000000"/>
          <w:sz w:val="28"/>
          <w:szCs w:val="28"/>
        </w:rPr>
        <w:t>п</w:t>
      </w:r>
      <w:proofErr w:type="gramEnd"/>
      <w:r>
        <w:rPr>
          <w:b/>
          <w:color w:val="000000"/>
          <w:sz w:val="28"/>
          <w:szCs w:val="28"/>
        </w:rPr>
        <w:t>аузы</w:t>
      </w:r>
      <w:r w:rsidR="000235AD">
        <w:rPr>
          <w:b/>
          <w:color w:val="000000"/>
          <w:sz w:val="28"/>
          <w:szCs w:val="28"/>
        </w:rPr>
        <w:t>?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ДСК 2 пиков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ДСК расстеклования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30-10-60 ДСК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35-5-60 ДСК</w:t>
      </w:r>
    </w:p>
    <w:p w:rsidR="007A3A26" w:rsidRDefault="00683B9C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:rsidR="007A3A26" w:rsidRDefault="00683B9C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</w:t>
      </w:r>
      <w:proofErr w:type="gramStart"/>
      <w:r>
        <w:rPr>
          <w:color w:val="000000"/>
          <w:sz w:val="24"/>
          <w:szCs w:val="24"/>
        </w:rPr>
        <w:t>кст сл</w:t>
      </w:r>
      <w:proofErr w:type="gramEnd"/>
      <w:r>
        <w:rPr>
          <w:color w:val="000000"/>
          <w:sz w:val="24"/>
          <w:szCs w:val="24"/>
        </w:rPr>
        <w:t>айда: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708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708" w:firstLine="0"/>
        <w:rPr>
          <w:color w:val="000000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Переключить слайд).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708" w:firstLine="0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 xml:space="preserve">//Вопросы </w:t>
      </w:r>
      <w:proofErr w:type="gramStart"/>
      <w:r>
        <w:rPr>
          <w:rFonts w:ascii="Arial" w:eastAsia="Arial" w:hAnsi="Arial" w:cs="Arial"/>
          <w:b/>
          <w:color w:val="1F4E79"/>
        </w:rPr>
        <w:t>указаны</w:t>
      </w:r>
      <w:proofErr w:type="gramEnd"/>
      <w:r>
        <w:rPr>
          <w:rFonts w:ascii="Arial" w:eastAsia="Arial" w:hAnsi="Arial" w:cs="Arial"/>
          <w:b/>
          <w:color w:val="1F4E79"/>
        </w:rPr>
        <w:t xml:space="preserve"> синим цветом в </w:t>
      </w:r>
      <w:proofErr w:type="spellStart"/>
      <w:r>
        <w:rPr>
          <w:rFonts w:ascii="Arial" w:eastAsia="Arial" w:hAnsi="Arial" w:cs="Arial"/>
          <w:b/>
          <w:color w:val="1F4E79"/>
        </w:rPr>
        <w:t>слэшах</w:t>
      </w:r>
      <w:proofErr w:type="spellEnd"/>
      <w:r>
        <w:rPr>
          <w:rFonts w:ascii="Arial" w:eastAsia="Arial" w:hAnsi="Arial" w:cs="Arial"/>
          <w:b/>
          <w:color w:val="1F4E79"/>
        </w:rPr>
        <w:t>//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877651" cy="366097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3A26" w:rsidRDefault="00683B9C" w:rsidP="0061472E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Вступление</w:t>
      </w:r>
    </w:p>
    <w:p w:rsidR="0061472E" w:rsidRDefault="00683B9C" w:rsidP="0061472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Здравствуйте, я </w:t>
      </w:r>
      <w:proofErr w:type="spellStart"/>
      <w:r>
        <w:rPr>
          <w:color w:val="000000"/>
          <w:sz w:val="24"/>
          <w:szCs w:val="24"/>
        </w:rPr>
        <w:t>Крайнов</w:t>
      </w:r>
      <w:proofErr w:type="spellEnd"/>
      <w:r>
        <w:rPr>
          <w:color w:val="000000"/>
          <w:sz w:val="24"/>
          <w:szCs w:val="24"/>
        </w:rPr>
        <w:t xml:space="preserve"> Илья, студент 2 курса, Химического факультета</w:t>
      </w:r>
      <w:proofErr w:type="gramStart"/>
      <w:r>
        <w:rPr>
          <w:color w:val="000000"/>
          <w:sz w:val="24"/>
          <w:szCs w:val="24"/>
        </w:rPr>
        <w:t>.</w:t>
      </w:r>
      <w:proofErr w:type="gramEnd"/>
      <w:r w:rsidR="00B15BC1">
        <w:rPr>
          <w:color w:val="943634" w:themeColor="accent2" w:themeShade="BF"/>
          <w:sz w:val="24"/>
          <w:szCs w:val="24"/>
        </w:rPr>
        <w:t xml:space="preserve"> Т</w:t>
      </w:r>
      <w:r w:rsidR="00B15BC1" w:rsidRPr="00B15BC1">
        <w:rPr>
          <w:color w:val="943634" w:themeColor="accent2" w:themeShade="BF"/>
          <w:sz w:val="24"/>
          <w:szCs w:val="24"/>
        </w:rPr>
        <w:t>ема</w:t>
      </w:r>
      <w:r w:rsidR="00B15BC1">
        <w:rPr>
          <w:color w:val="000000"/>
          <w:sz w:val="24"/>
          <w:szCs w:val="24"/>
        </w:rPr>
        <w:t xml:space="preserve"> м</w:t>
      </w:r>
      <w:r>
        <w:rPr>
          <w:color w:val="000000"/>
          <w:sz w:val="24"/>
          <w:szCs w:val="24"/>
        </w:rPr>
        <w:t>о</w:t>
      </w:r>
      <w:r w:rsidR="00B15BC1" w:rsidRPr="00B15BC1">
        <w:rPr>
          <w:color w:val="943634" w:themeColor="accent2" w:themeShade="BF"/>
          <w:sz w:val="24"/>
          <w:szCs w:val="24"/>
        </w:rPr>
        <w:t>е</w:t>
      </w:r>
      <w:r w:rsidR="0061472E">
        <w:rPr>
          <w:color w:val="943634" w:themeColor="accent2" w:themeShade="BF"/>
          <w:sz w:val="24"/>
          <w:szCs w:val="24"/>
        </w:rPr>
        <w:t>го доклад</w:t>
      </w:r>
      <w:proofErr w:type="gramStart"/>
      <w:r w:rsidR="0061472E">
        <w:rPr>
          <w:color w:val="943634" w:themeColor="accent2" w:themeShade="BF"/>
          <w:sz w:val="24"/>
          <w:szCs w:val="24"/>
        </w:rPr>
        <w:t>а</w:t>
      </w:r>
      <w:r>
        <w:rPr>
          <w:color w:val="000000"/>
          <w:sz w:val="24"/>
          <w:szCs w:val="24"/>
        </w:rPr>
        <w:t>-</w:t>
      </w:r>
      <w:proofErr w:type="gramEnd"/>
      <w:r>
        <w:rPr>
          <w:color w:val="000000"/>
          <w:sz w:val="24"/>
          <w:szCs w:val="24"/>
        </w:rPr>
        <w:t xml:space="preserve"> Термодинамическое моделирование химических и фазовых превращений в стеклообразующей системе </w:t>
      </w:r>
      <w:proofErr w:type="spellStart"/>
      <w:r>
        <w:rPr>
          <w:color w:val="000000"/>
          <w:sz w:val="24"/>
          <w:szCs w:val="24"/>
        </w:rPr>
        <w:t>Ge-Ga-Se</w:t>
      </w:r>
      <w:proofErr w:type="spellEnd"/>
      <w:r>
        <w:rPr>
          <w:color w:val="000000"/>
          <w:sz w:val="24"/>
          <w:szCs w:val="24"/>
        </w:rPr>
        <w:t xml:space="preserve">. </w:t>
      </w:r>
    </w:p>
    <w:p w:rsidR="00050EB5" w:rsidRDefault="0061472E" w:rsidP="0061472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Актуальность изучения химических и фазовых превращений </w:t>
      </w:r>
      <w:r w:rsidR="00050EB5">
        <w:rPr>
          <w:color w:val="000000"/>
          <w:sz w:val="24"/>
          <w:szCs w:val="24"/>
        </w:rPr>
        <w:t xml:space="preserve">в многокомпонентной </w:t>
      </w:r>
      <w:r>
        <w:rPr>
          <w:color w:val="000000"/>
          <w:sz w:val="24"/>
          <w:szCs w:val="24"/>
        </w:rPr>
        <w:t xml:space="preserve">стеклообразующей системы </w:t>
      </w:r>
      <w:proofErr w:type="spellStart"/>
      <w:r>
        <w:rPr>
          <w:color w:val="000000"/>
          <w:sz w:val="24"/>
          <w:szCs w:val="24"/>
        </w:rPr>
        <w:t>Ge-Ga-Se</w:t>
      </w:r>
      <w:proofErr w:type="spellEnd"/>
      <w:r>
        <w:rPr>
          <w:i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определяется многочисленными исследованиями, описанными как </w:t>
      </w:r>
      <w:proofErr w:type="gramStart"/>
      <w:r>
        <w:rPr>
          <w:color w:val="000000"/>
          <w:sz w:val="24"/>
          <w:szCs w:val="24"/>
        </w:rPr>
        <w:t>в</w:t>
      </w:r>
      <w:proofErr w:type="gram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отечественной</w:t>
      </w:r>
      <w:proofErr w:type="gramEnd"/>
      <w:r>
        <w:rPr>
          <w:color w:val="000000"/>
          <w:sz w:val="24"/>
          <w:szCs w:val="24"/>
        </w:rPr>
        <w:t>, так и зарубежной литературе. Данные стекла характеризуются высоким показателем преломления</w:t>
      </w:r>
      <w:r w:rsidR="002346AD">
        <w:rPr>
          <w:color w:val="000000"/>
          <w:sz w:val="24"/>
          <w:szCs w:val="24"/>
        </w:rPr>
        <w:t xml:space="preserve"> (значение?</w:t>
      </w:r>
      <w:proofErr w:type="gramStart"/>
      <w:r w:rsidR="002346AD">
        <w:rPr>
          <w:color w:val="000000"/>
          <w:sz w:val="24"/>
          <w:szCs w:val="24"/>
        </w:rPr>
        <w:t xml:space="preserve"> )</w:t>
      </w:r>
      <w:proofErr w:type="gramEnd"/>
      <w:r>
        <w:rPr>
          <w:color w:val="000000"/>
          <w:sz w:val="24"/>
          <w:szCs w:val="24"/>
        </w:rPr>
        <w:t xml:space="preserve">, широким окном прозрачности (найти для себя диапазон от </w:t>
      </w:r>
      <w:r w:rsidRPr="0061472E">
        <w:rPr>
          <w:color w:val="943634" w:themeColor="accent2" w:themeShade="BF"/>
          <w:sz w:val="24"/>
          <w:szCs w:val="24"/>
        </w:rPr>
        <w:t>1</w:t>
      </w:r>
      <w:r>
        <w:rPr>
          <w:color w:val="000000"/>
          <w:sz w:val="24"/>
          <w:szCs w:val="24"/>
        </w:rPr>
        <w:t xml:space="preserve">- до </w:t>
      </w:r>
      <w:r w:rsidRPr="0061472E">
        <w:rPr>
          <w:color w:val="943634" w:themeColor="accent2" w:themeShade="BF"/>
          <w:sz w:val="24"/>
          <w:szCs w:val="24"/>
        </w:rPr>
        <w:t>20</w:t>
      </w:r>
      <w:r>
        <w:rPr>
          <w:color w:val="000000"/>
          <w:sz w:val="24"/>
          <w:szCs w:val="24"/>
        </w:rPr>
        <w:t xml:space="preserve"> мкм),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rPr>
          <w:color w:val="000000"/>
          <w:sz w:val="24"/>
          <w:szCs w:val="24"/>
        </w:rPr>
        <w:t>х</w:t>
      </w:r>
      <w:r>
        <w:rPr>
          <w:color w:val="000000"/>
          <w:sz w:val="24"/>
          <w:szCs w:val="24"/>
        </w:rPr>
        <w:t xml:space="preserve"> в медицинских целях.</w:t>
      </w:r>
      <w:r w:rsidR="00050EB5">
        <w:rPr>
          <w:color w:val="000000"/>
          <w:sz w:val="24"/>
          <w:szCs w:val="24"/>
        </w:rPr>
        <w:t xml:space="preserve"> Однако многокомпонентность н</w:t>
      </w:r>
      <w:r>
        <w:rPr>
          <w:color w:val="000000"/>
          <w:sz w:val="24"/>
          <w:szCs w:val="24"/>
        </w:rPr>
        <w:t xml:space="preserve">а практике </w:t>
      </w:r>
      <w:r w:rsidR="00050EB5">
        <w:rPr>
          <w:color w:val="000000"/>
          <w:sz w:val="24"/>
          <w:szCs w:val="24"/>
        </w:rPr>
        <w:t xml:space="preserve">приводит </w:t>
      </w:r>
      <w:proofErr w:type="gramStart"/>
      <w:r w:rsidR="00050EB5">
        <w:rPr>
          <w:color w:val="000000"/>
          <w:sz w:val="24"/>
          <w:szCs w:val="24"/>
        </w:rPr>
        <w:t>к</w:t>
      </w:r>
      <w:proofErr w:type="gramEnd"/>
      <w:r w:rsidR="00050EB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д</w:t>
      </w:r>
      <w:r w:rsidR="00050EB5">
        <w:rPr>
          <w:color w:val="000000"/>
          <w:sz w:val="24"/>
          <w:szCs w:val="24"/>
        </w:rPr>
        <w:t>остаточно сложной задачи</w:t>
      </w:r>
      <w:r>
        <w:rPr>
          <w:color w:val="000000"/>
          <w:sz w:val="24"/>
          <w:szCs w:val="24"/>
        </w:rPr>
        <w:t xml:space="preserve"> </w:t>
      </w:r>
      <w:r w:rsidR="00050EB5">
        <w:rPr>
          <w:color w:val="000000"/>
          <w:sz w:val="24"/>
          <w:szCs w:val="24"/>
        </w:rPr>
        <w:t>определения</w:t>
      </w:r>
      <w:r>
        <w:rPr>
          <w:color w:val="000000"/>
          <w:sz w:val="24"/>
          <w:szCs w:val="24"/>
        </w:rPr>
        <w:t xml:space="preserve"> подходящего состава стекла с заданными функциональными свойствами. При этом эксперименты с высокочистыми стеклами </w:t>
      </w:r>
      <w:proofErr w:type="spellStart"/>
      <w:r>
        <w:rPr>
          <w:color w:val="000000"/>
          <w:sz w:val="24"/>
          <w:szCs w:val="24"/>
        </w:rPr>
        <w:t>трудо</w:t>
      </w:r>
      <w:proofErr w:type="spellEnd"/>
      <w:r w:rsidR="006D1D8F">
        <w:rPr>
          <w:color w:val="000000"/>
          <w:sz w:val="24"/>
          <w:szCs w:val="24"/>
        </w:rPr>
        <w:t xml:space="preserve">- и </w:t>
      </w:r>
      <w:r>
        <w:rPr>
          <w:color w:val="000000"/>
          <w:sz w:val="24"/>
          <w:szCs w:val="24"/>
        </w:rPr>
        <w:t xml:space="preserve">время емки. В связи с этим необходимость предсказывать </w:t>
      </w:r>
      <w:proofErr w:type="spellStart"/>
      <w:r w:rsidR="00050EB5">
        <w:rPr>
          <w:color w:val="000000"/>
          <w:sz w:val="24"/>
          <w:szCs w:val="24"/>
        </w:rPr>
        <w:t>ХиФ</w:t>
      </w:r>
      <w:proofErr w:type="spellEnd"/>
      <w:r w:rsidR="00050EB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превращения</w:t>
      </w:r>
      <w:r w:rsidR="00050EB5">
        <w:rPr>
          <w:color w:val="000000"/>
          <w:sz w:val="24"/>
          <w:szCs w:val="24"/>
        </w:rPr>
        <w:t>, особенно</w:t>
      </w:r>
      <w:r>
        <w:rPr>
          <w:color w:val="000000"/>
          <w:sz w:val="24"/>
          <w:szCs w:val="24"/>
        </w:rPr>
        <w:t xml:space="preserve"> в </w:t>
      </w:r>
      <w:r w:rsidR="00050EB5">
        <w:rPr>
          <w:color w:val="000000"/>
          <w:sz w:val="24"/>
          <w:szCs w:val="24"/>
        </w:rPr>
        <w:t xml:space="preserve">многокомпонентном </w:t>
      </w:r>
      <w:r>
        <w:rPr>
          <w:color w:val="000000"/>
          <w:sz w:val="24"/>
          <w:szCs w:val="24"/>
        </w:rPr>
        <w:t>стекле, используя аппарат химической термодинамики,</w:t>
      </w:r>
      <w:r w:rsidR="006D1D8F">
        <w:rPr>
          <w:color w:val="000000"/>
          <w:sz w:val="24"/>
          <w:szCs w:val="24"/>
        </w:rPr>
        <w:t xml:space="preserve"> при этом</w:t>
      </w:r>
      <w:r>
        <w:rPr>
          <w:color w:val="000000"/>
          <w:sz w:val="24"/>
          <w:szCs w:val="24"/>
        </w:rPr>
        <w:t xml:space="preserve"> </w:t>
      </w:r>
      <w:r w:rsidR="00050EB5">
        <w:rPr>
          <w:color w:val="000000"/>
          <w:sz w:val="24"/>
          <w:szCs w:val="24"/>
        </w:rPr>
        <w:t>проводя интеллектуальный выбор состава и условий получения стекол, является актуальной задачей.</w:t>
      </w:r>
    </w:p>
    <w:p w:rsidR="00050EB5" w:rsidRDefault="006D1D8F" w:rsidP="00050EB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Ц</w:t>
      </w:r>
      <w:r w:rsidR="00050EB5">
        <w:rPr>
          <w:color w:val="000000"/>
          <w:sz w:val="24"/>
          <w:szCs w:val="24"/>
        </w:rPr>
        <w:t>ель данной работы: методом минимизации энергии Гиббса</w:t>
      </w:r>
      <w:r w:rsidR="00050EB5">
        <w:rPr>
          <w:color w:val="222222"/>
          <w:sz w:val="24"/>
          <w:szCs w:val="24"/>
        </w:rPr>
        <w:t xml:space="preserve"> </w:t>
      </w:r>
      <w:r w:rsidR="00050EB5">
        <w:rPr>
          <w:color w:val="000000"/>
          <w:sz w:val="24"/>
          <w:szCs w:val="24"/>
        </w:rPr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  <w:sz w:val="24"/>
          <w:szCs w:val="24"/>
        </w:rPr>
        <w:t>Ge-Ga-Se</w:t>
      </w:r>
      <w:proofErr w:type="spellEnd"/>
      <w:r w:rsidR="00050EB5">
        <w:rPr>
          <w:color w:val="222222"/>
          <w:sz w:val="24"/>
          <w:szCs w:val="24"/>
        </w:rPr>
        <w:t>.</w:t>
      </w:r>
    </w:p>
    <w:p w:rsidR="00050EB5" w:rsidRDefault="00050EB5" w:rsidP="0061472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</w:p>
    <w:p w:rsidR="007A3A26" w:rsidRDefault="00683B9C" w:rsidP="0061472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СЛАЙД)</w:t>
      </w:r>
      <w:proofErr w:type="gramEnd"/>
    </w:p>
    <w:p w:rsidR="007A3A26" w:rsidRDefault="007A3A26" w:rsidP="0061472E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Описание методики</w:t>
      </w:r>
    </w:p>
    <w:p w:rsidR="007A3A26" w:rsidRDefault="00683B9C" w:rsidP="006D1D8F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  <w:sz w:val="24"/>
          <w:szCs w:val="24"/>
        </w:rPr>
        <w:t>Ge-Ga-Se</w:t>
      </w:r>
      <w:proofErr w:type="spellEnd"/>
      <w:r>
        <w:rPr>
          <w:color w:val="000000"/>
          <w:sz w:val="24"/>
          <w:szCs w:val="24"/>
        </w:rPr>
        <w:t xml:space="preserve"> было проведено с помощью программного комплекса </w:t>
      </w:r>
      <w:proofErr w:type="spellStart"/>
      <w:r>
        <w:rPr>
          <w:color w:val="000000"/>
          <w:sz w:val="24"/>
          <w:szCs w:val="24"/>
        </w:rPr>
        <w:t>Chemical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Thermodynamics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Calculator</w:t>
      </w:r>
      <w:proofErr w:type="spellEnd"/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 xml:space="preserve">(фото </w:t>
      </w:r>
      <w:proofErr w:type="spellStart"/>
      <w:r>
        <w:rPr>
          <w:b/>
          <w:smallCaps/>
          <w:color w:val="385623"/>
          <w:sz w:val="24"/>
          <w:szCs w:val="24"/>
        </w:rPr>
        <w:t>проги</w:t>
      </w:r>
      <w:proofErr w:type="spellEnd"/>
      <w:r>
        <w:rPr>
          <w:b/>
          <w:smallCaps/>
          <w:color w:val="385623"/>
          <w:sz w:val="24"/>
          <w:szCs w:val="24"/>
        </w:rPr>
        <w:t>),</w:t>
      </w:r>
      <w:r>
        <w:rPr>
          <w:color w:val="000000"/>
          <w:sz w:val="24"/>
          <w:szCs w:val="24"/>
        </w:rPr>
        <w:t xml:space="preserve"> реализующего метод минимизации энергии Гиббса. В </w:t>
      </w:r>
      <w:proofErr w:type="gramStart"/>
      <w:r>
        <w:rPr>
          <w:color w:val="000000"/>
          <w:sz w:val="24"/>
          <w:szCs w:val="24"/>
        </w:rPr>
        <w:t>расчетах</w:t>
      </w:r>
      <w:proofErr w:type="gramEnd"/>
      <w:r>
        <w:rPr>
          <w:color w:val="000000"/>
          <w:sz w:val="24"/>
          <w:szCs w:val="24"/>
        </w:rPr>
        <w:t xml:space="preserve"> использован банк данных ИВТАН ТЕРМО с его расширением на новые литературные экспериментальные данные</w:t>
      </w:r>
      <w:r>
        <w:rPr>
          <w:color w:val="000000"/>
          <w:sz w:val="24"/>
          <w:szCs w:val="24"/>
        </w:rPr>
        <w:t xml:space="preserve">. </w:t>
      </w:r>
      <w:proofErr w:type="gramStart"/>
      <w:r>
        <w:rPr>
          <w:color w:val="000000"/>
          <w:sz w:val="24"/>
          <w:szCs w:val="24"/>
        </w:rPr>
        <w:t>Список</w:t>
      </w:r>
      <w:proofErr w:type="gramEnd"/>
      <w:r>
        <w:rPr>
          <w:color w:val="000000"/>
          <w:sz w:val="24"/>
          <w:szCs w:val="24"/>
        </w:rPr>
        <w:t xml:space="preserve"> которых представлен </w:t>
      </w:r>
      <w:r w:rsidR="00E85F27">
        <w:rPr>
          <w:color w:val="000000"/>
          <w:sz w:val="24"/>
          <w:szCs w:val="24"/>
        </w:rPr>
        <w:t>на слайде</w:t>
      </w:r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(Список источников)</w:t>
      </w:r>
      <w:r>
        <w:rPr>
          <w:color w:val="000000"/>
          <w:sz w:val="24"/>
          <w:szCs w:val="24"/>
        </w:rPr>
        <w:t xml:space="preserve">. </w:t>
      </w:r>
    </w:p>
    <w:p w:rsidR="007A3A26" w:rsidRDefault="00683B9C" w:rsidP="006D1D8F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 </w:t>
      </w:r>
      <w:proofErr w:type="gramStart"/>
      <w:r>
        <w:rPr>
          <w:color w:val="000000"/>
          <w:sz w:val="24"/>
          <w:szCs w:val="24"/>
        </w:rPr>
        <w:t>калькуляторе</w:t>
      </w:r>
      <w:proofErr w:type="gramEnd"/>
      <w:r>
        <w:rPr>
          <w:color w:val="000000"/>
          <w:sz w:val="24"/>
          <w:szCs w:val="24"/>
        </w:rPr>
        <w:t xml:space="preserve"> задаются соотношения элементов, входящих в состав стекла. </w:t>
      </w:r>
      <w:r w:rsidR="002A28E0">
        <w:rPr>
          <w:color w:val="000000"/>
          <w:sz w:val="24"/>
          <w:szCs w:val="24"/>
        </w:rPr>
        <w:t xml:space="preserve">Указывается </w:t>
      </w:r>
      <w:r>
        <w:rPr>
          <w:color w:val="000000"/>
          <w:sz w:val="24"/>
          <w:szCs w:val="24"/>
        </w:rPr>
        <w:t>температурный интервал</w:t>
      </w:r>
      <w:r w:rsidR="002A28E0">
        <w:rPr>
          <w:color w:val="000000"/>
          <w:sz w:val="24"/>
          <w:szCs w:val="24"/>
        </w:rPr>
        <w:t>, давление</w:t>
      </w:r>
      <w:proofErr w:type="gramStart"/>
      <w:r>
        <w:rPr>
          <w:color w:val="000000"/>
          <w:sz w:val="24"/>
          <w:szCs w:val="24"/>
        </w:rPr>
        <w:t>.</w:t>
      </w:r>
      <w:proofErr w:type="gramEnd"/>
      <w:r>
        <w:rPr>
          <w:b/>
          <w:smallCaps/>
          <w:color w:val="385623"/>
          <w:sz w:val="24"/>
          <w:szCs w:val="24"/>
        </w:rPr>
        <w:t xml:space="preserve"> (</w:t>
      </w:r>
      <w:proofErr w:type="gramStart"/>
      <w:r>
        <w:rPr>
          <w:b/>
          <w:smallCaps/>
          <w:color w:val="385623"/>
          <w:sz w:val="24"/>
          <w:szCs w:val="24"/>
        </w:rPr>
        <w:t>ш</w:t>
      </w:r>
      <w:proofErr w:type="gramEnd"/>
      <w:r>
        <w:rPr>
          <w:b/>
          <w:smallCaps/>
          <w:color w:val="385623"/>
          <w:sz w:val="24"/>
          <w:szCs w:val="24"/>
        </w:rPr>
        <w:t>апка</w:t>
      </w:r>
      <w:r>
        <w:rPr>
          <w:b/>
          <w:smallCaps/>
          <w:color w:val="385623"/>
          <w:sz w:val="24"/>
          <w:szCs w:val="24"/>
        </w:rPr>
        <w:t xml:space="preserve"> программы)</w:t>
      </w:r>
    </w:p>
    <w:p w:rsidR="007A3A26" w:rsidRDefault="00E85F2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Методика  Термодинамическое моделирование химических и фазовых превращений из 2 вариантов</w:t>
      </w:r>
      <w:r w:rsidR="00683B9C">
        <w:rPr>
          <w:color w:val="000000"/>
          <w:sz w:val="24"/>
          <w:szCs w:val="24"/>
        </w:rPr>
        <w:t xml:space="preserve"> </w:t>
      </w:r>
      <w:r w:rsidR="00683B9C">
        <w:rPr>
          <w:color w:val="000000"/>
          <w:sz w:val="24"/>
          <w:szCs w:val="24"/>
        </w:rPr>
        <w:t>расчета</w:t>
      </w:r>
      <w:proofErr w:type="gramStart"/>
      <w:r>
        <w:rPr>
          <w:color w:val="000000"/>
          <w:sz w:val="24"/>
          <w:szCs w:val="24"/>
        </w:rPr>
        <w:t>.</w:t>
      </w:r>
      <w:proofErr w:type="gramEnd"/>
      <w:r w:rsidR="00683B9C">
        <w:rPr>
          <w:color w:val="000000"/>
          <w:sz w:val="24"/>
          <w:szCs w:val="24"/>
        </w:rPr>
        <w:t xml:space="preserve"> </w:t>
      </w:r>
      <w:proofErr w:type="gramStart"/>
      <w:r w:rsidR="00683B9C">
        <w:rPr>
          <w:color w:val="000000"/>
          <w:sz w:val="24"/>
          <w:szCs w:val="24"/>
        </w:rPr>
        <w:t>д</w:t>
      </w:r>
      <w:proofErr w:type="gramEnd"/>
      <w:r w:rsidR="00683B9C">
        <w:rPr>
          <w:color w:val="000000"/>
          <w:sz w:val="24"/>
          <w:szCs w:val="24"/>
        </w:rPr>
        <w:t xml:space="preserve">ля каждой </w:t>
      </w:r>
      <w:r w:rsidR="006D1D8F">
        <w:rPr>
          <w:color w:val="000000"/>
          <w:sz w:val="24"/>
          <w:szCs w:val="24"/>
        </w:rPr>
        <w:t xml:space="preserve">из исследованных </w:t>
      </w:r>
      <w:r w:rsidR="00683B9C">
        <w:rPr>
          <w:color w:val="000000"/>
          <w:sz w:val="24"/>
          <w:szCs w:val="24"/>
        </w:rPr>
        <w:t>системы</w:t>
      </w:r>
    </w:p>
    <w:p w:rsidR="007A3A26" w:rsidRDefault="00683B9C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>стекло представлено в виде двух растворов, один из которых состоит из кристаллических компонентов, а второй – из жидких</w:t>
      </w:r>
      <w:proofErr w:type="gramStart"/>
      <w:r>
        <w:rPr>
          <w:color w:val="000000"/>
          <w:sz w:val="24"/>
          <w:szCs w:val="24"/>
        </w:rPr>
        <w:t>.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</w:t>
      </w:r>
      <w:proofErr w:type="gramStart"/>
      <w:r>
        <w:rPr>
          <w:b/>
          <w:smallCaps/>
          <w:color w:val="385623"/>
          <w:sz w:val="24"/>
          <w:szCs w:val="24"/>
        </w:rPr>
        <w:t>ф</w:t>
      </w:r>
      <w:proofErr w:type="gramEnd"/>
      <w:r>
        <w:rPr>
          <w:b/>
          <w:smallCaps/>
          <w:color w:val="385623"/>
          <w:sz w:val="24"/>
          <w:szCs w:val="24"/>
        </w:rPr>
        <w:t>ото слева ALL)</w:t>
      </w:r>
    </w:p>
    <w:p w:rsidR="007A3A26" w:rsidRDefault="00683B9C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>
        <w:rPr>
          <w:color w:val="000000"/>
          <w:sz w:val="24"/>
          <w:szCs w:val="24"/>
        </w:rPr>
        <w:t>стекло представлено кристаллическими компонентами в виде отдельных конденсированных фаз, фактически несмешивающимися между собой, и жидким раствором</w:t>
      </w:r>
      <w:r>
        <w:rPr>
          <w:b/>
          <w:smallCaps/>
          <w:color w:val="385623"/>
          <w:sz w:val="24"/>
          <w:szCs w:val="24"/>
        </w:rPr>
        <w:t xml:space="preserve"> (фото справа SOLID).</w:t>
      </w:r>
    </w:p>
    <w:p w:rsidR="007A3A26" w:rsidRDefault="006D1D8F" w:rsidP="00E85F2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основе</w:t>
      </w:r>
      <w:r w:rsidR="00683B9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данных</w:t>
      </w:r>
      <w:r w:rsidR="00683B9C">
        <w:rPr>
          <w:color w:val="000000"/>
          <w:sz w:val="24"/>
          <w:szCs w:val="24"/>
        </w:rPr>
        <w:t xml:space="preserve"> расчётов были</w:t>
      </w:r>
      <w:r>
        <w:rPr>
          <w:color w:val="000000"/>
          <w:sz w:val="24"/>
          <w:szCs w:val="24"/>
        </w:rPr>
        <w:t xml:space="preserve"> вычислены температурные зависимости</w:t>
      </w:r>
      <w:r w:rsidR="00683B9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химических</w:t>
      </w:r>
      <w:r w:rsidR="00683B9C">
        <w:rPr>
          <w:color w:val="000000"/>
          <w:sz w:val="24"/>
          <w:szCs w:val="24"/>
        </w:rPr>
        <w:t xml:space="preserve"> потенциал</w:t>
      </w:r>
      <w:r>
        <w:rPr>
          <w:color w:val="000000"/>
          <w:sz w:val="24"/>
          <w:szCs w:val="24"/>
        </w:rPr>
        <w:t>ов</w:t>
      </w:r>
      <w:r w:rsidR="00683B9C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базовых </w:t>
      </w:r>
      <w:r w:rsidR="00683B9C">
        <w:rPr>
          <w:color w:val="000000"/>
          <w:sz w:val="24"/>
          <w:szCs w:val="24"/>
        </w:rPr>
        <w:t xml:space="preserve">компонентов стекла, разница между которыми определяет количественную характеристику </w:t>
      </w:r>
      <w:proofErr w:type="spellStart"/>
      <w:r w:rsidR="00683B9C">
        <w:rPr>
          <w:color w:val="000000"/>
          <w:sz w:val="24"/>
          <w:szCs w:val="24"/>
        </w:rPr>
        <w:t>пересыщения</w:t>
      </w:r>
      <w:proofErr w:type="spellEnd"/>
      <w:r w:rsidR="00683B9C">
        <w:rPr>
          <w:color w:val="000000"/>
          <w:sz w:val="24"/>
          <w:szCs w:val="24"/>
        </w:rPr>
        <w:t xml:space="preserve"> на к</w:t>
      </w:r>
      <w:r>
        <w:rPr>
          <w:color w:val="000000"/>
          <w:sz w:val="24"/>
          <w:szCs w:val="24"/>
        </w:rPr>
        <w:t>ристаллизацию этих компонентов.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СЛАЙД)</w:t>
      </w:r>
      <w:r>
        <w:rPr>
          <w:color w:val="000000"/>
          <w:sz w:val="24"/>
          <w:szCs w:val="24"/>
        </w:rPr>
        <w:t xml:space="preserve"> 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877651" cy="3660973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51" cy="366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ДСК с подписями линий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 этом и последующих слайдах представлена методика </w:t>
      </w:r>
      <w:r>
        <w:rPr>
          <w:color w:val="000000"/>
          <w:sz w:val="24"/>
          <w:szCs w:val="24"/>
        </w:rPr>
        <w:t>термодинамического анализа системы состава Ge20Ga20Se60.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Здесь </w:t>
      </w:r>
      <w:r>
        <w:rPr>
          <w:b/>
          <w:smallCaps/>
          <w:color w:val="385623"/>
          <w:sz w:val="24"/>
          <w:szCs w:val="24"/>
        </w:rPr>
        <w:t>(Линия ДСК)</w:t>
      </w:r>
      <w:r>
        <w:rPr>
          <w:color w:val="000000"/>
          <w:sz w:val="24"/>
          <w:szCs w:val="24"/>
        </w:rPr>
        <w:t xml:space="preserve"> изображена кривая сигнала ДСК. </w:t>
      </w:r>
      <w:r>
        <w:rPr>
          <w:b/>
          <w:smallCaps/>
          <w:color w:val="385623"/>
          <w:sz w:val="24"/>
          <w:szCs w:val="24"/>
        </w:rPr>
        <w:t>(Ось абсцисс)</w:t>
      </w:r>
      <w:r>
        <w:rPr>
          <w:color w:val="000000"/>
          <w:sz w:val="24"/>
          <w:szCs w:val="24"/>
        </w:rPr>
        <w:t xml:space="preserve"> температура в кельвинах, </w:t>
      </w:r>
      <w:proofErr w:type="gramStart"/>
      <w:r>
        <w:rPr>
          <w:color w:val="000000"/>
          <w:sz w:val="24"/>
          <w:szCs w:val="24"/>
        </w:rPr>
        <w:t>ось</w:t>
      </w:r>
      <w:proofErr w:type="gramEnd"/>
      <w:r>
        <w:rPr>
          <w:rFonts w:ascii="Arial" w:eastAsia="Arial" w:hAnsi="Arial" w:cs="Arial"/>
          <w:b/>
          <w:color w:val="1F4E79"/>
        </w:rPr>
        <w:t xml:space="preserve"> //Что за единица?//.</w:t>
      </w:r>
      <w:r>
        <w:rPr>
          <w:color w:val="000000"/>
          <w:sz w:val="24"/>
          <w:szCs w:val="24"/>
        </w:rPr>
        <w:t xml:space="preserve"> Справа </w:t>
      </w:r>
      <w:r>
        <w:rPr>
          <w:b/>
          <w:smallCaps/>
          <w:color w:val="385623"/>
          <w:sz w:val="24"/>
          <w:szCs w:val="24"/>
        </w:rPr>
        <w:t>(Ось справа)</w:t>
      </w:r>
    </w:p>
    <w:p w:rsidR="000235AD" w:rsidRPr="000235AD" w:rsidRDefault="000235AD" w:rsidP="000235A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FF0000"/>
          <w:sz w:val="24"/>
          <w:szCs w:val="24"/>
        </w:rPr>
      </w:pPr>
      <w:r w:rsidRPr="00CD70FA">
        <w:rPr>
          <w:rFonts w:ascii="Times New Roman" w:hAnsi="Times New Roman" w:cs="Times New Roman"/>
          <w:sz w:val="28"/>
          <w:szCs w:val="28"/>
        </w:rPr>
        <w:t xml:space="preserve">Образцы стекол исследовались на приборе </w:t>
      </w:r>
      <w:r>
        <w:rPr>
          <w:rFonts w:ascii="Times New Roman" w:hAnsi="Times New Roman" w:cs="Times New Roman"/>
          <w:sz w:val="28"/>
          <w:szCs w:val="28"/>
          <w:lang w:val="en-US"/>
        </w:rPr>
        <w:t>STA</w:t>
      </w:r>
      <w:r w:rsidRPr="000235AD">
        <w:rPr>
          <w:rFonts w:ascii="Times New Roman" w:hAnsi="Times New Roman" w:cs="Times New Roman"/>
          <w:sz w:val="28"/>
          <w:szCs w:val="28"/>
        </w:rPr>
        <w:t xml:space="preserve"> 409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023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Luxx</w:t>
      </w:r>
      <w:proofErr w:type="spellEnd"/>
      <w:r w:rsidRPr="000235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фирмы НЕТЧ в алюминиевых тиглях</w:t>
      </w:r>
      <w:r w:rsidRPr="000235AD">
        <w:rPr>
          <w:rFonts w:ascii="Times New Roman" w:hAnsi="Times New Roman" w:cs="Times New Roman"/>
          <w:sz w:val="28"/>
          <w:szCs w:val="28"/>
        </w:rPr>
        <w:t xml:space="preserve"> </w:t>
      </w:r>
      <w:r w:rsidRPr="00CD70FA">
        <w:rPr>
          <w:rFonts w:ascii="Times New Roman" w:hAnsi="Times New Roman" w:cs="Times New Roman"/>
          <w:sz w:val="28"/>
          <w:szCs w:val="28"/>
        </w:rPr>
        <w:t xml:space="preserve">в потоке высокочистого и осушенного </w:t>
      </w:r>
      <w:proofErr w:type="spellStart"/>
      <w:r w:rsidRPr="00CD70FA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CD7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CD70FA">
        <w:rPr>
          <w:rFonts w:ascii="Times New Roman" w:hAnsi="Times New Roman" w:cs="Times New Roman"/>
          <w:sz w:val="28"/>
          <w:szCs w:val="28"/>
        </w:rPr>
        <w:t>80 мл/мин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70FA">
        <w:rPr>
          <w:rFonts w:ascii="Times New Roman" w:hAnsi="Times New Roman" w:cs="Times New Roman"/>
          <w:sz w:val="28"/>
          <w:szCs w:val="28"/>
        </w:rPr>
        <w:t xml:space="preserve"> при скорости нагревания </w:t>
      </w:r>
      <w:r>
        <w:rPr>
          <w:rFonts w:ascii="Times New Roman" w:hAnsi="Times New Roman" w:cs="Times New Roman"/>
          <w:sz w:val="28"/>
          <w:szCs w:val="28"/>
        </w:rPr>
        <w:t>10</w:t>
      </w:r>
      <w:proofErr w:type="gramStart"/>
      <w:r w:rsidRPr="00CD70FA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Pr="00CD70FA">
        <w:rPr>
          <w:rFonts w:ascii="Times New Roman" w:hAnsi="Times New Roman" w:cs="Times New Roman"/>
          <w:sz w:val="28"/>
          <w:szCs w:val="28"/>
        </w:rPr>
        <w:t>/мин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F31B6" w:rsidRDefault="004F31B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Для </w:t>
      </w:r>
      <w:proofErr w:type="spellStart"/>
      <w:r>
        <w:rPr>
          <w:color w:val="000000"/>
          <w:sz w:val="24"/>
          <w:szCs w:val="24"/>
        </w:rPr>
        <w:t>инт</w:t>
      </w:r>
      <w:proofErr w:type="spellEnd"/>
      <w:r>
        <w:rPr>
          <w:color w:val="000000"/>
          <w:sz w:val="24"/>
          <w:szCs w:val="24"/>
        </w:rPr>
        <w:t xml:space="preserve"> фаз превращений введена цветовая схема соответствующих температурных интервалов </w:t>
      </w:r>
    </w:p>
    <w:p w:rsidR="004F31B6" w:rsidRDefault="004F31B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Например: Селен…..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Разным цветом </w:t>
      </w:r>
      <w:r>
        <w:rPr>
          <w:b/>
          <w:smallCaps/>
          <w:color w:val="385623"/>
          <w:sz w:val="24"/>
          <w:szCs w:val="24"/>
        </w:rPr>
        <w:t>(ГРАФИКИ концентраций</w:t>
      </w:r>
      <w:r>
        <w:rPr>
          <w:color w:val="000000"/>
          <w:sz w:val="24"/>
          <w:szCs w:val="24"/>
        </w:rPr>
        <w:t xml:space="preserve">) обозначены графики концентраций, каждая подпись и линия 1 вещества закрашены 1 цветом во всех системах и графиках для удобного сравнения. </w:t>
      </w:r>
      <w:r>
        <w:rPr>
          <w:b/>
          <w:smallCaps/>
          <w:color w:val="385623"/>
          <w:sz w:val="24"/>
          <w:szCs w:val="24"/>
        </w:rPr>
        <w:t xml:space="preserve">(Энергии </w:t>
      </w:r>
      <w:proofErr w:type="spellStart"/>
      <w:r>
        <w:rPr>
          <w:b/>
          <w:smallCaps/>
          <w:color w:val="385623"/>
          <w:sz w:val="24"/>
          <w:szCs w:val="24"/>
        </w:rPr>
        <w:t>гиббса</w:t>
      </w:r>
      <w:proofErr w:type="spellEnd"/>
      <w:r>
        <w:rPr>
          <w:b/>
          <w:smallCaps/>
          <w:color w:val="385623"/>
          <w:sz w:val="24"/>
          <w:szCs w:val="24"/>
        </w:rPr>
        <w:t>).</w:t>
      </w:r>
      <w:r>
        <w:rPr>
          <w:color w:val="000000"/>
          <w:sz w:val="24"/>
          <w:szCs w:val="24"/>
        </w:rPr>
        <w:t xml:space="preserve">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>Разными цветами обозначены области изменений в стекле</w:t>
      </w:r>
      <w:proofErr w:type="gramStart"/>
      <w:r>
        <w:rPr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1F4E79"/>
        </w:rPr>
        <w:t>//И</w:t>
      </w:r>
      <w:proofErr w:type="gramEnd"/>
      <w:r>
        <w:rPr>
          <w:rFonts w:ascii="Arial" w:eastAsia="Arial" w:hAnsi="Arial" w:cs="Arial"/>
          <w:b/>
          <w:color w:val="1F4E79"/>
        </w:rPr>
        <w:t>ли к</w:t>
      </w:r>
      <w:r>
        <w:rPr>
          <w:rFonts w:ascii="Arial" w:eastAsia="Arial" w:hAnsi="Arial" w:cs="Arial"/>
          <w:b/>
          <w:color w:val="1F4E79"/>
        </w:rPr>
        <w:t xml:space="preserve">ак назвать скачки на ДСК графике?//, </w:t>
      </w:r>
      <w:r>
        <w:rPr>
          <w:color w:val="000000"/>
          <w:sz w:val="24"/>
          <w:szCs w:val="24"/>
        </w:rPr>
        <w:t>соответствующие пикам и падениям сигнала ДСК.</w:t>
      </w:r>
      <w:r>
        <w:rPr>
          <w:b/>
          <w:smallCaps/>
          <w:color w:val="385623"/>
          <w:sz w:val="24"/>
          <w:szCs w:val="24"/>
        </w:rPr>
        <w:t xml:space="preserve"> (области)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Вертикальные пунктирные линии – температурные границы областей. </w:t>
      </w:r>
      <w:r>
        <w:rPr>
          <w:b/>
          <w:smallCaps/>
          <w:color w:val="385623"/>
          <w:sz w:val="24"/>
          <w:szCs w:val="24"/>
        </w:rPr>
        <w:t>(Пунктирные линии)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 xml:space="preserve">СЛАЙД) 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6855641" cy="5110726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5641" cy="5110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Энергии Гиббса</w:t>
      </w:r>
    </w:p>
    <w:p w:rsidR="007A3A26" w:rsidRDefault="00683B9C" w:rsidP="000235A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Здесь изображены графики энергий Гиббса веществ: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 w:rsidR="000235AD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 их основных соединений</w:t>
      </w:r>
      <w:r>
        <w:rPr>
          <w:b/>
          <w:smallCaps/>
          <w:color w:val="385623"/>
          <w:sz w:val="24"/>
          <w:szCs w:val="24"/>
        </w:rPr>
        <w:t xml:space="preserve"> (заголовки графиков энергий </w:t>
      </w:r>
      <w:proofErr w:type="spellStart"/>
      <w:r>
        <w:rPr>
          <w:b/>
          <w:smallCaps/>
          <w:color w:val="385623"/>
          <w:sz w:val="24"/>
          <w:szCs w:val="24"/>
        </w:rPr>
        <w:t>гиббса</w:t>
      </w:r>
      <w:proofErr w:type="spellEnd"/>
      <w:r>
        <w:rPr>
          <w:b/>
          <w:smallCaps/>
          <w:color w:val="385623"/>
          <w:sz w:val="24"/>
          <w:szCs w:val="24"/>
        </w:rPr>
        <w:t>)</w:t>
      </w:r>
    </w:p>
    <w:p w:rsidR="007A3A26" w:rsidRDefault="00683B9C" w:rsidP="000235A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(Ось абсцисс)</w:t>
      </w:r>
      <w:r>
        <w:rPr>
          <w:color w:val="000000"/>
          <w:sz w:val="24"/>
          <w:szCs w:val="24"/>
        </w:rPr>
        <w:t xml:space="preserve"> температура в кельвинах, </w:t>
      </w:r>
      <w:r>
        <w:rPr>
          <w:b/>
          <w:smallCaps/>
          <w:color w:val="385623"/>
          <w:sz w:val="24"/>
          <w:szCs w:val="24"/>
        </w:rPr>
        <w:t>(ось ординат)</w:t>
      </w:r>
      <w:r>
        <w:rPr>
          <w:color w:val="000000"/>
          <w:sz w:val="24"/>
          <w:szCs w:val="24"/>
        </w:rPr>
        <w:t xml:space="preserve"> энергия Гиббса в </w:t>
      </w:r>
      <w:r>
        <w:rPr>
          <w:rFonts w:ascii="Arial" w:eastAsia="Arial" w:hAnsi="Arial" w:cs="Arial"/>
          <w:b/>
          <w:color w:val="1F4E79"/>
        </w:rPr>
        <w:t>//В чем?//.</w:t>
      </w:r>
      <w:r>
        <w:rPr>
          <w:color w:val="000000"/>
          <w:sz w:val="24"/>
          <w:szCs w:val="24"/>
        </w:rPr>
        <w:t xml:space="preserve"> Сплошной линией </w:t>
      </w:r>
      <w:r>
        <w:rPr>
          <w:b/>
          <w:smallCaps/>
          <w:color w:val="385623"/>
          <w:sz w:val="24"/>
          <w:szCs w:val="24"/>
        </w:rPr>
        <w:t xml:space="preserve">(СПЛОШНАЯ ПРЯМАЯ </w:t>
      </w:r>
      <w:proofErr w:type="spellStart"/>
      <w:r>
        <w:rPr>
          <w:b/>
          <w:smallCaps/>
          <w:color w:val="385623"/>
          <w:sz w:val="24"/>
          <w:szCs w:val="24"/>
        </w:rPr>
        <w:t>Se</w:t>
      </w:r>
      <w:proofErr w:type="spellEnd"/>
      <w:r>
        <w:rPr>
          <w:b/>
          <w:smallCaps/>
          <w:color w:val="385623"/>
          <w:sz w:val="24"/>
          <w:szCs w:val="24"/>
        </w:rPr>
        <w:t>)</w:t>
      </w:r>
      <w:r>
        <w:rPr>
          <w:color w:val="000000"/>
          <w:sz w:val="24"/>
          <w:szCs w:val="24"/>
        </w:rPr>
        <w:t xml:space="preserve"> показаны энергии </w:t>
      </w:r>
      <w:r>
        <w:rPr>
          <w:color w:val="000000"/>
          <w:sz w:val="24"/>
          <w:szCs w:val="24"/>
        </w:rPr>
        <w:t xml:space="preserve">Гиббса из расчета, где компоненты представлены в виде отдельных несмешивающихся фаз. Пунктирной </w:t>
      </w:r>
      <w:r>
        <w:rPr>
          <w:b/>
          <w:smallCaps/>
          <w:color w:val="385623"/>
          <w:sz w:val="24"/>
          <w:szCs w:val="24"/>
        </w:rPr>
        <w:t xml:space="preserve">(пунктирная прямая </w:t>
      </w:r>
      <w:proofErr w:type="spellStart"/>
      <w:r>
        <w:rPr>
          <w:b/>
          <w:smallCaps/>
          <w:color w:val="385623"/>
          <w:sz w:val="24"/>
          <w:szCs w:val="24"/>
        </w:rPr>
        <w:t>Se</w:t>
      </w:r>
      <w:proofErr w:type="spellEnd"/>
      <w:r>
        <w:rPr>
          <w:b/>
          <w:smallCaps/>
          <w:color w:val="385623"/>
          <w:sz w:val="24"/>
          <w:szCs w:val="24"/>
        </w:rPr>
        <w:t>)</w:t>
      </w:r>
      <w:r>
        <w:rPr>
          <w:color w:val="000000"/>
          <w:sz w:val="24"/>
          <w:szCs w:val="24"/>
        </w:rPr>
        <w:t xml:space="preserve"> – энергии из расчета ALL, где компоненты представлены в виде твердого раствора. </w:t>
      </w:r>
    </w:p>
    <w:p w:rsidR="007A3A26" w:rsidRDefault="00683B9C" w:rsidP="000235A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изломам и пересечениям этих кривых </w:t>
      </w:r>
      <w:r>
        <w:rPr>
          <w:b/>
          <w:smallCaps/>
          <w:color w:val="385623"/>
          <w:sz w:val="24"/>
          <w:szCs w:val="24"/>
        </w:rPr>
        <w:t xml:space="preserve">(изломы на графике </w:t>
      </w:r>
      <w:proofErr w:type="spellStart"/>
      <w:r>
        <w:rPr>
          <w:b/>
          <w:smallCaps/>
          <w:color w:val="385623"/>
          <w:sz w:val="24"/>
          <w:szCs w:val="24"/>
        </w:rPr>
        <w:t>GeSe</w:t>
      </w:r>
      <w:proofErr w:type="spellEnd"/>
      <w:r>
        <w:rPr>
          <w:b/>
          <w:smallCaps/>
          <w:color w:val="385623"/>
          <w:sz w:val="24"/>
          <w:szCs w:val="24"/>
        </w:rPr>
        <w:t>),</w:t>
      </w:r>
      <w:r>
        <w:rPr>
          <w:color w:val="000000"/>
          <w:sz w:val="24"/>
          <w:szCs w:val="24"/>
        </w:rPr>
        <w:t xml:space="preserve"> а также по разнице между ними</w:t>
      </w:r>
      <w:r>
        <w:rPr>
          <w:b/>
          <w:smallCaps/>
          <w:color w:val="385623"/>
          <w:sz w:val="24"/>
          <w:szCs w:val="24"/>
        </w:rPr>
        <w:t xml:space="preserve"> (Разница линий в Ga2Se3)</w:t>
      </w:r>
      <w:r>
        <w:rPr>
          <w:color w:val="000000"/>
          <w:sz w:val="24"/>
          <w:szCs w:val="24"/>
        </w:rPr>
        <w:t xml:space="preserve"> можно сделать вывод о степени перекристаллизации компонента </w:t>
      </w:r>
      <w:r>
        <w:rPr>
          <w:b/>
          <w:smallCaps/>
          <w:color w:val="385623"/>
          <w:sz w:val="24"/>
          <w:szCs w:val="24"/>
        </w:rPr>
        <w:t>(Разница линий в Ga2Se3)</w:t>
      </w:r>
      <w:r>
        <w:rPr>
          <w:color w:val="000000"/>
          <w:sz w:val="24"/>
          <w:szCs w:val="24"/>
        </w:rPr>
        <w:t xml:space="preserve"> и проанализировать сигнал ДСК. Вернемся на предыдущий слайд</w:t>
      </w:r>
      <w:r>
        <w:rPr>
          <w:color w:val="2E75B5"/>
          <w:sz w:val="24"/>
          <w:szCs w:val="24"/>
        </w:rPr>
        <w:t xml:space="preserve">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 xml:space="preserve">СЛАЙД) 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286385</wp:posOffset>
            </wp:positionV>
            <wp:extent cx="6978650" cy="525018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/>
                    <a:srcRect r="596"/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525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Промежуточн</w:t>
      </w:r>
      <w:r>
        <w:rPr>
          <w:rFonts w:ascii="Arial" w:eastAsia="Arial" w:hAnsi="Arial" w:cs="Arial"/>
          <w:color w:val="000000"/>
          <w:sz w:val="40"/>
          <w:szCs w:val="40"/>
        </w:rPr>
        <w:t>ый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Здесь представлены все области, качественно проанализированные мной</w:t>
      </w:r>
      <w:proofErr w:type="gramStart"/>
      <w:r>
        <w:rPr>
          <w:color w:val="000000"/>
          <w:sz w:val="24"/>
          <w:szCs w:val="24"/>
        </w:rPr>
        <w:t>.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</w:t>
      </w:r>
      <w:proofErr w:type="gramStart"/>
      <w:r>
        <w:rPr>
          <w:b/>
          <w:smallCaps/>
          <w:color w:val="385623"/>
          <w:sz w:val="24"/>
          <w:szCs w:val="24"/>
        </w:rPr>
        <w:t>о</w:t>
      </w:r>
      <w:proofErr w:type="gramEnd"/>
      <w:r>
        <w:rPr>
          <w:b/>
          <w:smallCaps/>
          <w:color w:val="385623"/>
          <w:sz w:val="24"/>
          <w:szCs w:val="24"/>
        </w:rPr>
        <w:t>бласть подписей)</w:t>
      </w:r>
    </w:p>
    <w:p w:rsidR="007A3A26" w:rsidRDefault="00683B9C" w:rsidP="000235A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Мы знаем, что ДСК стекла измеряется от высоких температур. </w:t>
      </w:r>
      <w:r>
        <w:rPr>
          <w:b/>
          <w:smallCaps/>
          <w:color w:val="385623"/>
          <w:sz w:val="24"/>
          <w:szCs w:val="24"/>
        </w:rPr>
        <w:t>(ОБЛАСТЬ ВЫСОКИХ ТЕМПЕРАТУР)</w:t>
      </w:r>
      <w:r>
        <w:rPr>
          <w:color w:val="000000"/>
          <w:sz w:val="24"/>
          <w:szCs w:val="24"/>
        </w:rPr>
        <w:t>. Поэтому будем рассматривать области именно с плавления стекла. Изменения в с</w:t>
      </w:r>
      <w:r>
        <w:rPr>
          <w:color w:val="000000"/>
          <w:sz w:val="24"/>
          <w:szCs w:val="24"/>
        </w:rPr>
        <w:t xml:space="preserve">истеме не могут произойти, если они не разрешены </w:t>
      </w:r>
      <w:proofErr w:type="spellStart"/>
      <w:r>
        <w:rPr>
          <w:color w:val="000000"/>
          <w:sz w:val="24"/>
          <w:szCs w:val="24"/>
        </w:rPr>
        <w:t>термодинамически</w:t>
      </w:r>
      <w:proofErr w:type="spellEnd"/>
      <w:r>
        <w:rPr>
          <w:color w:val="000000"/>
          <w:sz w:val="24"/>
          <w:szCs w:val="24"/>
        </w:rPr>
        <w:t>. Так же они могут не происходить по кинетическим причинам.</w:t>
      </w:r>
    </w:p>
    <w:p w:rsidR="007A3A26" w:rsidRDefault="00683B9C" w:rsidP="000235A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1F4E79"/>
        </w:rPr>
        <w:t xml:space="preserve">//Нужно ли </w:t>
      </w:r>
      <w:proofErr w:type="gramStart"/>
      <w:r>
        <w:rPr>
          <w:rFonts w:ascii="Arial" w:eastAsia="Arial" w:hAnsi="Arial" w:cs="Arial"/>
          <w:b/>
          <w:color w:val="1F4E79"/>
        </w:rPr>
        <w:t>указать</w:t>
      </w:r>
      <w:proofErr w:type="gramEnd"/>
      <w:r>
        <w:rPr>
          <w:rFonts w:ascii="Arial" w:eastAsia="Arial" w:hAnsi="Arial" w:cs="Arial"/>
          <w:b/>
          <w:color w:val="1F4E79"/>
        </w:rPr>
        <w:t xml:space="preserve"> что это отдельная тема и этот вопрос я не рассматривал? Или лучше сказать об этом в другом месте. </w:t>
      </w:r>
      <w:proofErr w:type="gramStart"/>
      <w:r>
        <w:rPr>
          <w:rFonts w:ascii="Arial" w:eastAsia="Arial" w:hAnsi="Arial" w:cs="Arial"/>
          <w:b/>
          <w:color w:val="1F4E79"/>
        </w:rPr>
        <w:t>Например</w:t>
      </w:r>
      <w:proofErr w:type="gramEnd"/>
      <w:r>
        <w:rPr>
          <w:rFonts w:ascii="Arial" w:eastAsia="Arial" w:hAnsi="Arial" w:cs="Arial"/>
          <w:b/>
          <w:color w:val="1F4E79"/>
        </w:rPr>
        <w:t xml:space="preserve"> в конце как возможный путь работы или в начале при описании методики?// </w:t>
      </w:r>
    </w:p>
    <w:p w:rsidR="007A3A26" w:rsidRDefault="00683B9C" w:rsidP="000235AD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Значит</w:t>
      </w:r>
      <w:proofErr w:type="gramEnd"/>
      <w:r>
        <w:rPr>
          <w:color w:val="000000"/>
          <w:sz w:val="24"/>
          <w:szCs w:val="24"/>
        </w:rPr>
        <w:t xml:space="preserve"> пики сигнала ДСК будут располагаться ровно под соо</w:t>
      </w:r>
      <w:r>
        <w:rPr>
          <w:color w:val="000000"/>
          <w:sz w:val="24"/>
          <w:szCs w:val="24"/>
        </w:rPr>
        <w:t>тветствующими областями изменения рассчитанных кривых или левее. (</w:t>
      </w:r>
      <w:r>
        <w:rPr>
          <w:b/>
          <w:smallCaps/>
          <w:color w:val="385623"/>
          <w:sz w:val="24"/>
          <w:szCs w:val="24"/>
        </w:rPr>
        <w:t>ПОКАЗАТЬ НА ГРАФИКЕ ПИК И ОБЛАСТЬ ПОД НИМ</w:t>
      </w:r>
      <w:r>
        <w:rPr>
          <w:color w:val="000000"/>
          <w:sz w:val="24"/>
          <w:szCs w:val="24"/>
        </w:rPr>
        <w:t xml:space="preserve">). Как бы опаздывая от рассчитанных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 xml:space="preserve">//Нужно ли говорить о проблемах: помехи на кривых, разные кривые из-за скорости остывания и </w:t>
      </w:r>
      <w:proofErr w:type="spellStart"/>
      <w:r>
        <w:rPr>
          <w:rFonts w:ascii="Arial" w:eastAsia="Arial" w:hAnsi="Arial" w:cs="Arial"/>
          <w:b/>
          <w:color w:val="1F4E79"/>
        </w:rPr>
        <w:t>тд</w:t>
      </w:r>
      <w:proofErr w:type="spellEnd"/>
      <w:r>
        <w:rPr>
          <w:rFonts w:ascii="Arial" w:eastAsia="Arial" w:hAnsi="Arial" w:cs="Arial"/>
          <w:b/>
          <w:color w:val="1F4E79"/>
        </w:rPr>
        <w:t>? Или там же где п</w:t>
      </w:r>
      <w:r>
        <w:rPr>
          <w:rFonts w:ascii="Arial" w:eastAsia="Arial" w:hAnsi="Arial" w:cs="Arial"/>
          <w:b/>
          <w:color w:val="1F4E79"/>
        </w:rPr>
        <w:t>ро кинетику?//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Принимая </w:t>
      </w:r>
      <w:proofErr w:type="gramStart"/>
      <w:r>
        <w:rPr>
          <w:color w:val="000000"/>
          <w:sz w:val="24"/>
          <w:szCs w:val="24"/>
        </w:rPr>
        <w:t>в</w:t>
      </w:r>
      <w:proofErr w:type="gramEnd"/>
      <w:r>
        <w:rPr>
          <w:color w:val="000000"/>
          <w:sz w:val="24"/>
          <w:szCs w:val="24"/>
        </w:rPr>
        <w:t xml:space="preserve"> все это рассмотрим каждую из областей конкретно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 xml:space="preserve">СЛАЙД) 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292735</wp:posOffset>
            </wp:positionV>
            <wp:extent cx="7020560" cy="5265420"/>
            <wp:effectExtent l="0" t="0" r="0" b="0"/>
            <wp:wrapSquare wrapText="bothSides" distT="0" distB="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5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ДСК плавление</w:t>
      </w:r>
      <w:proofErr w:type="gramStart"/>
      <w:r>
        <w:rPr>
          <w:rFonts w:ascii="Arial" w:eastAsia="Arial" w:hAnsi="Arial" w:cs="Arial"/>
          <w:color w:val="000000"/>
          <w:sz w:val="40"/>
          <w:szCs w:val="40"/>
        </w:rPr>
        <w:t xml:space="preserve"> – </w:t>
      </w:r>
      <w:r w:rsidR="0095145A">
        <w:rPr>
          <w:rFonts w:ascii="Arial" w:eastAsia="Arial" w:hAnsi="Arial" w:cs="Arial"/>
          <w:color w:val="000000"/>
          <w:sz w:val="40"/>
          <w:szCs w:val="40"/>
        </w:rPr>
        <w:t>?</w:t>
      </w:r>
      <w:proofErr w:type="gramEnd"/>
      <w:r>
        <w:rPr>
          <w:rFonts w:ascii="Arial" w:eastAsia="Arial" w:hAnsi="Arial" w:cs="Arial"/>
          <w:color w:val="000000"/>
          <w:sz w:val="40"/>
          <w:szCs w:val="40"/>
        </w:rPr>
        <w:t>пауза</w:t>
      </w:r>
      <w:r w:rsidR="0095145A">
        <w:rPr>
          <w:rFonts w:ascii="Arial" w:eastAsia="Arial" w:hAnsi="Arial" w:cs="Arial"/>
          <w:color w:val="000000"/>
          <w:sz w:val="40"/>
          <w:szCs w:val="40"/>
        </w:rPr>
        <w:t>?</w:t>
      </w:r>
    </w:p>
    <w:p w:rsidR="007A3A26" w:rsidRDefault="00683B9C" w:rsidP="0095145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Из данного графика было установлено, что плавление начинается </w:t>
      </w:r>
      <w:r w:rsidR="0095145A">
        <w:rPr>
          <w:color w:val="000000"/>
          <w:sz w:val="24"/>
          <w:szCs w:val="24"/>
        </w:rPr>
        <w:t>с</w:t>
      </w:r>
      <w:r>
        <w:rPr>
          <w:color w:val="000000"/>
          <w:sz w:val="24"/>
          <w:szCs w:val="24"/>
        </w:rPr>
        <w:t xml:space="preserve"> температуры </w:t>
      </w:r>
      <w:r w:rsidR="0095145A">
        <w:rPr>
          <w:b/>
          <w:color w:val="000000"/>
          <w:sz w:val="24"/>
          <w:szCs w:val="24"/>
        </w:rPr>
        <w:t>800</w:t>
      </w:r>
      <w:r>
        <w:rPr>
          <w:b/>
          <w:color w:val="000000"/>
          <w:sz w:val="24"/>
          <w:szCs w:val="24"/>
        </w:rPr>
        <w:t xml:space="preserve"> К</w:t>
      </w:r>
      <w:r>
        <w:rPr>
          <w:color w:val="000000"/>
          <w:sz w:val="24"/>
          <w:szCs w:val="24"/>
        </w:rPr>
        <w:t>. Выше данной температуры находится однородный расплав, из которого в результате охлаждения формируется стекло</w:t>
      </w:r>
      <w:proofErr w:type="gramStart"/>
      <w:r>
        <w:rPr>
          <w:color w:val="000000"/>
          <w:sz w:val="24"/>
          <w:szCs w:val="24"/>
        </w:rPr>
        <w:t>.</w:t>
      </w:r>
      <w:proofErr w:type="gramEnd"/>
      <w:r>
        <w:rPr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b/>
          <w:smallCaps/>
          <w:color w:val="385623"/>
          <w:sz w:val="24"/>
          <w:szCs w:val="24"/>
        </w:rPr>
        <w:t>д</w:t>
      </w:r>
      <w:proofErr w:type="gramEnd"/>
      <w:r>
        <w:rPr>
          <w:b/>
          <w:smallCaps/>
          <w:color w:val="385623"/>
          <w:sz w:val="24"/>
          <w:szCs w:val="24"/>
        </w:rPr>
        <w:t>ск</w:t>
      </w:r>
      <w:proofErr w:type="spellEnd"/>
      <w:r>
        <w:rPr>
          <w:b/>
          <w:smallCaps/>
          <w:color w:val="385623"/>
          <w:sz w:val="24"/>
          <w:szCs w:val="24"/>
        </w:rPr>
        <w:t xml:space="preserve"> плавления)</w:t>
      </w:r>
      <w:r>
        <w:rPr>
          <w:b/>
          <w:smallCaps/>
          <w:color w:val="538135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 xml:space="preserve">Температурный интервал: </w:t>
      </w:r>
      <w:r>
        <w:rPr>
          <w:b/>
          <w:color w:val="000000"/>
          <w:sz w:val="24"/>
          <w:szCs w:val="24"/>
        </w:rPr>
        <w:t>778-830</w:t>
      </w:r>
      <w:proofErr w:type="gramStart"/>
      <w:r>
        <w:rPr>
          <w:b/>
          <w:color w:val="000000"/>
          <w:sz w:val="24"/>
          <w:szCs w:val="24"/>
        </w:rPr>
        <w:t xml:space="preserve"> К</w:t>
      </w:r>
      <w:proofErr w:type="gramEnd"/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(область плавления).</w:t>
      </w:r>
      <w:r>
        <w:rPr>
          <w:color w:val="000000"/>
          <w:sz w:val="24"/>
          <w:szCs w:val="24"/>
        </w:rPr>
        <w:t xml:space="preserve"> Как мы видим на графике: резкое падение концентраций фазы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 и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>, а так</w:t>
      </w:r>
      <w:r>
        <w:rPr>
          <w:color w:val="000000"/>
          <w:sz w:val="24"/>
          <w:szCs w:val="24"/>
        </w:rPr>
        <w:t xml:space="preserve"> же образование Ga2Se (1) </w:t>
      </w:r>
      <w:r>
        <w:rPr>
          <w:b/>
          <w:smallCaps/>
          <w:color w:val="385623"/>
          <w:sz w:val="24"/>
          <w:szCs w:val="24"/>
        </w:rPr>
        <w:t>(КРИВЫЕ концентраций)</w:t>
      </w:r>
      <w:r>
        <w:rPr>
          <w:color w:val="000000"/>
          <w:sz w:val="24"/>
          <w:szCs w:val="24"/>
        </w:rPr>
        <w:t xml:space="preserve">. В это температурной области наблюдается резкое увеличение термодинамической выгодности твердого раствора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>, Ga2Se, Ga2Se3 по сравнению с отдельными фазами этих веществ.</w:t>
      </w:r>
    </w:p>
    <w:p w:rsidR="0095145A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 xml:space="preserve">Следующая область, где не происходит </w:t>
      </w:r>
      <w:r>
        <w:rPr>
          <w:color w:val="000000"/>
          <w:sz w:val="24"/>
          <w:szCs w:val="24"/>
        </w:rPr>
        <w:t xml:space="preserve">никаких изменений. Названа для удобства </w:t>
      </w:r>
      <w:proofErr w:type="gramStart"/>
      <w:r w:rsidR="0095145A">
        <w:rPr>
          <w:color w:val="000000"/>
          <w:sz w:val="24"/>
          <w:szCs w:val="24"/>
        </w:rPr>
        <w:t>?</w:t>
      </w:r>
      <w:r>
        <w:rPr>
          <w:color w:val="000000"/>
          <w:sz w:val="24"/>
          <w:szCs w:val="24"/>
        </w:rPr>
        <w:t>п</w:t>
      </w:r>
      <w:proofErr w:type="gramEnd"/>
      <w:r>
        <w:rPr>
          <w:color w:val="000000"/>
          <w:sz w:val="24"/>
          <w:szCs w:val="24"/>
        </w:rPr>
        <w:t>аузой</w:t>
      </w:r>
      <w:r w:rsidR="0095145A">
        <w:rPr>
          <w:color w:val="000000"/>
          <w:sz w:val="24"/>
          <w:szCs w:val="24"/>
        </w:rPr>
        <w:t>?</w:t>
      </w:r>
      <w:r>
        <w:rPr>
          <w:color w:val="000000"/>
          <w:sz w:val="24"/>
          <w:szCs w:val="24"/>
        </w:rPr>
        <w:t xml:space="preserve"> </w:t>
      </w:r>
      <w:r>
        <w:rPr>
          <w:b/>
          <w:smallCaps/>
          <w:color w:val="385623"/>
          <w:sz w:val="24"/>
          <w:szCs w:val="24"/>
        </w:rPr>
        <w:t>(ОБЛАСТЬ ПАУЗЫ</w:t>
      </w:r>
      <w:proofErr w:type="gramStart"/>
      <w:r w:rsidR="0095145A">
        <w:rPr>
          <w:b/>
          <w:smallCaps/>
          <w:color w:val="385623"/>
          <w:sz w:val="24"/>
          <w:szCs w:val="24"/>
        </w:rPr>
        <w:t xml:space="preserve"> </w:t>
      </w:r>
      <w:r w:rsidR="0095145A" w:rsidRPr="0095145A">
        <w:rPr>
          <w:b/>
          <w:smallCaps/>
          <w:color w:val="FF0000"/>
          <w:sz w:val="24"/>
          <w:szCs w:val="24"/>
        </w:rPr>
        <w:t>= З</w:t>
      </w:r>
      <w:proofErr w:type="gramEnd"/>
      <w:r w:rsidR="0095145A" w:rsidRPr="0095145A">
        <w:rPr>
          <w:b/>
          <w:smallCaps/>
          <w:color w:val="FF0000"/>
          <w:sz w:val="24"/>
          <w:szCs w:val="24"/>
        </w:rPr>
        <w:t>ачем так называть?</w:t>
      </w:r>
      <w:r>
        <w:rPr>
          <w:b/>
          <w:smallCaps/>
          <w:color w:val="385623"/>
          <w:sz w:val="24"/>
          <w:szCs w:val="24"/>
        </w:rPr>
        <w:t xml:space="preserve">). </w:t>
      </w:r>
    </w:p>
    <w:p w:rsidR="0095145A" w:rsidRDefault="0095145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:rsidR="0095145A" w:rsidRDefault="00683B9C" w:rsidP="0095145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Температура </w:t>
      </w:r>
      <w:r>
        <w:rPr>
          <w:b/>
          <w:color w:val="000000"/>
          <w:sz w:val="24"/>
          <w:szCs w:val="24"/>
        </w:rPr>
        <w:t>758-778 К</w:t>
      </w:r>
      <w:r>
        <w:rPr>
          <w:color w:val="000000"/>
          <w:sz w:val="24"/>
          <w:szCs w:val="24"/>
        </w:rPr>
        <w:t xml:space="preserve">. Резких изменений в концентрациях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, Ga2Se (1) не наблюдается, концентрация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 изменяется незначительно. </w:t>
      </w:r>
      <w:r>
        <w:rPr>
          <w:b/>
          <w:smallCaps/>
          <w:color w:val="385623"/>
          <w:sz w:val="24"/>
          <w:szCs w:val="24"/>
        </w:rPr>
        <w:t>(КРИВЫЕ концентраций).</w:t>
      </w:r>
      <w:r>
        <w:rPr>
          <w:color w:val="000000"/>
          <w:sz w:val="24"/>
          <w:szCs w:val="24"/>
        </w:rPr>
        <w:t xml:space="preserve"> Изменений в выгодности твердого раствора </w:t>
      </w:r>
      <w:r>
        <w:rPr>
          <w:color w:val="000000"/>
          <w:sz w:val="24"/>
          <w:szCs w:val="24"/>
        </w:rPr>
        <w:t xml:space="preserve">не наблюдается. </w:t>
      </w:r>
      <w:proofErr w:type="gramStart"/>
      <w:r>
        <w:rPr>
          <w:color w:val="000000"/>
          <w:sz w:val="24"/>
          <w:szCs w:val="24"/>
        </w:rPr>
        <w:t>Следовательно</w:t>
      </w:r>
      <w:proofErr w:type="gramEnd"/>
      <w:r>
        <w:rPr>
          <w:color w:val="000000"/>
          <w:sz w:val="24"/>
          <w:szCs w:val="24"/>
        </w:rPr>
        <w:t xml:space="preserve"> в данной области не должно быть пиков и провалов сигнала ДСК </w:t>
      </w:r>
      <w:r>
        <w:rPr>
          <w:b/>
          <w:smallCaps/>
          <w:color w:val="385623"/>
          <w:sz w:val="24"/>
          <w:szCs w:val="24"/>
        </w:rPr>
        <w:t xml:space="preserve">(кривая </w:t>
      </w:r>
      <w:proofErr w:type="spellStart"/>
      <w:r>
        <w:rPr>
          <w:b/>
          <w:smallCaps/>
          <w:color w:val="385623"/>
          <w:sz w:val="24"/>
          <w:szCs w:val="24"/>
        </w:rPr>
        <w:t>дСк</w:t>
      </w:r>
      <w:proofErr w:type="spellEnd"/>
      <w:r>
        <w:rPr>
          <w:b/>
          <w:smallCaps/>
          <w:color w:val="385623"/>
          <w:sz w:val="24"/>
          <w:szCs w:val="24"/>
        </w:rPr>
        <w:t xml:space="preserve"> паузы),</w:t>
      </w:r>
      <w:r>
        <w:rPr>
          <w:color w:val="000000"/>
          <w:sz w:val="24"/>
          <w:szCs w:val="24"/>
        </w:rPr>
        <w:t xml:space="preserve"> что согласуется с экспериментом.</w:t>
      </w:r>
    </w:p>
    <w:p w:rsidR="007A3A26" w:rsidRDefault="00683B9C" w:rsidP="0095145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Далее рассмотрим пики на кривой ДСК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(</w:t>
      </w:r>
      <w:r>
        <w:rPr>
          <w:b/>
          <w:smallCaps/>
          <w:color w:val="385623"/>
          <w:sz w:val="24"/>
          <w:szCs w:val="24"/>
        </w:rPr>
        <w:t>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СЛАЙД)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292735</wp:posOffset>
            </wp:positionV>
            <wp:extent cx="7020560" cy="5276850"/>
            <wp:effectExtent l="0" t="0" r="0" b="0"/>
            <wp:wrapSquare wrapText="bothSides" distT="0" distB="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ДСК 2 пиков</w:t>
      </w:r>
    </w:p>
    <w:p w:rsidR="007A3A26" w:rsidRDefault="00683B9C" w:rsidP="0095145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Основной пик </w:t>
      </w:r>
      <w:r>
        <w:rPr>
          <w:b/>
          <w:smallCaps/>
          <w:color w:val="385623"/>
          <w:sz w:val="24"/>
          <w:szCs w:val="24"/>
        </w:rPr>
        <w:t xml:space="preserve">(ОСНОВНОЙ ПИК </w:t>
      </w:r>
      <w:proofErr w:type="spellStart"/>
      <w:r>
        <w:rPr>
          <w:b/>
          <w:smallCaps/>
          <w:color w:val="385623"/>
          <w:sz w:val="24"/>
          <w:szCs w:val="24"/>
        </w:rPr>
        <w:t>дск</w:t>
      </w:r>
      <w:proofErr w:type="spellEnd"/>
      <w:r>
        <w:rPr>
          <w:b/>
          <w:smallCaps/>
          <w:color w:val="385623"/>
          <w:sz w:val="24"/>
          <w:szCs w:val="24"/>
        </w:rPr>
        <w:t xml:space="preserve">). </w:t>
      </w:r>
      <w:r>
        <w:rPr>
          <w:color w:val="000000"/>
          <w:sz w:val="24"/>
          <w:szCs w:val="24"/>
        </w:rPr>
        <w:t xml:space="preserve">Температурный интервал </w:t>
      </w:r>
      <w:r>
        <w:rPr>
          <w:b/>
          <w:color w:val="000000"/>
          <w:sz w:val="24"/>
          <w:szCs w:val="24"/>
        </w:rPr>
        <w:t xml:space="preserve">705-758 К. </w:t>
      </w:r>
      <w:r>
        <w:rPr>
          <w:b/>
          <w:smallCaps/>
          <w:color w:val="385623"/>
          <w:sz w:val="24"/>
          <w:szCs w:val="24"/>
        </w:rPr>
        <w:t>(область пика)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 xml:space="preserve">наблюдается уменьшение концентраций фаз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, Ga2Se. </w:t>
      </w:r>
      <w:r>
        <w:rPr>
          <w:b/>
          <w:smallCaps/>
          <w:color w:val="385623"/>
          <w:sz w:val="24"/>
          <w:szCs w:val="24"/>
        </w:rPr>
        <w:t xml:space="preserve">(КРИВЫЕ концентраций) </w:t>
      </w:r>
      <w:r>
        <w:rPr>
          <w:color w:val="000000"/>
          <w:sz w:val="24"/>
          <w:szCs w:val="24"/>
        </w:rPr>
        <w:t xml:space="preserve">К тому же на данном интервале температур мы видим уменьшение выгодности твердого раствора Ga2Se (1), Ga2Se3 (3),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</w:t>
      </w:r>
      <w:r>
        <w:rPr>
          <w:b/>
          <w:smallCaps/>
          <w:color w:val="385623"/>
          <w:sz w:val="24"/>
          <w:szCs w:val="24"/>
        </w:rPr>
        <w:t>ББСА)</w:t>
      </w:r>
      <w:r>
        <w:rPr>
          <w:color w:val="000000"/>
          <w:sz w:val="24"/>
          <w:szCs w:val="24"/>
        </w:rPr>
        <w:t xml:space="preserve"> в сравнении с кристаллизацией отдельных компонентов. </w:t>
      </w:r>
    </w:p>
    <w:p w:rsidR="007A3A26" w:rsidRDefault="00683B9C" w:rsidP="0095145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промежутке</w:t>
      </w:r>
      <w:r>
        <w:rPr>
          <w:b/>
          <w:color w:val="000000"/>
          <w:sz w:val="24"/>
          <w:szCs w:val="24"/>
        </w:rPr>
        <w:t xml:space="preserve"> 680-705</w:t>
      </w:r>
      <w:proofErr w:type="gramStart"/>
      <w:r>
        <w:rPr>
          <w:b/>
          <w:color w:val="000000"/>
          <w:sz w:val="24"/>
          <w:szCs w:val="24"/>
        </w:rPr>
        <w:t xml:space="preserve"> К</w:t>
      </w:r>
      <w:proofErr w:type="gramEnd"/>
      <w:r>
        <w:rPr>
          <w:color w:val="000000"/>
          <w:sz w:val="24"/>
          <w:szCs w:val="24"/>
        </w:rPr>
        <w:t xml:space="preserve"> располагается малый пик </w:t>
      </w:r>
      <w:r>
        <w:rPr>
          <w:b/>
          <w:smallCaps/>
          <w:color w:val="385623"/>
          <w:sz w:val="24"/>
          <w:szCs w:val="24"/>
        </w:rPr>
        <w:t>(область малого пика)</w:t>
      </w:r>
      <w:r>
        <w:rPr>
          <w:color w:val="000000"/>
          <w:sz w:val="24"/>
          <w:szCs w:val="24"/>
        </w:rPr>
        <w:t>. Он обусловлен пресыщением на кристаллизацию /</w:t>
      </w:r>
      <w:r>
        <w:rPr>
          <w:rFonts w:ascii="Arial" w:eastAsia="Arial" w:hAnsi="Arial" w:cs="Arial"/>
          <w:b/>
          <w:color w:val="1F4E79"/>
        </w:rPr>
        <w:t xml:space="preserve">/Можно ли это </w:t>
      </w:r>
      <w:proofErr w:type="gramStart"/>
      <w:r>
        <w:rPr>
          <w:rFonts w:ascii="Arial" w:eastAsia="Arial" w:hAnsi="Arial" w:cs="Arial"/>
          <w:b/>
          <w:color w:val="1F4E79"/>
        </w:rPr>
        <w:t>писать</w:t>
      </w:r>
      <w:proofErr w:type="gramEnd"/>
      <w:r>
        <w:rPr>
          <w:rFonts w:ascii="Arial" w:eastAsia="Arial" w:hAnsi="Arial" w:cs="Arial"/>
          <w:b/>
          <w:color w:val="1F4E79"/>
        </w:rPr>
        <w:t xml:space="preserve">?// </w:t>
      </w:r>
      <w:r>
        <w:rPr>
          <w:color w:val="000000"/>
          <w:sz w:val="24"/>
          <w:szCs w:val="24"/>
        </w:rPr>
        <w:t xml:space="preserve">фазы </w:t>
      </w:r>
      <w:proofErr w:type="spellStart"/>
      <w:r>
        <w:rPr>
          <w:color w:val="000000"/>
          <w:sz w:val="24"/>
          <w:szCs w:val="24"/>
        </w:rPr>
        <w:t>Ga</w:t>
      </w:r>
      <w:proofErr w:type="spellEnd"/>
      <w:r>
        <w:rPr>
          <w:color w:val="000000"/>
          <w:sz w:val="24"/>
          <w:szCs w:val="24"/>
        </w:rPr>
        <w:t>, а также сближением энергий Гиббса твердого раствора и отдельных кристаллических фаз Ga2Se (1), Ga2Se3 (3). Как видно: пик не описывается изменением концентраций компонентов в системе, а только изменениями энергий Гиббса.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ГИББСА)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Та</w:t>
      </w:r>
      <w:r>
        <w:rPr>
          <w:color w:val="000000"/>
          <w:sz w:val="24"/>
          <w:szCs w:val="24"/>
        </w:rPr>
        <w:t xml:space="preserve">кая ситуация повторится и при описании пиков других составов. Рассмотрим следующую область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СЛАЙД)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//стоит ли написать про малый пик или просто его скромно обойти?//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firstLine="0"/>
        <w:rPr>
          <w:rFonts w:ascii="Arial" w:eastAsia="Arial" w:hAnsi="Arial" w:cs="Arial"/>
          <w:b/>
          <w:color w:val="1F4E7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277495</wp:posOffset>
            </wp:positionV>
            <wp:extent cx="7020560" cy="5271770"/>
            <wp:effectExtent l="0" t="0" r="0" b="0"/>
            <wp:wrapSquare wrapText="bothSides" distT="0" distB="0" distL="114300" distR="11430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1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ДСК расстеклования</w:t>
      </w:r>
    </w:p>
    <w:p w:rsidR="007A3A26" w:rsidRDefault="00E23E90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color w:val="1F4E79"/>
        </w:rPr>
      </w:pPr>
      <w:r w:rsidRPr="00E23E90">
        <w:rPr>
          <w:color w:val="FF0000"/>
          <w:sz w:val="24"/>
          <w:szCs w:val="24"/>
        </w:rPr>
        <w:t>!!!!!!!!!</w:t>
      </w:r>
      <w:r w:rsidR="00683B9C">
        <w:rPr>
          <w:color w:val="000000"/>
          <w:sz w:val="24"/>
          <w:szCs w:val="24"/>
        </w:rPr>
        <w:t>Стеклование происходит в интервале 445-515</w:t>
      </w:r>
      <w:proofErr w:type="gramStart"/>
      <w:r w:rsidR="00683B9C">
        <w:rPr>
          <w:color w:val="000000"/>
          <w:sz w:val="24"/>
          <w:szCs w:val="24"/>
        </w:rPr>
        <w:t xml:space="preserve"> К</w:t>
      </w:r>
      <w:proofErr w:type="gramEnd"/>
      <w:r w:rsidR="00683B9C">
        <w:rPr>
          <w:color w:val="000000"/>
          <w:sz w:val="24"/>
          <w:szCs w:val="24"/>
        </w:rPr>
        <w:t xml:space="preserve"> </w:t>
      </w:r>
      <w:r w:rsidR="00683B9C">
        <w:rPr>
          <w:rFonts w:ascii="Arial" w:eastAsia="Arial" w:hAnsi="Arial" w:cs="Arial"/>
          <w:b/>
          <w:color w:val="1F4E79"/>
        </w:rPr>
        <w:t>//Или нет?//</w:t>
      </w:r>
      <w:r w:rsidR="00683B9C">
        <w:rPr>
          <w:color w:val="000000"/>
          <w:sz w:val="24"/>
          <w:szCs w:val="24"/>
        </w:rPr>
        <w:t xml:space="preserve"> </w:t>
      </w:r>
      <w:r w:rsidR="00683B9C">
        <w:rPr>
          <w:b/>
          <w:smallCaps/>
          <w:color w:val="385623"/>
          <w:sz w:val="24"/>
          <w:szCs w:val="24"/>
        </w:rPr>
        <w:t>(область стеклования)</w:t>
      </w:r>
      <w:r>
        <w:rPr>
          <w:b/>
          <w:smallCaps/>
          <w:color w:val="385623"/>
          <w:sz w:val="24"/>
          <w:szCs w:val="24"/>
        </w:rPr>
        <w:t xml:space="preserve"> </w:t>
      </w:r>
      <w:r w:rsidRPr="00E23E90">
        <w:rPr>
          <w:b/>
          <w:smallCaps/>
          <w:color w:val="FF0000"/>
          <w:sz w:val="24"/>
          <w:szCs w:val="24"/>
        </w:rPr>
        <w:t>600 К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//Нужно ли говорить об области после пиков или бессмысленно?//</w:t>
      </w:r>
    </w:p>
    <w:p w:rsidR="007A3A26" w:rsidRDefault="00683B9C" w:rsidP="0095145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jc w:val="both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 xml:space="preserve">Образование </w:t>
      </w:r>
      <w:proofErr w:type="spellStart"/>
      <w:r>
        <w:rPr>
          <w:color w:val="000000"/>
          <w:sz w:val="24"/>
          <w:szCs w:val="24"/>
        </w:rPr>
        <w:t>GeSe</w:t>
      </w:r>
      <w:proofErr w:type="spellEnd"/>
      <w:r>
        <w:rPr>
          <w:color w:val="000000"/>
          <w:sz w:val="24"/>
          <w:szCs w:val="24"/>
        </w:rPr>
        <w:t xml:space="preserve"> и резкое падение концентраций </w:t>
      </w:r>
      <w:proofErr w:type="spellStart"/>
      <w:r>
        <w:rPr>
          <w:color w:val="000000"/>
          <w:sz w:val="24"/>
          <w:szCs w:val="24"/>
        </w:rPr>
        <w:t>Se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>.</w:t>
      </w:r>
      <w:r>
        <w:rPr>
          <w:b/>
          <w:smallCaps/>
          <w:color w:val="385623"/>
          <w:sz w:val="24"/>
          <w:szCs w:val="24"/>
        </w:rPr>
        <w:t xml:space="preserve"> (КРИВЫЕ концентраций)</w:t>
      </w:r>
      <w:r>
        <w:rPr>
          <w:color w:val="000000"/>
          <w:sz w:val="24"/>
          <w:szCs w:val="24"/>
        </w:rPr>
        <w:t xml:space="preserve"> Виден излом на графиках энергий Гиббса для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GeSe</w:t>
      </w:r>
      <w:proofErr w:type="spellEnd"/>
      <w:r>
        <w:rPr>
          <w:color w:val="000000"/>
          <w:sz w:val="24"/>
          <w:szCs w:val="24"/>
        </w:rPr>
        <w:t xml:space="preserve"> (2), GeSe2 (4). (</w:t>
      </w:r>
      <w:proofErr w:type="spellStart"/>
      <w:r>
        <w:rPr>
          <w:b/>
          <w:smallCaps/>
          <w:color w:val="385623"/>
          <w:sz w:val="24"/>
          <w:szCs w:val="24"/>
        </w:rPr>
        <w:t>ГРаФИК</w:t>
      </w:r>
      <w:proofErr w:type="spellEnd"/>
      <w:r>
        <w:rPr>
          <w:b/>
          <w:smallCaps/>
          <w:color w:val="385623"/>
          <w:sz w:val="24"/>
          <w:szCs w:val="24"/>
        </w:rPr>
        <w:t xml:space="preserve"> ЭНЕРГИЙ ГИББСА)</w:t>
      </w:r>
      <w:r>
        <w:rPr>
          <w:color w:val="000000"/>
          <w:sz w:val="24"/>
          <w:szCs w:val="24"/>
        </w:rPr>
        <w:t xml:space="preserve"> Стеклование заканчивается при температуре, где фаза кристаллического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 становится выгоднее </w:t>
      </w:r>
      <w:proofErr w:type="spellStart"/>
      <w:r>
        <w:rPr>
          <w:color w:val="000000"/>
          <w:sz w:val="24"/>
          <w:szCs w:val="24"/>
        </w:rPr>
        <w:t>Ge</w:t>
      </w:r>
      <w:proofErr w:type="spellEnd"/>
      <w:r>
        <w:rPr>
          <w:color w:val="000000"/>
          <w:sz w:val="24"/>
          <w:szCs w:val="24"/>
        </w:rPr>
        <w:t xml:space="preserve"> в твердом растворе.</w:t>
      </w:r>
      <w:r>
        <w:rPr>
          <w:b/>
          <w:smallCaps/>
          <w:color w:val="385623"/>
          <w:sz w:val="24"/>
          <w:szCs w:val="24"/>
        </w:rPr>
        <w:t xml:space="preserve"> (ГРАФИК GE)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Далее рассмотрим расчеты стеклообразующих систем составов</w:t>
      </w:r>
      <w:r>
        <w:rPr>
          <w:b/>
          <w:smallCaps/>
          <w:color w:val="385623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Ge30Ga10Se60 и Ge35Ga5Se60, но уже более кратко.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СЛАЙД)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58435"/>
            <wp:effectExtent l="0" t="0" r="0" b="0"/>
            <wp:wrapSquare wrapText="bothSides" distT="0" distB="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30-10-60 ДСК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//Насколько кратко мне говорить?//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color w:val="000000"/>
          <w:sz w:val="24"/>
          <w:szCs w:val="24"/>
        </w:rPr>
        <w:t>Здесь мы видим аналогичные области стеклования, малого пика, основного пика, паузы, плавления</w:t>
      </w:r>
      <w:r>
        <w:rPr>
          <w:rFonts w:ascii="Arial" w:eastAsia="Arial" w:hAnsi="Arial" w:cs="Arial"/>
          <w:b/>
          <w:color w:val="1F4E79"/>
        </w:rPr>
        <w:t xml:space="preserve">. </w:t>
      </w:r>
      <w:r>
        <w:rPr>
          <w:b/>
          <w:smallCaps/>
          <w:color w:val="385623"/>
          <w:sz w:val="24"/>
          <w:szCs w:val="24"/>
        </w:rPr>
        <w:t xml:space="preserve">(ОБЛАСТИ температур внизу) 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1F4E79"/>
        </w:rPr>
        <w:t xml:space="preserve">//Нужно ли говорить и </w:t>
      </w:r>
      <w:proofErr w:type="spellStart"/>
      <w:r>
        <w:rPr>
          <w:rFonts w:ascii="Arial" w:eastAsia="Arial" w:hAnsi="Arial" w:cs="Arial"/>
          <w:b/>
          <w:color w:val="1F4E79"/>
        </w:rPr>
        <w:t>расскрывать</w:t>
      </w:r>
      <w:proofErr w:type="spellEnd"/>
      <w:r>
        <w:rPr>
          <w:rFonts w:ascii="Arial" w:eastAsia="Arial" w:hAnsi="Arial" w:cs="Arial"/>
          <w:b/>
          <w:color w:val="1F4E79"/>
        </w:rPr>
        <w:t>?//</w:t>
      </w:r>
      <w:r>
        <w:rPr>
          <w:color w:val="000000"/>
          <w:sz w:val="24"/>
          <w:szCs w:val="24"/>
        </w:rPr>
        <w:t xml:space="preserve"> Здесь</w:t>
      </w:r>
      <w:r>
        <w:rPr>
          <w:b/>
          <w:smallCaps/>
          <w:color w:val="385623"/>
          <w:sz w:val="24"/>
          <w:szCs w:val="24"/>
        </w:rPr>
        <w:t xml:space="preserve"> (пунктирная прямая температуры)</w:t>
      </w:r>
      <w:r>
        <w:rPr>
          <w:color w:val="000000"/>
          <w:sz w:val="24"/>
          <w:szCs w:val="24"/>
        </w:rPr>
        <w:t xml:space="preserve"> мы видим н</w:t>
      </w:r>
      <w:r>
        <w:rPr>
          <w:color w:val="000000"/>
          <w:sz w:val="24"/>
          <w:szCs w:val="24"/>
        </w:rPr>
        <w:t xml:space="preserve">екоторое отклонение кривой ДСК от расчетов. Область паузы продолжается </w:t>
      </w:r>
      <w:proofErr w:type="gramStart"/>
      <w:r>
        <w:rPr>
          <w:color w:val="000000"/>
          <w:sz w:val="24"/>
          <w:szCs w:val="24"/>
        </w:rPr>
        <w:t>дольше</w:t>
      </w:r>
      <w:proofErr w:type="gramEnd"/>
      <w:r>
        <w:rPr>
          <w:color w:val="000000"/>
          <w:sz w:val="24"/>
          <w:szCs w:val="24"/>
        </w:rPr>
        <w:t xml:space="preserve"> чем </w:t>
      </w:r>
      <w:proofErr w:type="spellStart"/>
      <w:r>
        <w:rPr>
          <w:color w:val="000000"/>
          <w:sz w:val="24"/>
          <w:szCs w:val="24"/>
        </w:rPr>
        <w:t>расчитано</w:t>
      </w:r>
      <w:proofErr w:type="spellEnd"/>
      <w:r>
        <w:rPr>
          <w:color w:val="000000"/>
          <w:sz w:val="24"/>
          <w:szCs w:val="24"/>
        </w:rPr>
        <w:t>, что возможно объясняется кинетическими эффектами. Фазы как бы опаздывают.</w:t>
      </w:r>
      <w:r>
        <w:rPr>
          <w:rFonts w:ascii="Arial" w:eastAsia="Arial" w:hAnsi="Arial" w:cs="Arial"/>
          <w:b/>
          <w:color w:val="1F4E79"/>
        </w:rPr>
        <w:t xml:space="preserve"> //</w:t>
      </w:r>
      <w:proofErr w:type="gramStart"/>
      <w:r>
        <w:rPr>
          <w:rFonts w:ascii="Arial" w:eastAsia="Arial" w:hAnsi="Arial" w:cs="Arial"/>
          <w:b/>
          <w:color w:val="1F4E79"/>
        </w:rPr>
        <w:t>Нужно ли говорить о заторможенности фаз)//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СЛАЙД)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78755"/>
            <wp:effectExtent l="0" t="0" r="0" b="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8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color w:val="000000"/>
          <w:sz w:val="40"/>
          <w:szCs w:val="40"/>
        </w:rPr>
        <w:t>График 35-5-60 ДСК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Fonts w:ascii="Arial" w:eastAsia="Arial" w:hAnsi="Arial" w:cs="Arial"/>
          <w:b/>
          <w:color w:val="1F4E79"/>
        </w:rPr>
      </w:pPr>
      <w:r>
        <w:rPr>
          <w:color w:val="000000"/>
          <w:sz w:val="24"/>
          <w:szCs w:val="24"/>
        </w:rPr>
        <w:t xml:space="preserve">На этом графике мы видим те же самые области </w:t>
      </w:r>
      <w:r>
        <w:rPr>
          <w:b/>
          <w:smallCaps/>
          <w:color w:val="385623"/>
          <w:sz w:val="24"/>
          <w:szCs w:val="24"/>
        </w:rPr>
        <w:t xml:space="preserve">(ОБЛАСТИ температур внизу). </w:t>
      </w:r>
      <w:r>
        <w:rPr>
          <w:rFonts w:ascii="Arial" w:eastAsia="Arial" w:hAnsi="Arial" w:cs="Arial"/>
          <w:b/>
          <w:color w:val="1F4E79"/>
        </w:rPr>
        <w:t xml:space="preserve">//Это плохая термограмма. Где хорошая, ведь на термограммах в </w:t>
      </w:r>
      <w:proofErr w:type="spellStart"/>
      <w:r>
        <w:rPr>
          <w:rFonts w:ascii="Arial" w:eastAsia="Arial" w:hAnsi="Arial" w:cs="Arial"/>
          <w:b/>
          <w:color w:val="1F4E79"/>
        </w:rPr>
        <w:t>пдф</w:t>
      </w:r>
      <w:proofErr w:type="spellEnd"/>
      <w:r>
        <w:rPr>
          <w:rFonts w:ascii="Arial" w:eastAsia="Arial" w:hAnsi="Arial" w:cs="Arial"/>
          <w:b/>
          <w:color w:val="1F4E79"/>
        </w:rPr>
        <w:t xml:space="preserve"> у меня есть нормальная?//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proofErr w:type="gramStart"/>
      <w:r>
        <w:rPr>
          <w:b/>
          <w:smallCaps/>
          <w:color w:val="385623"/>
          <w:sz w:val="24"/>
          <w:szCs w:val="24"/>
        </w:rPr>
        <w:t>(СЛЕД.</w:t>
      </w:r>
      <w:proofErr w:type="gramEnd"/>
      <w:r>
        <w:rPr>
          <w:b/>
          <w:smallCaps/>
          <w:color w:val="385623"/>
          <w:sz w:val="24"/>
          <w:szCs w:val="24"/>
        </w:rPr>
        <w:t xml:space="preserve"> </w:t>
      </w:r>
      <w:proofErr w:type="gramStart"/>
      <w:r>
        <w:rPr>
          <w:b/>
          <w:smallCaps/>
          <w:color w:val="385623"/>
          <w:sz w:val="24"/>
          <w:szCs w:val="24"/>
        </w:rPr>
        <w:t>СЛАЙД)</w:t>
      </w:r>
      <w:proofErr w:type="gramEnd"/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292100</wp:posOffset>
            </wp:positionV>
            <wp:extent cx="7020560" cy="5266690"/>
            <wp:effectExtent l="0" t="0" r="0" b="0"/>
            <wp:wrapSquare wrapText="bothSides" distT="0" distB="0" distL="114300" distR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3A26" w:rsidRDefault="007A3A2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  <w:r w:rsidR="00133D67">
        <w:rPr>
          <w:rFonts w:ascii="Arial" w:eastAsia="Arial" w:hAnsi="Arial" w:cs="Arial"/>
          <w:color w:val="000000"/>
          <w:sz w:val="40"/>
          <w:szCs w:val="40"/>
        </w:rPr>
        <w:t>Выводы</w:t>
      </w:r>
    </w:p>
    <w:p w:rsidR="007A3A26" w:rsidRDefault="00683B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>
        <w:rPr>
          <w:color w:val="000000"/>
          <w:sz w:val="24"/>
          <w:szCs w:val="24"/>
        </w:rPr>
        <w:t>GexGaySez</w:t>
      </w:r>
      <w:proofErr w:type="spellEnd"/>
      <w:r w:rsidR="00133D67">
        <w:rPr>
          <w:color w:val="000000"/>
          <w:sz w:val="24"/>
          <w:szCs w:val="24"/>
        </w:rPr>
        <w:t xml:space="preserve"> </w:t>
      </w:r>
      <w:r w:rsidR="00133D67">
        <w:rPr>
          <w:rStyle w:val="fontstyle01"/>
        </w:rPr>
        <w:t>методом минимизации энергии Гиббса:</w:t>
      </w:r>
    </w:p>
    <w:p w:rsidR="007A3A26" w:rsidRDefault="00683B9C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rPr>
          <w:color w:val="000000"/>
        </w:rPr>
        <w:t>определен</w:t>
      </w:r>
      <w:r>
        <w:rPr>
          <w:color w:val="000000"/>
        </w:rPr>
        <w:t xml:space="preserve"> температурный интервал плавления</w:t>
      </w:r>
      <w:r w:rsidR="0095145A">
        <w:rPr>
          <w:color w:val="000000"/>
        </w:rPr>
        <w:t>.</w:t>
      </w:r>
    </w:p>
    <w:p w:rsidR="00133D67" w:rsidRPr="004F31B6" w:rsidRDefault="00683B9C" w:rsidP="00133D67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133D67">
        <w:rPr>
          <w:color w:val="000000"/>
        </w:rPr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rPr>
          <w:color w:val="000000"/>
        </w:rPr>
        <w:t xml:space="preserve"> </w:t>
      </w:r>
      <w:r w:rsidRPr="00133D67">
        <w:rPr>
          <w:color w:val="000000"/>
        </w:rPr>
        <w:t>предсказана кристаллизация в зависимости от состава стёк</w:t>
      </w:r>
      <w:r w:rsidRPr="00133D67">
        <w:rPr>
          <w:color w:val="000000"/>
        </w:rPr>
        <w:t>ол</w:t>
      </w:r>
      <w:r w:rsidR="004F31B6">
        <w:rPr>
          <w:color w:val="000000"/>
        </w:rPr>
        <w:t>.</w:t>
      </w:r>
    </w:p>
    <w:p w:rsidR="004F31B6" w:rsidRPr="00133D67" w:rsidRDefault="004F31B6" w:rsidP="00133D67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Проведена интерпретация кривых ДСК изученных составов стекол</w:t>
      </w:r>
    </w:p>
    <w:p w:rsidR="00133D67" w:rsidRDefault="00133D6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4F31B6" w:rsidRDefault="004F31B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133D67" w:rsidRDefault="00133D67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:rsidR="007A3A26" w:rsidRDefault="007A3A26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7A3A2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savePreviewPicture/>
  <w:compat/>
  <w:rsids>
    <w:rsidRoot w:val="007A3A26"/>
    <w:rsid w:val="000235AD"/>
    <w:rsid w:val="00050EB5"/>
    <w:rsid w:val="00133D67"/>
    <w:rsid w:val="002346AD"/>
    <w:rsid w:val="002A28E0"/>
    <w:rsid w:val="004F31B6"/>
    <w:rsid w:val="0061472E"/>
    <w:rsid w:val="00683B9C"/>
    <w:rsid w:val="006D1D8F"/>
    <w:rsid w:val="007A3A26"/>
    <w:rsid w:val="0095145A"/>
    <w:rsid w:val="00B15BC1"/>
    <w:rsid w:val="00B830F8"/>
    <w:rsid w:val="00C8416E"/>
    <w:rsid w:val="00E23E90"/>
    <w:rsid w:val="00E85F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highlight w:val="white"/>
        <w:lang w:val="ru-RU" w:eastAsia="ru-RU" w:bidi="ar-SA"/>
      </w:rPr>
    </w:rPrDefault>
    <w:pPrDefault>
      <w:pPr>
        <w:spacing w:after="160" w:line="259" w:lineRule="auto"/>
        <w:ind w:firstLine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normal"/>
    <w:next w:val="normal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">
    <w:name w:val="heading 3"/>
    <w:basedOn w:val="normal"/>
    <w:next w:val="normal"/>
    <w:rsid w:val="007A3A26"/>
    <w:pPr>
      <w:keepNext/>
      <w:keepLines/>
      <w:spacing w:before="40" w:after="0" w:line="240" w:lineRule="auto"/>
      <w:ind w:firstLine="0"/>
      <w:outlineLvl w:val="2"/>
    </w:pPr>
    <w:rPr>
      <w:color w:val="1E4D78"/>
      <w:sz w:val="24"/>
      <w:szCs w:val="24"/>
    </w:rPr>
  </w:style>
  <w:style w:type="paragraph" w:styleId="4">
    <w:name w:val="heading 4"/>
    <w:basedOn w:val="normal"/>
    <w:next w:val="normal"/>
    <w:rsid w:val="007A3A26"/>
    <w:pPr>
      <w:keepNext/>
      <w:keepLines/>
      <w:spacing w:before="200" w:after="0" w:line="240" w:lineRule="auto"/>
      <w:ind w:firstLine="0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normal"/>
    <w:next w:val="normal"/>
    <w:rsid w:val="007A3A26"/>
    <w:pPr>
      <w:keepNext/>
      <w:keepLines/>
      <w:spacing w:before="200" w:after="0" w:line="240" w:lineRule="auto"/>
      <w:ind w:firstLine="0"/>
      <w:outlineLvl w:val="4"/>
    </w:pPr>
    <w:rPr>
      <w:color w:val="1E4D78"/>
      <w:sz w:val="24"/>
      <w:szCs w:val="24"/>
    </w:rPr>
  </w:style>
  <w:style w:type="paragraph" w:styleId="6">
    <w:name w:val="heading 6"/>
    <w:basedOn w:val="normal"/>
    <w:next w:val="normal"/>
    <w:rsid w:val="007A3A26"/>
    <w:pPr>
      <w:keepNext/>
      <w:keepLines/>
      <w:spacing w:before="200" w:after="0" w:line="240" w:lineRule="auto"/>
      <w:ind w:firstLine="0"/>
      <w:outlineLvl w:val="5"/>
    </w:pPr>
    <w:rPr>
      <w:i/>
      <w:color w:val="1E4D78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normal"/>
    <w:next w:val="normal"/>
    <w:rsid w:val="007A3A26"/>
    <w:pPr>
      <w:spacing w:line="240" w:lineRule="auto"/>
      <w:ind w:left="360" w:firstLine="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13</Pages>
  <Words>1483</Words>
  <Characters>8455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9919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plekhovich</cp:lastModifiedBy>
  <cp:revision>4</cp:revision>
  <dcterms:created xsi:type="dcterms:W3CDTF">2021-04-07T06:31:00Z</dcterms:created>
  <dcterms:modified xsi:type="dcterms:W3CDTF">2021-04-07T11:15:00Z</dcterms:modified>
</cp:coreProperties>
</file>