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4472C4" w:themeColor="accent1"/>
          <w:sz w:val="24"/>
          <w:szCs w:val="24"/>
        </w:rPr>
        <w:id w:val="-1374461757"/>
        <w:docPartObj>
          <w:docPartGallery w:val="Cover Pages"/>
          <w:docPartUnique/>
        </w:docPartObj>
      </w:sdtPr>
      <w:sdtEndPr>
        <w:rPr>
          <w:color w:val="24292E"/>
        </w:rPr>
      </w:sdtEndPr>
      <w:sdtContent>
        <w:p w14:paraId="75A85EA3" w14:textId="4178EC31" w:rsidR="00B7174E" w:rsidRDefault="00B7174E">
          <w:pPr>
            <w:pStyle w:val="NoSpacing"/>
            <w:spacing w:before="1540" w:after="240"/>
            <w:jc w:val="center"/>
            <w:rPr>
              <w:color w:val="4472C4" w:themeColor="accent1"/>
            </w:rPr>
          </w:pPr>
          <w:r>
            <w:rPr>
              <w:noProof/>
              <w:color w:val="4472C4" w:themeColor="accent1"/>
            </w:rPr>
            <w:drawing>
              <wp:inline distT="0" distB="0" distL="0" distR="0" wp14:anchorId="3FDD65E1" wp14:editId="7C5FDEC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04040" w:themeColor="text1" w:themeTint="BF"/>
              <w:sz w:val="52"/>
              <w:szCs w:val="52"/>
            </w:rPr>
            <w:alias w:val="Title"/>
            <w:tag w:val=""/>
            <w:id w:val="1735040861"/>
            <w:placeholder>
              <w:docPart w:val="88F5FAC5E3164B3DBB245C0DC104C5FA"/>
            </w:placeholder>
            <w:dataBinding w:prefixMappings="xmlns:ns0='http://purl.org/dc/elements/1.1/' xmlns:ns1='http://schemas.openxmlformats.org/package/2006/metadata/core-properties' " w:xpath="/ns1:coreProperties[1]/ns0:title[1]" w:storeItemID="{6C3C8BC8-F283-45AE-878A-BAB7291924A1}"/>
            <w:text/>
          </w:sdtPr>
          <w:sdtContent>
            <w:p w14:paraId="5743961D" w14:textId="4F68766C" w:rsidR="00B7174E" w:rsidRPr="00386CFC" w:rsidRDefault="001C6B7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sidRPr="00CB144C">
                <w:rPr>
                  <w:rFonts w:asciiTheme="majorHAnsi" w:eastAsiaTheme="majorEastAsia" w:hAnsiTheme="majorHAnsi" w:cstheme="majorBidi"/>
                  <w:caps/>
                  <w:color w:val="404040" w:themeColor="text1" w:themeTint="BF"/>
                  <w:sz w:val="52"/>
                  <w:szCs w:val="52"/>
                </w:rPr>
                <w:t>Survey Control networks:                    re-establishment &amp; integration</w:t>
              </w:r>
            </w:p>
          </w:sdtContent>
        </w:sdt>
        <w:sdt>
          <w:sdtPr>
            <w:rPr>
              <w:color w:val="404040" w:themeColor="text1" w:themeTint="BF"/>
              <w:sz w:val="28"/>
              <w:szCs w:val="28"/>
            </w:rPr>
            <w:alias w:val="Subtitle"/>
            <w:tag w:val=""/>
            <w:id w:val="328029620"/>
            <w:placeholder>
              <w:docPart w:val="474FAC509A5E4A6BB1A2EA7D57B19F2E"/>
            </w:placeholder>
            <w:dataBinding w:prefixMappings="xmlns:ns0='http://purl.org/dc/elements/1.1/' xmlns:ns1='http://schemas.openxmlformats.org/package/2006/metadata/core-properties' " w:xpath="/ns1:coreProperties[1]/ns0:subject[1]" w:storeItemID="{6C3C8BC8-F283-45AE-878A-BAB7291924A1}"/>
            <w:text/>
          </w:sdtPr>
          <w:sdtContent>
            <w:p w14:paraId="56E2BCF6" w14:textId="6A60D05A" w:rsidR="00B7174E" w:rsidRPr="00CB144C" w:rsidRDefault="00EE61FC">
              <w:pPr>
                <w:pStyle w:val="NoSpacing"/>
                <w:jc w:val="center"/>
                <w:rPr>
                  <w:color w:val="404040" w:themeColor="text1" w:themeTint="BF"/>
                  <w:sz w:val="28"/>
                  <w:szCs w:val="28"/>
                </w:rPr>
              </w:pPr>
              <w:r w:rsidRPr="00CB144C">
                <w:rPr>
                  <w:color w:val="404040" w:themeColor="text1" w:themeTint="BF"/>
                  <w:sz w:val="28"/>
                  <w:szCs w:val="28"/>
                </w:rPr>
                <w:t>Official Project Proposal</w:t>
              </w:r>
            </w:p>
          </w:sdtContent>
        </w:sdt>
        <w:p w14:paraId="53780ED2" w14:textId="77777777" w:rsidR="00B7174E" w:rsidRDefault="00B7174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59EA4310" wp14:editId="0B1BA62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4040" w:themeColor="text1" w:themeTint="BF"/>
                                    <w:sz w:val="28"/>
                                    <w:szCs w:val="28"/>
                                  </w:rPr>
                                  <w:alias w:val="Date"/>
                                  <w:tag w:val=""/>
                                  <w:id w:val="-1895269739"/>
                                  <w:dataBinding w:prefixMappings="xmlns:ns0='http://schemas.microsoft.com/office/2006/coverPageProps' " w:xpath="/ns0:CoverPageProperties[1]/ns0:PublishDate[1]" w:storeItemID="{55AF091B-3C7A-41E3-B477-F2FDAA23CFDA}"/>
                                  <w:date w:fullDate="2018-10-26T00:00:00Z">
                                    <w:dateFormat w:val="MMMM d, yyyy"/>
                                    <w:lid w:val="en-US"/>
                                    <w:storeMappedDataAs w:val="dateTime"/>
                                    <w:calendar w:val="gregorian"/>
                                  </w:date>
                                </w:sdtPr>
                                <w:sdtContent>
                                  <w:p w14:paraId="70BF2ACD" w14:textId="1DF15A57" w:rsidR="003920A1" w:rsidRPr="00CB144C" w:rsidRDefault="003920A1">
                                    <w:pPr>
                                      <w:pStyle w:val="NoSpacing"/>
                                      <w:spacing w:after="40"/>
                                      <w:jc w:val="center"/>
                                      <w:rPr>
                                        <w:caps/>
                                        <w:color w:val="404040" w:themeColor="text1" w:themeTint="BF"/>
                                        <w:sz w:val="28"/>
                                        <w:szCs w:val="28"/>
                                      </w:rPr>
                                    </w:pPr>
                                    <w:r w:rsidRPr="00CB144C">
                                      <w:rPr>
                                        <w:caps/>
                                        <w:color w:val="404040" w:themeColor="text1" w:themeTint="BF"/>
                                        <w:sz w:val="28"/>
                                        <w:szCs w:val="28"/>
                                      </w:rPr>
                                      <w:t>October 26, 2018</w:t>
                                    </w:r>
                                  </w:p>
                                </w:sdtContent>
                              </w:sdt>
                              <w:p w14:paraId="70D9DDD3" w14:textId="30EAAB52" w:rsidR="003920A1" w:rsidRPr="00CB144C" w:rsidRDefault="003920A1">
                                <w:pPr>
                                  <w:pStyle w:val="NoSpacing"/>
                                  <w:jc w:val="center"/>
                                  <w:rPr>
                                    <w:caps/>
                                    <w:color w:val="404040" w:themeColor="text1" w:themeTint="BF"/>
                                  </w:rPr>
                                </w:pPr>
                                <w:sdt>
                                  <w:sdtPr>
                                    <w:rPr>
                                      <w:caps/>
                                      <w:color w:val="404040" w:themeColor="text1" w:themeTint="BF"/>
                                    </w:rPr>
                                    <w:alias w:val="Company"/>
                                    <w:tag w:val=""/>
                                    <w:id w:val="265359288"/>
                                    <w:dataBinding w:prefixMappings="xmlns:ns0='http://schemas.openxmlformats.org/officeDocument/2006/extended-properties' " w:xpath="/ns0:Properties[1]/ns0:Company[1]" w:storeItemID="{6668398D-A668-4E3E-A5EB-62B293D839F1}"/>
                                    <w:text/>
                                  </w:sdtPr>
                                  <w:sdtContent>
                                    <w:r w:rsidRPr="00B40AEB">
                                      <w:rPr>
                                        <w:caps/>
                                        <w:color w:val="404040" w:themeColor="text1" w:themeTint="BF"/>
                                      </w:rPr>
                                      <w:t>Team asg surveys: Adele castillo-ayala; soroosh sadeghi; george barnhardt</w:t>
                                    </w:r>
                                  </w:sdtContent>
                                </w:sdt>
                              </w:p>
                              <w:p w14:paraId="2A49A118" w14:textId="4CB3CE4C" w:rsidR="003920A1" w:rsidRPr="00CB144C" w:rsidRDefault="003920A1">
                                <w:pPr>
                                  <w:pStyle w:val="NoSpacing"/>
                                  <w:jc w:val="center"/>
                                  <w:rPr>
                                    <w:color w:val="404040" w:themeColor="text1" w:themeTint="BF"/>
                                  </w:rPr>
                                </w:pPr>
                                <w:r w:rsidRPr="00CB144C">
                                  <w:rPr>
                                    <w:caps/>
                                    <w:color w:val="404040" w:themeColor="text1" w:themeTint="BF"/>
                                  </w:rPr>
                                  <w:t>University of Calgary geomatics department</w:t>
                                </w:r>
                              </w:p>
                              <w:p w14:paraId="711FE275" w14:textId="6732753C" w:rsidR="003920A1" w:rsidRPr="00CB144C" w:rsidRDefault="003920A1">
                                <w:pPr>
                                  <w:pStyle w:val="NoSpacing"/>
                                  <w:jc w:val="center"/>
                                  <w:rPr>
                                    <w:color w:val="404040" w:themeColor="text1" w:themeTint="BF"/>
                                  </w:rPr>
                                </w:pPr>
                                <w:sdt>
                                  <w:sdtPr>
                                    <w:rPr>
                                      <w:color w:val="404040" w:themeColor="text1" w:themeTint="BF"/>
                                    </w:rPr>
                                    <w:alias w:val="Address"/>
                                    <w:tag w:val=""/>
                                    <w:id w:val="1681786646"/>
                                    <w:dataBinding w:prefixMappings="xmlns:ns0='http://schemas.microsoft.com/office/2006/coverPageProps' " w:xpath="/ns0:CoverPageProperties[1]/ns0:CompanyAddress[1]" w:storeItemID="{55AF091B-3C7A-41E3-B477-F2FDAA23CFDA}"/>
                                    <w:text/>
                                  </w:sdtPr>
                                  <w:sdtContent>
                                    <w:r w:rsidRPr="00CB144C">
                                      <w:rPr>
                                        <w:color w:val="404040" w:themeColor="text1" w:themeTint="BF"/>
                                      </w:rPr>
                                      <w:t>ENGO 500 F2018/W2019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EA431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04040" w:themeColor="text1" w:themeTint="BF"/>
                              <w:sz w:val="28"/>
                              <w:szCs w:val="28"/>
                            </w:rPr>
                            <w:alias w:val="Date"/>
                            <w:tag w:val=""/>
                            <w:id w:val="-1895269739"/>
                            <w:dataBinding w:prefixMappings="xmlns:ns0='http://schemas.microsoft.com/office/2006/coverPageProps' " w:xpath="/ns0:CoverPageProperties[1]/ns0:PublishDate[1]" w:storeItemID="{55AF091B-3C7A-41E3-B477-F2FDAA23CFDA}"/>
                            <w:date w:fullDate="2018-10-26T00:00:00Z">
                              <w:dateFormat w:val="MMMM d, yyyy"/>
                              <w:lid w:val="en-US"/>
                              <w:storeMappedDataAs w:val="dateTime"/>
                              <w:calendar w:val="gregorian"/>
                            </w:date>
                          </w:sdtPr>
                          <w:sdtContent>
                            <w:p w14:paraId="70BF2ACD" w14:textId="1DF15A57" w:rsidR="003920A1" w:rsidRPr="00CB144C" w:rsidRDefault="003920A1">
                              <w:pPr>
                                <w:pStyle w:val="NoSpacing"/>
                                <w:spacing w:after="40"/>
                                <w:jc w:val="center"/>
                                <w:rPr>
                                  <w:caps/>
                                  <w:color w:val="404040" w:themeColor="text1" w:themeTint="BF"/>
                                  <w:sz w:val="28"/>
                                  <w:szCs w:val="28"/>
                                </w:rPr>
                              </w:pPr>
                              <w:r w:rsidRPr="00CB144C">
                                <w:rPr>
                                  <w:caps/>
                                  <w:color w:val="404040" w:themeColor="text1" w:themeTint="BF"/>
                                  <w:sz w:val="28"/>
                                  <w:szCs w:val="28"/>
                                </w:rPr>
                                <w:t>October 26, 2018</w:t>
                              </w:r>
                            </w:p>
                          </w:sdtContent>
                        </w:sdt>
                        <w:p w14:paraId="70D9DDD3" w14:textId="30EAAB52" w:rsidR="003920A1" w:rsidRPr="00CB144C" w:rsidRDefault="003920A1">
                          <w:pPr>
                            <w:pStyle w:val="NoSpacing"/>
                            <w:jc w:val="center"/>
                            <w:rPr>
                              <w:caps/>
                              <w:color w:val="404040" w:themeColor="text1" w:themeTint="BF"/>
                            </w:rPr>
                          </w:pPr>
                          <w:sdt>
                            <w:sdtPr>
                              <w:rPr>
                                <w:caps/>
                                <w:color w:val="404040" w:themeColor="text1" w:themeTint="BF"/>
                              </w:rPr>
                              <w:alias w:val="Company"/>
                              <w:tag w:val=""/>
                              <w:id w:val="265359288"/>
                              <w:dataBinding w:prefixMappings="xmlns:ns0='http://schemas.openxmlformats.org/officeDocument/2006/extended-properties' " w:xpath="/ns0:Properties[1]/ns0:Company[1]" w:storeItemID="{6668398D-A668-4E3E-A5EB-62B293D839F1}"/>
                              <w:text/>
                            </w:sdtPr>
                            <w:sdtContent>
                              <w:r w:rsidRPr="00B40AEB">
                                <w:rPr>
                                  <w:caps/>
                                  <w:color w:val="404040" w:themeColor="text1" w:themeTint="BF"/>
                                </w:rPr>
                                <w:t>Team asg surveys: Adele castillo-ayala; soroosh sadeghi; george barnhardt</w:t>
                              </w:r>
                            </w:sdtContent>
                          </w:sdt>
                        </w:p>
                        <w:p w14:paraId="2A49A118" w14:textId="4CB3CE4C" w:rsidR="003920A1" w:rsidRPr="00CB144C" w:rsidRDefault="003920A1">
                          <w:pPr>
                            <w:pStyle w:val="NoSpacing"/>
                            <w:jc w:val="center"/>
                            <w:rPr>
                              <w:color w:val="404040" w:themeColor="text1" w:themeTint="BF"/>
                            </w:rPr>
                          </w:pPr>
                          <w:r w:rsidRPr="00CB144C">
                            <w:rPr>
                              <w:caps/>
                              <w:color w:val="404040" w:themeColor="text1" w:themeTint="BF"/>
                            </w:rPr>
                            <w:t>University of Calgary geomatics department</w:t>
                          </w:r>
                        </w:p>
                        <w:p w14:paraId="711FE275" w14:textId="6732753C" w:rsidR="003920A1" w:rsidRPr="00CB144C" w:rsidRDefault="003920A1">
                          <w:pPr>
                            <w:pStyle w:val="NoSpacing"/>
                            <w:jc w:val="center"/>
                            <w:rPr>
                              <w:color w:val="404040" w:themeColor="text1" w:themeTint="BF"/>
                            </w:rPr>
                          </w:pPr>
                          <w:sdt>
                            <w:sdtPr>
                              <w:rPr>
                                <w:color w:val="404040" w:themeColor="text1" w:themeTint="BF"/>
                              </w:rPr>
                              <w:alias w:val="Address"/>
                              <w:tag w:val=""/>
                              <w:id w:val="1681786646"/>
                              <w:dataBinding w:prefixMappings="xmlns:ns0='http://schemas.microsoft.com/office/2006/coverPageProps' " w:xpath="/ns0:CoverPageProperties[1]/ns0:CompanyAddress[1]" w:storeItemID="{55AF091B-3C7A-41E3-B477-F2FDAA23CFDA}"/>
                              <w:text/>
                            </w:sdtPr>
                            <w:sdtContent>
                              <w:r w:rsidRPr="00CB144C">
                                <w:rPr>
                                  <w:color w:val="404040" w:themeColor="text1" w:themeTint="BF"/>
                                </w:rPr>
                                <w:t>ENGO 500 F2018/W2019</w:t>
                              </w:r>
                            </w:sdtContent>
                          </w:sdt>
                        </w:p>
                      </w:txbxContent>
                    </v:textbox>
                    <w10:wrap anchorx="margin" anchory="page"/>
                  </v:shape>
                </w:pict>
              </mc:Fallback>
            </mc:AlternateContent>
          </w:r>
          <w:r>
            <w:rPr>
              <w:noProof/>
              <w:color w:val="4472C4" w:themeColor="accent1"/>
            </w:rPr>
            <w:drawing>
              <wp:inline distT="0" distB="0" distL="0" distR="0" wp14:anchorId="3EC25B92" wp14:editId="04F2AF5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E85C78D" w14:textId="51ACFC88" w:rsidR="00622F03" w:rsidRPr="002875F8" w:rsidRDefault="00B7174E" w:rsidP="00D96C32">
          <w:pPr>
            <w:spacing w:after="160" w:line="259" w:lineRule="auto"/>
            <w:jc w:val="left"/>
          </w:pPr>
          <w:r>
            <w:br w:type="page"/>
          </w:r>
        </w:p>
      </w:sdtContent>
    </w:sdt>
    <w:sdt>
      <w:sdtPr>
        <w:rPr>
          <w:b w:val="0"/>
          <w:sz w:val="24"/>
        </w:rPr>
        <w:id w:val="-1382391572"/>
        <w:docPartObj>
          <w:docPartGallery w:val="Table of Contents"/>
          <w:docPartUnique/>
        </w:docPartObj>
      </w:sdtPr>
      <w:sdtEndPr>
        <w:rPr>
          <w:bCs/>
          <w:noProof/>
        </w:rPr>
      </w:sdtEndPr>
      <w:sdtContent>
        <w:bookmarkStart w:id="0" w:name="_Toc528354423" w:displacedByCustomXml="prev"/>
        <w:p w14:paraId="76CD7C9A" w14:textId="0A7D9F46" w:rsidR="00BC7704" w:rsidRPr="00031C36" w:rsidRDefault="00BC7704" w:rsidP="004345C9">
          <w:pPr>
            <w:pStyle w:val="TOCHeading"/>
            <w:numPr>
              <w:ilvl w:val="0"/>
              <w:numId w:val="0"/>
            </w:numPr>
            <w:rPr>
              <w:rStyle w:val="Heading1Char"/>
              <w:b/>
            </w:rPr>
          </w:pPr>
          <w:r w:rsidRPr="00031C36">
            <w:rPr>
              <w:rStyle w:val="Heading1Char"/>
              <w:b/>
            </w:rPr>
            <w:t>Table of Contents</w:t>
          </w:r>
          <w:bookmarkEnd w:id="0"/>
        </w:p>
        <w:p w14:paraId="03B264C4" w14:textId="3677F66D" w:rsidR="00F825C9" w:rsidRDefault="00BC7704">
          <w:pPr>
            <w:pStyle w:val="TOC1"/>
            <w:tabs>
              <w:tab w:val="right" w:leader="dot" w:pos="9350"/>
            </w:tabs>
            <w:rPr>
              <w:rFonts w:asciiTheme="minorHAnsi" w:eastAsiaTheme="minorEastAsia" w:hAnsiTheme="minorHAnsi" w:cstheme="minorBidi"/>
              <w:noProof/>
              <w:color w:val="auto"/>
              <w:sz w:val="22"/>
              <w:szCs w:val="22"/>
            </w:rPr>
          </w:pPr>
          <w:r>
            <w:fldChar w:fldCharType="begin"/>
          </w:r>
          <w:r>
            <w:rPr>
              <w:b/>
              <w:bCs/>
              <w:noProof/>
            </w:rPr>
            <w:instrText xml:space="preserve"> TOC \o "1-3" \h \z \u </w:instrText>
          </w:r>
          <w:r>
            <w:rPr>
              <w:b/>
              <w:bCs/>
              <w:noProof/>
            </w:rPr>
            <w:fldChar w:fldCharType="separate"/>
          </w:r>
          <w:hyperlink w:anchor="_Toc528358951" w:history="1">
            <w:r w:rsidR="00F825C9" w:rsidRPr="004A663B">
              <w:rPr>
                <w:rStyle w:val="Hyperlink"/>
                <w:noProof/>
              </w:rPr>
              <w:t>Executive Summary</w:t>
            </w:r>
            <w:r w:rsidR="00F825C9">
              <w:rPr>
                <w:noProof/>
                <w:webHidden/>
              </w:rPr>
              <w:tab/>
            </w:r>
            <w:r w:rsidR="00F825C9">
              <w:rPr>
                <w:noProof/>
                <w:webHidden/>
              </w:rPr>
              <w:fldChar w:fldCharType="begin"/>
            </w:r>
            <w:r w:rsidR="00F825C9">
              <w:rPr>
                <w:noProof/>
                <w:webHidden/>
              </w:rPr>
              <w:instrText xml:space="preserve"> PAGEREF _Toc528358951 \h </w:instrText>
            </w:r>
            <w:r w:rsidR="00F825C9">
              <w:rPr>
                <w:noProof/>
                <w:webHidden/>
              </w:rPr>
            </w:r>
            <w:r w:rsidR="00F825C9">
              <w:rPr>
                <w:noProof/>
                <w:webHidden/>
              </w:rPr>
              <w:fldChar w:fldCharType="separate"/>
            </w:r>
            <w:r w:rsidR="00F825C9">
              <w:rPr>
                <w:noProof/>
                <w:webHidden/>
              </w:rPr>
              <w:t>3</w:t>
            </w:r>
            <w:r w:rsidR="00F825C9">
              <w:rPr>
                <w:noProof/>
                <w:webHidden/>
              </w:rPr>
              <w:fldChar w:fldCharType="end"/>
            </w:r>
          </w:hyperlink>
        </w:p>
        <w:p w14:paraId="6DD07058" w14:textId="472F1B85" w:rsidR="00F825C9" w:rsidRDefault="00F825C9">
          <w:pPr>
            <w:pStyle w:val="TOC1"/>
            <w:tabs>
              <w:tab w:val="left" w:pos="1320"/>
              <w:tab w:val="right" w:leader="dot" w:pos="9350"/>
            </w:tabs>
            <w:rPr>
              <w:rFonts w:asciiTheme="minorHAnsi" w:eastAsiaTheme="minorEastAsia" w:hAnsiTheme="minorHAnsi" w:cstheme="minorBidi"/>
              <w:noProof/>
              <w:color w:val="auto"/>
              <w:sz w:val="22"/>
              <w:szCs w:val="22"/>
            </w:rPr>
          </w:pPr>
          <w:hyperlink w:anchor="_Toc528358952" w:history="1">
            <w:r w:rsidRPr="004A663B">
              <w:rPr>
                <w:rStyle w:val="Hyperlink"/>
                <w:noProof/>
              </w:rPr>
              <w:t>Section 1.</w:t>
            </w:r>
            <w:r>
              <w:rPr>
                <w:rFonts w:asciiTheme="minorHAnsi" w:eastAsiaTheme="minorEastAsia" w:hAnsiTheme="minorHAnsi" w:cstheme="minorBidi"/>
                <w:noProof/>
                <w:color w:val="auto"/>
                <w:sz w:val="22"/>
                <w:szCs w:val="22"/>
              </w:rPr>
              <w:tab/>
            </w:r>
            <w:r w:rsidRPr="004A663B">
              <w:rPr>
                <w:rStyle w:val="Hyperlink"/>
                <w:noProof/>
              </w:rPr>
              <w:t>Project Overview</w:t>
            </w:r>
            <w:r>
              <w:rPr>
                <w:noProof/>
                <w:webHidden/>
              </w:rPr>
              <w:tab/>
            </w:r>
            <w:r>
              <w:rPr>
                <w:noProof/>
                <w:webHidden/>
              </w:rPr>
              <w:fldChar w:fldCharType="begin"/>
            </w:r>
            <w:r>
              <w:rPr>
                <w:noProof/>
                <w:webHidden/>
              </w:rPr>
              <w:instrText xml:space="preserve"> PAGEREF _Toc528358952 \h </w:instrText>
            </w:r>
            <w:r>
              <w:rPr>
                <w:noProof/>
                <w:webHidden/>
              </w:rPr>
            </w:r>
            <w:r>
              <w:rPr>
                <w:noProof/>
                <w:webHidden/>
              </w:rPr>
              <w:fldChar w:fldCharType="separate"/>
            </w:r>
            <w:r>
              <w:rPr>
                <w:noProof/>
                <w:webHidden/>
              </w:rPr>
              <w:t>4</w:t>
            </w:r>
            <w:r>
              <w:rPr>
                <w:noProof/>
                <w:webHidden/>
              </w:rPr>
              <w:fldChar w:fldCharType="end"/>
            </w:r>
          </w:hyperlink>
        </w:p>
        <w:p w14:paraId="7072C232" w14:textId="267E78C4"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53" w:history="1">
            <w:r w:rsidRPr="004A663B">
              <w:rPr>
                <w:rStyle w:val="Hyperlink"/>
                <w:noProof/>
              </w:rPr>
              <w:t>1.1</w:t>
            </w:r>
            <w:r>
              <w:rPr>
                <w:rFonts w:asciiTheme="minorHAnsi" w:eastAsiaTheme="minorEastAsia" w:hAnsiTheme="minorHAnsi" w:cstheme="minorBidi"/>
                <w:noProof/>
                <w:color w:val="auto"/>
                <w:sz w:val="22"/>
                <w:szCs w:val="22"/>
              </w:rPr>
              <w:tab/>
            </w:r>
            <w:r w:rsidRPr="004A663B">
              <w:rPr>
                <w:rStyle w:val="Hyperlink"/>
                <w:noProof/>
              </w:rPr>
              <w:t>Project Description</w:t>
            </w:r>
            <w:r>
              <w:rPr>
                <w:noProof/>
                <w:webHidden/>
              </w:rPr>
              <w:tab/>
            </w:r>
            <w:r>
              <w:rPr>
                <w:noProof/>
                <w:webHidden/>
              </w:rPr>
              <w:fldChar w:fldCharType="begin"/>
            </w:r>
            <w:r>
              <w:rPr>
                <w:noProof/>
                <w:webHidden/>
              </w:rPr>
              <w:instrText xml:space="preserve"> PAGEREF _Toc528358953 \h </w:instrText>
            </w:r>
            <w:r>
              <w:rPr>
                <w:noProof/>
                <w:webHidden/>
              </w:rPr>
            </w:r>
            <w:r>
              <w:rPr>
                <w:noProof/>
                <w:webHidden/>
              </w:rPr>
              <w:fldChar w:fldCharType="separate"/>
            </w:r>
            <w:r>
              <w:rPr>
                <w:noProof/>
                <w:webHidden/>
              </w:rPr>
              <w:t>4</w:t>
            </w:r>
            <w:r>
              <w:rPr>
                <w:noProof/>
                <w:webHidden/>
              </w:rPr>
              <w:fldChar w:fldCharType="end"/>
            </w:r>
          </w:hyperlink>
        </w:p>
        <w:p w14:paraId="7D90FD75" w14:textId="355813AD"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54" w:history="1">
            <w:r w:rsidRPr="004A663B">
              <w:rPr>
                <w:rStyle w:val="Hyperlink"/>
                <w:noProof/>
              </w:rPr>
              <w:t>1.2</w:t>
            </w:r>
            <w:r>
              <w:rPr>
                <w:rFonts w:asciiTheme="minorHAnsi" w:eastAsiaTheme="minorEastAsia" w:hAnsiTheme="minorHAnsi" w:cstheme="minorBidi"/>
                <w:noProof/>
                <w:color w:val="auto"/>
                <w:sz w:val="22"/>
                <w:szCs w:val="22"/>
              </w:rPr>
              <w:tab/>
            </w:r>
            <w:r w:rsidRPr="004A663B">
              <w:rPr>
                <w:rStyle w:val="Hyperlink"/>
                <w:noProof/>
              </w:rPr>
              <w:t>Impact if Not Done</w:t>
            </w:r>
            <w:r>
              <w:rPr>
                <w:noProof/>
                <w:webHidden/>
              </w:rPr>
              <w:tab/>
            </w:r>
            <w:r>
              <w:rPr>
                <w:noProof/>
                <w:webHidden/>
              </w:rPr>
              <w:fldChar w:fldCharType="begin"/>
            </w:r>
            <w:r>
              <w:rPr>
                <w:noProof/>
                <w:webHidden/>
              </w:rPr>
              <w:instrText xml:space="preserve"> PAGEREF _Toc528358954 \h </w:instrText>
            </w:r>
            <w:r>
              <w:rPr>
                <w:noProof/>
                <w:webHidden/>
              </w:rPr>
            </w:r>
            <w:r>
              <w:rPr>
                <w:noProof/>
                <w:webHidden/>
              </w:rPr>
              <w:fldChar w:fldCharType="separate"/>
            </w:r>
            <w:r>
              <w:rPr>
                <w:noProof/>
                <w:webHidden/>
              </w:rPr>
              <w:t>5</w:t>
            </w:r>
            <w:r>
              <w:rPr>
                <w:noProof/>
                <w:webHidden/>
              </w:rPr>
              <w:fldChar w:fldCharType="end"/>
            </w:r>
          </w:hyperlink>
        </w:p>
        <w:p w14:paraId="3E58771A" w14:textId="168C9226"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55" w:history="1">
            <w:r w:rsidRPr="004A663B">
              <w:rPr>
                <w:rStyle w:val="Hyperlink"/>
                <w:noProof/>
              </w:rPr>
              <w:t>1.3</w:t>
            </w:r>
            <w:r>
              <w:rPr>
                <w:rFonts w:asciiTheme="minorHAnsi" w:eastAsiaTheme="minorEastAsia" w:hAnsiTheme="minorHAnsi" w:cstheme="minorBidi"/>
                <w:noProof/>
                <w:color w:val="auto"/>
                <w:sz w:val="22"/>
                <w:szCs w:val="22"/>
              </w:rPr>
              <w:tab/>
            </w:r>
            <w:r w:rsidRPr="004A663B">
              <w:rPr>
                <w:rStyle w:val="Hyperlink"/>
                <w:noProof/>
              </w:rPr>
              <w:t>Proponent Profile</w:t>
            </w:r>
            <w:r>
              <w:rPr>
                <w:noProof/>
                <w:webHidden/>
              </w:rPr>
              <w:tab/>
            </w:r>
            <w:r>
              <w:rPr>
                <w:noProof/>
                <w:webHidden/>
              </w:rPr>
              <w:fldChar w:fldCharType="begin"/>
            </w:r>
            <w:r>
              <w:rPr>
                <w:noProof/>
                <w:webHidden/>
              </w:rPr>
              <w:instrText xml:space="preserve"> PAGEREF _Toc528358955 \h </w:instrText>
            </w:r>
            <w:r>
              <w:rPr>
                <w:noProof/>
                <w:webHidden/>
              </w:rPr>
            </w:r>
            <w:r>
              <w:rPr>
                <w:noProof/>
                <w:webHidden/>
              </w:rPr>
              <w:fldChar w:fldCharType="separate"/>
            </w:r>
            <w:r>
              <w:rPr>
                <w:noProof/>
                <w:webHidden/>
              </w:rPr>
              <w:t>5</w:t>
            </w:r>
            <w:r>
              <w:rPr>
                <w:noProof/>
                <w:webHidden/>
              </w:rPr>
              <w:fldChar w:fldCharType="end"/>
            </w:r>
          </w:hyperlink>
        </w:p>
        <w:p w14:paraId="62DDF530" w14:textId="111696A2"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56" w:history="1">
            <w:r w:rsidRPr="004A663B">
              <w:rPr>
                <w:rStyle w:val="Hyperlink"/>
                <w:noProof/>
              </w:rPr>
              <w:t>1.4</w:t>
            </w:r>
            <w:r>
              <w:rPr>
                <w:rFonts w:asciiTheme="minorHAnsi" w:eastAsiaTheme="minorEastAsia" w:hAnsiTheme="minorHAnsi" w:cstheme="minorBidi"/>
                <w:noProof/>
                <w:color w:val="auto"/>
                <w:sz w:val="22"/>
                <w:szCs w:val="22"/>
              </w:rPr>
              <w:tab/>
            </w:r>
            <w:r w:rsidRPr="004A663B">
              <w:rPr>
                <w:rStyle w:val="Hyperlink"/>
                <w:noProof/>
              </w:rPr>
              <w:t>Collaborator Profile</w:t>
            </w:r>
            <w:r>
              <w:rPr>
                <w:noProof/>
                <w:webHidden/>
              </w:rPr>
              <w:tab/>
            </w:r>
            <w:r>
              <w:rPr>
                <w:noProof/>
                <w:webHidden/>
              </w:rPr>
              <w:fldChar w:fldCharType="begin"/>
            </w:r>
            <w:r>
              <w:rPr>
                <w:noProof/>
                <w:webHidden/>
              </w:rPr>
              <w:instrText xml:space="preserve"> PAGEREF _Toc528358956 \h </w:instrText>
            </w:r>
            <w:r>
              <w:rPr>
                <w:noProof/>
                <w:webHidden/>
              </w:rPr>
            </w:r>
            <w:r>
              <w:rPr>
                <w:noProof/>
                <w:webHidden/>
              </w:rPr>
              <w:fldChar w:fldCharType="separate"/>
            </w:r>
            <w:r>
              <w:rPr>
                <w:noProof/>
                <w:webHidden/>
              </w:rPr>
              <w:t>6</w:t>
            </w:r>
            <w:r>
              <w:rPr>
                <w:noProof/>
                <w:webHidden/>
              </w:rPr>
              <w:fldChar w:fldCharType="end"/>
            </w:r>
          </w:hyperlink>
        </w:p>
        <w:p w14:paraId="78141CFC" w14:textId="19696443"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57" w:history="1">
            <w:r w:rsidRPr="004A663B">
              <w:rPr>
                <w:rStyle w:val="Hyperlink"/>
                <w:noProof/>
              </w:rPr>
              <w:t>1.5</w:t>
            </w:r>
            <w:r>
              <w:rPr>
                <w:rFonts w:asciiTheme="minorHAnsi" w:eastAsiaTheme="minorEastAsia" w:hAnsiTheme="minorHAnsi" w:cstheme="minorBidi"/>
                <w:noProof/>
                <w:color w:val="auto"/>
                <w:sz w:val="22"/>
                <w:szCs w:val="22"/>
              </w:rPr>
              <w:tab/>
            </w:r>
            <w:r w:rsidRPr="004A663B">
              <w:rPr>
                <w:rStyle w:val="Hyperlink"/>
                <w:noProof/>
              </w:rPr>
              <w:t>Client/User Profile</w:t>
            </w:r>
            <w:r>
              <w:rPr>
                <w:noProof/>
                <w:webHidden/>
              </w:rPr>
              <w:tab/>
            </w:r>
            <w:r>
              <w:rPr>
                <w:noProof/>
                <w:webHidden/>
              </w:rPr>
              <w:fldChar w:fldCharType="begin"/>
            </w:r>
            <w:r>
              <w:rPr>
                <w:noProof/>
                <w:webHidden/>
              </w:rPr>
              <w:instrText xml:space="preserve"> PAGEREF _Toc528358957 \h </w:instrText>
            </w:r>
            <w:r>
              <w:rPr>
                <w:noProof/>
                <w:webHidden/>
              </w:rPr>
            </w:r>
            <w:r>
              <w:rPr>
                <w:noProof/>
                <w:webHidden/>
              </w:rPr>
              <w:fldChar w:fldCharType="separate"/>
            </w:r>
            <w:r>
              <w:rPr>
                <w:noProof/>
                <w:webHidden/>
              </w:rPr>
              <w:t>6</w:t>
            </w:r>
            <w:r>
              <w:rPr>
                <w:noProof/>
                <w:webHidden/>
              </w:rPr>
              <w:fldChar w:fldCharType="end"/>
            </w:r>
          </w:hyperlink>
        </w:p>
        <w:p w14:paraId="36A8D4A0" w14:textId="6F27603D" w:rsidR="00F825C9" w:rsidRDefault="00F825C9">
          <w:pPr>
            <w:pStyle w:val="TOC1"/>
            <w:tabs>
              <w:tab w:val="left" w:pos="1320"/>
              <w:tab w:val="right" w:leader="dot" w:pos="9350"/>
            </w:tabs>
            <w:rPr>
              <w:rFonts w:asciiTheme="minorHAnsi" w:eastAsiaTheme="minorEastAsia" w:hAnsiTheme="minorHAnsi" w:cstheme="minorBidi"/>
              <w:noProof/>
              <w:color w:val="auto"/>
              <w:sz w:val="22"/>
              <w:szCs w:val="22"/>
            </w:rPr>
          </w:pPr>
          <w:hyperlink w:anchor="_Toc528358958" w:history="1">
            <w:r w:rsidRPr="004A663B">
              <w:rPr>
                <w:rStyle w:val="Hyperlink"/>
                <w:noProof/>
              </w:rPr>
              <w:t>Section 2.</w:t>
            </w:r>
            <w:r>
              <w:rPr>
                <w:rFonts w:asciiTheme="minorHAnsi" w:eastAsiaTheme="minorEastAsia" w:hAnsiTheme="minorHAnsi" w:cstheme="minorBidi"/>
                <w:noProof/>
                <w:color w:val="auto"/>
                <w:sz w:val="22"/>
                <w:szCs w:val="22"/>
              </w:rPr>
              <w:tab/>
            </w:r>
            <w:r w:rsidRPr="004A663B">
              <w:rPr>
                <w:rStyle w:val="Hyperlink"/>
                <w:noProof/>
              </w:rPr>
              <w:t>Project Performance Framework</w:t>
            </w:r>
            <w:r>
              <w:rPr>
                <w:noProof/>
                <w:webHidden/>
              </w:rPr>
              <w:tab/>
            </w:r>
            <w:r>
              <w:rPr>
                <w:noProof/>
                <w:webHidden/>
              </w:rPr>
              <w:fldChar w:fldCharType="begin"/>
            </w:r>
            <w:r>
              <w:rPr>
                <w:noProof/>
                <w:webHidden/>
              </w:rPr>
              <w:instrText xml:space="preserve"> PAGEREF _Toc528358958 \h </w:instrText>
            </w:r>
            <w:r>
              <w:rPr>
                <w:noProof/>
                <w:webHidden/>
              </w:rPr>
            </w:r>
            <w:r>
              <w:rPr>
                <w:noProof/>
                <w:webHidden/>
              </w:rPr>
              <w:fldChar w:fldCharType="separate"/>
            </w:r>
            <w:r>
              <w:rPr>
                <w:noProof/>
                <w:webHidden/>
              </w:rPr>
              <w:t>7</w:t>
            </w:r>
            <w:r>
              <w:rPr>
                <w:noProof/>
                <w:webHidden/>
              </w:rPr>
              <w:fldChar w:fldCharType="end"/>
            </w:r>
          </w:hyperlink>
        </w:p>
        <w:p w14:paraId="05F1D951" w14:textId="3375B0C6"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59" w:history="1">
            <w:r w:rsidRPr="004A663B">
              <w:rPr>
                <w:rStyle w:val="Hyperlink"/>
                <w:noProof/>
              </w:rPr>
              <w:t>2.1</w:t>
            </w:r>
            <w:r>
              <w:rPr>
                <w:rFonts w:asciiTheme="minorHAnsi" w:eastAsiaTheme="minorEastAsia" w:hAnsiTheme="minorHAnsi" w:cstheme="minorBidi"/>
                <w:noProof/>
                <w:color w:val="auto"/>
                <w:sz w:val="22"/>
                <w:szCs w:val="22"/>
              </w:rPr>
              <w:tab/>
            </w:r>
            <w:r w:rsidRPr="004A663B">
              <w:rPr>
                <w:rStyle w:val="Hyperlink"/>
                <w:noProof/>
              </w:rPr>
              <w:t>Objectives, Outputs, Outcomes and Criteria</w:t>
            </w:r>
            <w:r>
              <w:rPr>
                <w:noProof/>
                <w:webHidden/>
              </w:rPr>
              <w:tab/>
            </w:r>
            <w:r>
              <w:rPr>
                <w:noProof/>
                <w:webHidden/>
              </w:rPr>
              <w:fldChar w:fldCharType="begin"/>
            </w:r>
            <w:r>
              <w:rPr>
                <w:noProof/>
                <w:webHidden/>
              </w:rPr>
              <w:instrText xml:space="preserve"> PAGEREF _Toc528358959 \h </w:instrText>
            </w:r>
            <w:r>
              <w:rPr>
                <w:noProof/>
                <w:webHidden/>
              </w:rPr>
            </w:r>
            <w:r>
              <w:rPr>
                <w:noProof/>
                <w:webHidden/>
              </w:rPr>
              <w:fldChar w:fldCharType="separate"/>
            </w:r>
            <w:r>
              <w:rPr>
                <w:noProof/>
                <w:webHidden/>
              </w:rPr>
              <w:t>7</w:t>
            </w:r>
            <w:r>
              <w:rPr>
                <w:noProof/>
                <w:webHidden/>
              </w:rPr>
              <w:fldChar w:fldCharType="end"/>
            </w:r>
          </w:hyperlink>
        </w:p>
        <w:p w14:paraId="2A2AAE13" w14:textId="63A93DE2"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60" w:history="1">
            <w:r w:rsidRPr="004A663B">
              <w:rPr>
                <w:rStyle w:val="Hyperlink"/>
                <w:noProof/>
              </w:rPr>
              <w:t>2.2</w:t>
            </w:r>
            <w:r>
              <w:rPr>
                <w:rFonts w:asciiTheme="minorHAnsi" w:eastAsiaTheme="minorEastAsia" w:hAnsiTheme="minorHAnsi" w:cstheme="minorBidi"/>
                <w:noProof/>
                <w:color w:val="auto"/>
                <w:sz w:val="22"/>
                <w:szCs w:val="22"/>
              </w:rPr>
              <w:tab/>
            </w:r>
            <w:r w:rsidRPr="004A663B">
              <w:rPr>
                <w:rStyle w:val="Hyperlink"/>
                <w:noProof/>
              </w:rPr>
              <w:t>Project Performance Measurement Plan</w:t>
            </w:r>
            <w:r>
              <w:rPr>
                <w:noProof/>
                <w:webHidden/>
              </w:rPr>
              <w:tab/>
            </w:r>
            <w:r>
              <w:rPr>
                <w:noProof/>
                <w:webHidden/>
              </w:rPr>
              <w:fldChar w:fldCharType="begin"/>
            </w:r>
            <w:r>
              <w:rPr>
                <w:noProof/>
                <w:webHidden/>
              </w:rPr>
              <w:instrText xml:space="preserve"> PAGEREF _Toc528358960 \h </w:instrText>
            </w:r>
            <w:r>
              <w:rPr>
                <w:noProof/>
                <w:webHidden/>
              </w:rPr>
            </w:r>
            <w:r>
              <w:rPr>
                <w:noProof/>
                <w:webHidden/>
              </w:rPr>
              <w:fldChar w:fldCharType="separate"/>
            </w:r>
            <w:r>
              <w:rPr>
                <w:noProof/>
                <w:webHidden/>
              </w:rPr>
              <w:t>8</w:t>
            </w:r>
            <w:r>
              <w:rPr>
                <w:noProof/>
                <w:webHidden/>
              </w:rPr>
              <w:fldChar w:fldCharType="end"/>
            </w:r>
          </w:hyperlink>
        </w:p>
        <w:p w14:paraId="4264EAD7" w14:textId="1FCBEF23"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61" w:history="1">
            <w:r w:rsidRPr="004A663B">
              <w:rPr>
                <w:rStyle w:val="Hyperlink"/>
                <w:noProof/>
              </w:rPr>
              <w:t>2.3</w:t>
            </w:r>
            <w:r>
              <w:rPr>
                <w:rFonts w:asciiTheme="minorHAnsi" w:eastAsiaTheme="minorEastAsia" w:hAnsiTheme="minorHAnsi" w:cstheme="minorBidi"/>
                <w:noProof/>
                <w:color w:val="auto"/>
                <w:sz w:val="22"/>
                <w:szCs w:val="22"/>
              </w:rPr>
              <w:tab/>
            </w:r>
            <w:r w:rsidRPr="004A663B">
              <w:rPr>
                <w:rStyle w:val="Hyperlink"/>
                <w:noProof/>
              </w:rPr>
              <w:t>Sustainability</w:t>
            </w:r>
            <w:r>
              <w:rPr>
                <w:noProof/>
                <w:webHidden/>
              </w:rPr>
              <w:tab/>
            </w:r>
            <w:r>
              <w:rPr>
                <w:noProof/>
                <w:webHidden/>
              </w:rPr>
              <w:fldChar w:fldCharType="begin"/>
            </w:r>
            <w:r>
              <w:rPr>
                <w:noProof/>
                <w:webHidden/>
              </w:rPr>
              <w:instrText xml:space="preserve"> PAGEREF _Toc528358961 \h </w:instrText>
            </w:r>
            <w:r>
              <w:rPr>
                <w:noProof/>
                <w:webHidden/>
              </w:rPr>
            </w:r>
            <w:r>
              <w:rPr>
                <w:noProof/>
                <w:webHidden/>
              </w:rPr>
              <w:fldChar w:fldCharType="separate"/>
            </w:r>
            <w:r>
              <w:rPr>
                <w:noProof/>
                <w:webHidden/>
              </w:rPr>
              <w:t>10</w:t>
            </w:r>
            <w:r>
              <w:rPr>
                <w:noProof/>
                <w:webHidden/>
              </w:rPr>
              <w:fldChar w:fldCharType="end"/>
            </w:r>
          </w:hyperlink>
        </w:p>
        <w:p w14:paraId="34920F13" w14:textId="4332B33A" w:rsidR="00F825C9" w:rsidRDefault="00F825C9">
          <w:pPr>
            <w:pStyle w:val="TOC3"/>
            <w:tabs>
              <w:tab w:val="right" w:leader="dot" w:pos="9350"/>
            </w:tabs>
            <w:rPr>
              <w:rFonts w:asciiTheme="minorHAnsi" w:eastAsiaTheme="minorEastAsia" w:hAnsiTheme="minorHAnsi" w:cstheme="minorBidi"/>
              <w:noProof/>
              <w:color w:val="auto"/>
              <w:sz w:val="22"/>
              <w:szCs w:val="22"/>
            </w:rPr>
          </w:pPr>
          <w:hyperlink w:anchor="_Toc528358962" w:history="1">
            <w:r w:rsidRPr="004A663B">
              <w:rPr>
                <w:rStyle w:val="Hyperlink"/>
                <w:rFonts w:eastAsia="Calibri"/>
                <w:noProof/>
                <w:lang w:val="en-CA"/>
              </w:rPr>
              <w:t>2.3.1 Network Maintenance</w:t>
            </w:r>
            <w:r>
              <w:rPr>
                <w:noProof/>
                <w:webHidden/>
              </w:rPr>
              <w:tab/>
            </w:r>
            <w:r>
              <w:rPr>
                <w:noProof/>
                <w:webHidden/>
              </w:rPr>
              <w:fldChar w:fldCharType="begin"/>
            </w:r>
            <w:r>
              <w:rPr>
                <w:noProof/>
                <w:webHidden/>
              </w:rPr>
              <w:instrText xml:space="preserve"> PAGEREF _Toc528358962 \h </w:instrText>
            </w:r>
            <w:r>
              <w:rPr>
                <w:noProof/>
                <w:webHidden/>
              </w:rPr>
            </w:r>
            <w:r>
              <w:rPr>
                <w:noProof/>
                <w:webHidden/>
              </w:rPr>
              <w:fldChar w:fldCharType="separate"/>
            </w:r>
            <w:r>
              <w:rPr>
                <w:noProof/>
                <w:webHidden/>
              </w:rPr>
              <w:t>10</w:t>
            </w:r>
            <w:r>
              <w:rPr>
                <w:noProof/>
                <w:webHidden/>
              </w:rPr>
              <w:fldChar w:fldCharType="end"/>
            </w:r>
          </w:hyperlink>
        </w:p>
        <w:p w14:paraId="625924FE" w14:textId="74D9D73F" w:rsidR="00F825C9" w:rsidRDefault="00F825C9">
          <w:pPr>
            <w:pStyle w:val="TOC3"/>
            <w:tabs>
              <w:tab w:val="right" w:leader="dot" w:pos="9350"/>
            </w:tabs>
            <w:rPr>
              <w:rFonts w:asciiTheme="minorHAnsi" w:eastAsiaTheme="minorEastAsia" w:hAnsiTheme="minorHAnsi" w:cstheme="minorBidi"/>
              <w:noProof/>
              <w:color w:val="auto"/>
              <w:sz w:val="22"/>
              <w:szCs w:val="22"/>
            </w:rPr>
          </w:pPr>
          <w:hyperlink w:anchor="_Toc528358963" w:history="1">
            <w:r w:rsidRPr="004A663B">
              <w:rPr>
                <w:rStyle w:val="Hyperlink"/>
                <w:noProof/>
              </w:rPr>
              <w:t>2.3.2 Exercise Area Future</w:t>
            </w:r>
            <w:r>
              <w:rPr>
                <w:noProof/>
                <w:webHidden/>
              </w:rPr>
              <w:tab/>
            </w:r>
            <w:r>
              <w:rPr>
                <w:noProof/>
                <w:webHidden/>
              </w:rPr>
              <w:fldChar w:fldCharType="begin"/>
            </w:r>
            <w:r>
              <w:rPr>
                <w:noProof/>
                <w:webHidden/>
              </w:rPr>
              <w:instrText xml:space="preserve"> PAGEREF _Toc528358963 \h </w:instrText>
            </w:r>
            <w:r>
              <w:rPr>
                <w:noProof/>
                <w:webHidden/>
              </w:rPr>
            </w:r>
            <w:r>
              <w:rPr>
                <w:noProof/>
                <w:webHidden/>
              </w:rPr>
              <w:fldChar w:fldCharType="separate"/>
            </w:r>
            <w:r>
              <w:rPr>
                <w:noProof/>
                <w:webHidden/>
              </w:rPr>
              <w:t>10</w:t>
            </w:r>
            <w:r>
              <w:rPr>
                <w:noProof/>
                <w:webHidden/>
              </w:rPr>
              <w:fldChar w:fldCharType="end"/>
            </w:r>
          </w:hyperlink>
        </w:p>
        <w:p w14:paraId="10ECFCFE" w14:textId="4B6CF0EA" w:rsidR="00F825C9" w:rsidRDefault="00F825C9">
          <w:pPr>
            <w:pStyle w:val="TOC1"/>
            <w:tabs>
              <w:tab w:val="left" w:pos="1320"/>
              <w:tab w:val="right" w:leader="dot" w:pos="9350"/>
            </w:tabs>
            <w:rPr>
              <w:rFonts w:asciiTheme="minorHAnsi" w:eastAsiaTheme="minorEastAsia" w:hAnsiTheme="minorHAnsi" w:cstheme="minorBidi"/>
              <w:noProof/>
              <w:color w:val="auto"/>
              <w:sz w:val="22"/>
              <w:szCs w:val="22"/>
            </w:rPr>
          </w:pPr>
          <w:hyperlink w:anchor="_Toc528358964" w:history="1">
            <w:r w:rsidRPr="004A663B">
              <w:rPr>
                <w:rStyle w:val="Hyperlink"/>
                <w:noProof/>
              </w:rPr>
              <w:t>Section 3.</w:t>
            </w:r>
            <w:r>
              <w:rPr>
                <w:rFonts w:asciiTheme="minorHAnsi" w:eastAsiaTheme="minorEastAsia" w:hAnsiTheme="minorHAnsi" w:cstheme="minorBidi"/>
                <w:noProof/>
                <w:color w:val="auto"/>
                <w:sz w:val="22"/>
                <w:szCs w:val="22"/>
              </w:rPr>
              <w:tab/>
            </w:r>
            <w:r w:rsidRPr="004A663B">
              <w:rPr>
                <w:rStyle w:val="Hyperlink"/>
                <w:noProof/>
              </w:rPr>
              <w:t>Project Issues and Risks</w:t>
            </w:r>
            <w:r>
              <w:rPr>
                <w:noProof/>
                <w:webHidden/>
              </w:rPr>
              <w:tab/>
            </w:r>
            <w:r>
              <w:rPr>
                <w:noProof/>
                <w:webHidden/>
              </w:rPr>
              <w:fldChar w:fldCharType="begin"/>
            </w:r>
            <w:r>
              <w:rPr>
                <w:noProof/>
                <w:webHidden/>
              </w:rPr>
              <w:instrText xml:space="preserve"> PAGEREF _Toc528358964 \h </w:instrText>
            </w:r>
            <w:r>
              <w:rPr>
                <w:noProof/>
                <w:webHidden/>
              </w:rPr>
            </w:r>
            <w:r>
              <w:rPr>
                <w:noProof/>
                <w:webHidden/>
              </w:rPr>
              <w:fldChar w:fldCharType="separate"/>
            </w:r>
            <w:r>
              <w:rPr>
                <w:noProof/>
                <w:webHidden/>
              </w:rPr>
              <w:t>11</w:t>
            </w:r>
            <w:r>
              <w:rPr>
                <w:noProof/>
                <w:webHidden/>
              </w:rPr>
              <w:fldChar w:fldCharType="end"/>
            </w:r>
          </w:hyperlink>
        </w:p>
        <w:p w14:paraId="6EB25225" w14:textId="69521B2D"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65" w:history="1">
            <w:r w:rsidRPr="004A663B">
              <w:rPr>
                <w:rStyle w:val="Hyperlink"/>
                <w:noProof/>
              </w:rPr>
              <w:t>3.1</w:t>
            </w:r>
            <w:r>
              <w:rPr>
                <w:rFonts w:asciiTheme="minorHAnsi" w:eastAsiaTheme="minorEastAsia" w:hAnsiTheme="minorHAnsi" w:cstheme="minorBidi"/>
                <w:noProof/>
                <w:color w:val="auto"/>
                <w:sz w:val="22"/>
                <w:szCs w:val="22"/>
              </w:rPr>
              <w:tab/>
            </w:r>
            <w:r w:rsidRPr="004A663B">
              <w:rPr>
                <w:rStyle w:val="Hyperlink"/>
                <w:noProof/>
              </w:rPr>
              <w:t>Issue Identification</w:t>
            </w:r>
            <w:r>
              <w:rPr>
                <w:noProof/>
                <w:webHidden/>
              </w:rPr>
              <w:tab/>
            </w:r>
            <w:r>
              <w:rPr>
                <w:noProof/>
                <w:webHidden/>
              </w:rPr>
              <w:fldChar w:fldCharType="begin"/>
            </w:r>
            <w:r>
              <w:rPr>
                <w:noProof/>
                <w:webHidden/>
              </w:rPr>
              <w:instrText xml:space="preserve"> PAGEREF _Toc528358965 \h </w:instrText>
            </w:r>
            <w:r>
              <w:rPr>
                <w:noProof/>
                <w:webHidden/>
              </w:rPr>
            </w:r>
            <w:r>
              <w:rPr>
                <w:noProof/>
                <w:webHidden/>
              </w:rPr>
              <w:fldChar w:fldCharType="separate"/>
            </w:r>
            <w:r>
              <w:rPr>
                <w:noProof/>
                <w:webHidden/>
              </w:rPr>
              <w:t>11</w:t>
            </w:r>
            <w:r>
              <w:rPr>
                <w:noProof/>
                <w:webHidden/>
              </w:rPr>
              <w:fldChar w:fldCharType="end"/>
            </w:r>
          </w:hyperlink>
        </w:p>
        <w:p w14:paraId="4A064648" w14:textId="0D4078EA" w:rsidR="00F825C9" w:rsidRDefault="00F825C9">
          <w:pPr>
            <w:pStyle w:val="TOC3"/>
            <w:tabs>
              <w:tab w:val="right" w:leader="dot" w:pos="9350"/>
            </w:tabs>
            <w:rPr>
              <w:rFonts w:asciiTheme="minorHAnsi" w:eastAsiaTheme="minorEastAsia" w:hAnsiTheme="minorHAnsi" w:cstheme="minorBidi"/>
              <w:noProof/>
              <w:color w:val="auto"/>
              <w:sz w:val="22"/>
              <w:szCs w:val="22"/>
            </w:rPr>
          </w:pPr>
          <w:hyperlink w:anchor="_Toc528358966" w:history="1">
            <w:r w:rsidRPr="004A663B">
              <w:rPr>
                <w:rStyle w:val="Hyperlink"/>
                <w:noProof/>
              </w:rPr>
              <w:t>3.1.1 Policy and Standard Issues</w:t>
            </w:r>
            <w:r>
              <w:rPr>
                <w:noProof/>
                <w:webHidden/>
              </w:rPr>
              <w:tab/>
            </w:r>
            <w:r>
              <w:rPr>
                <w:noProof/>
                <w:webHidden/>
              </w:rPr>
              <w:fldChar w:fldCharType="begin"/>
            </w:r>
            <w:r>
              <w:rPr>
                <w:noProof/>
                <w:webHidden/>
              </w:rPr>
              <w:instrText xml:space="preserve"> PAGEREF _Toc528358966 \h </w:instrText>
            </w:r>
            <w:r>
              <w:rPr>
                <w:noProof/>
                <w:webHidden/>
              </w:rPr>
            </w:r>
            <w:r>
              <w:rPr>
                <w:noProof/>
                <w:webHidden/>
              </w:rPr>
              <w:fldChar w:fldCharType="separate"/>
            </w:r>
            <w:r>
              <w:rPr>
                <w:noProof/>
                <w:webHidden/>
              </w:rPr>
              <w:t>11</w:t>
            </w:r>
            <w:r>
              <w:rPr>
                <w:noProof/>
                <w:webHidden/>
              </w:rPr>
              <w:fldChar w:fldCharType="end"/>
            </w:r>
          </w:hyperlink>
        </w:p>
        <w:p w14:paraId="6DC32746" w14:textId="356DB4E0" w:rsidR="00F825C9" w:rsidRDefault="00F825C9">
          <w:pPr>
            <w:pStyle w:val="TOC3"/>
            <w:tabs>
              <w:tab w:val="right" w:leader="dot" w:pos="9350"/>
            </w:tabs>
            <w:rPr>
              <w:rFonts w:asciiTheme="minorHAnsi" w:eastAsiaTheme="minorEastAsia" w:hAnsiTheme="minorHAnsi" w:cstheme="minorBidi"/>
              <w:noProof/>
              <w:color w:val="auto"/>
              <w:sz w:val="22"/>
              <w:szCs w:val="22"/>
            </w:rPr>
          </w:pPr>
          <w:hyperlink w:anchor="_Toc528358967" w:history="1">
            <w:r w:rsidRPr="004A663B">
              <w:rPr>
                <w:rStyle w:val="Hyperlink"/>
                <w:noProof/>
              </w:rPr>
              <w:t>3.1.2 Data and Technical Issues</w:t>
            </w:r>
            <w:r>
              <w:rPr>
                <w:noProof/>
                <w:webHidden/>
              </w:rPr>
              <w:tab/>
            </w:r>
            <w:r>
              <w:rPr>
                <w:noProof/>
                <w:webHidden/>
              </w:rPr>
              <w:fldChar w:fldCharType="begin"/>
            </w:r>
            <w:r>
              <w:rPr>
                <w:noProof/>
                <w:webHidden/>
              </w:rPr>
              <w:instrText xml:space="preserve"> PAGEREF _Toc528358967 \h </w:instrText>
            </w:r>
            <w:r>
              <w:rPr>
                <w:noProof/>
                <w:webHidden/>
              </w:rPr>
            </w:r>
            <w:r>
              <w:rPr>
                <w:noProof/>
                <w:webHidden/>
              </w:rPr>
              <w:fldChar w:fldCharType="separate"/>
            </w:r>
            <w:r>
              <w:rPr>
                <w:noProof/>
                <w:webHidden/>
              </w:rPr>
              <w:t>11</w:t>
            </w:r>
            <w:r>
              <w:rPr>
                <w:noProof/>
                <w:webHidden/>
              </w:rPr>
              <w:fldChar w:fldCharType="end"/>
            </w:r>
          </w:hyperlink>
        </w:p>
        <w:p w14:paraId="72C69094" w14:textId="6F0BF17E" w:rsidR="00F825C9" w:rsidRDefault="00F825C9">
          <w:pPr>
            <w:pStyle w:val="TOC3"/>
            <w:tabs>
              <w:tab w:val="right" w:leader="dot" w:pos="9350"/>
            </w:tabs>
            <w:rPr>
              <w:rFonts w:asciiTheme="minorHAnsi" w:eastAsiaTheme="minorEastAsia" w:hAnsiTheme="minorHAnsi" w:cstheme="minorBidi"/>
              <w:noProof/>
              <w:color w:val="auto"/>
              <w:sz w:val="22"/>
              <w:szCs w:val="22"/>
            </w:rPr>
          </w:pPr>
          <w:hyperlink w:anchor="_Toc528358968" w:history="1">
            <w:r w:rsidRPr="004A663B">
              <w:rPr>
                <w:rStyle w:val="Hyperlink"/>
                <w:noProof/>
              </w:rPr>
              <w:t>3.1.3 Stakeholder Issues</w:t>
            </w:r>
            <w:r>
              <w:rPr>
                <w:noProof/>
                <w:webHidden/>
              </w:rPr>
              <w:tab/>
            </w:r>
            <w:r>
              <w:rPr>
                <w:noProof/>
                <w:webHidden/>
              </w:rPr>
              <w:fldChar w:fldCharType="begin"/>
            </w:r>
            <w:r>
              <w:rPr>
                <w:noProof/>
                <w:webHidden/>
              </w:rPr>
              <w:instrText xml:space="preserve"> PAGEREF _Toc528358968 \h </w:instrText>
            </w:r>
            <w:r>
              <w:rPr>
                <w:noProof/>
                <w:webHidden/>
              </w:rPr>
            </w:r>
            <w:r>
              <w:rPr>
                <w:noProof/>
                <w:webHidden/>
              </w:rPr>
              <w:fldChar w:fldCharType="separate"/>
            </w:r>
            <w:r>
              <w:rPr>
                <w:noProof/>
                <w:webHidden/>
              </w:rPr>
              <w:t>12</w:t>
            </w:r>
            <w:r>
              <w:rPr>
                <w:noProof/>
                <w:webHidden/>
              </w:rPr>
              <w:fldChar w:fldCharType="end"/>
            </w:r>
          </w:hyperlink>
        </w:p>
        <w:p w14:paraId="46A56A30" w14:textId="7A1D6A00"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69" w:history="1">
            <w:r w:rsidRPr="004A663B">
              <w:rPr>
                <w:rStyle w:val="Hyperlink"/>
                <w:noProof/>
              </w:rPr>
              <w:t>3.2</w:t>
            </w:r>
            <w:r>
              <w:rPr>
                <w:rFonts w:asciiTheme="minorHAnsi" w:eastAsiaTheme="minorEastAsia" w:hAnsiTheme="minorHAnsi" w:cstheme="minorBidi"/>
                <w:noProof/>
                <w:color w:val="auto"/>
                <w:sz w:val="22"/>
                <w:szCs w:val="22"/>
              </w:rPr>
              <w:tab/>
            </w:r>
            <w:r w:rsidRPr="004A663B">
              <w:rPr>
                <w:rStyle w:val="Hyperlink"/>
                <w:noProof/>
              </w:rPr>
              <w:t>Feasibility and Risk</w:t>
            </w:r>
            <w:r>
              <w:rPr>
                <w:noProof/>
                <w:webHidden/>
              </w:rPr>
              <w:tab/>
            </w:r>
            <w:r>
              <w:rPr>
                <w:noProof/>
                <w:webHidden/>
              </w:rPr>
              <w:fldChar w:fldCharType="begin"/>
            </w:r>
            <w:r>
              <w:rPr>
                <w:noProof/>
                <w:webHidden/>
              </w:rPr>
              <w:instrText xml:space="preserve"> PAGEREF _Toc528358969 \h </w:instrText>
            </w:r>
            <w:r>
              <w:rPr>
                <w:noProof/>
                <w:webHidden/>
              </w:rPr>
            </w:r>
            <w:r>
              <w:rPr>
                <w:noProof/>
                <w:webHidden/>
              </w:rPr>
              <w:fldChar w:fldCharType="separate"/>
            </w:r>
            <w:r>
              <w:rPr>
                <w:noProof/>
                <w:webHidden/>
              </w:rPr>
              <w:t>12</w:t>
            </w:r>
            <w:r>
              <w:rPr>
                <w:noProof/>
                <w:webHidden/>
              </w:rPr>
              <w:fldChar w:fldCharType="end"/>
            </w:r>
          </w:hyperlink>
        </w:p>
        <w:p w14:paraId="52E786FB" w14:textId="084AC52F" w:rsidR="00F825C9" w:rsidRDefault="00F825C9">
          <w:pPr>
            <w:pStyle w:val="TOC1"/>
            <w:tabs>
              <w:tab w:val="left" w:pos="1320"/>
              <w:tab w:val="right" w:leader="dot" w:pos="9350"/>
            </w:tabs>
            <w:rPr>
              <w:rFonts w:asciiTheme="minorHAnsi" w:eastAsiaTheme="minorEastAsia" w:hAnsiTheme="minorHAnsi" w:cstheme="minorBidi"/>
              <w:noProof/>
              <w:color w:val="auto"/>
              <w:sz w:val="22"/>
              <w:szCs w:val="22"/>
            </w:rPr>
          </w:pPr>
          <w:hyperlink w:anchor="_Toc528358970" w:history="1">
            <w:r w:rsidRPr="004A663B">
              <w:rPr>
                <w:rStyle w:val="Hyperlink"/>
                <w:noProof/>
              </w:rPr>
              <w:t>Section 4.</w:t>
            </w:r>
            <w:r>
              <w:rPr>
                <w:rFonts w:asciiTheme="minorHAnsi" w:eastAsiaTheme="minorEastAsia" w:hAnsiTheme="minorHAnsi" w:cstheme="minorBidi"/>
                <w:noProof/>
                <w:color w:val="auto"/>
                <w:sz w:val="22"/>
                <w:szCs w:val="22"/>
              </w:rPr>
              <w:tab/>
            </w:r>
            <w:r w:rsidRPr="004A663B">
              <w:rPr>
                <w:rStyle w:val="Hyperlink"/>
                <w:noProof/>
              </w:rPr>
              <w:t>Project Plan</w:t>
            </w:r>
            <w:r>
              <w:rPr>
                <w:noProof/>
                <w:webHidden/>
              </w:rPr>
              <w:tab/>
            </w:r>
            <w:r>
              <w:rPr>
                <w:noProof/>
                <w:webHidden/>
              </w:rPr>
              <w:fldChar w:fldCharType="begin"/>
            </w:r>
            <w:r>
              <w:rPr>
                <w:noProof/>
                <w:webHidden/>
              </w:rPr>
              <w:instrText xml:space="preserve"> PAGEREF _Toc528358970 \h </w:instrText>
            </w:r>
            <w:r>
              <w:rPr>
                <w:noProof/>
                <w:webHidden/>
              </w:rPr>
            </w:r>
            <w:r>
              <w:rPr>
                <w:noProof/>
                <w:webHidden/>
              </w:rPr>
              <w:fldChar w:fldCharType="separate"/>
            </w:r>
            <w:r>
              <w:rPr>
                <w:noProof/>
                <w:webHidden/>
              </w:rPr>
              <w:t>16</w:t>
            </w:r>
            <w:r>
              <w:rPr>
                <w:noProof/>
                <w:webHidden/>
              </w:rPr>
              <w:fldChar w:fldCharType="end"/>
            </w:r>
          </w:hyperlink>
        </w:p>
        <w:p w14:paraId="17323955" w14:textId="112489F9"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71" w:history="1">
            <w:r w:rsidRPr="004A663B">
              <w:rPr>
                <w:rStyle w:val="Hyperlink"/>
                <w:noProof/>
              </w:rPr>
              <w:t>4.1</w:t>
            </w:r>
            <w:r>
              <w:rPr>
                <w:rFonts w:asciiTheme="minorHAnsi" w:eastAsiaTheme="minorEastAsia" w:hAnsiTheme="minorHAnsi" w:cstheme="minorBidi"/>
                <w:noProof/>
                <w:color w:val="auto"/>
                <w:sz w:val="22"/>
                <w:szCs w:val="22"/>
              </w:rPr>
              <w:tab/>
            </w:r>
            <w:r w:rsidRPr="004A663B">
              <w:rPr>
                <w:rStyle w:val="Hyperlink"/>
                <w:noProof/>
              </w:rPr>
              <w:t>Project Team and Resources</w:t>
            </w:r>
            <w:r>
              <w:rPr>
                <w:noProof/>
                <w:webHidden/>
              </w:rPr>
              <w:tab/>
            </w:r>
            <w:r>
              <w:rPr>
                <w:noProof/>
                <w:webHidden/>
              </w:rPr>
              <w:fldChar w:fldCharType="begin"/>
            </w:r>
            <w:r>
              <w:rPr>
                <w:noProof/>
                <w:webHidden/>
              </w:rPr>
              <w:instrText xml:space="preserve"> PAGEREF _Toc528358971 \h </w:instrText>
            </w:r>
            <w:r>
              <w:rPr>
                <w:noProof/>
                <w:webHidden/>
              </w:rPr>
            </w:r>
            <w:r>
              <w:rPr>
                <w:noProof/>
                <w:webHidden/>
              </w:rPr>
              <w:fldChar w:fldCharType="separate"/>
            </w:r>
            <w:r>
              <w:rPr>
                <w:noProof/>
                <w:webHidden/>
              </w:rPr>
              <w:t>16</w:t>
            </w:r>
            <w:r>
              <w:rPr>
                <w:noProof/>
                <w:webHidden/>
              </w:rPr>
              <w:fldChar w:fldCharType="end"/>
            </w:r>
          </w:hyperlink>
        </w:p>
        <w:p w14:paraId="7CCE25CD" w14:textId="5E590A4F"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72" w:history="1">
            <w:r w:rsidRPr="004A663B">
              <w:rPr>
                <w:rStyle w:val="Hyperlink"/>
                <w:noProof/>
              </w:rPr>
              <w:t>4.2</w:t>
            </w:r>
            <w:r>
              <w:rPr>
                <w:rFonts w:asciiTheme="minorHAnsi" w:eastAsiaTheme="minorEastAsia" w:hAnsiTheme="minorHAnsi" w:cstheme="minorBidi"/>
                <w:noProof/>
                <w:color w:val="auto"/>
                <w:sz w:val="22"/>
                <w:szCs w:val="22"/>
              </w:rPr>
              <w:tab/>
            </w:r>
            <w:r w:rsidRPr="004A663B">
              <w:rPr>
                <w:rStyle w:val="Hyperlink"/>
                <w:noProof/>
              </w:rPr>
              <w:t>Project Management and Control</w:t>
            </w:r>
            <w:r>
              <w:rPr>
                <w:noProof/>
                <w:webHidden/>
              </w:rPr>
              <w:tab/>
            </w:r>
            <w:r>
              <w:rPr>
                <w:noProof/>
                <w:webHidden/>
              </w:rPr>
              <w:fldChar w:fldCharType="begin"/>
            </w:r>
            <w:r>
              <w:rPr>
                <w:noProof/>
                <w:webHidden/>
              </w:rPr>
              <w:instrText xml:space="preserve"> PAGEREF _Toc528358972 \h </w:instrText>
            </w:r>
            <w:r>
              <w:rPr>
                <w:noProof/>
                <w:webHidden/>
              </w:rPr>
            </w:r>
            <w:r>
              <w:rPr>
                <w:noProof/>
                <w:webHidden/>
              </w:rPr>
              <w:fldChar w:fldCharType="separate"/>
            </w:r>
            <w:r>
              <w:rPr>
                <w:noProof/>
                <w:webHidden/>
              </w:rPr>
              <w:t>17</w:t>
            </w:r>
            <w:r>
              <w:rPr>
                <w:noProof/>
                <w:webHidden/>
              </w:rPr>
              <w:fldChar w:fldCharType="end"/>
            </w:r>
          </w:hyperlink>
        </w:p>
        <w:p w14:paraId="0B8D24F5" w14:textId="2740DE5F"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73" w:history="1">
            <w:r w:rsidRPr="004A663B">
              <w:rPr>
                <w:rStyle w:val="Hyperlink"/>
                <w:noProof/>
              </w:rPr>
              <w:t>4.3</w:t>
            </w:r>
            <w:r>
              <w:rPr>
                <w:rFonts w:asciiTheme="minorHAnsi" w:eastAsiaTheme="minorEastAsia" w:hAnsiTheme="minorHAnsi" w:cstheme="minorBidi"/>
                <w:noProof/>
                <w:color w:val="auto"/>
                <w:sz w:val="22"/>
                <w:szCs w:val="22"/>
              </w:rPr>
              <w:tab/>
            </w:r>
            <w:r w:rsidRPr="004A663B">
              <w:rPr>
                <w:rStyle w:val="Hyperlink"/>
                <w:noProof/>
              </w:rPr>
              <w:t>Project Implementation Plan</w:t>
            </w:r>
            <w:r>
              <w:rPr>
                <w:noProof/>
                <w:webHidden/>
              </w:rPr>
              <w:tab/>
            </w:r>
            <w:r>
              <w:rPr>
                <w:noProof/>
                <w:webHidden/>
              </w:rPr>
              <w:fldChar w:fldCharType="begin"/>
            </w:r>
            <w:r>
              <w:rPr>
                <w:noProof/>
                <w:webHidden/>
              </w:rPr>
              <w:instrText xml:space="preserve"> PAGEREF _Toc528358973 \h </w:instrText>
            </w:r>
            <w:r>
              <w:rPr>
                <w:noProof/>
                <w:webHidden/>
              </w:rPr>
            </w:r>
            <w:r>
              <w:rPr>
                <w:noProof/>
                <w:webHidden/>
              </w:rPr>
              <w:fldChar w:fldCharType="separate"/>
            </w:r>
            <w:r>
              <w:rPr>
                <w:noProof/>
                <w:webHidden/>
              </w:rPr>
              <w:t>20</w:t>
            </w:r>
            <w:r>
              <w:rPr>
                <w:noProof/>
                <w:webHidden/>
              </w:rPr>
              <w:fldChar w:fldCharType="end"/>
            </w:r>
          </w:hyperlink>
        </w:p>
        <w:p w14:paraId="40CF8BAB" w14:textId="5DDED706"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74" w:history="1">
            <w:r w:rsidRPr="004A663B">
              <w:rPr>
                <w:rStyle w:val="Hyperlink"/>
                <w:noProof/>
              </w:rPr>
              <w:t>4.4</w:t>
            </w:r>
            <w:r>
              <w:rPr>
                <w:rFonts w:asciiTheme="minorHAnsi" w:eastAsiaTheme="minorEastAsia" w:hAnsiTheme="minorHAnsi" w:cstheme="minorBidi"/>
                <w:noProof/>
                <w:color w:val="auto"/>
                <w:sz w:val="22"/>
                <w:szCs w:val="22"/>
              </w:rPr>
              <w:tab/>
            </w:r>
            <w:r w:rsidRPr="004A663B">
              <w:rPr>
                <w:rStyle w:val="Hyperlink"/>
                <w:noProof/>
              </w:rPr>
              <w:t>Budget Summary</w:t>
            </w:r>
            <w:r>
              <w:rPr>
                <w:noProof/>
                <w:webHidden/>
              </w:rPr>
              <w:tab/>
            </w:r>
            <w:r>
              <w:rPr>
                <w:noProof/>
                <w:webHidden/>
              </w:rPr>
              <w:fldChar w:fldCharType="begin"/>
            </w:r>
            <w:r>
              <w:rPr>
                <w:noProof/>
                <w:webHidden/>
              </w:rPr>
              <w:instrText xml:space="preserve"> PAGEREF _Toc528358974 \h </w:instrText>
            </w:r>
            <w:r>
              <w:rPr>
                <w:noProof/>
                <w:webHidden/>
              </w:rPr>
            </w:r>
            <w:r>
              <w:rPr>
                <w:noProof/>
                <w:webHidden/>
              </w:rPr>
              <w:fldChar w:fldCharType="separate"/>
            </w:r>
            <w:r>
              <w:rPr>
                <w:noProof/>
                <w:webHidden/>
              </w:rPr>
              <w:t>24</w:t>
            </w:r>
            <w:r>
              <w:rPr>
                <w:noProof/>
                <w:webHidden/>
              </w:rPr>
              <w:fldChar w:fldCharType="end"/>
            </w:r>
          </w:hyperlink>
        </w:p>
        <w:p w14:paraId="752DEF97" w14:textId="38CF2E4E" w:rsidR="00F825C9" w:rsidRDefault="00F825C9">
          <w:pPr>
            <w:pStyle w:val="TOC2"/>
            <w:tabs>
              <w:tab w:val="left" w:pos="880"/>
              <w:tab w:val="right" w:leader="dot" w:pos="9350"/>
            </w:tabs>
            <w:rPr>
              <w:rFonts w:asciiTheme="minorHAnsi" w:eastAsiaTheme="minorEastAsia" w:hAnsiTheme="minorHAnsi" w:cstheme="minorBidi"/>
              <w:noProof/>
              <w:color w:val="auto"/>
              <w:sz w:val="22"/>
              <w:szCs w:val="22"/>
            </w:rPr>
          </w:pPr>
          <w:hyperlink w:anchor="_Toc528358975" w:history="1">
            <w:r w:rsidRPr="004A663B">
              <w:rPr>
                <w:rStyle w:val="Hyperlink"/>
                <w:noProof/>
              </w:rPr>
              <w:t>4.5</w:t>
            </w:r>
            <w:r>
              <w:rPr>
                <w:rFonts w:asciiTheme="minorHAnsi" w:eastAsiaTheme="minorEastAsia" w:hAnsiTheme="minorHAnsi" w:cstheme="minorBidi"/>
                <w:noProof/>
                <w:color w:val="auto"/>
                <w:sz w:val="22"/>
                <w:szCs w:val="22"/>
              </w:rPr>
              <w:tab/>
            </w:r>
            <w:r w:rsidRPr="004A663B">
              <w:rPr>
                <w:rStyle w:val="Hyperlink"/>
                <w:noProof/>
              </w:rPr>
              <w:t>Communication Plan and Accessibility of Project Results</w:t>
            </w:r>
            <w:r>
              <w:rPr>
                <w:noProof/>
                <w:webHidden/>
              </w:rPr>
              <w:tab/>
            </w:r>
            <w:r>
              <w:rPr>
                <w:noProof/>
                <w:webHidden/>
              </w:rPr>
              <w:fldChar w:fldCharType="begin"/>
            </w:r>
            <w:r>
              <w:rPr>
                <w:noProof/>
                <w:webHidden/>
              </w:rPr>
              <w:instrText xml:space="preserve"> PAGEREF _Toc528358975 \h </w:instrText>
            </w:r>
            <w:r>
              <w:rPr>
                <w:noProof/>
                <w:webHidden/>
              </w:rPr>
            </w:r>
            <w:r>
              <w:rPr>
                <w:noProof/>
                <w:webHidden/>
              </w:rPr>
              <w:fldChar w:fldCharType="separate"/>
            </w:r>
            <w:r>
              <w:rPr>
                <w:noProof/>
                <w:webHidden/>
              </w:rPr>
              <w:t>24</w:t>
            </w:r>
            <w:r>
              <w:rPr>
                <w:noProof/>
                <w:webHidden/>
              </w:rPr>
              <w:fldChar w:fldCharType="end"/>
            </w:r>
          </w:hyperlink>
        </w:p>
        <w:p w14:paraId="7E4D7734" w14:textId="4A952F64" w:rsidR="00F825C9" w:rsidRDefault="00F825C9">
          <w:pPr>
            <w:pStyle w:val="TOC1"/>
            <w:tabs>
              <w:tab w:val="left" w:pos="1320"/>
              <w:tab w:val="right" w:leader="dot" w:pos="9350"/>
            </w:tabs>
            <w:rPr>
              <w:rFonts w:asciiTheme="minorHAnsi" w:eastAsiaTheme="minorEastAsia" w:hAnsiTheme="minorHAnsi" w:cstheme="minorBidi"/>
              <w:noProof/>
              <w:color w:val="auto"/>
              <w:sz w:val="22"/>
              <w:szCs w:val="22"/>
            </w:rPr>
          </w:pPr>
          <w:hyperlink w:anchor="_Toc528358976" w:history="1">
            <w:r w:rsidRPr="004A663B">
              <w:rPr>
                <w:rStyle w:val="Hyperlink"/>
                <w:noProof/>
              </w:rPr>
              <w:t>Section 5.</w:t>
            </w:r>
            <w:r>
              <w:rPr>
                <w:rFonts w:asciiTheme="minorHAnsi" w:eastAsiaTheme="minorEastAsia" w:hAnsiTheme="minorHAnsi" w:cstheme="minorBidi"/>
                <w:noProof/>
                <w:color w:val="auto"/>
                <w:sz w:val="22"/>
                <w:szCs w:val="22"/>
              </w:rPr>
              <w:tab/>
            </w:r>
            <w:r w:rsidRPr="004A663B">
              <w:rPr>
                <w:rStyle w:val="Hyperlink"/>
                <w:noProof/>
              </w:rPr>
              <w:t>Benefits</w:t>
            </w:r>
            <w:r>
              <w:rPr>
                <w:noProof/>
                <w:webHidden/>
              </w:rPr>
              <w:tab/>
            </w:r>
            <w:r>
              <w:rPr>
                <w:noProof/>
                <w:webHidden/>
              </w:rPr>
              <w:fldChar w:fldCharType="begin"/>
            </w:r>
            <w:r>
              <w:rPr>
                <w:noProof/>
                <w:webHidden/>
              </w:rPr>
              <w:instrText xml:space="preserve"> PAGEREF _Toc528358976 \h </w:instrText>
            </w:r>
            <w:r>
              <w:rPr>
                <w:noProof/>
                <w:webHidden/>
              </w:rPr>
            </w:r>
            <w:r>
              <w:rPr>
                <w:noProof/>
                <w:webHidden/>
              </w:rPr>
              <w:fldChar w:fldCharType="separate"/>
            </w:r>
            <w:r>
              <w:rPr>
                <w:noProof/>
                <w:webHidden/>
              </w:rPr>
              <w:t>25</w:t>
            </w:r>
            <w:r>
              <w:rPr>
                <w:noProof/>
                <w:webHidden/>
              </w:rPr>
              <w:fldChar w:fldCharType="end"/>
            </w:r>
          </w:hyperlink>
        </w:p>
        <w:p w14:paraId="3ECDBF92" w14:textId="5DC5AE09" w:rsidR="00BC7704" w:rsidRDefault="00BC7704" w:rsidP="00BC7704">
          <w:r>
            <w:rPr>
              <w:b/>
              <w:bCs/>
              <w:noProof/>
            </w:rPr>
            <w:fldChar w:fldCharType="end"/>
          </w:r>
        </w:p>
      </w:sdtContent>
    </w:sdt>
    <w:p w14:paraId="4D4551E6" w14:textId="77777777" w:rsidR="00622F03" w:rsidRPr="002875F8" w:rsidRDefault="00622F03" w:rsidP="00622F03"/>
    <w:p w14:paraId="7763D10C" w14:textId="77777777" w:rsidR="00622F03" w:rsidRPr="002875F8" w:rsidRDefault="00622F03" w:rsidP="00622F03"/>
    <w:p w14:paraId="4B57BA29" w14:textId="03B74B1F" w:rsidR="00D96C32" w:rsidRDefault="00D96C32">
      <w:pPr>
        <w:spacing w:after="160" w:line="259" w:lineRule="auto"/>
        <w:jc w:val="left"/>
      </w:pPr>
      <w:r>
        <w:br w:type="page"/>
      </w:r>
    </w:p>
    <w:p w14:paraId="391C7CCE" w14:textId="77777777" w:rsidR="00622F03" w:rsidRDefault="00622F03" w:rsidP="004345C9">
      <w:pPr>
        <w:pStyle w:val="Heading1"/>
        <w:numPr>
          <w:ilvl w:val="0"/>
          <w:numId w:val="0"/>
        </w:numPr>
        <w:ind w:left="360" w:hanging="360"/>
      </w:pPr>
      <w:bookmarkStart w:id="1" w:name="_Toc528342994"/>
      <w:bookmarkStart w:id="2" w:name="_Toc528350436"/>
      <w:bookmarkStart w:id="3" w:name="_Toc528357819"/>
      <w:bookmarkStart w:id="4" w:name="_Toc528358951"/>
      <w:r>
        <w:lastRenderedPageBreak/>
        <w:t xml:space="preserve">Executive </w:t>
      </w:r>
      <w:r w:rsidRPr="008C5FA1">
        <w:t>Summary</w:t>
      </w:r>
      <w:bookmarkEnd w:id="1"/>
      <w:bookmarkEnd w:id="2"/>
      <w:bookmarkEnd w:id="3"/>
      <w:bookmarkEnd w:id="4"/>
    </w:p>
    <w:p w14:paraId="14ECC594" w14:textId="50EE641B" w:rsidR="00622F03" w:rsidRPr="00031C36" w:rsidRDefault="00622F03" w:rsidP="00622F03">
      <w:r w:rsidRPr="00031C36">
        <w:t>The University of Calgary</w:t>
      </w:r>
      <w:r w:rsidR="006C3BBC" w:rsidRPr="00031C36">
        <w:t>’s</w:t>
      </w:r>
      <w:r w:rsidRPr="00031C36">
        <w:t xml:space="preserve"> Geomatics Department maintains multiple networks used for </w:t>
      </w:r>
      <w:r w:rsidR="006C3BBC" w:rsidRPr="00031C36">
        <w:t>various</w:t>
      </w:r>
      <w:r w:rsidR="00966801" w:rsidRPr="00031C36">
        <w:t xml:space="preserve"> courses offered by</w:t>
      </w:r>
      <w:r w:rsidRPr="00031C36">
        <w:t xml:space="preserve"> the </w:t>
      </w:r>
      <w:r w:rsidR="006C3BBC" w:rsidRPr="00031C36">
        <w:t xml:space="preserve">Geomatics Engineering </w:t>
      </w:r>
      <w:r w:rsidRPr="00031C36">
        <w:t>Undergraduate Degree, collectively known as the University Campus Geodetic Network. Renovations to the engineering building, construction of the TITL building, landscaping, and general deformations of these networks over time has degraded the internal consistency (between networks) and external consistency (ASCM network). Courses that use these networks include</w:t>
      </w:r>
      <w:r w:rsidR="00C73612" w:rsidRPr="00031C36">
        <w:t>, but are not limited to:</w:t>
      </w:r>
      <w:r w:rsidRPr="00031C36">
        <w:t xml:space="preserve"> ENGO 343, 443, 401, 579, and 581. One network is located in the ICT/MacEwan Hall courtyard. The second network runs along Collegiate Blvd NW and Collegiate Rd NW down to 24th Ave NW. The third network is located on the East side of the Ronald McDonald House on 24th Ave NW.</w:t>
      </w:r>
    </w:p>
    <w:p w14:paraId="5A6470F7" w14:textId="0E785D20" w:rsidR="00622F03" w:rsidRPr="00031C36" w:rsidRDefault="00622F03" w:rsidP="00622F03">
      <w:r w:rsidRPr="00031C36">
        <w:t xml:space="preserve">The goal of this project is to re-establish the internal and external consistency of these networks. This is expected to be </w:t>
      </w:r>
      <w:r w:rsidR="003C7C4D" w:rsidRPr="00031C36">
        <w:t>accomplished</w:t>
      </w:r>
      <w:r w:rsidRPr="00031C36">
        <w:t xml:space="preserve"> by</w:t>
      </w:r>
      <w:r w:rsidR="003C7C4D" w:rsidRPr="00031C36">
        <w:t xml:space="preserve"> performing</w:t>
      </w:r>
      <w:r w:rsidRPr="00031C36">
        <w:t xml:space="preserve"> an integrated survey using both conventional and contemporary methods. Primary objectives would include the retracement of all networks to re-establish internal consistency of </w:t>
      </w:r>
      <w:r w:rsidR="00DF5004" w:rsidRPr="00031C36">
        <w:t xml:space="preserve">the </w:t>
      </w:r>
      <w:r w:rsidRPr="00031C36">
        <w:t>established control; re-integration of existing local UCG network control to ASCM geodetic control, and; establishment of new network control to current geodetic standards.</w:t>
      </w:r>
    </w:p>
    <w:p w14:paraId="5A4EA864" w14:textId="7E9EADE8" w:rsidR="00622F03" w:rsidRPr="00031C36" w:rsidRDefault="00622F03" w:rsidP="00622F03">
      <w:r w:rsidRPr="00031C36">
        <w:t xml:space="preserve">This project </w:t>
      </w:r>
      <w:r w:rsidR="001C1564" w:rsidRPr="00031C36">
        <w:t xml:space="preserve">will be completed by </w:t>
      </w:r>
      <w:r w:rsidR="00C76912" w:rsidRPr="00031C36">
        <w:t xml:space="preserve">Team </w:t>
      </w:r>
      <w:r w:rsidR="001C1564" w:rsidRPr="00031C36">
        <w:t>ASG</w:t>
      </w:r>
      <w:r w:rsidR="00E31DFE" w:rsidRPr="00031C36">
        <w:t xml:space="preserve"> Surveys;</w:t>
      </w:r>
      <w:r w:rsidRPr="00031C36">
        <w:t xml:space="preserve"> A team of Geomatics Undergraduates at the University of Calgary. This project stands to directly benefit the </w:t>
      </w:r>
      <w:r w:rsidR="0012056E" w:rsidRPr="00031C36">
        <w:t>current and future students/</w:t>
      </w:r>
      <w:r w:rsidRPr="00031C36">
        <w:t xml:space="preserve"> professors associated with the aforementioned courses. Establishment of new control is also expected to aid future development of the University of Calgary Ca</w:t>
      </w:r>
      <w:r w:rsidR="00F76AB9" w:rsidRPr="00031C36">
        <w:t xml:space="preserve">mpus as they continue to expand, adding </w:t>
      </w:r>
      <w:r w:rsidRPr="00031C36">
        <w:t>additional facilities and buildings. In general</w:t>
      </w:r>
      <w:r w:rsidR="3C56ED6F" w:rsidRPr="00031C36">
        <w:t>,</w:t>
      </w:r>
      <w:r w:rsidR="00F76AB9" w:rsidRPr="00031C36">
        <w:t xml:space="preserve"> establishing a</w:t>
      </w:r>
      <w:r w:rsidRPr="00031C36">
        <w:t xml:space="preserve"> high precision control will strengthen the local survey fabric in the vicinity of the University of Calgary which may include Varsity, Brentwood, and the in development Research Park Community.</w:t>
      </w:r>
    </w:p>
    <w:p w14:paraId="169EFD6A" w14:textId="77777777" w:rsidR="00622F03" w:rsidRDefault="00622F03" w:rsidP="00622F03"/>
    <w:p w14:paraId="6C6C935D" w14:textId="77777777" w:rsidR="00622F03" w:rsidRDefault="00622F03" w:rsidP="00622F03"/>
    <w:p w14:paraId="1C5E380B" w14:textId="77777777" w:rsidR="00622F03" w:rsidRDefault="00622F03" w:rsidP="00622F03"/>
    <w:p w14:paraId="6598CF24" w14:textId="77777777" w:rsidR="00622F03" w:rsidRDefault="00622F03" w:rsidP="00622F03"/>
    <w:p w14:paraId="324F8D6B" w14:textId="77777777" w:rsidR="00622F03" w:rsidRDefault="00622F03" w:rsidP="00622F03"/>
    <w:p w14:paraId="30F10695" w14:textId="77777777" w:rsidR="00622F03" w:rsidRDefault="00622F03" w:rsidP="00622F03"/>
    <w:p w14:paraId="29964B43" w14:textId="77777777" w:rsidR="00622F03" w:rsidRDefault="00622F03" w:rsidP="00622F03"/>
    <w:p w14:paraId="05D2079C" w14:textId="77777777" w:rsidR="00622F03" w:rsidRDefault="00622F03" w:rsidP="00622F03"/>
    <w:p w14:paraId="657A9CF9" w14:textId="77777777" w:rsidR="00622F03" w:rsidRDefault="00622F03" w:rsidP="00622F03"/>
    <w:p w14:paraId="57C41596" w14:textId="72C7D202" w:rsidR="00622F03" w:rsidRPr="000F5FE4" w:rsidRDefault="00622F03" w:rsidP="000F5FE4">
      <w:pPr>
        <w:spacing w:after="160" w:line="259" w:lineRule="auto"/>
        <w:jc w:val="left"/>
      </w:pPr>
      <w:r>
        <w:br w:type="page"/>
      </w:r>
    </w:p>
    <w:p w14:paraId="3F310EFB" w14:textId="1982ABC5" w:rsidR="00FB011A" w:rsidRPr="00C17BDE" w:rsidRDefault="00FB011A" w:rsidP="004345C9">
      <w:pPr>
        <w:pStyle w:val="Heading1"/>
      </w:pPr>
      <w:bookmarkStart w:id="5" w:name="_Toc528342995"/>
      <w:bookmarkStart w:id="6" w:name="_Toc528350437"/>
      <w:bookmarkStart w:id="7" w:name="_Toc528357820"/>
      <w:bookmarkStart w:id="8" w:name="_Toc528358952"/>
      <w:r w:rsidRPr="002875F8">
        <w:lastRenderedPageBreak/>
        <w:t>Project Overview</w:t>
      </w:r>
      <w:bookmarkEnd w:id="5"/>
      <w:bookmarkEnd w:id="6"/>
      <w:bookmarkEnd w:id="7"/>
      <w:bookmarkEnd w:id="8"/>
      <w:r w:rsidR="004345C9">
        <w:t xml:space="preserve">                                                </w:t>
      </w:r>
    </w:p>
    <w:p w14:paraId="12494968" w14:textId="4BE21DB3" w:rsidR="00FB011A" w:rsidRPr="002875F8" w:rsidRDefault="009D4BA2" w:rsidP="00B15554">
      <w:pPr>
        <w:pStyle w:val="Heading2"/>
      </w:pPr>
      <w:bookmarkStart w:id="9" w:name="_Toc528342996"/>
      <w:bookmarkStart w:id="10" w:name="_Toc528350438"/>
      <w:bookmarkStart w:id="11" w:name="_Toc528357821"/>
      <w:bookmarkStart w:id="12" w:name="_Toc528358953"/>
      <w:r w:rsidRPr="002875F8">
        <w:t>Project Description</w:t>
      </w:r>
      <w:bookmarkEnd w:id="9"/>
      <w:bookmarkEnd w:id="10"/>
      <w:bookmarkEnd w:id="11"/>
      <w:bookmarkEnd w:id="12"/>
    </w:p>
    <w:p w14:paraId="2EA0B469" w14:textId="091F2AF5" w:rsidR="000D3CE0" w:rsidRPr="00031C36" w:rsidRDefault="005B448F" w:rsidP="00B15554">
      <w:r w:rsidRPr="00031C36">
        <w:t xml:space="preserve">The University of Calgary’s current control network is used by the </w:t>
      </w:r>
      <w:r w:rsidR="75C6DCB6" w:rsidRPr="00031C36">
        <w:t>Department</w:t>
      </w:r>
      <w:r w:rsidRPr="00031C36">
        <w:t xml:space="preserve"> of Geomatics </w:t>
      </w:r>
      <w:r w:rsidR="21DB47DE" w:rsidRPr="00031C36">
        <w:t>Engineering for several compulsory</w:t>
      </w:r>
      <w:r w:rsidRPr="00031C36">
        <w:t xml:space="preserve"> undergraduate courses requiring field work and for research purposes as necessary. </w:t>
      </w:r>
      <w:r w:rsidR="00FC778D" w:rsidRPr="00031C36">
        <w:t xml:space="preserve">The </w:t>
      </w:r>
      <w:r w:rsidR="2ACA3E88" w:rsidRPr="00031C36">
        <w:t>network</w:t>
      </w:r>
      <w:r w:rsidR="00FC778D" w:rsidRPr="00031C36">
        <w:t xml:space="preserve"> has </w:t>
      </w:r>
      <w:r w:rsidR="2ACA3E88" w:rsidRPr="00031C36">
        <w:t>app</w:t>
      </w:r>
      <w:r w:rsidR="00AE2755" w:rsidRPr="00031C36">
        <w:t>roximately 100 points on record,</w:t>
      </w:r>
      <w:r w:rsidR="2ACA3E88" w:rsidRPr="00031C36">
        <w:t xml:space="preserve"> of varying order and condition</w:t>
      </w:r>
      <w:r w:rsidR="75C6DCB6" w:rsidRPr="00031C36">
        <w:t>, spread</w:t>
      </w:r>
      <w:r w:rsidR="21DB47DE" w:rsidRPr="00031C36">
        <w:t xml:space="preserve"> over a large area around campus as seen in Figure 1.</w:t>
      </w:r>
      <w:r w:rsidR="00964203" w:rsidRPr="00031C36">
        <w:t xml:space="preserve"> </w:t>
      </w:r>
    </w:p>
    <w:p w14:paraId="13B627FE" w14:textId="700E4E03" w:rsidR="00EC668E" w:rsidRPr="00031C36" w:rsidRDefault="470FFCB0" w:rsidP="00B15554">
      <w:r w:rsidRPr="00031C36">
        <w:t xml:space="preserve">Another key observation is the growth of the Geomatics Undergraduate Program at the University of Calgary. </w:t>
      </w:r>
      <w:r w:rsidR="75C6DCB6" w:rsidRPr="00031C36">
        <w:t>The</w:t>
      </w:r>
      <w:r w:rsidRPr="00031C36">
        <w:t xml:space="preserve"> 2015 networks were mainly designed to accommodate </w:t>
      </w:r>
      <w:r w:rsidR="75C6DCB6" w:rsidRPr="00031C36">
        <w:t>up to 10</w:t>
      </w:r>
      <w:r w:rsidRPr="00031C36">
        <w:t xml:space="preserve"> groups for certain </w:t>
      </w:r>
      <w:r w:rsidR="75C6DCB6" w:rsidRPr="00031C36">
        <w:t xml:space="preserve">lab </w:t>
      </w:r>
      <w:r w:rsidRPr="00031C36">
        <w:t>exercises</w:t>
      </w:r>
      <w:r w:rsidR="75C6DCB6" w:rsidRPr="00031C36">
        <w:t xml:space="preserve"> and practical projects.</w:t>
      </w:r>
      <w:r w:rsidRPr="00031C36">
        <w:t xml:space="preserve"> </w:t>
      </w:r>
      <w:r w:rsidR="1D0AAA55" w:rsidRPr="00031C36">
        <w:t xml:space="preserve">In the coming years, expected quotas may mean that </w:t>
      </w:r>
      <w:r w:rsidR="75C6DCB6" w:rsidRPr="00031C36">
        <w:t>there is</w:t>
      </w:r>
      <w:r w:rsidR="1D0AAA55" w:rsidRPr="00031C36">
        <w:t xml:space="preserve"> a need to </w:t>
      </w:r>
      <w:r w:rsidR="75C6DCB6" w:rsidRPr="00031C36">
        <w:t>double</w:t>
      </w:r>
      <w:r w:rsidR="1D0AAA55" w:rsidRPr="00031C36">
        <w:t xml:space="preserve"> current key areas to appease the approaching hordes of young </w:t>
      </w:r>
      <w:r w:rsidR="00FC2685" w:rsidRPr="00031C36">
        <w:t>geomatics</w:t>
      </w:r>
      <w:r w:rsidR="1D0AAA55" w:rsidRPr="00031C36">
        <w:t xml:space="preserve"> professionals.</w:t>
      </w:r>
    </w:p>
    <w:p w14:paraId="22DCCF18" w14:textId="2D054E70" w:rsidR="00DF5733" w:rsidRDefault="2BDD2CDA" w:rsidP="00B15554">
      <w:r w:rsidRPr="00031C36">
        <w:t>This project proposes to resurvey th</w:t>
      </w:r>
      <w:r w:rsidR="006E6067" w:rsidRPr="00031C36">
        <w:t xml:space="preserve">e existing network, </w:t>
      </w:r>
      <w:r w:rsidR="75C6DCB6" w:rsidRPr="00031C36">
        <w:t xml:space="preserve">integrate </w:t>
      </w:r>
      <w:r w:rsidRPr="00031C36">
        <w:t xml:space="preserve">additional controls, and </w:t>
      </w:r>
      <w:r w:rsidR="75C6DCB6" w:rsidRPr="00031C36">
        <w:t>establish</w:t>
      </w:r>
      <w:r w:rsidRPr="00031C36">
        <w:t xml:space="preserve"> new loc</w:t>
      </w:r>
      <w:r w:rsidR="00DF5733" w:rsidRPr="00031C36">
        <w:t>al networks</w:t>
      </w:r>
      <w:r w:rsidR="006E6067" w:rsidRPr="00031C36">
        <w:t>. As a result, the</w:t>
      </w:r>
      <w:r w:rsidRPr="00031C36">
        <w:t xml:space="preserve"> geomatics </w:t>
      </w:r>
      <w:r w:rsidR="0098221A" w:rsidRPr="00031C36">
        <w:t>program</w:t>
      </w:r>
      <w:r w:rsidRPr="00031C36">
        <w:t xml:space="preserve"> </w:t>
      </w:r>
      <w:r w:rsidR="00C86ACB" w:rsidRPr="00031C36">
        <w:t>survey</w:t>
      </w:r>
      <w:r w:rsidRPr="00031C36">
        <w:t xml:space="preserve"> labs, tutorials and block </w:t>
      </w:r>
      <w:r w:rsidR="75C6DCB6" w:rsidRPr="00031C36">
        <w:t xml:space="preserve">week </w:t>
      </w:r>
      <w:r w:rsidR="00C86ACB" w:rsidRPr="00031C36">
        <w:t>courses</w:t>
      </w:r>
      <w:r w:rsidRPr="00031C36">
        <w:t xml:space="preserve"> may operate s</w:t>
      </w:r>
      <w:r w:rsidR="00AA41BB" w:rsidRPr="00031C36">
        <w:t>eamlessly</w:t>
      </w:r>
      <w:r w:rsidR="00947BE3" w:rsidRPr="00031C36">
        <w:t xml:space="preserve"> directly on campus</w:t>
      </w:r>
      <w:r w:rsidRPr="00031C36">
        <w:t xml:space="preserve">.  </w:t>
      </w:r>
      <w:r w:rsidR="00DF5733" w:rsidRPr="00031C36">
        <w:t>Figure 1 below is the existing network. Green points may be reused in the new network.</w:t>
      </w:r>
      <w:r w:rsidR="00DF5733">
        <w:t xml:space="preserve"> </w:t>
      </w:r>
    </w:p>
    <w:p w14:paraId="4DE7AA62" w14:textId="1E8F77B8" w:rsidR="00D96C32" w:rsidRPr="002875F8" w:rsidRDefault="00DF5733" w:rsidP="00231614">
      <w:pPr>
        <w:jc w:val="center"/>
      </w:pPr>
      <w:r>
        <w:rPr>
          <w:noProof/>
        </w:rPr>
        <w:drawing>
          <wp:inline distT="0" distB="0" distL="0" distR="0" wp14:anchorId="3E6326CB" wp14:editId="7083F053">
            <wp:extent cx="6502476" cy="4368800"/>
            <wp:effectExtent l="19050" t="19050" r="12700" b="12700"/>
            <wp:docPr id="16956410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2841" cy="4409357"/>
                    </a:xfrm>
                    <a:prstGeom prst="rect">
                      <a:avLst/>
                    </a:prstGeom>
                    <a:ln>
                      <a:solidFill>
                        <a:schemeClr val="tx1"/>
                      </a:solidFill>
                    </a:ln>
                  </pic:spPr>
                </pic:pic>
              </a:graphicData>
            </a:graphic>
          </wp:inline>
        </w:drawing>
      </w:r>
    </w:p>
    <w:p w14:paraId="0E8D2B83" w14:textId="7025121E" w:rsidR="003B511F" w:rsidRPr="00AE2755" w:rsidRDefault="003B511F" w:rsidP="00DF5733">
      <w:pPr>
        <w:pStyle w:val="Caption"/>
        <w:jc w:val="center"/>
        <w:rPr>
          <w:color w:val="auto"/>
          <w:sz w:val="20"/>
          <w:szCs w:val="20"/>
        </w:rPr>
      </w:pPr>
      <w:r w:rsidRPr="00AE2755">
        <w:rPr>
          <w:color w:val="auto"/>
          <w:sz w:val="20"/>
          <w:szCs w:val="20"/>
        </w:rPr>
        <w:t xml:space="preserve">Figure </w:t>
      </w:r>
      <w:r w:rsidR="00CD3243" w:rsidRPr="00AE2755">
        <w:rPr>
          <w:color w:val="auto"/>
          <w:sz w:val="20"/>
          <w:szCs w:val="20"/>
        </w:rPr>
        <w:fldChar w:fldCharType="begin"/>
      </w:r>
      <w:r w:rsidR="00CD3243" w:rsidRPr="00AE2755">
        <w:rPr>
          <w:noProof/>
          <w:color w:val="auto"/>
          <w:sz w:val="20"/>
          <w:szCs w:val="20"/>
        </w:rPr>
        <w:instrText xml:space="preserve"> SEQ Figure \* ARABIC </w:instrText>
      </w:r>
      <w:r w:rsidR="00CD3243" w:rsidRPr="00AE2755">
        <w:rPr>
          <w:noProof/>
          <w:color w:val="auto"/>
          <w:sz w:val="20"/>
          <w:szCs w:val="20"/>
        </w:rPr>
        <w:fldChar w:fldCharType="separate"/>
      </w:r>
      <w:r w:rsidRPr="00AE2755">
        <w:rPr>
          <w:noProof/>
          <w:color w:val="auto"/>
          <w:sz w:val="20"/>
          <w:szCs w:val="20"/>
        </w:rPr>
        <w:t>1</w:t>
      </w:r>
      <w:r w:rsidR="00CD3243" w:rsidRPr="00AE2755">
        <w:rPr>
          <w:color w:val="auto"/>
          <w:sz w:val="20"/>
          <w:szCs w:val="20"/>
        </w:rPr>
        <w:fldChar w:fldCharType="end"/>
      </w:r>
      <w:r w:rsidRPr="00AE2755">
        <w:rPr>
          <w:color w:val="auto"/>
          <w:sz w:val="20"/>
          <w:szCs w:val="20"/>
        </w:rPr>
        <w:t>: Existing UCG Network Locations</w:t>
      </w:r>
      <w:r w:rsidR="00231614" w:rsidRPr="00AE2755">
        <w:rPr>
          <w:color w:val="auto"/>
          <w:sz w:val="20"/>
          <w:szCs w:val="20"/>
        </w:rPr>
        <w:t>.</w:t>
      </w:r>
    </w:p>
    <w:p w14:paraId="39132F88" w14:textId="0FEE8F11" w:rsidR="009D4BA2" w:rsidRDefault="007C35D0" w:rsidP="00B15554">
      <w:pPr>
        <w:pStyle w:val="Heading2"/>
      </w:pPr>
      <w:bookmarkStart w:id="13" w:name="_Toc528342997"/>
      <w:bookmarkStart w:id="14" w:name="_Toc528350439"/>
      <w:bookmarkStart w:id="15" w:name="_Toc528357822"/>
      <w:bookmarkStart w:id="16" w:name="_Toc528358954"/>
      <w:r>
        <w:lastRenderedPageBreak/>
        <w:t>Impact if N</w:t>
      </w:r>
      <w:r w:rsidR="005513C1">
        <w:t>ot D</w:t>
      </w:r>
      <w:r w:rsidR="009D4BA2" w:rsidRPr="002875F8">
        <w:t>one</w:t>
      </w:r>
      <w:bookmarkEnd w:id="13"/>
      <w:bookmarkEnd w:id="14"/>
      <w:bookmarkEnd w:id="15"/>
      <w:bookmarkEnd w:id="16"/>
    </w:p>
    <w:p w14:paraId="64F8E0D1" w14:textId="4DADF86F" w:rsidR="00DF5733" w:rsidRPr="00DF5733" w:rsidRDefault="00DF5733" w:rsidP="00DF5733">
      <w:r>
        <w:t xml:space="preserve">Courses that utilize this network include ENGO 343, 401, 443, 579, and 581, which is inclusive of the entire Cadastral Concentration offered as part of the undergraduate program. In order to validate the results of the Exercises, the network needs to be easily accessible and the position of the control </w:t>
      </w:r>
      <w:r w:rsidR="000E274C">
        <w:t xml:space="preserve">must be </w:t>
      </w:r>
      <w:r>
        <w:t>well established.</w:t>
      </w:r>
      <w:r w:rsidRPr="21DB47DE">
        <w:t xml:space="preserve"> </w:t>
      </w:r>
      <w:r w:rsidRPr="75C6DCB6">
        <w:t>About 20 points have been disturbed or destroyed since</w:t>
      </w:r>
      <w:r w:rsidRPr="2ACA3E88">
        <w:t xml:space="preserve"> the last </w:t>
      </w:r>
      <w:r w:rsidRPr="75C6DCB6">
        <w:t xml:space="preserve">large </w:t>
      </w:r>
      <w:r w:rsidRPr="2ACA3E88">
        <w:t>amendment to the network in 2015</w:t>
      </w:r>
      <w:r w:rsidRPr="75C6DCB6">
        <w:t xml:space="preserve"> due to </w:t>
      </w:r>
      <w:r w:rsidRPr="2ACA3E88">
        <w:t>the construction of the TITL building</w:t>
      </w:r>
      <w:r w:rsidRPr="75C6DCB6">
        <w:t xml:space="preserve">, the </w:t>
      </w:r>
      <w:r w:rsidRPr="2ACA3E88">
        <w:t xml:space="preserve">renovation and construction of the ENGG </w:t>
      </w:r>
      <w:r w:rsidRPr="067D7522">
        <w:t>building</w:t>
      </w:r>
      <w:r w:rsidRPr="75C6DCB6">
        <w:t>,</w:t>
      </w:r>
      <w:r w:rsidRPr="067D7522">
        <w:t xml:space="preserve"> and the ongoing march of time</w:t>
      </w:r>
      <w:r w:rsidRPr="75C6DCB6">
        <w:t xml:space="preserve">. Another </w:t>
      </w:r>
      <w:r w:rsidRPr="067D7522">
        <w:t>30 points may fall into an unknown or unstable category</w:t>
      </w:r>
      <w:r w:rsidRPr="75C6DCB6">
        <w:t xml:space="preserve"> due to ongoing large construction projects. Especially vulnerable is the west part of the control network bordering the </w:t>
      </w:r>
      <w:r>
        <w:t>West Campus Development (West of Collegiate Road)</w:t>
      </w:r>
      <w:r w:rsidRPr="75C6DCB6">
        <w:t xml:space="preserve"> as outlined below in Figure 1</w:t>
      </w:r>
      <w:r w:rsidRPr="00B40AEB">
        <w:t xml:space="preserve">. The expected </w:t>
      </w:r>
      <w:r w:rsidR="00135A7C" w:rsidRPr="00B40AEB">
        <w:t>amount</w:t>
      </w:r>
      <w:r w:rsidRPr="00B40AEB">
        <w:t xml:space="preserve"> of </w:t>
      </w:r>
      <w:r w:rsidR="00756770" w:rsidRPr="00B40AEB">
        <w:t>disturbance in th</w:t>
      </w:r>
      <w:r w:rsidR="00B40AEB" w:rsidRPr="00B40AEB">
        <w:t>is portion of the Campus N</w:t>
      </w:r>
      <w:r w:rsidR="00756770" w:rsidRPr="00B40AEB">
        <w:t>etwork alone</w:t>
      </w:r>
      <w:r w:rsidR="00D10ADB" w:rsidRPr="00B40AEB">
        <w:t xml:space="preserve"> will significantly affect the entire Network</w:t>
      </w:r>
      <w:r w:rsidR="009213F2" w:rsidRPr="00B40AEB">
        <w:t>.</w:t>
      </w:r>
      <w:r>
        <w:t xml:space="preserve"> If this project is not completed, only approximately 40% or less of the control may be usable.</w:t>
      </w:r>
    </w:p>
    <w:p w14:paraId="2FD810FD" w14:textId="15F28DA6" w:rsidR="3E65E7C5" w:rsidRPr="00A72443" w:rsidRDefault="3E65E7C5" w:rsidP="00B15554">
      <w:r w:rsidRPr="00A72443">
        <w:t>As described above, if not done</w:t>
      </w:r>
      <w:r w:rsidR="00871D9F">
        <w:t>,</w:t>
      </w:r>
      <w:r w:rsidRPr="00A72443">
        <w:t xml:space="preserve"> issues arising from poor precision, network geometry degradation, and </w:t>
      </w:r>
      <w:r w:rsidR="75C6DCB6" w:rsidRPr="00A72443">
        <w:t>loss</w:t>
      </w:r>
      <w:r w:rsidRPr="00A72443">
        <w:t xml:space="preserve"> of integral sightlines</w:t>
      </w:r>
      <w:r w:rsidR="399C8E3C" w:rsidRPr="00A72443">
        <w:t xml:space="preserve"> </w:t>
      </w:r>
      <w:r w:rsidR="000D2268">
        <w:t xml:space="preserve">will cause </w:t>
      </w:r>
      <w:r w:rsidR="399C8E3C" w:rsidRPr="00A72443">
        <w:t>future difficulty of</w:t>
      </w:r>
      <w:r w:rsidR="00953DA8">
        <w:t xml:space="preserve"> a resurvey </w:t>
      </w:r>
      <w:r w:rsidR="00343B7A">
        <w:t>of which</w:t>
      </w:r>
      <w:r w:rsidR="00953DA8">
        <w:t xml:space="preserve"> will</w:t>
      </w:r>
      <w:r w:rsidR="399C8E3C" w:rsidRPr="00A72443">
        <w:t xml:space="preserve"> </w:t>
      </w:r>
      <w:r w:rsidR="75C6DCB6" w:rsidRPr="00A72443">
        <w:t xml:space="preserve">progressively </w:t>
      </w:r>
      <w:r w:rsidR="399C8E3C" w:rsidRPr="00A72443">
        <w:t xml:space="preserve">increase </w:t>
      </w:r>
      <w:r w:rsidR="00343B7A">
        <w:t xml:space="preserve">in difficulty </w:t>
      </w:r>
      <w:r w:rsidR="399C8E3C" w:rsidRPr="00A72443">
        <w:t>every year</w:t>
      </w:r>
      <w:r w:rsidR="75C6DCB6" w:rsidRPr="00A72443">
        <w:t>.</w:t>
      </w:r>
      <w:r w:rsidR="00253E34">
        <w:t xml:space="preserve"> Furthermore, d</w:t>
      </w:r>
      <w:r w:rsidR="399C8E3C" w:rsidRPr="00A72443">
        <w:t xml:space="preserve">ue to the expected </w:t>
      </w:r>
      <w:r w:rsidR="00343B7A">
        <w:t>growth of</w:t>
      </w:r>
      <w:r w:rsidR="75C6DCB6" w:rsidRPr="00A72443">
        <w:t xml:space="preserve"> Department</w:t>
      </w:r>
      <w:r w:rsidR="399C8E3C" w:rsidRPr="00A72443">
        <w:t xml:space="preserve"> size</w:t>
      </w:r>
      <w:r w:rsidR="75C6DCB6" w:rsidRPr="00A72443">
        <w:t>,</w:t>
      </w:r>
      <w:r w:rsidR="399C8E3C" w:rsidRPr="00A72443">
        <w:t xml:space="preserve"> without an expansion of the network, </w:t>
      </w:r>
      <w:r w:rsidR="2F1DB229" w:rsidRPr="00A72443">
        <w:t xml:space="preserve">temporary accommodation measures may induce patchwork solutions that will compound the problem and degrade </w:t>
      </w:r>
      <w:r w:rsidR="75C6DCB6" w:rsidRPr="00A72443">
        <w:t xml:space="preserve">the </w:t>
      </w:r>
      <w:r w:rsidR="2F1DB229" w:rsidRPr="00A72443">
        <w:t>network integrity</w:t>
      </w:r>
      <w:r w:rsidR="799D2794" w:rsidRPr="00A72443">
        <w:t xml:space="preserve">. These problems can be expected to </w:t>
      </w:r>
      <w:r w:rsidR="0043333F">
        <w:t>result in</w:t>
      </w:r>
      <w:r w:rsidR="799D2794" w:rsidRPr="00A72443">
        <w:t xml:space="preserve"> both student and professor </w:t>
      </w:r>
      <w:r w:rsidR="75C6DCB6" w:rsidRPr="00A72443">
        <w:t>underperformance</w:t>
      </w:r>
      <w:r w:rsidR="0043333F">
        <w:t xml:space="preserve"> and </w:t>
      </w:r>
      <w:r w:rsidR="799D2794" w:rsidRPr="00A72443">
        <w:t>frustration.</w:t>
      </w:r>
      <w:r w:rsidR="2F1DB229" w:rsidRPr="00A72443">
        <w:t xml:space="preserve"> </w:t>
      </w:r>
    </w:p>
    <w:p w14:paraId="42750B09" w14:textId="0178F89A" w:rsidR="009D4BA2" w:rsidRPr="002875F8" w:rsidRDefault="009D4BA2" w:rsidP="00B15554">
      <w:pPr>
        <w:pStyle w:val="Heading2"/>
      </w:pPr>
      <w:bookmarkStart w:id="17" w:name="_Toc528342998"/>
      <w:bookmarkStart w:id="18" w:name="_Toc528350440"/>
      <w:bookmarkStart w:id="19" w:name="_Toc528357823"/>
      <w:bookmarkStart w:id="20" w:name="_Toc528358955"/>
      <w:r w:rsidRPr="002875F8">
        <w:t>Proponent Profile</w:t>
      </w:r>
      <w:bookmarkEnd w:id="17"/>
      <w:bookmarkEnd w:id="18"/>
      <w:bookmarkEnd w:id="19"/>
      <w:bookmarkEnd w:id="20"/>
    </w:p>
    <w:p w14:paraId="69CE4914" w14:textId="4BAB7878" w:rsidR="00E16F5B" w:rsidRDefault="00B40AEB" w:rsidP="00B15554">
      <w:r>
        <w:t>ASG Surveys</w:t>
      </w:r>
      <w:r w:rsidR="008D1400">
        <w:t xml:space="preserve"> </w:t>
      </w:r>
      <w:r w:rsidR="008D4868">
        <w:t>was founded by</w:t>
      </w:r>
      <w:r w:rsidR="00E16F5B" w:rsidRPr="009E798B">
        <w:t xml:space="preserve"> Adele </w:t>
      </w:r>
      <w:r w:rsidR="75C6DCB6" w:rsidRPr="75C6DCB6">
        <w:t>Castillo</w:t>
      </w:r>
      <w:r>
        <w:t>-Ayala,</w:t>
      </w:r>
      <w:r w:rsidR="00E16F5B" w:rsidRPr="009E798B">
        <w:t xml:space="preserve"> Soroosh Sadeghi</w:t>
      </w:r>
      <w:r>
        <w:t xml:space="preserve">, and </w:t>
      </w:r>
      <w:r w:rsidRPr="009E798B">
        <w:t>George Barnhardt</w:t>
      </w:r>
      <w:r w:rsidR="00E16F5B" w:rsidRPr="009E798B">
        <w:t xml:space="preserve">. </w:t>
      </w:r>
      <w:r w:rsidR="080B8D7E" w:rsidRPr="080B8D7E">
        <w:t xml:space="preserve">While all currently students in the Department </w:t>
      </w:r>
      <w:r w:rsidR="75C6DCB6" w:rsidRPr="75C6DCB6">
        <w:t xml:space="preserve">of Geomatics Engineering, </w:t>
      </w:r>
      <w:r>
        <w:t>all</w:t>
      </w:r>
      <w:r w:rsidR="00E16F5B" w:rsidRPr="009E798B">
        <w:t xml:space="preserve"> come from variety of </w:t>
      </w:r>
      <w:r w:rsidR="008D4868">
        <w:t>backgrounds</w:t>
      </w:r>
      <w:r w:rsidR="00E16F5B" w:rsidRPr="009E798B">
        <w:t xml:space="preserve">. </w:t>
      </w:r>
      <w:r w:rsidRPr="009E798B">
        <w:t xml:space="preserve">Adele has gained valuable expertise in GIS app development, sales, and public relations.  </w:t>
      </w:r>
      <w:r>
        <w:t>Soroosh and George</w:t>
      </w:r>
      <w:r w:rsidR="00E16F5B" w:rsidRPr="009E798B">
        <w:t xml:space="preserve"> have</w:t>
      </w:r>
      <w:r>
        <w:t xml:space="preserve"> both</w:t>
      </w:r>
      <w:r w:rsidR="00E16F5B" w:rsidRPr="009E798B">
        <w:t xml:space="preserve"> been in the survey industry for </w:t>
      </w:r>
      <w:r w:rsidR="080B8D7E" w:rsidRPr="080B8D7E">
        <w:t>several</w:t>
      </w:r>
      <w:r w:rsidR="00E16F5B" w:rsidRPr="009E798B">
        <w:t xml:space="preserve"> years. </w:t>
      </w:r>
      <w:r w:rsidR="080B8D7E" w:rsidRPr="080B8D7E">
        <w:t>The experience and skills of the team will be covered in greater detail in Section 4.1 of this proposal.</w:t>
      </w:r>
    </w:p>
    <w:p w14:paraId="4DA496AF" w14:textId="7B8D7ECB" w:rsidR="004C7F19" w:rsidRPr="004C7F19" w:rsidRDefault="00B40AEB" w:rsidP="00B15554">
      <w:r>
        <w:t>Team ASG Surveys</w:t>
      </w:r>
      <w:r w:rsidR="0056255E">
        <w:t xml:space="preserve"> </w:t>
      </w:r>
      <w:r w:rsidR="0053544B">
        <w:t>strive</w:t>
      </w:r>
      <w:r>
        <w:t>s</w:t>
      </w:r>
      <w:r w:rsidR="0053544B">
        <w:t xml:space="preserve"> </w:t>
      </w:r>
      <w:r w:rsidR="009A2A47">
        <w:t>to operate ethically to benefit</w:t>
      </w:r>
      <w:r w:rsidR="0079135E">
        <w:t xml:space="preserve"> clients and the community. </w:t>
      </w:r>
      <w:r>
        <w:t>ASG Surveys</w:t>
      </w:r>
      <w:r w:rsidR="00DB63A8">
        <w:t xml:space="preserve"> </w:t>
      </w:r>
      <w:r>
        <w:t xml:space="preserve">vows to </w:t>
      </w:r>
      <w:r w:rsidR="00DB63A8">
        <w:t xml:space="preserve">provide quality </w:t>
      </w:r>
      <w:r w:rsidR="008C36DB">
        <w:t>surveying</w:t>
      </w:r>
      <w:r w:rsidR="00DB63A8">
        <w:t xml:space="preserve"> services </w:t>
      </w:r>
      <w:r w:rsidR="00B5699B">
        <w:t>to our clients where and when they need them.</w:t>
      </w:r>
      <w:r>
        <w:t xml:space="preserve"> The Team</w:t>
      </w:r>
      <w:r w:rsidR="009B3558">
        <w:t xml:space="preserve"> understand</w:t>
      </w:r>
      <w:r>
        <w:t>s</w:t>
      </w:r>
      <w:r w:rsidR="009B3558">
        <w:t xml:space="preserve"> that client success is </w:t>
      </w:r>
      <w:r>
        <w:t>their</w:t>
      </w:r>
      <w:r w:rsidR="009B3558">
        <w:t xml:space="preserve"> success. </w:t>
      </w:r>
    </w:p>
    <w:p w14:paraId="4A6DF3D6" w14:textId="261422BB" w:rsidR="0BAEB1FD" w:rsidRDefault="0BAEB1FD" w:rsidP="00B15554">
      <w:r w:rsidRPr="0BAEB1FD">
        <w:t>Current services include both office and field expertise in the areas of network design, management and implementation. Additional services o</w:t>
      </w:r>
      <w:r w:rsidR="009A2A47">
        <w:t xml:space="preserve">ffered include working with </w:t>
      </w:r>
      <w:r w:rsidRPr="0BAEB1FD">
        <w:t>clients to implement regular network maintenance protocols and procedures; modernizing exist</w:t>
      </w:r>
      <w:r w:rsidR="009A2A47">
        <w:t xml:space="preserve">ing network management systems; provide </w:t>
      </w:r>
      <w:r w:rsidRPr="0BAEB1FD">
        <w:t>short tu</w:t>
      </w:r>
      <w:r w:rsidR="009A2A47">
        <w:t>rn-</w:t>
      </w:r>
      <w:r w:rsidRPr="0BAEB1FD">
        <w:t>over times</w:t>
      </w:r>
      <w:r w:rsidR="009A2A47">
        <w:t>;</w:t>
      </w:r>
      <w:r w:rsidRPr="0BAEB1FD">
        <w:t xml:space="preserve"> and turn-key solutions to network remediation. </w:t>
      </w:r>
      <w:r w:rsidR="1ADDF78D" w:rsidRPr="1ADDF78D">
        <w:t xml:space="preserve">Field services include local and geodetic order surveys including both contemporary GNSS and conventional Terrestrial Positioning Systems (TPS). </w:t>
      </w:r>
    </w:p>
    <w:p w14:paraId="250EC88E" w14:textId="19680A41" w:rsidR="00E87037" w:rsidRDefault="009A2A47" w:rsidP="00B15554">
      <w:r>
        <w:t>The Team</w:t>
      </w:r>
      <w:r w:rsidR="0039107A">
        <w:t xml:space="preserve"> </w:t>
      </w:r>
      <w:r w:rsidR="008C36DB">
        <w:t>strive</w:t>
      </w:r>
      <w:r>
        <w:t>s</w:t>
      </w:r>
      <w:r w:rsidR="00266F60">
        <w:t xml:space="preserve"> to protect the health and safety of </w:t>
      </w:r>
      <w:r>
        <w:t xml:space="preserve">its </w:t>
      </w:r>
      <w:r w:rsidR="00266F60">
        <w:t>employees</w:t>
      </w:r>
      <w:r w:rsidR="00522258">
        <w:t>,</w:t>
      </w:r>
      <w:r w:rsidR="00266F60">
        <w:t xml:space="preserve"> </w:t>
      </w:r>
      <w:r w:rsidR="00786B79">
        <w:t xml:space="preserve">client </w:t>
      </w:r>
      <w:r w:rsidR="008C36DB">
        <w:t>personnel</w:t>
      </w:r>
      <w:r w:rsidR="00786B79">
        <w:t xml:space="preserve">, and </w:t>
      </w:r>
      <w:r w:rsidR="0012507F">
        <w:t xml:space="preserve">others that may be directly or indirectly involved in </w:t>
      </w:r>
      <w:r>
        <w:t xml:space="preserve">project </w:t>
      </w:r>
      <w:r w:rsidR="0012507F">
        <w:t>activities.</w:t>
      </w:r>
      <w:r>
        <w:t xml:space="preserve"> The ASG</w:t>
      </w:r>
      <w:r w:rsidR="00380571">
        <w:t xml:space="preserve"> organization ensures </w:t>
      </w:r>
      <w:r>
        <w:t>to</w:t>
      </w:r>
      <w:r w:rsidR="00380571">
        <w:t xml:space="preserve"> meet or exceed </w:t>
      </w:r>
      <w:r w:rsidR="00760CA9">
        <w:t>health</w:t>
      </w:r>
      <w:r>
        <w:t xml:space="preserve"> and safety standards set by</w:t>
      </w:r>
      <w:r w:rsidR="00760CA9">
        <w:t xml:space="preserve"> clients and regulatory bodies. </w:t>
      </w:r>
      <w:r w:rsidR="00C94EBA">
        <w:t>An a</w:t>
      </w:r>
      <w:r>
        <w:t>ccident free workplace is the main</w:t>
      </w:r>
      <w:r w:rsidR="00401F51">
        <w:t xml:space="preserve"> goal</w:t>
      </w:r>
      <w:r>
        <w:t>, and ASG</w:t>
      </w:r>
      <w:r w:rsidR="008264AF">
        <w:t xml:space="preserve"> </w:t>
      </w:r>
      <w:r w:rsidR="004C2EB7">
        <w:t>expect</w:t>
      </w:r>
      <w:r>
        <w:t>s</w:t>
      </w:r>
      <w:r w:rsidR="008264AF">
        <w:t xml:space="preserve"> </w:t>
      </w:r>
      <w:r w:rsidR="02F97A6D" w:rsidRPr="02F97A6D">
        <w:t>everyone’s</w:t>
      </w:r>
      <w:r w:rsidR="008264AF">
        <w:t xml:space="preserve"> </w:t>
      </w:r>
      <w:r w:rsidR="00BB3314">
        <w:t>commitment</w:t>
      </w:r>
      <w:r w:rsidR="008264AF">
        <w:t xml:space="preserve"> to good safety practices.</w:t>
      </w:r>
      <w:r w:rsidR="004C2EB7">
        <w:t xml:space="preserve"> To monitor adherence to good safety practice</w:t>
      </w:r>
      <w:r w:rsidR="02F97A6D" w:rsidRPr="02F97A6D">
        <w:t>,</w:t>
      </w:r>
      <w:r w:rsidR="004C2EB7">
        <w:t xml:space="preserve"> monthly safety meetings</w:t>
      </w:r>
      <w:r>
        <w:t xml:space="preserve"> are held</w:t>
      </w:r>
      <w:r w:rsidR="004C2EB7">
        <w:t xml:space="preserve"> to monitor progress and address any shortcomings. </w:t>
      </w:r>
    </w:p>
    <w:p w14:paraId="40E7623E" w14:textId="30496D22" w:rsidR="00EB2E83" w:rsidRPr="002875F8" w:rsidRDefault="00E17C55" w:rsidP="00B15554">
      <w:r>
        <w:lastRenderedPageBreak/>
        <w:t>The members of AS</w:t>
      </w:r>
      <w:r w:rsidR="009A2A47">
        <w:t>G</w:t>
      </w:r>
      <w:r w:rsidR="1ADDF78D" w:rsidRPr="1ADDF78D">
        <w:t xml:space="preserve"> Surveys have spent a long time using the </w:t>
      </w:r>
      <w:r w:rsidR="009A2A47">
        <w:t>current Campus N</w:t>
      </w:r>
      <w:r w:rsidR="1ADDF78D" w:rsidRPr="1ADDF78D">
        <w:t xml:space="preserve">etwork </w:t>
      </w:r>
      <w:r w:rsidR="75C6DCB6" w:rsidRPr="75C6DCB6">
        <w:t xml:space="preserve">in various practical projects. </w:t>
      </w:r>
      <w:r w:rsidR="009A2A47">
        <w:t>ASG is</w:t>
      </w:r>
      <w:r w:rsidR="00E16F5B" w:rsidRPr="009E798B">
        <w:t xml:space="preserve"> very excited to be involved in a project which will have direct benefits to the</w:t>
      </w:r>
      <w:r w:rsidR="009A2A47">
        <w:t xml:space="preserve"> Geomatics</w:t>
      </w:r>
      <w:r w:rsidR="00E16F5B" w:rsidRPr="009E798B">
        <w:t xml:space="preserve"> </w:t>
      </w:r>
      <w:r w:rsidR="75C6DCB6" w:rsidRPr="75C6DCB6">
        <w:t>Department</w:t>
      </w:r>
      <w:r w:rsidR="009A2A47">
        <w:t xml:space="preserve"> at The University of Calgary</w:t>
      </w:r>
      <w:r w:rsidR="00E16F5B" w:rsidRPr="009E798B">
        <w:t xml:space="preserve"> and </w:t>
      </w:r>
      <w:r w:rsidR="009A2A47">
        <w:t xml:space="preserve">its </w:t>
      </w:r>
      <w:r w:rsidR="00E16F5B" w:rsidRPr="009E798B">
        <w:t xml:space="preserve">future students. </w:t>
      </w:r>
      <w:r w:rsidR="009A2A47">
        <w:t xml:space="preserve">The Team at ASG Surveys is whole-heartedly </w:t>
      </w:r>
      <w:r w:rsidR="00E16F5B" w:rsidRPr="009E798B">
        <w:t xml:space="preserve">confident </w:t>
      </w:r>
      <w:r w:rsidR="009A2A47">
        <w:t>in</w:t>
      </w:r>
      <w:r w:rsidR="00E16F5B" w:rsidRPr="009E798B">
        <w:t xml:space="preserve"> deliver</w:t>
      </w:r>
      <w:r w:rsidR="009A2A47">
        <w:t>ing</w:t>
      </w:r>
      <w:r w:rsidR="00E16F5B" w:rsidRPr="009E798B">
        <w:t xml:space="preserve"> exceptional results that will be dependable for years to come.</w:t>
      </w:r>
    </w:p>
    <w:p w14:paraId="0ADB39D0" w14:textId="53A826DF" w:rsidR="009D4BA2" w:rsidRPr="002875F8" w:rsidRDefault="009D4BA2" w:rsidP="00B15554">
      <w:pPr>
        <w:pStyle w:val="Heading2"/>
      </w:pPr>
      <w:bookmarkStart w:id="21" w:name="_Toc528342999"/>
      <w:bookmarkStart w:id="22" w:name="_Toc528350441"/>
      <w:bookmarkStart w:id="23" w:name="_Toc528357824"/>
      <w:bookmarkStart w:id="24" w:name="_Toc528358956"/>
      <w:r w:rsidRPr="002875F8">
        <w:t>Collaborator Profile</w:t>
      </w:r>
      <w:bookmarkEnd w:id="21"/>
      <w:bookmarkEnd w:id="22"/>
      <w:bookmarkEnd w:id="23"/>
      <w:bookmarkEnd w:id="24"/>
    </w:p>
    <w:p w14:paraId="70736E02" w14:textId="5C9E3E37" w:rsidR="5CE96A8F" w:rsidRPr="00A72443" w:rsidRDefault="008F5605" w:rsidP="00B15554">
      <w:r w:rsidRPr="00A72443">
        <w:t xml:space="preserve">Our </w:t>
      </w:r>
      <w:r w:rsidR="00065150" w:rsidRPr="00A72443">
        <w:t>collaborating</w:t>
      </w:r>
      <w:r w:rsidRPr="00A72443">
        <w:t xml:space="preserve"> organization </w:t>
      </w:r>
      <w:r w:rsidR="005E24DD" w:rsidRPr="00A72443">
        <w:t xml:space="preserve">is Element Land Surveys Inc. </w:t>
      </w:r>
      <w:r w:rsidR="000B6702" w:rsidRPr="00A72443">
        <w:t>The company provides residential and commercial surveying services both in legal and construction fields. The company is committed to</w:t>
      </w:r>
      <w:r w:rsidR="00B03BCB">
        <w:t xml:space="preserve"> delivering quality land survey</w:t>
      </w:r>
      <w:r w:rsidR="000B6702" w:rsidRPr="00A72443">
        <w:t xml:space="preserve"> services to clients using the best technologies and methods </w:t>
      </w:r>
      <w:r w:rsidR="00B03BCB">
        <w:t xml:space="preserve">currently </w:t>
      </w:r>
      <w:r w:rsidR="000B6702" w:rsidRPr="00A72443">
        <w:t>available.</w:t>
      </w:r>
    </w:p>
    <w:p w14:paraId="21B19FC4" w14:textId="4C0392E6" w:rsidR="005125FF" w:rsidRPr="002875F8" w:rsidRDefault="000B6702" w:rsidP="00B15554">
      <w:r w:rsidRPr="00A72443">
        <w:t>James Durant</w:t>
      </w:r>
      <w:r w:rsidR="007B51C4">
        <w:t xml:space="preserve"> is our industry advisor. James</w:t>
      </w:r>
      <w:r w:rsidR="009425EA">
        <w:t xml:space="preserve"> is </w:t>
      </w:r>
      <w:r w:rsidR="00435C0D">
        <w:t xml:space="preserve">an </w:t>
      </w:r>
      <w:r w:rsidR="00E74909" w:rsidRPr="00A72443">
        <w:t>Alberta Land Surveyor (ALS</w:t>
      </w:r>
      <w:r w:rsidR="00435C0D" w:rsidRPr="00A72443">
        <w:t>)</w:t>
      </w:r>
      <w:r w:rsidR="00C218B7">
        <w:t xml:space="preserve"> and </w:t>
      </w:r>
      <w:r w:rsidR="009425EA">
        <w:t>t</w:t>
      </w:r>
      <w:r w:rsidRPr="00A72443">
        <w:t>he O</w:t>
      </w:r>
      <w:r w:rsidR="00E74909" w:rsidRPr="00A72443">
        <w:t xml:space="preserve">wner of </w:t>
      </w:r>
      <w:r w:rsidR="009425EA" w:rsidRPr="00A72443">
        <w:t>Element</w:t>
      </w:r>
      <w:r w:rsidR="00E74909" w:rsidRPr="00A72443">
        <w:t xml:space="preserve"> Land Surveys Inc</w:t>
      </w:r>
      <w:r w:rsidR="00C218B7">
        <w:t>.</w:t>
      </w:r>
      <w:r w:rsidR="00E74909" w:rsidRPr="00A72443">
        <w:t xml:space="preserve"> James</w:t>
      </w:r>
      <w:r w:rsidR="005E5D1B">
        <w:t>,</w:t>
      </w:r>
      <w:r w:rsidR="00E74909" w:rsidRPr="00A72443">
        <w:t xml:space="preserve"> </w:t>
      </w:r>
      <w:r w:rsidR="005E5D1B">
        <w:t>a</w:t>
      </w:r>
      <w:r w:rsidR="00E74909" w:rsidRPr="00A72443">
        <w:t xml:space="preserve"> </w:t>
      </w:r>
      <w:r w:rsidR="004D2FBA" w:rsidRPr="00A72443">
        <w:t>University</w:t>
      </w:r>
      <w:r w:rsidR="00E74909" w:rsidRPr="00A72443">
        <w:t xml:space="preserve"> of Calgary </w:t>
      </w:r>
      <w:r w:rsidR="009C26B3">
        <w:t>graduate with a B.Sc in Earth Science</w:t>
      </w:r>
      <w:r w:rsidR="005E5D1B">
        <w:t>,</w:t>
      </w:r>
      <w:r w:rsidR="00E74909" w:rsidRPr="00A72443">
        <w:t xml:space="preserve"> received his commission number 920 </w:t>
      </w:r>
      <w:r w:rsidR="00065150">
        <w:t xml:space="preserve">as an ALS </w:t>
      </w:r>
      <w:r w:rsidR="00E74909" w:rsidRPr="00A72443">
        <w:t xml:space="preserve">in August 2013. </w:t>
      </w:r>
      <w:r w:rsidR="002B45AE">
        <w:t>C</w:t>
      </w:r>
      <w:r w:rsidR="00E74909" w:rsidRPr="00A72443">
        <w:t>urrently</w:t>
      </w:r>
      <w:r w:rsidR="002B45AE">
        <w:t>, he is</w:t>
      </w:r>
      <w:r w:rsidR="00E74909" w:rsidRPr="00A72443">
        <w:t xml:space="preserve"> the principle ALS, project manager</w:t>
      </w:r>
      <w:r w:rsidR="002B45AE">
        <w:t>,</w:t>
      </w:r>
      <w:r w:rsidR="00E74909" w:rsidRPr="00A72443">
        <w:t xml:space="preserve"> and president </w:t>
      </w:r>
      <w:r w:rsidR="004D2FBA" w:rsidRPr="00A72443">
        <w:t xml:space="preserve">at Element Land Surveys Inc. </w:t>
      </w:r>
      <w:r w:rsidR="00B00782">
        <w:t>His</w:t>
      </w:r>
      <w:r w:rsidR="004D2FBA" w:rsidRPr="00A72443">
        <w:t xml:space="preserve"> </w:t>
      </w:r>
      <w:r w:rsidR="00B355ED">
        <w:t>broad experience ranges</w:t>
      </w:r>
      <w:r w:rsidR="004D2FBA" w:rsidRPr="00A72443">
        <w:t xml:space="preserve"> from extensive field experience with both GPS and conventional surveys in areas of municipal legal survey, construction, high rise, topographic, and oil a</w:t>
      </w:r>
      <w:r w:rsidR="006E5504">
        <w:t>nd gas. In addition, James</w:t>
      </w:r>
      <w:r w:rsidR="004D2FBA" w:rsidRPr="00A72443">
        <w:t xml:space="preserve"> has several years of office experience as a CST and PM. Some of his major projects include: “The Bow”, Keynote Building, Fish Creek Park Storm Pond Upgrade, Calgary Science Centre, Saddle Ridge Tri Services and Cochrane Medical Centre. </w:t>
      </w:r>
    </w:p>
    <w:p w14:paraId="0A5DDFB9" w14:textId="4C59B0DB" w:rsidR="009D4BA2" w:rsidRPr="002875F8" w:rsidRDefault="009D4BA2" w:rsidP="00B15554">
      <w:pPr>
        <w:pStyle w:val="Heading2"/>
      </w:pPr>
      <w:bookmarkStart w:id="25" w:name="_Toc528343000"/>
      <w:bookmarkStart w:id="26" w:name="_Toc528350442"/>
      <w:bookmarkStart w:id="27" w:name="_Toc528357825"/>
      <w:bookmarkStart w:id="28" w:name="_Toc528358957"/>
      <w:r w:rsidRPr="002875F8">
        <w:t>Client/User Profile</w:t>
      </w:r>
      <w:bookmarkEnd w:id="25"/>
      <w:bookmarkEnd w:id="26"/>
      <w:bookmarkEnd w:id="27"/>
      <w:bookmarkEnd w:id="28"/>
    </w:p>
    <w:p w14:paraId="4BD2D6D0" w14:textId="4621F077" w:rsidR="00C109B9" w:rsidRPr="00031C36" w:rsidRDefault="54DEEE07" w:rsidP="54DEEE07">
      <w:r w:rsidRPr="00031C36">
        <w:rPr>
          <w:rStyle w:val="normaltextrun"/>
        </w:rPr>
        <w:t>The Department of Geomatics Engineering at the University of Calgary is one of the leading Geomatics department</w:t>
      </w:r>
      <w:r w:rsidR="00B7444E" w:rsidRPr="00031C36">
        <w:rPr>
          <w:rStyle w:val="normaltextrun"/>
        </w:rPr>
        <w:t>s</w:t>
      </w:r>
      <w:r w:rsidRPr="00031C36">
        <w:rPr>
          <w:rStyle w:val="normaltextrun"/>
        </w:rPr>
        <w:t xml:space="preserve"> in the world</w:t>
      </w:r>
      <w:r w:rsidR="004832A9" w:rsidRPr="00031C36">
        <w:rPr>
          <w:rStyle w:val="normaltextrun"/>
        </w:rPr>
        <w:t>,</w:t>
      </w:r>
      <w:r w:rsidRPr="00031C36">
        <w:rPr>
          <w:rStyle w:val="normaltextrun"/>
        </w:rPr>
        <w:t xml:space="preserve"> proud to offe</w:t>
      </w:r>
      <w:r w:rsidR="00B34D7E" w:rsidRPr="00031C36">
        <w:rPr>
          <w:rStyle w:val="normaltextrun"/>
        </w:rPr>
        <w:t>r an exceptional education to its</w:t>
      </w:r>
      <w:r w:rsidRPr="00031C36">
        <w:rPr>
          <w:rStyle w:val="normaltextrun"/>
        </w:rPr>
        <w:t xml:space="preserve"> undergraduate students.  </w:t>
      </w:r>
      <w:r w:rsidR="006E7EC6" w:rsidRPr="00031C36">
        <w:rPr>
          <w:rStyle w:val="normaltextrun"/>
        </w:rPr>
        <w:t>As part of the University’s accreditation, b</w:t>
      </w:r>
      <w:r w:rsidRPr="00031C36">
        <w:rPr>
          <w:rStyle w:val="normaltextrun"/>
        </w:rPr>
        <w:t>oth</w:t>
      </w:r>
      <w:r w:rsidRPr="00031C36">
        <w:rPr>
          <w:rStyle w:val="eop"/>
        </w:rPr>
        <w:t xml:space="preserve"> CBEPS (Canadian Board of Examiners for Professional Surveyors) and CEAB (Canadian Engineering Accreditation Board) require the program to maintain certain levels of </w:t>
      </w:r>
      <w:r w:rsidR="006E7EC6" w:rsidRPr="00031C36">
        <w:rPr>
          <w:rStyle w:val="eop"/>
        </w:rPr>
        <w:t xml:space="preserve">technical </w:t>
      </w:r>
      <w:r w:rsidRPr="00031C36">
        <w:rPr>
          <w:rStyle w:val="eop"/>
        </w:rPr>
        <w:t>field work, survey project design and management</w:t>
      </w:r>
      <w:r w:rsidR="0056251C" w:rsidRPr="00031C36">
        <w:rPr>
          <w:rStyle w:val="eop"/>
        </w:rPr>
        <w:t>,</w:t>
      </w:r>
      <w:r w:rsidRPr="00031C36">
        <w:rPr>
          <w:rStyle w:val="eop"/>
        </w:rPr>
        <w:t xml:space="preserve"> and team work </w:t>
      </w:r>
      <w:r w:rsidR="0056251C" w:rsidRPr="00031C36">
        <w:rPr>
          <w:rStyle w:val="eop"/>
        </w:rPr>
        <w:t xml:space="preserve">that are </w:t>
      </w:r>
      <w:r w:rsidRPr="00031C36">
        <w:rPr>
          <w:rStyle w:val="eop"/>
        </w:rPr>
        <w:t xml:space="preserve">to be taught as part of the degree requirements. </w:t>
      </w:r>
      <w:r w:rsidR="006E7EC6" w:rsidRPr="00031C36">
        <w:rPr>
          <w:rStyle w:val="normaltextrun"/>
        </w:rPr>
        <w:t xml:space="preserve"> </w:t>
      </w:r>
    </w:p>
    <w:p w14:paraId="28B4F1D0" w14:textId="7D5CF32A" w:rsidR="006E7EC6" w:rsidRPr="00031C36" w:rsidRDefault="006E7EC6" w:rsidP="008133EB">
      <w:r w:rsidRPr="00031C36">
        <w:t>The team is excited to work with client representative,</w:t>
      </w:r>
      <w:r w:rsidR="5ADFF24A" w:rsidRPr="00031C36">
        <w:t xml:space="preserve"> Dr. Elena Rangelova Ph.D, P.Eng. She has </w:t>
      </w:r>
      <w:r w:rsidR="005C5674" w:rsidRPr="00031C36">
        <w:t xml:space="preserve">been a member of the University </w:t>
      </w:r>
      <w:r w:rsidR="006F2161" w:rsidRPr="00031C36">
        <w:t>of</w:t>
      </w:r>
      <w:r w:rsidR="5ADFF24A" w:rsidRPr="00031C36">
        <w:t xml:space="preserve"> Calgary Geomatics Department since January 2015</w:t>
      </w:r>
      <w:r w:rsidR="00A728DE" w:rsidRPr="00031C36">
        <w:t xml:space="preserve">, </w:t>
      </w:r>
      <w:r w:rsidR="5ADFF24A" w:rsidRPr="00031C36">
        <w:t>currently s</w:t>
      </w:r>
      <w:r w:rsidR="00A728DE" w:rsidRPr="00031C36">
        <w:t>erving as the instructor for</w:t>
      </w:r>
      <w:r w:rsidR="5ADFF24A" w:rsidRPr="00031C36">
        <w:t xml:space="preserve"> </w:t>
      </w:r>
      <w:r w:rsidR="00B52FB4" w:rsidRPr="00031C36">
        <w:t xml:space="preserve">various </w:t>
      </w:r>
      <w:r w:rsidR="5ADFF24A" w:rsidRPr="00031C36">
        <w:t xml:space="preserve">surveying </w:t>
      </w:r>
      <w:r w:rsidR="00B52FB4" w:rsidRPr="00031C36">
        <w:t xml:space="preserve">courses, </w:t>
      </w:r>
      <w:r w:rsidR="5ADFF24A" w:rsidRPr="00031C36">
        <w:t>and Schulich chair in innovative teaching. She is responsible for key surveying courses that utilize the</w:t>
      </w:r>
      <w:r w:rsidR="003A0829" w:rsidRPr="00031C36">
        <w:t xml:space="preserve"> existing</w:t>
      </w:r>
      <w:r w:rsidR="5ADFF24A" w:rsidRPr="00031C36">
        <w:t xml:space="preserve"> </w:t>
      </w:r>
      <w:r w:rsidR="00EA050D" w:rsidRPr="00031C36">
        <w:t>n</w:t>
      </w:r>
      <w:r w:rsidR="003A0829" w:rsidRPr="00031C36">
        <w:t>etwork including G</w:t>
      </w:r>
      <w:r w:rsidR="5ADFF24A" w:rsidRPr="00031C36">
        <w:t>eodetic</w:t>
      </w:r>
      <w:r w:rsidR="00EA050D" w:rsidRPr="00031C36">
        <w:t xml:space="preserve"> </w:t>
      </w:r>
      <w:r w:rsidR="003A0829" w:rsidRPr="00031C36">
        <w:t>and Engineering S</w:t>
      </w:r>
      <w:r w:rsidR="00EA050D" w:rsidRPr="00031C36">
        <w:t>urveys, Block W</w:t>
      </w:r>
      <w:r w:rsidR="003A0829" w:rsidRPr="00031C36">
        <w:t>eek Surveys, and Fundamentals of S</w:t>
      </w:r>
      <w:r w:rsidR="5ADFF24A" w:rsidRPr="00031C36">
        <w:t>urveying. </w:t>
      </w:r>
      <w:r w:rsidRPr="00031C36">
        <w:t>She has been an instructor and a mentor to everyone on the team</w:t>
      </w:r>
      <w:r w:rsidR="004808DD" w:rsidRPr="00031C36">
        <w:t xml:space="preserve"> for at least 3 years now</w:t>
      </w:r>
      <w:r w:rsidRPr="00031C36">
        <w:t xml:space="preserve">. </w:t>
      </w:r>
    </w:p>
    <w:p w14:paraId="6599118D" w14:textId="1D8AF798" w:rsidR="00A5505D" w:rsidRPr="006E7EC6" w:rsidRDefault="006E7EC6" w:rsidP="008133EB">
      <w:r w:rsidRPr="00031C36">
        <w:t>The results of this project will directly affect</w:t>
      </w:r>
      <w:r w:rsidRPr="00031C36">
        <w:rPr>
          <w:rStyle w:val="normaltextrun"/>
        </w:rPr>
        <w:t xml:space="preserve"> the students and instructional staff of the Department by providing the framework for learning surveying fundamentals necessary to this degree.</w:t>
      </w:r>
      <w:r w:rsidR="00A5505D" w:rsidRPr="002875F8">
        <w:br w:type="page"/>
      </w:r>
    </w:p>
    <w:p w14:paraId="3BBC2DED" w14:textId="6F533159" w:rsidR="009D4BA2" w:rsidRPr="002875F8" w:rsidRDefault="009D4BA2" w:rsidP="00B15554">
      <w:pPr>
        <w:pStyle w:val="Heading1"/>
      </w:pPr>
      <w:bookmarkStart w:id="29" w:name="_Toc528343001"/>
      <w:bookmarkStart w:id="30" w:name="_Toc528350443"/>
      <w:bookmarkStart w:id="31" w:name="_Toc528357826"/>
      <w:bookmarkStart w:id="32" w:name="_Toc528358958"/>
      <w:r w:rsidRPr="002875F8">
        <w:lastRenderedPageBreak/>
        <w:t>Project Performance Framework</w:t>
      </w:r>
      <w:bookmarkEnd w:id="29"/>
      <w:bookmarkEnd w:id="30"/>
      <w:bookmarkEnd w:id="31"/>
      <w:bookmarkEnd w:id="32"/>
    </w:p>
    <w:p w14:paraId="7A0C6F58" w14:textId="080939A9" w:rsidR="009409C8" w:rsidRPr="002875F8" w:rsidRDefault="009D4BA2" w:rsidP="00B15554">
      <w:pPr>
        <w:pStyle w:val="H2Section2"/>
      </w:pPr>
      <w:bookmarkStart w:id="33" w:name="_Toc528343002"/>
      <w:bookmarkStart w:id="34" w:name="_Toc528350444"/>
      <w:bookmarkStart w:id="35" w:name="_Toc528357827"/>
      <w:bookmarkStart w:id="36" w:name="_Toc528358959"/>
      <w:r w:rsidRPr="002875F8">
        <w:t>Objectives, Outputs, Outcomes and Criteria</w:t>
      </w:r>
      <w:bookmarkEnd w:id="33"/>
      <w:bookmarkEnd w:id="34"/>
      <w:bookmarkEnd w:id="35"/>
      <w:bookmarkEnd w:id="36"/>
    </w:p>
    <w:p w14:paraId="5BC2C4AE" w14:textId="196DC278" w:rsidR="0042440D" w:rsidRDefault="54DEEE07" w:rsidP="00EB1219">
      <w:r>
        <w:t xml:space="preserve">Below is the summary table of the objectives, outputs, outcomes and measurement criteria of this project. Project outcomes have been classified into short, medium and long term impacts. The goal of this project is to re-establish the internal and external </w:t>
      </w:r>
      <w:r w:rsidR="005A176C">
        <w:t>consistency of the existing</w:t>
      </w:r>
      <w:r>
        <w:t xml:space="preserve"> networks. This is expected to be accomplished by integrated surveys using both conventional and contemporary methods. </w:t>
      </w:r>
    </w:p>
    <w:p w14:paraId="625FE08E" w14:textId="41F0083B" w:rsidR="00323F33" w:rsidRDefault="54DEEE07" w:rsidP="00EB1219">
      <w:r>
        <w:t>Primary objectives would include</w:t>
      </w:r>
      <w:r w:rsidR="006E7EC6" w:rsidRPr="00031C36">
        <w:t>:</w:t>
      </w:r>
      <w:r w:rsidRPr="00031C36">
        <w:t xml:space="preserve"> </w:t>
      </w:r>
      <w:r w:rsidR="006E7EC6" w:rsidRPr="00031C36">
        <w:t>(1) establishing integrated high order</w:t>
      </w:r>
      <w:r w:rsidRPr="00031C36">
        <w:t xml:space="preserve"> control</w:t>
      </w:r>
      <w:r w:rsidR="005A2056" w:rsidRPr="00031C36">
        <w:t>,</w:t>
      </w:r>
      <w:r w:rsidR="006E7EC6" w:rsidRPr="00031C36">
        <w:t xml:space="preserve"> a skeleton network that additional networks and exercise areas may be constructed around, and</w:t>
      </w:r>
      <w:r w:rsidR="006E7EC6">
        <w:t>; (2) design and</w:t>
      </w:r>
      <w:r w:rsidR="006148C2">
        <w:t xml:space="preserve"> establishment</w:t>
      </w:r>
      <w:r>
        <w:t xml:space="preserve"> of new </w:t>
      </w:r>
      <w:r w:rsidR="0042440D">
        <w:t xml:space="preserve">exercise networks to be used for the </w:t>
      </w:r>
      <w:r w:rsidR="000F46D0">
        <w:t xml:space="preserve">various </w:t>
      </w:r>
      <w:r w:rsidR="0042440D">
        <w:t>courses</w:t>
      </w:r>
      <w:r w:rsidR="00B35BE2">
        <w:t xml:space="preserve"> offered at The University of Calgary</w:t>
      </w:r>
      <w:r>
        <w:t>. Outp</w:t>
      </w:r>
      <w:r w:rsidR="0042440D">
        <w:t>uts for this project will ultimately</w:t>
      </w:r>
      <w:r w:rsidR="00F23A6D">
        <w:t xml:space="preserve"> be ground monuments and accompanying grid coordinates</w:t>
      </w:r>
      <w:r w:rsidR="00B35BE2">
        <w:t>; moreover,</w:t>
      </w:r>
      <w:r w:rsidR="0042440D">
        <w:t xml:space="preserve"> inclusive of that will be a modern network software protocol that can be used to perform network maintenance in the future. Outcomes of this project should reduce </w:t>
      </w:r>
      <w:r w:rsidR="001E5DB2">
        <w:t xml:space="preserve">current </w:t>
      </w:r>
      <w:r w:rsidR="0042440D">
        <w:t>effort</w:t>
      </w:r>
      <w:r w:rsidR="001E5DB2">
        <w:t>s</w:t>
      </w:r>
      <w:r w:rsidR="0042440D">
        <w:t xml:space="preserve"> of the instructors using t</w:t>
      </w:r>
      <w:r w:rsidR="00862440">
        <w:t>he network;</w:t>
      </w:r>
      <w:r w:rsidR="001E5DB2">
        <w:t xml:space="preserve"> reduce</w:t>
      </w:r>
      <w:r>
        <w:t xml:space="preserve"> </w:t>
      </w:r>
      <w:r w:rsidR="0042440D">
        <w:t xml:space="preserve">network </w:t>
      </w:r>
      <w:r>
        <w:t>errors</w:t>
      </w:r>
      <w:r w:rsidR="0042440D">
        <w:t xml:space="preserve"> for the exercises</w:t>
      </w:r>
      <w:r w:rsidR="00862440">
        <w:t xml:space="preserve"> performed for courses</w:t>
      </w:r>
      <w:r w:rsidR="0042440D">
        <w:t>;</w:t>
      </w:r>
      <w:r w:rsidR="00862440">
        <w:t xml:space="preserve"> </w:t>
      </w:r>
      <w:r w:rsidR="007B23D4">
        <w:t>allow for</w:t>
      </w:r>
      <w:r w:rsidR="0042440D">
        <w:t xml:space="preserve"> less cumbersome network maintenance documents</w:t>
      </w:r>
      <w:r w:rsidR="003D5C6A">
        <w:t xml:space="preserve"> with the inclusion of a</w:t>
      </w:r>
      <w:r>
        <w:t xml:space="preserve"> procedural manual for the maintenance and upkeep of the network </w:t>
      </w:r>
      <w:r w:rsidR="00E7188D">
        <w:t>for</w:t>
      </w:r>
      <w:r>
        <w:t xml:space="preserve"> future</w:t>
      </w:r>
      <w:r w:rsidR="006953A7">
        <w:t xml:space="preserve"> reference</w:t>
      </w:r>
      <w:r>
        <w:t xml:space="preserve">. </w:t>
      </w:r>
      <w:r w:rsidR="00FB33B0">
        <w:t>A success factor</w:t>
      </w:r>
      <w:r w:rsidR="0042440D">
        <w:t xml:space="preserve"> of the project is </w:t>
      </w:r>
      <w:r w:rsidR="00FB33B0">
        <w:t>for</w:t>
      </w:r>
      <w:r w:rsidR="0042440D">
        <w:t xml:space="preserve"> it</w:t>
      </w:r>
      <w:r w:rsidR="00FB33B0">
        <w:t xml:space="preserve"> to reduce</w:t>
      </w:r>
      <w:r w:rsidR="0042440D">
        <w:t xml:space="preserve"> the amount of time and effort put in by instructors, teaching assistants, and student</w:t>
      </w:r>
      <w:r w:rsidR="00FB33B0">
        <w:t>s</w:t>
      </w:r>
      <w:r w:rsidR="006F2161">
        <w:t xml:space="preserve"> during laboratory exercises and</w:t>
      </w:r>
      <w:r w:rsidR="0042440D">
        <w:t xml:space="preserve"> ass</w:t>
      </w:r>
      <w:r w:rsidR="00F23A6D">
        <w:t xml:space="preserve">ignments so that they may focus </w:t>
      </w:r>
      <w:r w:rsidR="0042440D">
        <w:t xml:space="preserve">on the learning taking place. </w:t>
      </w:r>
      <w:r w:rsidR="00F23A6D">
        <w:t xml:space="preserve">These </w:t>
      </w:r>
      <w:r w:rsidR="006F2161">
        <w:t>objectives</w:t>
      </w:r>
      <w:r w:rsidR="00F23A6D">
        <w:t xml:space="preserve"> are</w:t>
      </w:r>
      <w:r w:rsidR="0042440D">
        <w:t xml:space="preserve"> summarized below in Table </w:t>
      </w:r>
      <w:r w:rsidR="006F2161">
        <w:t>1</w:t>
      </w:r>
      <w:r w:rsidR="00F23A6D">
        <w:t>.</w:t>
      </w:r>
    </w:p>
    <w:tbl>
      <w:tblPr>
        <w:tblStyle w:val="TableGrid"/>
        <w:tblW w:w="9540" w:type="dxa"/>
        <w:tblInd w:w="-95" w:type="dxa"/>
        <w:tblLook w:val="04A0" w:firstRow="1" w:lastRow="0" w:firstColumn="1" w:lastColumn="0" w:noHBand="0" w:noVBand="1"/>
      </w:tblPr>
      <w:tblGrid>
        <w:gridCol w:w="540"/>
        <w:gridCol w:w="2070"/>
        <w:gridCol w:w="2880"/>
        <w:gridCol w:w="4050"/>
      </w:tblGrid>
      <w:tr w:rsidR="000F46D0" w14:paraId="40DF4563" w14:textId="36B5D779" w:rsidTr="000F46D0">
        <w:tc>
          <w:tcPr>
            <w:tcW w:w="9540" w:type="dxa"/>
            <w:gridSpan w:val="4"/>
          </w:tcPr>
          <w:p w14:paraId="09814FCE" w14:textId="3D90A6FE" w:rsidR="000F46D0" w:rsidRPr="00031C36" w:rsidRDefault="000F46D0" w:rsidP="00031C36">
            <w:pPr>
              <w:rPr>
                <w:b/>
              </w:rPr>
            </w:pPr>
            <w:r w:rsidRPr="00031C36">
              <w:rPr>
                <w:b/>
              </w:rPr>
              <w:t>Table</w:t>
            </w:r>
            <w:r w:rsidR="006F2161" w:rsidRPr="00031C36">
              <w:rPr>
                <w:b/>
              </w:rPr>
              <w:t xml:space="preserve"> </w:t>
            </w:r>
            <w:r w:rsidR="00031C36">
              <w:rPr>
                <w:b/>
              </w:rPr>
              <w:t>1</w:t>
            </w:r>
            <w:r w:rsidR="006F2161" w:rsidRPr="00031C36">
              <w:rPr>
                <w:b/>
              </w:rPr>
              <w:t>: Project Objectives, Outputs and Outcomes.</w:t>
            </w:r>
          </w:p>
        </w:tc>
      </w:tr>
      <w:tr w:rsidR="000F46D0" w14:paraId="76342937" w14:textId="77777777" w:rsidTr="000F46D0">
        <w:tc>
          <w:tcPr>
            <w:tcW w:w="540" w:type="dxa"/>
          </w:tcPr>
          <w:p w14:paraId="1433CDA3" w14:textId="2FE8A6CF" w:rsidR="000F46D0" w:rsidRPr="00031C36" w:rsidRDefault="000F46D0" w:rsidP="00D825E7">
            <w:pPr>
              <w:rPr>
                <w:b/>
              </w:rPr>
            </w:pPr>
            <w:r w:rsidRPr="00031C36">
              <w:rPr>
                <w:b/>
              </w:rPr>
              <w:t>#</w:t>
            </w:r>
          </w:p>
        </w:tc>
        <w:tc>
          <w:tcPr>
            <w:tcW w:w="2070" w:type="dxa"/>
          </w:tcPr>
          <w:p w14:paraId="2264B138" w14:textId="2B0278F5" w:rsidR="000F46D0" w:rsidRPr="00031C36" w:rsidRDefault="000F46D0" w:rsidP="00D825E7">
            <w:pPr>
              <w:rPr>
                <w:b/>
              </w:rPr>
            </w:pPr>
            <w:r w:rsidRPr="00031C36">
              <w:rPr>
                <w:b/>
              </w:rPr>
              <w:t>Objectives</w:t>
            </w:r>
          </w:p>
        </w:tc>
        <w:tc>
          <w:tcPr>
            <w:tcW w:w="2880" w:type="dxa"/>
          </w:tcPr>
          <w:p w14:paraId="0BEF845E" w14:textId="1E75A697" w:rsidR="000F46D0" w:rsidRPr="00031C36" w:rsidRDefault="000F46D0" w:rsidP="00D825E7">
            <w:pPr>
              <w:rPr>
                <w:b/>
              </w:rPr>
            </w:pPr>
            <w:r w:rsidRPr="00031C36">
              <w:rPr>
                <w:b/>
              </w:rPr>
              <w:t>Outputs</w:t>
            </w:r>
          </w:p>
        </w:tc>
        <w:tc>
          <w:tcPr>
            <w:tcW w:w="4050" w:type="dxa"/>
          </w:tcPr>
          <w:p w14:paraId="7EB5C783" w14:textId="12705FF2" w:rsidR="000F46D0" w:rsidRPr="00031C36" w:rsidRDefault="000F46D0" w:rsidP="00D825E7">
            <w:pPr>
              <w:rPr>
                <w:b/>
              </w:rPr>
            </w:pPr>
            <w:r w:rsidRPr="00031C36">
              <w:rPr>
                <w:b/>
              </w:rPr>
              <w:t>Outcomes</w:t>
            </w:r>
          </w:p>
        </w:tc>
      </w:tr>
      <w:tr w:rsidR="000F46D0" w14:paraId="09A5EFDE" w14:textId="77777777" w:rsidTr="000F46D0">
        <w:tc>
          <w:tcPr>
            <w:tcW w:w="540" w:type="dxa"/>
          </w:tcPr>
          <w:p w14:paraId="1FE616C5" w14:textId="34E7FB2F" w:rsidR="000F46D0" w:rsidRPr="00031C36" w:rsidRDefault="000F46D0" w:rsidP="00F52E69">
            <w:pPr>
              <w:rPr>
                <w:b/>
              </w:rPr>
            </w:pPr>
            <w:r w:rsidRPr="00031C36">
              <w:rPr>
                <w:b/>
              </w:rPr>
              <w:t>1</w:t>
            </w:r>
          </w:p>
        </w:tc>
        <w:tc>
          <w:tcPr>
            <w:tcW w:w="2070" w:type="dxa"/>
          </w:tcPr>
          <w:p w14:paraId="59044F21" w14:textId="459B4609" w:rsidR="000F46D0" w:rsidRDefault="000B29DF" w:rsidP="005F09FE">
            <w:pPr>
              <w:jc w:val="left"/>
            </w:pPr>
            <w:r>
              <w:t>Geodetic n</w:t>
            </w:r>
            <w:r w:rsidR="000F46D0">
              <w:t>etwork integration</w:t>
            </w:r>
            <w:r w:rsidR="006F2161">
              <w:t>.</w:t>
            </w:r>
          </w:p>
        </w:tc>
        <w:tc>
          <w:tcPr>
            <w:tcW w:w="2880" w:type="dxa"/>
          </w:tcPr>
          <w:p w14:paraId="155C9918" w14:textId="4B052F0D" w:rsidR="000F46D0" w:rsidRDefault="000F46D0" w:rsidP="000F46D0">
            <w:pPr>
              <w:jc w:val="left"/>
            </w:pPr>
            <w:r>
              <w:t>Framework control established.</w:t>
            </w:r>
          </w:p>
        </w:tc>
        <w:tc>
          <w:tcPr>
            <w:tcW w:w="4050" w:type="dxa"/>
          </w:tcPr>
          <w:p w14:paraId="1C69DF53" w14:textId="1F003174" w:rsidR="000F46D0" w:rsidRDefault="000F46D0" w:rsidP="008F74EA">
            <w:pPr>
              <w:jc w:val="left"/>
            </w:pPr>
            <w:r>
              <w:t>Provide</w:t>
            </w:r>
            <w:r w:rsidR="006F2161">
              <w:t xml:space="preserve"> the</w:t>
            </w:r>
            <w:r>
              <w:t xml:space="preserve"> framework for UCG </w:t>
            </w:r>
            <w:r w:rsidR="006F2161">
              <w:t>network. Allow for the a</w:t>
            </w:r>
            <w:r>
              <w:t xml:space="preserve">bility to amend </w:t>
            </w:r>
            <w:r w:rsidR="006F2161">
              <w:t xml:space="preserve">the </w:t>
            </w:r>
            <w:r>
              <w:t>network as necessary for future generations.</w:t>
            </w:r>
          </w:p>
        </w:tc>
      </w:tr>
      <w:tr w:rsidR="000F46D0" w14:paraId="792AEF44" w14:textId="77777777" w:rsidTr="000F46D0">
        <w:tc>
          <w:tcPr>
            <w:tcW w:w="540" w:type="dxa"/>
          </w:tcPr>
          <w:p w14:paraId="5AF5BFBF" w14:textId="429C0288" w:rsidR="000F46D0" w:rsidRPr="00031C36" w:rsidRDefault="000F46D0" w:rsidP="00061B15">
            <w:pPr>
              <w:rPr>
                <w:b/>
              </w:rPr>
            </w:pPr>
            <w:r w:rsidRPr="00031C36">
              <w:rPr>
                <w:b/>
              </w:rPr>
              <w:t>2</w:t>
            </w:r>
          </w:p>
        </w:tc>
        <w:tc>
          <w:tcPr>
            <w:tcW w:w="2070" w:type="dxa"/>
          </w:tcPr>
          <w:p w14:paraId="20C9EB83" w14:textId="360B36CA" w:rsidR="000F46D0" w:rsidRPr="00C27828" w:rsidRDefault="00C01685" w:rsidP="000F46D0">
            <w:pPr>
              <w:jc w:val="left"/>
            </w:pPr>
            <w:r>
              <w:t>Establish e</w:t>
            </w:r>
            <w:r w:rsidR="000F46D0">
              <w:t>xercise networks</w:t>
            </w:r>
            <w:r w:rsidR="006F2161">
              <w:t>.</w:t>
            </w:r>
          </w:p>
        </w:tc>
        <w:tc>
          <w:tcPr>
            <w:tcW w:w="2880" w:type="dxa"/>
          </w:tcPr>
          <w:p w14:paraId="7D5CD45B" w14:textId="6576021F" w:rsidR="000F46D0" w:rsidRPr="00C27828" w:rsidRDefault="000F46D0" w:rsidP="000F46D0">
            <w:pPr>
              <w:jc w:val="left"/>
            </w:pPr>
            <w:r>
              <w:t>Exercise areas optimized for surveying fundamentals</w:t>
            </w:r>
            <w:r w:rsidR="006F2161">
              <w:t>.</w:t>
            </w:r>
          </w:p>
        </w:tc>
        <w:tc>
          <w:tcPr>
            <w:tcW w:w="4050" w:type="dxa"/>
          </w:tcPr>
          <w:p w14:paraId="6D4BAA1B" w14:textId="3A416784" w:rsidR="000F46D0" w:rsidRPr="00C27828" w:rsidRDefault="000F46D0" w:rsidP="000F46D0">
            <w:pPr>
              <w:jc w:val="left"/>
            </w:pPr>
            <w:r>
              <w:t>Highly modular, and scalable areas to perform exercises; ease of use for Users.</w:t>
            </w:r>
          </w:p>
        </w:tc>
      </w:tr>
    </w:tbl>
    <w:p w14:paraId="60865F8F" w14:textId="77777777" w:rsidR="006F2161" w:rsidRDefault="006F2161" w:rsidP="000F46D0"/>
    <w:p w14:paraId="3750D719" w14:textId="2288589D" w:rsidR="000F46D0" w:rsidRDefault="000F46D0" w:rsidP="000F46D0">
      <w:r>
        <w:t>Measurement criteria has been created to measure the performance of each of these as the project progresses</w:t>
      </w:r>
      <w:r w:rsidR="006F2161">
        <w:t>. T</w:t>
      </w:r>
      <w:r>
        <w:t>hey are outlined in the following section.</w:t>
      </w:r>
    </w:p>
    <w:p w14:paraId="0BE5C191" w14:textId="77777777" w:rsidR="006F2161" w:rsidRDefault="006F2161">
      <w:pPr>
        <w:spacing w:after="160" w:line="259" w:lineRule="auto"/>
        <w:jc w:val="left"/>
        <w:rPr>
          <w:b/>
          <w:sz w:val="32"/>
        </w:rPr>
      </w:pPr>
      <w:bookmarkStart w:id="37" w:name="_Toc528343003"/>
      <w:r>
        <w:br w:type="page"/>
      </w:r>
    </w:p>
    <w:p w14:paraId="27E0150D" w14:textId="260794D7" w:rsidR="0042440D" w:rsidRDefault="000F2E84" w:rsidP="00B15554">
      <w:pPr>
        <w:pStyle w:val="H2Section2"/>
      </w:pPr>
      <w:bookmarkStart w:id="38" w:name="_Toc528350445"/>
      <w:bookmarkStart w:id="39" w:name="_Toc528357828"/>
      <w:bookmarkStart w:id="40" w:name="_Toc528358960"/>
      <w:r w:rsidRPr="002875F8">
        <w:lastRenderedPageBreak/>
        <w:t>Project Performance Measurement Plan</w:t>
      </w:r>
      <w:bookmarkEnd w:id="37"/>
      <w:bookmarkEnd w:id="38"/>
      <w:bookmarkEnd w:id="39"/>
      <w:bookmarkEnd w:id="40"/>
    </w:p>
    <w:p w14:paraId="7FA35F8D" w14:textId="13DBC393" w:rsidR="002C1D32" w:rsidRDefault="002C1D32" w:rsidP="002C1D32">
      <w:r>
        <w:t>P</w:t>
      </w:r>
      <w:r w:rsidR="006F2161">
        <w:t>erformance Management Plans are necessary</w:t>
      </w:r>
      <w:r>
        <w:t xml:space="preserve"> in ensuring that a project is com</w:t>
      </w:r>
      <w:r w:rsidR="009957ED">
        <w:t>pleted on time and in good form.</w:t>
      </w:r>
      <w:r>
        <w:t xml:space="preserve"> </w:t>
      </w:r>
      <w:r w:rsidR="009957ED">
        <w:t>It is also</w:t>
      </w:r>
      <w:r>
        <w:t xml:space="preserve"> a way to continuously improve the procedures that help deliver our clients the best product.</w:t>
      </w:r>
      <w:r w:rsidR="009957ED">
        <w:t xml:space="preserve"> Following are the Performance Measurement Plans for each objective outlined in S</w:t>
      </w:r>
      <w:r w:rsidR="000B29DF">
        <w:t>ection</w:t>
      </w:r>
      <w:r w:rsidR="009957ED">
        <w:t xml:space="preserve"> 2.1 above.</w:t>
      </w:r>
    </w:p>
    <w:p w14:paraId="0F452445" w14:textId="77777777" w:rsidR="009957ED" w:rsidRPr="002C1D32" w:rsidRDefault="009957ED" w:rsidP="002C1D32"/>
    <w:tbl>
      <w:tblPr>
        <w:tblStyle w:val="TableGrid"/>
        <w:tblW w:w="0" w:type="auto"/>
        <w:tblLook w:val="04A0" w:firstRow="1" w:lastRow="0" w:firstColumn="1" w:lastColumn="0" w:noHBand="0" w:noVBand="1"/>
      </w:tblPr>
      <w:tblGrid>
        <w:gridCol w:w="1483"/>
        <w:gridCol w:w="7867"/>
      </w:tblGrid>
      <w:tr w:rsidR="00F23A6D" w14:paraId="5D624398" w14:textId="77777777" w:rsidTr="00A52184">
        <w:tc>
          <w:tcPr>
            <w:tcW w:w="9350" w:type="dxa"/>
            <w:gridSpan w:val="2"/>
          </w:tcPr>
          <w:p w14:paraId="03CFFE7A" w14:textId="6DBF2A51" w:rsidR="00F23A6D" w:rsidRPr="00031C36" w:rsidRDefault="00F23A6D" w:rsidP="000B29DF">
            <w:pPr>
              <w:rPr>
                <w:b/>
                <w:color w:val="auto"/>
              </w:rPr>
            </w:pPr>
            <w:r w:rsidRPr="00031C36">
              <w:rPr>
                <w:b/>
                <w:color w:val="auto"/>
              </w:rPr>
              <w:t>Table 2</w:t>
            </w:r>
            <w:r w:rsidR="00031C36" w:rsidRPr="00031C36">
              <w:rPr>
                <w:b/>
                <w:color w:val="auto"/>
              </w:rPr>
              <w:t>.1</w:t>
            </w:r>
            <w:r w:rsidR="000B29DF" w:rsidRPr="00031C36">
              <w:rPr>
                <w:b/>
                <w:color w:val="auto"/>
              </w:rPr>
              <w:t>:</w:t>
            </w:r>
            <w:r w:rsidRPr="00031C36">
              <w:rPr>
                <w:b/>
                <w:color w:val="auto"/>
              </w:rPr>
              <w:t xml:space="preserve"> Performance Measurement Plan </w:t>
            </w:r>
            <w:r w:rsidR="00C01685" w:rsidRPr="00031C36">
              <w:rPr>
                <w:b/>
                <w:color w:val="auto"/>
              </w:rPr>
              <w:t xml:space="preserve">for </w:t>
            </w:r>
            <w:r w:rsidR="000B29DF" w:rsidRPr="00031C36">
              <w:rPr>
                <w:b/>
                <w:color w:val="auto"/>
              </w:rPr>
              <w:t>Objective 1: Geodetic network i</w:t>
            </w:r>
            <w:r w:rsidRPr="00031C36">
              <w:rPr>
                <w:b/>
                <w:color w:val="auto"/>
              </w:rPr>
              <w:t>ntegration</w:t>
            </w:r>
          </w:p>
        </w:tc>
      </w:tr>
      <w:tr w:rsidR="00F23A6D" w14:paraId="06CB6974" w14:textId="77777777" w:rsidTr="009957ED">
        <w:tc>
          <w:tcPr>
            <w:tcW w:w="1435" w:type="dxa"/>
          </w:tcPr>
          <w:p w14:paraId="6A68AAD2" w14:textId="5ABB78BD" w:rsidR="00F23A6D" w:rsidRPr="00031C36" w:rsidRDefault="00F23A6D" w:rsidP="00B15554">
            <w:pPr>
              <w:rPr>
                <w:b/>
                <w:color w:val="auto"/>
              </w:rPr>
            </w:pPr>
            <w:r w:rsidRPr="00031C36">
              <w:rPr>
                <w:b/>
                <w:color w:val="auto"/>
              </w:rPr>
              <w:t>Description:</w:t>
            </w:r>
          </w:p>
        </w:tc>
        <w:tc>
          <w:tcPr>
            <w:tcW w:w="7915" w:type="dxa"/>
          </w:tcPr>
          <w:p w14:paraId="1C5BBF6D" w14:textId="2AF100F2" w:rsidR="00F23A6D" w:rsidRPr="0042440D" w:rsidRDefault="00F23A6D" w:rsidP="00A67D7B">
            <w:pPr>
              <w:rPr>
                <w:color w:val="auto"/>
              </w:rPr>
            </w:pPr>
            <w:r>
              <w:rPr>
                <w:color w:val="auto"/>
              </w:rPr>
              <w:t>The main control network will be developed by GNSS static observation</w:t>
            </w:r>
            <w:r w:rsidR="00A67D7B">
              <w:rPr>
                <w:color w:val="auto"/>
              </w:rPr>
              <w:t>s</w:t>
            </w:r>
            <w:r>
              <w:rPr>
                <w:color w:val="auto"/>
              </w:rPr>
              <w:t xml:space="preserve"> using a cyclic observation procedure otherwise known as ‘leap-frogging’.</w:t>
            </w:r>
            <w:r w:rsidR="00776326">
              <w:rPr>
                <w:color w:val="auto"/>
              </w:rPr>
              <w:t xml:space="preserve"> This objective includes three phases. Phase </w:t>
            </w:r>
            <w:r w:rsidR="0039788F">
              <w:rPr>
                <w:color w:val="auto"/>
              </w:rPr>
              <w:t>(1)</w:t>
            </w:r>
            <w:r w:rsidR="00A67D7B">
              <w:rPr>
                <w:color w:val="auto"/>
              </w:rPr>
              <w:t xml:space="preserve"> the installation of monuments,</w:t>
            </w:r>
            <w:r w:rsidR="00776326">
              <w:rPr>
                <w:color w:val="auto"/>
              </w:rPr>
              <w:t xml:space="preserve"> </w:t>
            </w:r>
            <w:r w:rsidR="0039788F">
              <w:rPr>
                <w:color w:val="auto"/>
              </w:rPr>
              <w:t>(</w:t>
            </w:r>
            <w:r w:rsidR="00776326">
              <w:rPr>
                <w:color w:val="auto"/>
              </w:rPr>
              <w:t>2</w:t>
            </w:r>
            <w:r w:rsidR="0039788F">
              <w:rPr>
                <w:color w:val="auto"/>
              </w:rPr>
              <w:t>)</w:t>
            </w:r>
            <w:r w:rsidR="00776326">
              <w:rPr>
                <w:color w:val="auto"/>
              </w:rPr>
              <w:t xml:space="preserve"> data acq</w:t>
            </w:r>
            <w:r w:rsidR="00A67D7B">
              <w:rPr>
                <w:color w:val="auto"/>
              </w:rPr>
              <w:t>uisition, and</w:t>
            </w:r>
            <w:r w:rsidR="00776326">
              <w:rPr>
                <w:color w:val="auto"/>
              </w:rPr>
              <w:t xml:space="preserve"> </w:t>
            </w:r>
            <w:r w:rsidR="0039788F">
              <w:rPr>
                <w:color w:val="auto"/>
              </w:rPr>
              <w:t>(</w:t>
            </w:r>
            <w:r w:rsidR="00776326">
              <w:rPr>
                <w:color w:val="auto"/>
              </w:rPr>
              <w:t>3) data processing.</w:t>
            </w:r>
            <w:r>
              <w:rPr>
                <w:color w:val="auto"/>
              </w:rPr>
              <w:t xml:space="preserve"> </w:t>
            </w:r>
          </w:p>
        </w:tc>
      </w:tr>
      <w:tr w:rsidR="00F23A6D" w14:paraId="68CF38DF" w14:textId="77777777" w:rsidTr="009957ED">
        <w:tc>
          <w:tcPr>
            <w:tcW w:w="1435" w:type="dxa"/>
          </w:tcPr>
          <w:p w14:paraId="3709BC06" w14:textId="2FEB7D0E" w:rsidR="00F23A6D" w:rsidRPr="00031C36" w:rsidRDefault="00F23A6D" w:rsidP="00776326">
            <w:pPr>
              <w:rPr>
                <w:b/>
                <w:color w:val="auto"/>
              </w:rPr>
            </w:pPr>
            <w:r w:rsidRPr="00031C36">
              <w:rPr>
                <w:b/>
                <w:color w:val="auto"/>
              </w:rPr>
              <w:t>Metric</w:t>
            </w:r>
            <w:r w:rsidR="00776326" w:rsidRPr="00031C36">
              <w:rPr>
                <w:b/>
                <w:color w:val="auto"/>
              </w:rPr>
              <w:t>s</w:t>
            </w:r>
            <w:r w:rsidRPr="00031C36">
              <w:rPr>
                <w:b/>
                <w:color w:val="auto"/>
              </w:rPr>
              <w:t>:</w:t>
            </w:r>
          </w:p>
        </w:tc>
        <w:tc>
          <w:tcPr>
            <w:tcW w:w="7915" w:type="dxa"/>
          </w:tcPr>
          <w:p w14:paraId="47E2F49E" w14:textId="6A34EA89" w:rsidR="00F23A6D" w:rsidRPr="00776326" w:rsidRDefault="00776326" w:rsidP="00776326">
            <w:pPr>
              <w:rPr>
                <w:color w:val="auto"/>
              </w:rPr>
            </w:pPr>
            <w:r>
              <w:rPr>
                <w:color w:val="auto"/>
              </w:rPr>
              <w:t xml:space="preserve">Variables within the procedure include (i) </w:t>
            </w:r>
            <w:r w:rsidR="00A67D7B">
              <w:rPr>
                <w:color w:val="auto"/>
              </w:rPr>
              <w:t xml:space="preserve">the </w:t>
            </w:r>
            <w:r>
              <w:rPr>
                <w:color w:val="auto"/>
              </w:rPr>
              <w:t xml:space="preserve">number of monuments to install, (ii) </w:t>
            </w:r>
            <w:r w:rsidR="00A67D7B">
              <w:rPr>
                <w:color w:val="auto"/>
              </w:rPr>
              <w:t>the number of observations required for each point</w:t>
            </w:r>
            <w:r>
              <w:rPr>
                <w:color w:val="auto"/>
              </w:rPr>
              <w:t>, (iii</w:t>
            </w:r>
            <w:r w:rsidR="00EB3376">
              <w:rPr>
                <w:color w:val="auto"/>
              </w:rPr>
              <w:t>)</w:t>
            </w:r>
            <w:r>
              <w:rPr>
                <w:color w:val="auto"/>
              </w:rPr>
              <w:t xml:space="preserve"> </w:t>
            </w:r>
            <w:r w:rsidR="00A67D7B">
              <w:rPr>
                <w:color w:val="auto"/>
              </w:rPr>
              <w:t xml:space="preserve">the </w:t>
            </w:r>
            <w:r>
              <w:rPr>
                <w:color w:val="auto"/>
              </w:rPr>
              <w:t xml:space="preserve">required precisions of </w:t>
            </w:r>
            <w:r w:rsidR="00A67D7B">
              <w:rPr>
                <w:color w:val="auto"/>
              </w:rPr>
              <w:t>each control, and</w:t>
            </w:r>
            <w:r w:rsidR="00EB3376">
              <w:rPr>
                <w:color w:val="auto"/>
              </w:rPr>
              <w:t xml:space="preserve"> (iv) </w:t>
            </w:r>
            <w:r w:rsidR="00A67D7B">
              <w:rPr>
                <w:color w:val="auto"/>
              </w:rPr>
              <w:t xml:space="preserve">a </w:t>
            </w:r>
            <w:r w:rsidR="00EB3376">
              <w:rPr>
                <w:color w:val="auto"/>
              </w:rPr>
              <w:t>turnover of adjusted results.</w:t>
            </w:r>
          </w:p>
        </w:tc>
      </w:tr>
      <w:tr w:rsidR="00F23A6D" w14:paraId="1388C0C6" w14:textId="77777777" w:rsidTr="009957ED">
        <w:tc>
          <w:tcPr>
            <w:tcW w:w="1435" w:type="dxa"/>
          </w:tcPr>
          <w:p w14:paraId="20149A7F" w14:textId="1FD8E697" w:rsidR="00F23A6D" w:rsidRPr="00031C36" w:rsidRDefault="0039788F" w:rsidP="00B15554">
            <w:pPr>
              <w:rPr>
                <w:b/>
                <w:color w:val="auto"/>
              </w:rPr>
            </w:pPr>
            <w:r w:rsidRPr="00031C36">
              <w:rPr>
                <w:b/>
                <w:color w:val="auto"/>
              </w:rPr>
              <w:t>Objective Lead</w:t>
            </w:r>
            <w:r w:rsidR="00F23A6D" w:rsidRPr="00031C36">
              <w:rPr>
                <w:b/>
                <w:color w:val="auto"/>
              </w:rPr>
              <w:t>:</w:t>
            </w:r>
          </w:p>
        </w:tc>
        <w:tc>
          <w:tcPr>
            <w:tcW w:w="7915" w:type="dxa"/>
          </w:tcPr>
          <w:p w14:paraId="6CFBD0DE" w14:textId="4867100A" w:rsidR="00F23A6D" w:rsidRPr="0042440D" w:rsidRDefault="0039788F" w:rsidP="00031C36">
            <w:pPr>
              <w:rPr>
                <w:color w:val="auto"/>
              </w:rPr>
            </w:pPr>
            <w:r>
              <w:rPr>
                <w:color w:val="auto"/>
              </w:rPr>
              <w:t>Soroosh</w:t>
            </w:r>
            <w:r w:rsidR="00776326">
              <w:rPr>
                <w:color w:val="auto"/>
              </w:rPr>
              <w:t xml:space="preserve"> </w:t>
            </w:r>
            <w:r w:rsidR="00031C36">
              <w:rPr>
                <w:color w:val="auto"/>
              </w:rPr>
              <w:t>is</w:t>
            </w:r>
            <w:r w:rsidR="00776326">
              <w:rPr>
                <w:color w:val="auto"/>
              </w:rPr>
              <w:t xml:space="preserve"> project lead on this portion of the project. </w:t>
            </w:r>
            <w:r w:rsidR="009957ED">
              <w:rPr>
                <w:color w:val="auto"/>
              </w:rPr>
              <w:t>Each</w:t>
            </w:r>
            <w:r>
              <w:rPr>
                <w:color w:val="auto"/>
              </w:rPr>
              <w:t xml:space="preserve"> member of the team will be necessary to complete phase 1.1 and 1.2 of this project.</w:t>
            </w:r>
          </w:p>
        </w:tc>
      </w:tr>
      <w:tr w:rsidR="00F23A6D" w14:paraId="40342769" w14:textId="77777777" w:rsidTr="009957ED">
        <w:tc>
          <w:tcPr>
            <w:tcW w:w="1435" w:type="dxa"/>
          </w:tcPr>
          <w:p w14:paraId="796E5922" w14:textId="22A545E9" w:rsidR="00F23A6D" w:rsidRPr="00031C36" w:rsidRDefault="00F23A6D" w:rsidP="00B15554">
            <w:pPr>
              <w:rPr>
                <w:b/>
                <w:color w:val="auto"/>
              </w:rPr>
            </w:pPr>
            <w:r w:rsidRPr="00031C36">
              <w:rPr>
                <w:b/>
                <w:color w:val="auto"/>
              </w:rPr>
              <w:t>Success Criteria</w:t>
            </w:r>
            <w:r w:rsidR="00EB3376" w:rsidRPr="00031C36">
              <w:rPr>
                <w:b/>
                <w:color w:val="auto"/>
              </w:rPr>
              <w:t xml:space="preserve"> (metric addressed)</w:t>
            </w:r>
            <w:r w:rsidRPr="00031C36">
              <w:rPr>
                <w:b/>
                <w:color w:val="auto"/>
              </w:rPr>
              <w:t>:</w:t>
            </w:r>
          </w:p>
        </w:tc>
        <w:tc>
          <w:tcPr>
            <w:tcW w:w="7915" w:type="dxa"/>
          </w:tcPr>
          <w:p w14:paraId="505AA336" w14:textId="28FE1AC6" w:rsidR="00F23A6D" w:rsidRPr="0042440D" w:rsidRDefault="00776326" w:rsidP="00A67D7B">
            <w:pPr>
              <w:rPr>
                <w:color w:val="auto"/>
              </w:rPr>
            </w:pPr>
            <w:r>
              <w:rPr>
                <w:color w:val="auto"/>
              </w:rPr>
              <w:t xml:space="preserve">Sufficient control points </w:t>
            </w:r>
            <w:r w:rsidR="00A67D7B">
              <w:rPr>
                <w:color w:val="auto"/>
              </w:rPr>
              <w:t>are</w:t>
            </w:r>
            <w:r>
              <w:rPr>
                <w:color w:val="auto"/>
              </w:rPr>
              <w:t xml:space="preserve"> installed to meet the continuing needs of the department</w:t>
            </w:r>
            <w:r w:rsidR="00EB3376">
              <w:rPr>
                <w:color w:val="auto"/>
              </w:rPr>
              <w:t xml:space="preserve"> (i). Each point </w:t>
            </w:r>
            <w:r w:rsidR="00A67D7B">
              <w:rPr>
                <w:color w:val="auto"/>
              </w:rPr>
              <w:t>meets the</w:t>
            </w:r>
            <w:r w:rsidR="00EB3376">
              <w:rPr>
                <w:color w:val="auto"/>
              </w:rPr>
              <w:t xml:space="preserve"> precision requirements to the 95% CI (ii)</w:t>
            </w:r>
            <w:r w:rsidR="00A67D7B">
              <w:rPr>
                <w:color w:val="auto"/>
              </w:rPr>
              <w:t>,</w:t>
            </w:r>
            <w:r w:rsidR="00EB3376">
              <w:rPr>
                <w:color w:val="auto"/>
              </w:rPr>
              <w:t>(iii)</w:t>
            </w:r>
            <w:r w:rsidR="00A67D7B">
              <w:rPr>
                <w:color w:val="auto"/>
              </w:rPr>
              <w:t>,</w:t>
            </w:r>
            <w:r w:rsidR="00EB3376">
              <w:rPr>
                <w:color w:val="auto"/>
              </w:rPr>
              <w:t xml:space="preserve">(iv). Field work </w:t>
            </w:r>
            <w:r w:rsidR="00A67D7B">
              <w:rPr>
                <w:color w:val="auto"/>
              </w:rPr>
              <w:t>is</w:t>
            </w:r>
            <w:r w:rsidR="00EB3376">
              <w:rPr>
                <w:color w:val="auto"/>
              </w:rPr>
              <w:t xml:space="preserve"> performed safely, and in </w:t>
            </w:r>
            <w:r w:rsidR="00A67D7B">
              <w:rPr>
                <w:color w:val="auto"/>
              </w:rPr>
              <w:t xml:space="preserve">a </w:t>
            </w:r>
            <w:r w:rsidR="00EB3376">
              <w:rPr>
                <w:color w:val="auto"/>
              </w:rPr>
              <w:t>timely manner (iv).</w:t>
            </w:r>
          </w:p>
        </w:tc>
      </w:tr>
      <w:tr w:rsidR="00F23A6D" w14:paraId="31DF760E" w14:textId="77777777" w:rsidTr="009957ED">
        <w:tc>
          <w:tcPr>
            <w:tcW w:w="1435" w:type="dxa"/>
          </w:tcPr>
          <w:p w14:paraId="5430CE44" w14:textId="430035E9" w:rsidR="00F23A6D" w:rsidRPr="00031C36" w:rsidRDefault="00EB3376" w:rsidP="00B15554">
            <w:pPr>
              <w:rPr>
                <w:b/>
                <w:color w:val="auto"/>
              </w:rPr>
            </w:pPr>
            <w:r w:rsidRPr="00031C36">
              <w:rPr>
                <w:b/>
                <w:color w:val="auto"/>
              </w:rPr>
              <w:t>Timeline:</w:t>
            </w:r>
          </w:p>
        </w:tc>
        <w:tc>
          <w:tcPr>
            <w:tcW w:w="7915" w:type="dxa"/>
          </w:tcPr>
          <w:p w14:paraId="333FCE70" w14:textId="69F6DB6D" w:rsidR="00F23A6D" w:rsidRPr="00EB3376" w:rsidRDefault="009957ED" w:rsidP="00A67D7B">
            <w:pPr>
              <w:rPr>
                <w:color w:val="auto"/>
              </w:rPr>
            </w:pPr>
            <w:r>
              <w:rPr>
                <w:color w:val="auto"/>
              </w:rPr>
              <w:t xml:space="preserve">An estimated </w:t>
            </w:r>
            <w:r w:rsidR="00C01685">
              <w:rPr>
                <w:color w:val="auto"/>
              </w:rPr>
              <w:t>5 hours per point</w:t>
            </w:r>
            <w:r>
              <w:rPr>
                <w:color w:val="auto"/>
              </w:rPr>
              <w:t xml:space="preserve"> for all phases. </w:t>
            </w:r>
            <w:r w:rsidR="00C01685">
              <w:rPr>
                <w:color w:val="auto"/>
              </w:rPr>
              <w:t>See S</w:t>
            </w:r>
            <w:r w:rsidR="00A67D7B">
              <w:rPr>
                <w:color w:val="auto"/>
              </w:rPr>
              <w:t>ection</w:t>
            </w:r>
            <w:r w:rsidR="00C01685">
              <w:rPr>
                <w:color w:val="auto"/>
              </w:rPr>
              <w:t xml:space="preserve"> 4.3 for detailed </w:t>
            </w:r>
            <w:r w:rsidR="00A67D7B">
              <w:rPr>
                <w:color w:val="auto"/>
              </w:rPr>
              <w:t xml:space="preserve">a </w:t>
            </w:r>
            <w:r w:rsidR="00C01685">
              <w:rPr>
                <w:color w:val="auto"/>
              </w:rPr>
              <w:t>WBS.</w:t>
            </w:r>
          </w:p>
        </w:tc>
      </w:tr>
    </w:tbl>
    <w:p w14:paraId="6E9D999F" w14:textId="45CB6400" w:rsidR="00751590" w:rsidRDefault="00751590" w:rsidP="00B15554">
      <w:pPr>
        <w:rPr>
          <w:color w:val="FF0000"/>
        </w:rPr>
      </w:pPr>
    </w:p>
    <w:p w14:paraId="26C8272C" w14:textId="77777777" w:rsidR="00751590" w:rsidRDefault="00751590">
      <w:pPr>
        <w:spacing w:after="160" w:line="259" w:lineRule="auto"/>
        <w:jc w:val="left"/>
        <w:rPr>
          <w:color w:val="FF0000"/>
        </w:rPr>
      </w:pPr>
      <w:r>
        <w:rPr>
          <w:color w:val="FF0000"/>
        </w:rPr>
        <w:br w:type="page"/>
      </w:r>
    </w:p>
    <w:p w14:paraId="5DEF70E8" w14:textId="77777777" w:rsidR="0042440D" w:rsidRPr="006625D4" w:rsidRDefault="0042440D" w:rsidP="00B15554">
      <w:pPr>
        <w:rPr>
          <w:color w:val="FF0000"/>
        </w:rPr>
      </w:pPr>
    </w:p>
    <w:tbl>
      <w:tblPr>
        <w:tblStyle w:val="TableGrid"/>
        <w:tblW w:w="0" w:type="auto"/>
        <w:tblLook w:val="04A0" w:firstRow="1" w:lastRow="0" w:firstColumn="1" w:lastColumn="0" w:noHBand="0" w:noVBand="1"/>
      </w:tblPr>
      <w:tblGrid>
        <w:gridCol w:w="1483"/>
        <w:gridCol w:w="7867"/>
      </w:tblGrid>
      <w:tr w:rsidR="00B71968" w:rsidRPr="002875F8" w14:paraId="1236FDD0" w14:textId="77777777" w:rsidTr="54DEEE07">
        <w:tc>
          <w:tcPr>
            <w:tcW w:w="9350" w:type="dxa"/>
            <w:gridSpan w:val="2"/>
          </w:tcPr>
          <w:p w14:paraId="6D19CF6A" w14:textId="46555905" w:rsidR="00B71968" w:rsidRPr="00031C36" w:rsidRDefault="00C01685" w:rsidP="000B29DF">
            <w:pPr>
              <w:rPr>
                <w:b/>
              </w:rPr>
            </w:pPr>
            <w:r w:rsidRPr="00031C36">
              <w:rPr>
                <w:b/>
                <w:color w:val="auto"/>
              </w:rPr>
              <w:t>Table 2.</w:t>
            </w:r>
            <w:r w:rsidR="00031C36" w:rsidRPr="00031C36">
              <w:rPr>
                <w:b/>
                <w:color w:val="auto"/>
              </w:rPr>
              <w:t>2</w:t>
            </w:r>
            <w:r w:rsidR="000B29DF" w:rsidRPr="00031C36">
              <w:rPr>
                <w:b/>
                <w:color w:val="auto"/>
              </w:rPr>
              <w:t>:</w:t>
            </w:r>
            <w:r w:rsidRPr="00031C36">
              <w:rPr>
                <w:b/>
                <w:color w:val="auto"/>
              </w:rPr>
              <w:t xml:space="preserve"> Performance Measurement Plan for </w:t>
            </w:r>
            <w:r w:rsidRPr="00031C36">
              <w:rPr>
                <w:b/>
              </w:rPr>
              <w:t>Objective 2</w:t>
            </w:r>
            <w:r w:rsidR="005F09FE" w:rsidRPr="00031C36">
              <w:rPr>
                <w:b/>
              </w:rPr>
              <w:t xml:space="preserve">: </w:t>
            </w:r>
            <w:r w:rsidR="000B29DF" w:rsidRPr="00031C36">
              <w:rPr>
                <w:b/>
              </w:rPr>
              <w:t>Establish exercise n</w:t>
            </w:r>
            <w:r w:rsidRPr="00031C36">
              <w:rPr>
                <w:b/>
              </w:rPr>
              <w:t>etworks</w:t>
            </w:r>
          </w:p>
        </w:tc>
      </w:tr>
      <w:tr w:rsidR="00C01685" w:rsidRPr="002875F8" w14:paraId="0B20E77A" w14:textId="77777777" w:rsidTr="009957ED">
        <w:tc>
          <w:tcPr>
            <w:tcW w:w="1345" w:type="dxa"/>
          </w:tcPr>
          <w:p w14:paraId="62B3C20B" w14:textId="75918A31" w:rsidR="00C01685" w:rsidRPr="00031C36" w:rsidRDefault="00C01685" w:rsidP="00C01685">
            <w:pPr>
              <w:rPr>
                <w:b/>
              </w:rPr>
            </w:pPr>
            <w:r w:rsidRPr="00031C36">
              <w:rPr>
                <w:b/>
                <w:color w:val="auto"/>
              </w:rPr>
              <w:t>Description:</w:t>
            </w:r>
          </w:p>
        </w:tc>
        <w:tc>
          <w:tcPr>
            <w:tcW w:w="8005" w:type="dxa"/>
          </w:tcPr>
          <w:p w14:paraId="252803A7" w14:textId="38DD1FF6" w:rsidR="00C01685" w:rsidRPr="002875F8" w:rsidRDefault="00C01685" w:rsidP="009545DD">
            <w:r>
              <w:t>A full list of the different exercise networks req</w:t>
            </w:r>
            <w:r w:rsidR="009545DD">
              <w:t>uired may be found in the WBS (Section</w:t>
            </w:r>
            <w:r>
              <w:t xml:space="preserve"> 4.3). Ultimately</w:t>
            </w:r>
            <w:r w:rsidR="009545DD">
              <w:t>,</w:t>
            </w:r>
            <w:r>
              <w:t xml:space="preserve"> each of these networks will be used to perform surveying fundamentals including resections, traversing, baseline calibrations, and more</w:t>
            </w:r>
            <w:r w:rsidR="0039788F">
              <w:t xml:space="preserve"> for a total of 6 different areas</w:t>
            </w:r>
            <w:r>
              <w:t>.</w:t>
            </w:r>
            <w:r w:rsidR="0039788F">
              <w:t xml:space="preserve"> Due to the natural</w:t>
            </w:r>
            <w:r w:rsidR="009545DD">
              <w:t xml:space="preserve"> conditions</w:t>
            </w:r>
            <w:r w:rsidR="0039788F">
              <w:t xml:space="preserve"> of the areas, each area will require different </w:t>
            </w:r>
            <w:r w:rsidR="004852EC">
              <w:t>procedures incl</w:t>
            </w:r>
            <w:r w:rsidR="009545DD">
              <w:t xml:space="preserve">uding </w:t>
            </w:r>
            <w:r w:rsidR="004852EC">
              <w:t xml:space="preserve">(1) </w:t>
            </w:r>
            <w:r w:rsidR="009545DD">
              <w:t xml:space="preserve">a </w:t>
            </w:r>
            <w:r w:rsidR="004852EC">
              <w:t>design, (2) establishment, and (3) test phase.</w:t>
            </w:r>
          </w:p>
        </w:tc>
      </w:tr>
      <w:tr w:rsidR="00C01685" w:rsidRPr="002875F8" w14:paraId="32E306AB" w14:textId="77777777" w:rsidTr="009957ED">
        <w:tc>
          <w:tcPr>
            <w:tcW w:w="1345" w:type="dxa"/>
          </w:tcPr>
          <w:p w14:paraId="509FA504" w14:textId="2F0725C5" w:rsidR="00C01685" w:rsidRPr="00031C36" w:rsidRDefault="00C01685" w:rsidP="00C01685">
            <w:pPr>
              <w:rPr>
                <w:b/>
              </w:rPr>
            </w:pPr>
            <w:r w:rsidRPr="00031C36">
              <w:rPr>
                <w:b/>
                <w:color w:val="auto"/>
              </w:rPr>
              <w:t>Metrics:</w:t>
            </w:r>
          </w:p>
        </w:tc>
        <w:tc>
          <w:tcPr>
            <w:tcW w:w="8005" w:type="dxa"/>
          </w:tcPr>
          <w:p w14:paraId="178A621F" w14:textId="51D9EFB4" w:rsidR="00C01685" w:rsidRPr="002875F8" w:rsidRDefault="009545DD" w:rsidP="009545DD">
            <w:r>
              <w:rPr>
                <w:color w:val="auto"/>
              </w:rPr>
              <w:t>The</w:t>
            </w:r>
            <w:r w:rsidR="004852EC">
              <w:rPr>
                <w:color w:val="auto"/>
              </w:rPr>
              <w:t xml:space="preserve"> (i) number of monuments to install, (ii) </w:t>
            </w:r>
            <w:r>
              <w:rPr>
                <w:color w:val="auto"/>
              </w:rPr>
              <w:t xml:space="preserve">the required </w:t>
            </w:r>
            <w:r w:rsidR="004852EC">
              <w:rPr>
                <w:color w:val="auto"/>
              </w:rPr>
              <w:t xml:space="preserve">number of observations </w:t>
            </w:r>
            <w:r>
              <w:rPr>
                <w:color w:val="auto"/>
              </w:rPr>
              <w:t>for each point</w:t>
            </w:r>
            <w:r w:rsidR="004852EC">
              <w:rPr>
                <w:color w:val="auto"/>
              </w:rPr>
              <w:t xml:space="preserve">, (iii) </w:t>
            </w:r>
            <w:r>
              <w:rPr>
                <w:color w:val="auto"/>
              </w:rPr>
              <w:t xml:space="preserve">the </w:t>
            </w:r>
            <w:r w:rsidR="004852EC">
              <w:rPr>
                <w:color w:val="auto"/>
              </w:rPr>
              <w:t>requ</w:t>
            </w:r>
            <w:r>
              <w:rPr>
                <w:color w:val="auto"/>
              </w:rPr>
              <w:t>ired precisions of each control,</w:t>
            </w:r>
            <w:r w:rsidR="004852EC">
              <w:rPr>
                <w:color w:val="auto"/>
              </w:rPr>
              <w:t xml:space="preserve"> (iv)</w:t>
            </w:r>
            <w:r>
              <w:rPr>
                <w:color w:val="auto"/>
              </w:rPr>
              <w:t xml:space="preserve"> a</w:t>
            </w:r>
            <w:r w:rsidR="004852EC">
              <w:rPr>
                <w:color w:val="auto"/>
              </w:rPr>
              <w:t xml:space="preserve"> turnover of adjusted results. Additionally through the test phase (v) usability will be measured.</w:t>
            </w:r>
          </w:p>
        </w:tc>
      </w:tr>
      <w:tr w:rsidR="00C01685" w:rsidRPr="002875F8" w14:paraId="7D51F739" w14:textId="77777777" w:rsidTr="009957ED">
        <w:tc>
          <w:tcPr>
            <w:tcW w:w="1345" w:type="dxa"/>
          </w:tcPr>
          <w:p w14:paraId="4A83ABEE" w14:textId="099F3271" w:rsidR="00C01685" w:rsidRPr="00031C36" w:rsidRDefault="0039788F" w:rsidP="0039788F">
            <w:pPr>
              <w:rPr>
                <w:b/>
              </w:rPr>
            </w:pPr>
            <w:r w:rsidRPr="00031C36">
              <w:rPr>
                <w:b/>
                <w:color w:val="auto"/>
              </w:rPr>
              <w:lastRenderedPageBreak/>
              <w:t>Objective Lead</w:t>
            </w:r>
            <w:r w:rsidR="00C01685" w:rsidRPr="00031C36">
              <w:rPr>
                <w:b/>
                <w:color w:val="auto"/>
              </w:rPr>
              <w:t>:</w:t>
            </w:r>
          </w:p>
        </w:tc>
        <w:tc>
          <w:tcPr>
            <w:tcW w:w="8005" w:type="dxa"/>
          </w:tcPr>
          <w:p w14:paraId="3867B32F" w14:textId="0C23B279" w:rsidR="00C01685" w:rsidRPr="002875F8" w:rsidRDefault="0039788F" w:rsidP="00031C36">
            <w:r>
              <w:t xml:space="preserve">George </w:t>
            </w:r>
            <w:r w:rsidR="00031C36">
              <w:t>is</w:t>
            </w:r>
            <w:r>
              <w:t xml:space="preserve"> project lead for this portion of the project.</w:t>
            </w:r>
            <w:r w:rsidR="004852EC">
              <w:t xml:space="preserve"> </w:t>
            </w:r>
            <w:r w:rsidR="004852EC">
              <w:rPr>
                <w:color w:val="auto"/>
              </w:rPr>
              <w:t>Ultimately</w:t>
            </w:r>
            <w:r w:rsidR="009545DD">
              <w:rPr>
                <w:color w:val="auto"/>
              </w:rPr>
              <w:t>,</w:t>
            </w:r>
            <w:r w:rsidR="004852EC">
              <w:rPr>
                <w:color w:val="auto"/>
              </w:rPr>
              <w:t xml:space="preserve"> each member of the team will be necessary to complete all phases of this project.</w:t>
            </w:r>
          </w:p>
        </w:tc>
      </w:tr>
      <w:tr w:rsidR="00C01685" w:rsidRPr="002875F8" w14:paraId="24F9D5A9" w14:textId="77777777" w:rsidTr="009957ED">
        <w:tc>
          <w:tcPr>
            <w:tcW w:w="1345" w:type="dxa"/>
          </w:tcPr>
          <w:p w14:paraId="4C864E27" w14:textId="3751940C" w:rsidR="00C01685" w:rsidRPr="00031C36" w:rsidRDefault="00C01685" w:rsidP="00C01685">
            <w:pPr>
              <w:rPr>
                <w:b/>
              </w:rPr>
            </w:pPr>
            <w:r w:rsidRPr="00031C36">
              <w:rPr>
                <w:b/>
                <w:color w:val="auto"/>
              </w:rPr>
              <w:t>Success Criteria (metric addressed):</w:t>
            </w:r>
          </w:p>
        </w:tc>
        <w:tc>
          <w:tcPr>
            <w:tcW w:w="8005" w:type="dxa"/>
          </w:tcPr>
          <w:p w14:paraId="5770FF2A" w14:textId="760D711B" w:rsidR="00C01685" w:rsidRPr="002875F8" w:rsidRDefault="004852EC" w:rsidP="00672A7B">
            <w:r>
              <w:t>These areas need to be adaptable to varying class sizes</w:t>
            </w:r>
            <w:r w:rsidR="00B80B1A">
              <w:t xml:space="preserve"> </w:t>
            </w:r>
            <w:r w:rsidR="00672A7B">
              <w:t>which insinuates scalability and modularity are</w:t>
            </w:r>
            <w:r>
              <w:t xml:space="preserve"> </w:t>
            </w:r>
            <w:r w:rsidR="00672A7B">
              <w:t>crucial</w:t>
            </w:r>
            <w:r>
              <w:t xml:space="preserve"> (i)</w:t>
            </w:r>
            <w:r w:rsidR="00672A7B">
              <w:t xml:space="preserve">, </w:t>
            </w:r>
            <w:r>
              <w:t>(</w:t>
            </w:r>
            <w:r w:rsidR="00B80B1A">
              <w:t>v)</w:t>
            </w:r>
            <w:r>
              <w:t>.</w:t>
            </w:r>
            <w:r w:rsidR="00B80B1A">
              <w:t xml:space="preserve"> These may be evaluated in the design phase. </w:t>
            </w:r>
            <w:r w:rsidR="00672A7B">
              <w:t>Regarding course</w:t>
            </w:r>
            <w:r>
              <w:t xml:space="preserve"> exercises, students need to complete them </w:t>
            </w:r>
            <w:r w:rsidR="00672A7B">
              <w:t xml:space="preserve">within </w:t>
            </w:r>
            <w:r>
              <w:t>short</w:t>
            </w:r>
            <w:r w:rsidR="00672A7B">
              <w:t xml:space="preserve"> and strict</w:t>
            </w:r>
            <w:r>
              <w:t xml:space="preserve"> time lines</w:t>
            </w:r>
            <w:r w:rsidR="00672A7B">
              <w:t>,</w:t>
            </w:r>
            <w:r>
              <w:t xml:space="preserve"> </w:t>
            </w:r>
            <w:r w:rsidR="00672A7B">
              <w:t xml:space="preserve">and </w:t>
            </w:r>
            <w:r>
              <w:t>sometimes through poor weather</w:t>
            </w:r>
            <w:r w:rsidR="00672A7B">
              <w:t xml:space="preserve"> conditions. This</w:t>
            </w:r>
            <w:r>
              <w:t xml:space="preserve"> </w:t>
            </w:r>
            <w:r w:rsidR="00672A7B">
              <w:t>means</w:t>
            </w:r>
            <w:r w:rsidR="00B80B1A">
              <w:t xml:space="preserve"> </w:t>
            </w:r>
            <w:r>
              <w:t>u</w:t>
            </w:r>
            <w:r w:rsidR="00B80B1A">
              <w:t xml:space="preserve">sability and </w:t>
            </w:r>
            <w:r>
              <w:t xml:space="preserve">accessibility will also be key considerations. </w:t>
            </w:r>
            <w:r w:rsidR="00B80B1A">
              <w:t>This criteria will be evaluated during the test phase. Additionally, some of thes</w:t>
            </w:r>
            <w:r w:rsidR="009957ED">
              <w:t>e areas need immediate attention (</w:t>
            </w:r>
            <w:r w:rsidR="00B80B1A">
              <w:t xml:space="preserve">ii)(iv). </w:t>
            </w:r>
          </w:p>
        </w:tc>
      </w:tr>
      <w:tr w:rsidR="004852EC" w:rsidRPr="002875F8" w14:paraId="536CBEE6" w14:textId="77777777" w:rsidTr="009957ED">
        <w:tc>
          <w:tcPr>
            <w:tcW w:w="1345" w:type="dxa"/>
          </w:tcPr>
          <w:p w14:paraId="3A0C4CCE" w14:textId="1CCF59DE" w:rsidR="004852EC" w:rsidRPr="00031C36" w:rsidRDefault="004852EC" w:rsidP="00C01685">
            <w:pPr>
              <w:rPr>
                <w:b/>
                <w:color w:val="auto"/>
              </w:rPr>
            </w:pPr>
            <w:r w:rsidRPr="00031C36">
              <w:rPr>
                <w:b/>
                <w:color w:val="auto"/>
              </w:rPr>
              <w:t>Timeline:</w:t>
            </w:r>
          </w:p>
        </w:tc>
        <w:tc>
          <w:tcPr>
            <w:tcW w:w="8005" w:type="dxa"/>
          </w:tcPr>
          <w:p w14:paraId="04EB56C7" w14:textId="4D5609AB" w:rsidR="004852EC" w:rsidRDefault="004852EC" w:rsidP="00FE3332">
            <w:r>
              <w:t>Each area is expected to take 5-</w:t>
            </w:r>
            <w:r w:rsidR="00FE3332">
              <w:t xml:space="preserve">6 days with </w:t>
            </w:r>
            <w:r>
              <w:t xml:space="preserve">major variation on the design phase. </w:t>
            </w:r>
            <w:r>
              <w:rPr>
                <w:color w:val="auto"/>
              </w:rPr>
              <w:t>See S</w:t>
            </w:r>
            <w:r w:rsidR="00FE3332">
              <w:rPr>
                <w:color w:val="auto"/>
              </w:rPr>
              <w:t>ection</w:t>
            </w:r>
            <w:r>
              <w:rPr>
                <w:color w:val="auto"/>
              </w:rPr>
              <w:t xml:space="preserve"> 4.3 for </w:t>
            </w:r>
            <w:r w:rsidR="00FE3332">
              <w:rPr>
                <w:color w:val="auto"/>
              </w:rPr>
              <w:t xml:space="preserve">a </w:t>
            </w:r>
            <w:r>
              <w:rPr>
                <w:color w:val="auto"/>
              </w:rPr>
              <w:t>detailed WBS.</w:t>
            </w:r>
          </w:p>
        </w:tc>
      </w:tr>
    </w:tbl>
    <w:p w14:paraId="16E9D7ED" w14:textId="77777777" w:rsidR="000B29DF" w:rsidRDefault="000B29DF" w:rsidP="000B29DF">
      <w:pPr>
        <w:pStyle w:val="H2Section2"/>
        <w:numPr>
          <w:ilvl w:val="0"/>
          <w:numId w:val="0"/>
        </w:numPr>
      </w:pPr>
      <w:bookmarkStart w:id="41" w:name="_Toc528343004"/>
    </w:p>
    <w:p w14:paraId="2F9E3222" w14:textId="77777777" w:rsidR="000B29DF" w:rsidRDefault="000B29DF">
      <w:pPr>
        <w:spacing w:after="160" w:line="259" w:lineRule="auto"/>
        <w:jc w:val="left"/>
        <w:rPr>
          <w:b/>
          <w:sz w:val="32"/>
        </w:rPr>
      </w:pPr>
      <w:r>
        <w:br w:type="page"/>
      </w:r>
    </w:p>
    <w:p w14:paraId="6DFABB50" w14:textId="658B4987" w:rsidR="69D27BE6" w:rsidRDefault="5BDD7165" w:rsidP="009957ED">
      <w:pPr>
        <w:pStyle w:val="H2Section2"/>
      </w:pPr>
      <w:bookmarkStart w:id="42" w:name="_Toc528350446"/>
      <w:bookmarkStart w:id="43" w:name="_Toc528357829"/>
      <w:bookmarkStart w:id="44" w:name="_Toc528358961"/>
      <w:r w:rsidRPr="009957ED">
        <w:lastRenderedPageBreak/>
        <w:t>Sustainability</w:t>
      </w:r>
      <w:bookmarkEnd w:id="41"/>
      <w:bookmarkEnd w:id="42"/>
      <w:bookmarkEnd w:id="43"/>
      <w:bookmarkEnd w:id="44"/>
    </w:p>
    <w:p w14:paraId="586F916E" w14:textId="42BBCD50" w:rsidR="003347C2" w:rsidRPr="00031C36" w:rsidRDefault="003347C2" w:rsidP="003347C2">
      <w:pPr>
        <w:pStyle w:val="Heading3"/>
        <w:rPr>
          <w:rFonts w:ascii="Times New Roman" w:eastAsia="Calibri" w:hAnsi="Times New Roman" w:cs="Times New Roman"/>
          <w:color w:val="auto"/>
          <w:sz w:val="28"/>
          <w:szCs w:val="28"/>
          <w:lang w:val="en-CA"/>
        </w:rPr>
      </w:pPr>
      <w:bookmarkStart w:id="45" w:name="_Toc528343005"/>
      <w:bookmarkStart w:id="46" w:name="_Toc528350447"/>
      <w:bookmarkStart w:id="47" w:name="_Toc528357830"/>
      <w:bookmarkStart w:id="48" w:name="_Toc528358962"/>
      <w:r w:rsidRPr="00031C36">
        <w:rPr>
          <w:rFonts w:ascii="Times New Roman" w:eastAsia="Calibri" w:hAnsi="Times New Roman" w:cs="Times New Roman"/>
          <w:color w:val="auto"/>
          <w:sz w:val="28"/>
          <w:szCs w:val="28"/>
          <w:lang w:val="en-CA"/>
        </w:rPr>
        <w:t>2.3.1 Network Maintenance</w:t>
      </w:r>
      <w:bookmarkEnd w:id="45"/>
      <w:bookmarkEnd w:id="46"/>
      <w:bookmarkEnd w:id="47"/>
      <w:bookmarkEnd w:id="48"/>
      <w:r w:rsidRPr="00031C36">
        <w:rPr>
          <w:rFonts w:ascii="Times New Roman" w:eastAsia="Calibri" w:hAnsi="Times New Roman" w:cs="Times New Roman"/>
          <w:color w:val="auto"/>
          <w:sz w:val="28"/>
          <w:szCs w:val="28"/>
          <w:lang w:val="en-CA"/>
        </w:rPr>
        <w:t xml:space="preserve"> </w:t>
      </w:r>
    </w:p>
    <w:p w14:paraId="3E1B4D5B" w14:textId="62A871FB" w:rsidR="008549B5" w:rsidRPr="00031C36" w:rsidRDefault="00286E2D" w:rsidP="00B15554">
      <w:pPr>
        <w:rPr>
          <w:rFonts w:eastAsia="Calibri"/>
          <w:lang w:val="en-CA"/>
        </w:rPr>
      </w:pPr>
      <w:r w:rsidRPr="00031C36">
        <w:rPr>
          <w:rFonts w:eastAsia="Calibri"/>
          <w:lang w:val="en-CA"/>
        </w:rPr>
        <w:t xml:space="preserve">Network maintenance </w:t>
      </w:r>
      <w:r w:rsidR="0066726E" w:rsidRPr="00031C36">
        <w:rPr>
          <w:rFonts w:eastAsia="Calibri"/>
          <w:lang w:val="en-CA"/>
        </w:rPr>
        <w:t>needs to be done regularly</w:t>
      </w:r>
      <w:r w:rsidR="008A5AEE" w:rsidRPr="00031C36">
        <w:rPr>
          <w:rFonts w:eastAsia="Calibri"/>
          <w:lang w:val="en-CA"/>
        </w:rPr>
        <w:t xml:space="preserve"> even if it does not look like it.</w:t>
      </w:r>
      <w:r w:rsidRPr="00031C36">
        <w:rPr>
          <w:rFonts w:eastAsia="Calibri"/>
          <w:lang w:val="en-CA"/>
        </w:rPr>
        <w:t xml:space="preserve"> </w:t>
      </w:r>
      <w:r w:rsidR="008549B5" w:rsidRPr="00031C36">
        <w:rPr>
          <w:rFonts w:eastAsia="Calibri"/>
          <w:lang w:val="en-CA"/>
        </w:rPr>
        <w:t>The control netw</w:t>
      </w:r>
      <w:r w:rsidR="0066726E" w:rsidRPr="00031C36">
        <w:rPr>
          <w:rFonts w:eastAsia="Calibri"/>
          <w:lang w:val="en-CA"/>
        </w:rPr>
        <w:t>ork</w:t>
      </w:r>
      <w:r w:rsidR="008549B5" w:rsidRPr="00031C36">
        <w:rPr>
          <w:rFonts w:eastAsia="Calibri"/>
          <w:lang w:val="en-CA"/>
        </w:rPr>
        <w:t xml:space="preserve"> </w:t>
      </w:r>
      <w:r w:rsidR="0066726E" w:rsidRPr="00031C36">
        <w:rPr>
          <w:rFonts w:eastAsia="Calibri"/>
          <w:lang w:val="en-CA"/>
        </w:rPr>
        <w:t xml:space="preserve">is </w:t>
      </w:r>
      <w:r w:rsidR="008549B5" w:rsidRPr="00031C36">
        <w:rPr>
          <w:rFonts w:eastAsia="Calibri"/>
          <w:lang w:val="en-CA"/>
        </w:rPr>
        <w:t xml:space="preserve">planned </w:t>
      </w:r>
      <w:r w:rsidR="0066726E" w:rsidRPr="00031C36">
        <w:rPr>
          <w:rFonts w:eastAsia="Calibri"/>
          <w:lang w:val="en-CA"/>
        </w:rPr>
        <w:t xml:space="preserve">out </w:t>
      </w:r>
      <w:r w:rsidR="008549B5" w:rsidRPr="00031C36">
        <w:rPr>
          <w:rFonts w:eastAsia="Calibri"/>
          <w:lang w:val="en-CA"/>
        </w:rPr>
        <w:t xml:space="preserve">to </w:t>
      </w:r>
      <w:r w:rsidR="0066726E" w:rsidRPr="00031C36">
        <w:rPr>
          <w:rFonts w:eastAsia="Calibri"/>
          <w:lang w:val="en-CA"/>
        </w:rPr>
        <w:t>thus ensure inter-visibility with</w:t>
      </w:r>
      <w:r w:rsidR="008549B5" w:rsidRPr="00031C36">
        <w:rPr>
          <w:rFonts w:eastAsia="Calibri"/>
          <w:lang w:val="en-CA"/>
        </w:rPr>
        <w:t xml:space="preserve"> major controls. </w:t>
      </w:r>
      <w:r w:rsidR="008A5AEE" w:rsidRPr="00031C36">
        <w:rPr>
          <w:rFonts w:eastAsia="Calibri"/>
          <w:lang w:val="en-CA"/>
        </w:rPr>
        <w:t xml:space="preserve">The intended redundancy in the network </w:t>
      </w:r>
      <w:r w:rsidR="0066726E" w:rsidRPr="00031C36">
        <w:rPr>
          <w:rFonts w:eastAsia="Calibri"/>
          <w:lang w:val="en-CA"/>
        </w:rPr>
        <w:t>implies</w:t>
      </w:r>
      <w:r w:rsidR="008A5AEE" w:rsidRPr="00031C36">
        <w:rPr>
          <w:rFonts w:eastAsia="Calibri"/>
          <w:lang w:val="en-CA"/>
        </w:rPr>
        <w:t xml:space="preserve"> that a complete re-survey shoul</w:t>
      </w:r>
      <w:r w:rsidR="0066726E" w:rsidRPr="00031C36">
        <w:rPr>
          <w:rFonts w:eastAsia="Calibri"/>
          <w:lang w:val="en-CA"/>
        </w:rPr>
        <w:t>d not have to be done regularly; however,</w:t>
      </w:r>
      <w:r w:rsidR="008A5AEE" w:rsidRPr="00031C36">
        <w:rPr>
          <w:rFonts w:eastAsia="Calibri"/>
          <w:lang w:val="en-CA"/>
        </w:rPr>
        <w:t xml:space="preserve"> pieces</w:t>
      </w:r>
      <w:r w:rsidR="0066726E" w:rsidRPr="00031C36">
        <w:rPr>
          <w:rFonts w:eastAsia="Calibri"/>
          <w:lang w:val="en-CA"/>
        </w:rPr>
        <w:t xml:space="preserve"> of the network</w:t>
      </w:r>
      <w:r w:rsidR="008A5AEE" w:rsidRPr="00031C36">
        <w:rPr>
          <w:rFonts w:eastAsia="Calibri"/>
          <w:lang w:val="en-CA"/>
        </w:rPr>
        <w:t xml:space="preserve"> may be observed in regular intervals to update coordinates. </w:t>
      </w:r>
    </w:p>
    <w:p w14:paraId="00F72D4C" w14:textId="6284DD89" w:rsidR="00022488" w:rsidRPr="00031C36" w:rsidRDefault="03E3E300" w:rsidP="00F7048A">
      <w:r w:rsidRPr="00031C36">
        <w:rPr>
          <w:rFonts w:eastAsia="Calibri"/>
          <w:lang w:val="en-CA"/>
        </w:rPr>
        <w:t xml:space="preserve">The organization that will be responsible for maintaining this project through its lifecycle will be the Geomatics Department at the University of Calgary. With the continuing construction of the West Campus Development, </w:t>
      </w:r>
      <w:r w:rsidR="0066726E" w:rsidRPr="00031C36">
        <w:rPr>
          <w:rFonts w:eastAsia="Calibri"/>
          <w:lang w:val="en-CA"/>
        </w:rPr>
        <w:t>this is presumptively critical</w:t>
      </w:r>
      <w:r w:rsidRPr="00031C36">
        <w:rPr>
          <w:rFonts w:eastAsia="Calibri"/>
          <w:lang w:val="en-CA"/>
        </w:rPr>
        <w:t>.</w:t>
      </w:r>
    </w:p>
    <w:p w14:paraId="3AAA4E09" w14:textId="77777777" w:rsidR="00066BED" w:rsidRPr="00031C36" w:rsidRDefault="0099140E" w:rsidP="00022488">
      <w:pPr>
        <w:pStyle w:val="Heading3"/>
        <w:rPr>
          <w:rFonts w:ascii="Times New Roman" w:hAnsi="Times New Roman" w:cs="Times New Roman"/>
          <w:color w:val="auto"/>
          <w:sz w:val="28"/>
          <w:szCs w:val="28"/>
        </w:rPr>
      </w:pPr>
      <w:bookmarkStart w:id="49" w:name="_Toc528343006"/>
      <w:bookmarkStart w:id="50" w:name="_Toc528350448"/>
      <w:bookmarkStart w:id="51" w:name="_Toc528357831"/>
      <w:bookmarkStart w:id="52" w:name="_Toc528358963"/>
      <w:r w:rsidRPr="00031C36">
        <w:rPr>
          <w:rFonts w:ascii="Times New Roman" w:hAnsi="Times New Roman" w:cs="Times New Roman"/>
          <w:color w:val="auto"/>
          <w:sz w:val="28"/>
          <w:szCs w:val="28"/>
        </w:rPr>
        <w:t xml:space="preserve">2.3.2 </w:t>
      </w:r>
      <w:r w:rsidR="00022488" w:rsidRPr="00031C36">
        <w:rPr>
          <w:rFonts w:ascii="Times New Roman" w:hAnsi="Times New Roman" w:cs="Times New Roman"/>
          <w:color w:val="auto"/>
          <w:sz w:val="28"/>
          <w:szCs w:val="28"/>
        </w:rPr>
        <w:t xml:space="preserve">Exercise Area </w:t>
      </w:r>
      <w:r w:rsidR="002A5425" w:rsidRPr="00031C36">
        <w:rPr>
          <w:rFonts w:ascii="Times New Roman" w:hAnsi="Times New Roman" w:cs="Times New Roman"/>
          <w:color w:val="auto"/>
          <w:sz w:val="28"/>
          <w:szCs w:val="28"/>
        </w:rPr>
        <w:t>Future</w:t>
      </w:r>
      <w:bookmarkEnd w:id="49"/>
      <w:bookmarkEnd w:id="50"/>
      <w:bookmarkEnd w:id="51"/>
      <w:bookmarkEnd w:id="52"/>
      <w:r w:rsidR="002A5425" w:rsidRPr="00031C36">
        <w:rPr>
          <w:rFonts w:ascii="Times New Roman" w:hAnsi="Times New Roman" w:cs="Times New Roman"/>
          <w:color w:val="auto"/>
          <w:sz w:val="28"/>
          <w:szCs w:val="28"/>
        </w:rPr>
        <w:t xml:space="preserve"> </w:t>
      </w:r>
    </w:p>
    <w:p w14:paraId="15C160A9" w14:textId="1F358840" w:rsidR="008A5AEE" w:rsidRPr="00031C36" w:rsidRDefault="008547DE" w:rsidP="00066BED">
      <w:r w:rsidRPr="00031C36">
        <w:t>Students</w:t>
      </w:r>
      <w:r w:rsidR="00066BED" w:rsidRPr="00031C36">
        <w:t xml:space="preserve"> observe these points every year. Notwithstanding gross errors, all this data may be collected and re-purposed to increase redundancy and create a perpetual observation </w:t>
      </w:r>
      <w:r w:rsidR="007C1F06" w:rsidRPr="00031C36">
        <w:t>p</w:t>
      </w:r>
      <w:r w:rsidR="008A5AEE" w:rsidRPr="00031C36">
        <w:t xml:space="preserve">rotocol. A stretch goal of this project would be to develop a system where the data captured by these students would be injectable into the network. </w:t>
      </w:r>
    </w:p>
    <w:p w14:paraId="5EBFF309" w14:textId="1F3B9EA0" w:rsidR="00A5505D" w:rsidRPr="002875F8" w:rsidRDefault="008A5AEE" w:rsidP="00066BED">
      <w:pPr>
        <w:rPr>
          <w:sz w:val="32"/>
          <w:szCs w:val="32"/>
        </w:rPr>
      </w:pPr>
      <w:r w:rsidRPr="00031C36">
        <w:t>For example, the calibration baselin</w:t>
      </w:r>
      <w:r w:rsidR="00CD076E" w:rsidRPr="00031C36">
        <w:t>e will be observed every year, thus g</w:t>
      </w:r>
      <w:r w:rsidRPr="00031C36">
        <w:t xml:space="preserve">enerating enough data to detect potential blunders in one </w:t>
      </w:r>
      <w:r w:rsidR="3C753FD0" w:rsidRPr="00031C36">
        <w:t>group’s</w:t>
      </w:r>
      <w:r w:rsidRPr="00031C36">
        <w:t xml:space="preserve"> work. Another</w:t>
      </w:r>
      <w:r w:rsidR="00CD076E" w:rsidRPr="00031C36">
        <w:t xml:space="preserve"> example</w:t>
      </w:r>
      <w:r w:rsidRPr="00031C36">
        <w:t xml:space="preserve"> may be the levelling network, where each group may level between two different controls. Through this type of modular and scalable design of these areas, it is the hope of our team that these networks are able to be partially self-sustaining.</w:t>
      </w:r>
      <w:r>
        <w:t xml:space="preserve"> </w:t>
      </w:r>
      <w:r w:rsidR="00A5505D" w:rsidRPr="002875F8">
        <w:br w:type="page"/>
      </w:r>
    </w:p>
    <w:p w14:paraId="18BF6020" w14:textId="74438E88" w:rsidR="000F2E84" w:rsidRPr="002875F8" w:rsidRDefault="000F2E84" w:rsidP="00B15554">
      <w:pPr>
        <w:pStyle w:val="Heading1"/>
      </w:pPr>
      <w:bookmarkStart w:id="53" w:name="_Toc528343007"/>
      <w:bookmarkStart w:id="54" w:name="_Toc528350449"/>
      <w:bookmarkStart w:id="55" w:name="_Toc528357832"/>
      <w:bookmarkStart w:id="56" w:name="_Toc528358964"/>
      <w:r w:rsidRPr="002875F8">
        <w:lastRenderedPageBreak/>
        <w:t>Project Issues and Risks</w:t>
      </w:r>
      <w:bookmarkEnd w:id="53"/>
      <w:bookmarkEnd w:id="54"/>
      <w:bookmarkEnd w:id="55"/>
      <w:bookmarkEnd w:id="56"/>
    </w:p>
    <w:p w14:paraId="0FF4EB70" w14:textId="1B643824" w:rsidR="00F50C5B" w:rsidRPr="00F50C5B" w:rsidRDefault="000F2E84" w:rsidP="00F50C5B">
      <w:pPr>
        <w:pStyle w:val="H2S3"/>
      </w:pPr>
      <w:bookmarkStart w:id="57" w:name="_Toc528343008"/>
      <w:bookmarkStart w:id="58" w:name="_Toc528350450"/>
      <w:bookmarkStart w:id="59" w:name="_Toc528357833"/>
      <w:bookmarkStart w:id="60" w:name="_Toc528358965"/>
      <w:r w:rsidRPr="002875F8">
        <w:t>Issue Identification</w:t>
      </w:r>
      <w:bookmarkEnd w:id="57"/>
      <w:bookmarkEnd w:id="58"/>
      <w:bookmarkEnd w:id="59"/>
      <w:bookmarkEnd w:id="60"/>
    </w:p>
    <w:p w14:paraId="3C49CA55" w14:textId="0C24FE6C" w:rsidR="00F50C5B" w:rsidRPr="00031C36" w:rsidRDefault="00F50C5B" w:rsidP="00B15554">
      <w:pPr>
        <w:rPr>
          <w:color w:val="auto"/>
        </w:rPr>
      </w:pPr>
      <w:r w:rsidRPr="00031C36">
        <w:rPr>
          <w:color w:val="auto"/>
        </w:rPr>
        <w:t>Below is a breakdown of issues relating to the project. These have been broken down into Policy and Standard Issues; Data and Technical Issues, and; Client and Stakeholder Issues.</w:t>
      </w:r>
    </w:p>
    <w:p w14:paraId="479847B2" w14:textId="758FA31C" w:rsidR="00F50C5B" w:rsidRPr="00031C36" w:rsidRDefault="00F50C5B" w:rsidP="00F50C5B">
      <w:pPr>
        <w:pStyle w:val="Heading3"/>
        <w:rPr>
          <w:rFonts w:ascii="Times New Roman" w:hAnsi="Times New Roman" w:cs="Times New Roman"/>
          <w:color w:val="auto"/>
          <w:sz w:val="28"/>
        </w:rPr>
      </w:pPr>
      <w:bookmarkStart w:id="61" w:name="_Toc528343009"/>
      <w:bookmarkStart w:id="62" w:name="_Toc528350451"/>
      <w:bookmarkStart w:id="63" w:name="_Toc528357834"/>
      <w:bookmarkStart w:id="64" w:name="_Toc528358966"/>
      <w:r w:rsidRPr="00031C36">
        <w:rPr>
          <w:rFonts w:ascii="Times New Roman" w:hAnsi="Times New Roman" w:cs="Times New Roman"/>
          <w:color w:val="auto"/>
          <w:sz w:val="28"/>
        </w:rPr>
        <w:t>3.1.1 Policy and Standard Issues</w:t>
      </w:r>
      <w:bookmarkEnd w:id="61"/>
      <w:bookmarkEnd w:id="62"/>
      <w:bookmarkEnd w:id="63"/>
      <w:bookmarkEnd w:id="64"/>
    </w:p>
    <w:p w14:paraId="73ED103C" w14:textId="39A8954B" w:rsidR="00F50C5B" w:rsidRPr="00031C36" w:rsidRDefault="328769A1" w:rsidP="00B15554">
      <w:pPr>
        <w:rPr>
          <w:color w:val="auto"/>
        </w:rPr>
      </w:pPr>
      <w:r w:rsidRPr="00031C36">
        <w:rPr>
          <w:color w:val="auto"/>
        </w:rPr>
        <w:t xml:space="preserve">Policy and Standard Issues include approvals </w:t>
      </w:r>
      <w:r w:rsidR="00363C06" w:rsidRPr="00031C36">
        <w:rPr>
          <w:color w:val="auto"/>
        </w:rPr>
        <w:t>from client and governing bodi</w:t>
      </w:r>
      <w:r w:rsidR="0007732D" w:rsidRPr="00031C36">
        <w:rPr>
          <w:color w:val="auto"/>
        </w:rPr>
        <w:t xml:space="preserve">es. Installation of points </w:t>
      </w:r>
      <w:r w:rsidR="00363C06" w:rsidRPr="00031C36">
        <w:rPr>
          <w:color w:val="auto"/>
        </w:rPr>
        <w:t>is</w:t>
      </w:r>
      <w:r w:rsidR="0007732D" w:rsidRPr="00031C36">
        <w:rPr>
          <w:color w:val="auto"/>
        </w:rPr>
        <w:t xml:space="preserve"> also</w:t>
      </w:r>
      <w:r w:rsidR="00363C06" w:rsidRPr="00031C36">
        <w:rPr>
          <w:color w:val="auto"/>
        </w:rPr>
        <w:t xml:space="preserve"> subject to Ground Disturbance and other utility protection and construction protocols (REF)</w:t>
      </w:r>
      <w:r w:rsidR="0007732D" w:rsidRPr="00031C36">
        <w:rPr>
          <w:color w:val="auto"/>
        </w:rPr>
        <w:t>. T</w:t>
      </w:r>
      <w:r w:rsidR="00F50C5B" w:rsidRPr="00031C36">
        <w:rPr>
          <w:color w:val="auto"/>
        </w:rPr>
        <w:t>his has been mitigated by the industry sponsor who has graciously offered his certification to oversee any work done in line with these policies</w:t>
      </w:r>
      <w:r w:rsidR="00363C06" w:rsidRPr="00031C36">
        <w:rPr>
          <w:color w:val="auto"/>
        </w:rPr>
        <w:t xml:space="preserve">. </w:t>
      </w:r>
    </w:p>
    <w:p w14:paraId="79AB1244" w14:textId="57F93524" w:rsidR="00F50C5B" w:rsidRPr="00031C36" w:rsidRDefault="00F50C5B" w:rsidP="00F50C5B">
      <w:pPr>
        <w:pStyle w:val="Heading3"/>
        <w:rPr>
          <w:rFonts w:ascii="Times New Roman" w:hAnsi="Times New Roman" w:cs="Times New Roman"/>
          <w:color w:val="auto"/>
        </w:rPr>
      </w:pPr>
      <w:bookmarkStart w:id="65" w:name="_Toc528343010"/>
      <w:bookmarkStart w:id="66" w:name="_Toc528350452"/>
      <w:bookmarkStart w:id="67" w:name="_Toc528357835"/>
      <w:bookmarkStart w:id="68" w:name="_Toc528358967"/>
      <w:r w:rsidRPr="00031C36">
        <w:rPr>
          <w:rFonts w:ascii="Times New Roman" w:hAnsi="Times New Roman" w:cs="Times New Roman"/>
          <w:color w:val="auto"/>
          <w:sz w:val="28"/>
        </w:rPr>
        <w:t>3.1.2 Data and Technical Issues</w:t>
      </w:r>
      <w:bookmarkEnd w:id="65"/>
      <w:bookmarkEnd w:id="66"/>
      <w:bookmarkEnd w:id="67"/>
      <w:bookmarkEnd w:id="68"/>
    </w:p>
    <w:p w14:paraId="26CAFFFA" w14:textId="45113BE2" w:rsidR="00305B61" w:rsidRPr="00031C36" w:rsidRDefault="00F50C5B" w:rsidP="00B15554">
      <w:pPr>
        <w:rPr>
          <w:color w:val="auto"/>
        </w:rPr>
      </w:pPr>
      <w:r w:rsidRPr="00031C36">
        <w:rPr>
          <w:color w:val="auto"/>
        </w:rPr>
        <w:t>These arise</w:t>
      </w:r>
      <w:r w:rsidR="00363C06" w:rsidRPr="00031C36">
        <w:rPr>
          <w:color w:val="auto"/>
        </w:rPr>
        <w:t xml:space="preserve"> during the data acquisition</w:t>
      </w:r>
      <w:r w:rsidR="002321B8" w:rsidRPr="00031C36">
        <w:rPr>
          <w:color w:val="auto"/>
        </w:rPr>
        <w:t xml:space="preserve"> and processing</w:t>
      </w:r>
      <w:r w:rsidR="00363C06" w:rsidRPr="00031C36">
        <w:rPr>
          <w:color w:val="auto"/>
        </w:rPr>
        <w:t xml:space="preserve"> phase</w:t>
      </w:r>
      <w:r w:rsidR="002321B8" w:rsidRPr="00031C36">
        <w:rPr>
          <w:color w:val="auto"/>
        </w:rPr>
        <w:t>s of this project. They are a function of</w:t>
      </w:r>
      <w:r w:rsidRPr="00031C36">
        <w:rPr>
          <w:color w:val="auto"/>
        </w:rPr>
        <w:t xml:space="preserve"> data management, and</w:t>
      </w:r>
      <w:r w:rsidR="002321B8" w:rsidRPr="00031C36">
        <w:rPr>
          <w:color w:val="auto"/>
        </w:rPr>
        <w:t xml:space="preserve"> the technica</w:t>
      </w:r>
      <w:r w:rsidRPr="00031C36">
        <w:rPr>
          <w:color w:val="auto"/>
        </w:rPr>
        <w:t xml:space="preserve">l limitations of equipment used. </w:t>
      </w:r>
      <w:r w:rsidR="002321B8" w:rsidRPr="00031C36">
        <w:rPr>
          <w:color w:val="auto"/>
        </w:rPr>
        <w:t>Technical issues during the data acquisition phas</w:t>
      </w:r>
      <w:r w:rsidRPr="00031C36">
        <w:rPr>
          <w:color w:val="auto"/>
        </w:rPr>
        <w:t>e</w:t>
      </w:r>
      <w:r w:rsidR="002321B8" w:rsidRPr="00031C36">
        <w:rPr>
          <w:color w:val="auto"/>
        </w:rPr>
        <w:t xml:space="preserve"> include</w:t>
      </w:r>
      <w:r w:rsidRPr="00031C36">
        <w:rPr>
          <w:color w:val="auto"/>
        </w:rPr>
        <w:t xml:space="preserve"> the limitations of the </w:t>
      </w:r>
      <w:r w:rsidR="00363C06" w:rsidRPr="00031C36">
        <w:rPr>
          <w:color w:val="auto"/>
        </w:rPr>
        <w:t xml:space="preserve">different software and equipment to be used during this project. </w:t>
      </w:r>
      <w:r w:rsidRPr="00031C36">
        <w:rPr>
          <w:color w:val="auto"/>
        </w:rPr>
        <w:t xml:space="preserve">There are multiple different types of equipment used throughout this project such as </w:t>
      </w:r>
      <w:r w:rsidR="0007732D" w:rsidRPr="00031C36">
        <w:rPr>
          <w:color w:val="auto"/>
        </w:rPr>
        <w:t xml:space="preserve">the </w:t>
      </w:r>
      <w:r w:rsidR="328769A1" w:rsidRPr="00031C36">
        <w:rPr>
          <w:color w:val="auto"/>
        </w:rPr>
        <w:t>Leica</w:t>
      </w:r>
      <w:r w:rsidR="00363C06" w:rsidRPr="00031C36">
        <w:rPr>
          <w:color w:val="auto"/>
        </w:rPr>
        <w:t xml:space="preserve"> TS30</w:t>
      </w:r>
      <w:r w:rsidR="328769A1" w:rsidRPr="00031C36">
        <w:rPr>
          <w:color w:val="auto"/>
        </w:rPr>
        <w:t xml:space="preserve"> </w:t>
      </w:r>
      <w:r w:rsidR="00363C06" w:rsidRPr="00031C36">
        <w:rPr>
          <w:color w:val="auto"/>
        </w:rPr>
        <w:t xml:space="preserve">(conventional observations), </w:t>
      </w:r>
      <w:r w:rsidR="328769A1" w:rsidRPr="00031C36">
        <w:rPr>
          <w:color w:val="auto"/>
        </w:rPr>
        <w:t>Trimble</w:t>
      </w:r>
      <w:r w:rsidR="00363C06" w:rsidRPr="00031C36">
        <w:rPr>
          <w:color w:val="auto"/>
        </w:rPr>
        <w:t xml:space="preserve"> R10 (GNSS observations), Trimble V10 (Photogrammetric observations)</w:t>
      </w:r>
      <w:r w:rsidRPr="00031C36">
        <w:rPr>
          <w:color w:val="auto"/>
        </w:rPr>
        <w:t>, and Leica Sprinter (levelling)</w:t>
      </w:r>
      <w:r w:rsidR="00363C06" w:rsidRPr="00031C36">
        <w:rPr>
          <w:color w:val="auto"/>
        </w:rPr>
        <w:t xml:space="preserve">. </w:t>
      </w:r>
      <w:r w:rsidRPr="00031C36">
        <w:rPr>
          <w:color w:val="auto"/>
        </w:rPr>
        <w:t>O</w:t>
      </w:r>
      <w:r w:rsidR="00305B61" w:rsidRPr="00031C36">
        <w:rPr>
          <w:color w:val="auto"/>
        </w:rPr>
        <w:t>bservations using each of these is subject to</w:t>
      </w:r>
      <w:r w:rsidRPr="00031C36">
        <w:rPr>
          <w:color w:val="auto"/>
        </w:rPr>
        <w:t xml:space="preserve"> various systematic and random </w:t>
      </w:r>
      <w:r w:rsidR="00305B61" w:rsidRPr="00031C36">
        <w:rPr>
          <w:color w:val="auto"/>
        </w:rPr>
        <w:t>technical er</w:t>
      </w:r>
      <w:r w:rsidR="002321B8" w:rsidRPr="00031C36">
        <w:rPr>
          <w:color w:val="auto"/>
        </w:rPr>
        <w:t>rors</w:t>
      </w:r>
      <w:r w:rsidRPr="00031C36">
        <w:rPr>
          <w:color w:val="auto"/>
        </w:rPr>
        <w:t xml:space="preserve"> as outlined in Table </w:t>
      </w:r>
      <w:r w:rsidR="0007732D" w:rsidRPr="00031C36">
        <w:rPr>
          <w:color w:val="auto"/>
        </w:rPr>
        <w:t>3 below</w:t>
      </w:r>
      <w:r w:rsidRPr="00031C36">
        <w:rPr>
          <w:color w:val="auto"/>
        </w:rPr>
        <w:t>.</w:t>
      </w:r>
    </w:p>
    <w:tbl>
      <w:tblPr>
        <w:tblStyle w:val="TableGrid"/>
        <w:tblW w:w="9355" w:type="dxa"/>
        <w:tblLook w:val="04A0" w:firstRow="1" w:lastRow="0" w:firstColumn="1" w:lastColumn="0" w:noHBand="0" w:noVBand="1"/>
      </w:tblPr>
      <w:tblGrid>
        <w:gridCol w:w="2605"/>
        <w:gridCol w:w="6750"/>
      </w:tblGrid>
      <w:tr w:rsidR="00305B61" w14:paraId="1CC8EEC0" w14:textId="77777777" w:rsidTr="00305B61">
        <w:tc>
          <w:tcPr>
            <w:tcW w:w="9355" w:type="dxa"/>
            <w:gridSpan w:val="2"/>
          </w:tcPr>
          <w:p w14:paraId="2CB0FC39" w14:textId="54567EDC" w:rsidR="00305B61" w:rsidRPr="00031C36" w:rsidRDefault="00305B61" w:rsidP="0007732D">
            <w:pPr>
              <w:rPr>
                <w:b/>
              </w:rPr>
            </w:pPr>
            <w:r w:rsidRPr="00031C36">
              <w:rPr>
                <w:b/>
              </w:rPr>
              <w:t xml:space="preserve">Table </w:t>
            </w:r>
            <w:r w:rsidR="0007732D" w:rsidRPr="00031C36">
              <w:rPr>
                <w:b/>
              </w:rPr>
              <w:t>3</w:t>
            </w:r>
            <w:r w:rsidR="001A25EA" w:rsidRPr="00031C36">
              <w:rPr>
                <w:b/>
              </w:rPr>
              <w:t>.1</w:t>
            </w:r>
            <w:r w:rsidR="0007732D" w:rsidRPr="00031C36">
              <w:rPr>
                <w:b/>
              </w:rPr>
              <w:t>: Issue Identification and Corresponding Actions Taken.</w:t>
            </w:r>
          </w:p>
        </w:tc>
      </w:tr>
      <w:tr w:rsidR="00305B61" w14:paraId="0837B4D4" w14:textId="2AB99928" w:rsidTr="00EA40DD">
        <w:tc>
          <w:tcPr>
            <w:tcW w:w="2605" w:type="dxa"/>
          </w:tcPr>
          <w:p w14:paraId="1C0A3548" w14:textId="0C1BCB3F" w:rsidR="00305B61" w:rsidRPr="00031C36" w:rsidRDefault="00305B61" w:rsidP="00B15554">
            <w:pPr>
              <w:rPr>
                <w:b/>
              </w:rPr>
            </w:pPr>
            <w:r w:rsidRPr="00031C36">
              <w:rPr>
                <w:b/>
              </w:rPr>
              <w:t>Potential Issue</w:t>
            </w:r>
          </w:p>
        </w:tc>
        <w:tc>
          <w:tcPr>
            <w:tcW w:w="6750" w:type="dxa"/>
          </w:tcPr>
          <w:p w14:paraId="4EAAC440" w14:textId="481EF171" w:rsidR="00305B61" w:rsidRPr="00031C36" w:rsidRDefault="00305B61" w:rsidP="00B15554">
            <w:pPr>
              <w:rPr>
                <w:b/>
              </w:rPr>
            </w:pPr>
            <w:r w:rsidRPr="00031C36">
              <w:rPr>
                <w:b/>
              </w:rPr>
              <w:t>Action</w:t>
            </w:r>
            <w:r w:rsidR="0007732D" w:rsidRPr="00031C36">
              <w:rPr>
                <w:b/>
              </w:rPr>
              <w:t>s</w:t>
            </w:r>
            <w:r w:rsidRPr="00031C36">
              <w:rPr>
                <w:b/>
              </w:rPr>
              <w:t xml:space="preserve"> Taken</w:t>
            </w:r>
          </w:p>
        </w:tc>
      </w:tr>
      <w:tr w:rsidR="00305B61" w14:paraId="52CC37A1" w14:textId="7592141B" w:rsidTr="00EA40DD">
        <w:tc>
          <w:tcPr>
            <w:tcW w:w="2605" w:type="dxa"/>
          </w:tcPr>
          <w:p w14:paraId="5C20D9DE" w14:textId="2698F634" w:rsidR="00305B61" w:rsidRPr="00031C36" w:rsidRDefault="00305B61" w:rsidP="00EA40DD">
            <w:pPr>
              <w:jc w:val="left"/>
              <w:rPr>
                <w:b/>
              </w:rPr>
            </w:pPr>
            <w:r w:rsidRPr="00031C36">
              <w:rPr>
                <w:b/>
              </w:rPr>
              <w:t xml:space="preserve">Conventional survey errors </w:t>
            </w:r>
          </w:p>
        </w:tc>
        <w:tc>
          <w:tcPr>
            <w:tcW w:w="6750" w:type="dxa"/>
          </w:tcPr>
          <w:p w14:paraId="735303F8" w14:textId="0F460B35" w:rsidR="00305B61" w:rsidRDefault="00305B61" w:rsidP="00EA40DD">
            <w:pPr>
              <w:jc w:val="left"/>
            </w:pPr>
            <w:r>
              <w:t xml:space="preserve">A calibration and applicable error determinations are done at </w:t>
            </w:r>
            <w:r w:rsidR="0007732D">
              <w:t xml:space="preserve">the </w:t>
            </w:r>
            <w:r>
              <w:t xml:space="preserve">beginning of </w:t>
            </w:r>
            <w:r w:rsidR="0007732D">
              <w:t xml:space="preserve">the </w:t>
            </w:r>
            <w:r>
              <w:t>project and throughout as necessary. Observational procedure</w:t>
            </w:r>
            <w:r w:rsidR="0007732D">
              <w:t>s are</w:t>
            </w:r>
            <w:r>
              <w:t xml:space="preserve"> set up to reduce all systematic errors. Traversals</w:t>
            </w:r>
            <w:r w:rsidR="0007732D">
              <w:t xml:space="preserve"> are</w:t>
            </w:r>
            <w:r>
              <w:t xml:space="preserve"> designed to minimize random errors present.</w:t>
            </w:r>
          </w:p>
        </w:tc>
      </w:tr>
      <w:tr w:rsidR="00305B61" w14:paraId="1F2008F6" w14:textId="09E8A27C" w:rsidTr="00EA40DD">
        <w:tc>
          <w:tcPr>
            <w:tcW w:w="2605" w:type="dxa"/>
          </w:tcPr>
          <w:p w14:paraId="453F7AF6" w14:textId="1BEFDF2E" w:rsidR="00305B61" w:rsidRPr="00031C36" w:rsidRDefault="00305B61" w:rsidP="00EA40DD">
            <w:pPr>
              <w:jc w:val="left"/>
              <w:rPr>
                <w:b/>
              </w:rPr>
            </w:pPr>
            <w:r w:rsidRPr="00031C36">
              <w:rPr>
                <w:b/>
              </w:rPr>
              <w:t xml:space="preserve">GNSS errors </w:t>
            </w:r>
          </w:p>
        </w:tc>
        <w:tc>
          <w:tcPr>
            <w:tcW w:w="6750" w:type="dxa"/>
          </w:tcPr>
          <w:p w14:paraId="2F5D089C" w14:textId="64DD464E" w:rsidR="00305B61" w:rsidRDefault="0007732D" w:rsidP="00EA40DD">
            <w:pPr>
              <w:jc w:val="left"/>
            </w:pPr>
            <w:r>
              <w:t>D</w:t>
            </w:r>
            <w:r w:rsidR="00305B61">
              <w:t>ouble differencing and PPP processing serv</w:t>
            </w:r>
            <w:r>
              <w:t>ices provided by NRCan, ensures the</w:t>
            </w:r>
            <w:r w:rsidR="00305B61">
              <w:t xml:space="preserve"> best possible results. Network design</w:t>
            </w:r>
            <w:r>
              <w:t xml:space="preserve"> is</w:t>
            </w:r>
            <w:r w:rsidR="00305B61">
              <w:t xml:space="preserve"> done to ensure points are placed in optimal locations to minimize multipath.</w:t>
            </w:r>
          </w:p>
        </w:tc>
      </w:tr>
      <w:tr w:rsidR="00305B61" w14:paraId="1BEA4BDD" w14:textId="7DE58071" w:rsidTr="00EA40DD">
        <w:tc>
          <w:tcPr>
            <w:tcW w:w="2605" w:type="dxa"/>
          </w:tcPr>
          <w:p w14:paraId="7F7F031C" w14:textId="6B5B4849" w:rsidR="00305B61" w:rsidRPr="00031C36" w:rsidRDefault="00305B61" w:rsidP="00EA40DD">
            <w:pPr>
              <w:jc w:val="left"/>
              <w:rPr>
                <w:b/>
              </w:rPr>
            </w:pPr>
            <w:r w:rsidRPr="00031C36">
              <w:rPr>
                <w:b/>
              </w:rPr>
              <w:t xml:space="preserve">Photogrammetric errors </w:t>
            </w:r>
          </w:p>
        </w:tc>
        <w:tc>
          <w:tcPr>
            <w:tcW w:w="6750" w:type="dxa"/>
          </w:tcPr>
          <w:p w14:paraId="46A75164" w14:textId="25B7CDDA" w:rsidR="00305B61" w:rsidRDefault="00305B61" w:rsidP="00EA40DD">
            <w:pPr>
              <w:jc w:val="left"/>
            </w:pPr>
            <w:r>
              <w:t xml:space="preserve">Conventional survey </w:t>
            </w:r>
            <w:r w:rsidR="0007732D">
              <w:t xml:space="preserve">is </w:t>
            </w:r>
            <w:r w:rsidR="00F50C5B">
              <w:t>done to verify coordinates.</w:t>
            </w:r>
          </w:p>
        </w:tc>
      </w:tr>
      <w:tr w:rsidR="00EA40DD" w14:paraId="076E4BF8" w14:textId="77777777" w:rsidTr="00EA40DD">
        <w:tc>
          <w:tcPr>
            <w:tcW w:w="2605" w:type="dxa"/>
          </w:tcPr>
          <w:p w14:paraId="611B6E32" w14:textId="3E03C3F3" w:rsidR="00EA40DD" w:rsidRPr="00031C36" w:rsidRDefault="00EA40DD" w:rsidP="00EA40DD">
            <w:pPr>
              <w:jc w:val="left"/>
              <w:rPr>
                <w:b/>
              </w:rPr>
            </w:pPr>
            <w:r w:rsidRPr="00031C36">
              <w:rPr>
                <w:b/>
              </w:rPr>
              <w:t>Levelling errors</w:t>
            </w:r>
          </w:p>
        </w:tc>
        <w:tc>
          <w:tcPr>
            <w:tcW w:w="6750" w:type="dxa"/>
          </w:tcPr>
          <w:p w14:paraId="745F4F33" w14:textId="67476804" w:rsidR="00EA40DD" w:rsidRDefault="00EA40DD" w:rsidP="00EA40DD">
            <w:pPr>
              <w:jc w:val="left"/>
            </w:pPr>
            <w:r>
              <w:t>Calibration is completed prior to observations. Geodetic spirit levelling procedures are followed to reduce random and systematic errors.</w:t>
            </w:r>
          </w:p>
        </w:tc>
      </w:tr>
    </w:tbl>
    <w:p w14:paraId="260891E4" w14:textId="7CA3C1C9" w:rsidR="00305B61" w:rsidRDefault="00305B61" w:rsidP="00B15554"/>
    <w:p w14:paraId="2929B329" w14:textId="095E4904" w:rsidR="4358B25C" w:rsidRPr="002875F8" w:rsidRDefault="00363C06" w:rsidP="00B15554">
      <w:r>
        <w:t xml:space="preserve">Data </w:t>
      </w:r>
      <w:r w:rsidR="00F50C5B">
        <w:t>synthesis</w:t>
      </w:r>
      <w:r w:rsidR="002321B8">
        <w:t xml:space="preserve"> is another important concern as data will be </w:t>
      </w:r>
      <w:r>
        <w:t>synt</w:t>
      </w:r>
      <w:r w:rsidR="002321B8">
        <w:t xml:space="preserve">hesized </w:t>
      </w:r>
      <w:r w:rsidR="00F50C5B">
        <w:t xml:space="preserve">from the </w:t>
      </w:r>
      <w:r w:rsidR="3C753FD0">
        <w:t>aforementioned</w:t>
      </w:r>
      <w:r w:rsidR="00F50C5B">
        <w:t xml:space="preserve"> methods and then integrated </w:t>
      </w:r>
      <w:r w:rsidR="002321B8">
        <w:t>through</w:t>
      </w:r>
      <w:r>
        <w:t xml:space="preserve"> multiple 3</w:t>
      </w:r>
      <w:r w:rsidRPr="00363C06">
        <w:rPr>
          <w:vertAlign w:val="superscript"/>
        </w:rPr>
        <w:t>rd</w:t>
      </w:r>
      <w:r>
        <w:t xml:space="preserve"> party software once </w:t>
      </w:r>
      <w:r w:rsidR="00305B61">
        <w:t>collected</w:t>
      </w:r>
      <w:r w:rsidR="0007732D">
        <w:t>. This includes</w:t>
      </w:r>
      <w:r w:rsidR="00305B61">
        <w:t xml:space="preserve"> Trimble Business Centre (TBC), MicroSurvey CAD (MSCAD), Cyclone, and ArcGIS </w:t>
      </w:r>
      <w:r w:rsidR="002321B8">
        <w:t>and/</w:t>
      </w:r>
      <w:r w:rsidR="00305B61">
        <w:t xml:space="preserve">or other </w:t>
      </w:r>
      <w:r w:rsidR="00305B61">
        <w:lastRenderedPageBreak/>
        <w:t xml:space="preserve">ESRI software. </w:t>
      </w:r>
      <w:r w:rsidR="002321B8">
        <w:t>Datab</w:t>
      </w:r>
      <w:r w:rsidR="0007732D">
        <w:t>ase integrity will be monitored</w:t>
      </w:r>
      <w:r w:rsidR="002321B8">
        <w:t xml:space="preserve"> and a streamlined onboarding process should be implemented</w:t>
      </w:r>
      <w:r w:rsidR="001A25EA">
        <w:t>. This will</w:t>
      </w:r>
      <w:r w:rsidR="002321B8">
        <w:t xml:space="preserve"> ensure data is entered free of gross errors and in compatible formats. Version control </w:t>
      </w:r>
      <w:r w:rsidR="001A25EA">
        <w:t>is</w:t>
      </w:r>
      <w:r w:rsidR="002321B8">
        <w:t xml:space="preserve"> necessary to monitor progress and ensure cohesive collaboration. Care should be taken at each step to ensure data is u</w:t>
      </w:r>
      <w:r w:rsidR="001A25EA">
        <w:t>ploaded in the correct location and</w:t>
      </w:r>
      <w:r w:rsidR="002321B8">
        <w:t xml:space="preserve"> format (including geospatial information such as </w:t>
      </w:r>
      <w:r w:rsidR="001A25EA">
        <w:t xml:space="preserve">the </w:t>
      </w:r>
      <w:r w:rsidR="002321B8">
        <w:t>projected coordinate system), and that the next task may be triggered from the completion of its dependent. To facilitate all of this, GitHub and ZenHub will be utilized.</w:t>
      </w:r>
    </w:p>
    <w:p w14:paraId="2EB3B326" w14:textId="477C1A82" w:rsidR="00AB76DD" w:rsidRPr="00031C36" w:rsidRDefault="00EA40DD" w:rsidP="00AB76DD">
      <w:pPr>
        <w:pStyle w:val="Heading3"/>
        <w:rPr>
          <w:rFonts w:ascii="Times New Roman" w:hAnsi="Times New Roman" w:cs="Times New Roman"/>
          <w:color w:val="auto"/>
          <w:sz w:val="28"/>
        </w:rPr>
      </w:pPr>
      <w:bookmarkStart w:id="69" w:name="_Toc528343011"/>
      <w:bookmarkStart w:id="70" w:name="_Toc528350453"/>
      <w:bookmarkStart w:id="71" w:name="_Toc528357836"/>
      <w:bookmarkStart w:id="72" w:name="_Toc528358968"/>
      <w:r w:rsidRPr="00031C36">
        <w:rPr>
          <w:rFonts w:ascii="Times New Roman" w:hAnsi="Times New Roman" w:cs="Times New Roman"/>
          <w:color w:val="auto"/>
          <w:sz w:val="28"/>
        </w:rPr>
        <w:t xml:space="preserve">3.1.3 </w:t>
      </w:r>
      <w:r w:rsidR="4358B25C" w:rsidRPr="00031C36">
        <w:rPr>
          <w:rFonts w:ascii="Times New Roman" w:hAnsi="Times New Roman" w:cs="Times New Roman"/>
          <w:color w:val="auto"/>
          <w:sz w:val="28"/>
        </w:rPr>
        <w:t>Stakeholder Issues</w:t>
      </w:r>
      <w:bookmarkEnd w:id="69"/>
      <w:bookmarkEnd w:id="70"/>
      <w:bookmarkEnd w:id="71"/>
      <w:bookmarkEnd w:id="72"/>
    </w:p>
    <w:p w14:paraId="1F4D4D11" w14:textId="374FB8CE" w:rsidR="008E1A87" w:rsidRDefault="00C56DB7" w:rsidP="00EA40DD">
      <w:r>
        <w:t xml:space="preserve">Listed on the following page in </w:t>
      </w:r>
      <w:r w:rsidRPr="001A25EA">
        <w:t xml:space="preserve">Table </w:t>
      </w:r>
      <w:r w:rsidR="001A25EA" w:rsidRPr="001A25EA">
        <w:t>3.2</w:t>
      </w:r>
      <w:r w:rsidR="00EA40DD">
        <w:t xml:space="preserve"> </w:t>
      </w:r>
      <w:r>
        <w:t xml:space="preserve">are the </w:t>
      </w:r>
      <w:r w:rsidR="00EA40DD">
        <w:t>identified stakeholders for this project, their concerns, and</w:t>
      </w:r>
      <w:r w:rsidR="001A25EA">
        <w:t xml:space="preserve"> their</w:t>
      </w:r>
      <w:r w:rsidR="00EA40DD">
        <w:t xml:space="preserve"> impact to the project. A separate </w:t>
      </w:r>
      <w:r w:rsidR="00015563">
        <w:t>Stakeholder Management P</w:t>
      </w:r>
      <w:r w:rsidR="00EA40DD">
        <w:t xml:space="preserve">lan has </w:t>
      </w:r>
      <w:r w:rsidR="00F20A8A">
        <w:t>also been added to assess the effect each may have on the project</w:t>
      </w:r>
      <w:r w:rsidR="001A25EA">
        <w:t>, and how the team plans to manage them. Stakeholders are also</w:t>
      </w:r>
      <w:r w:rsidR="00721B63">
        <w:t xml:space="preserve"> included in the RACI </w:t>
      </w:r>
      <w:r w:rsidR="00721B63" w:rsidRPr="00031C36">
        <w:t>chart</w:t>
      </w:r>
      <w:r w:rsidR="001A25EA" w:rsidRPr="00031C36">
        <w:t xml:space="preserve"> (</w:t>
      </w:r>
      <w:r w:rsidR="00031C36" w:rsidRPr="00031C36">
        <w:t>see Section 4.2</w:t>
      </w:r>
      <w:r w:rsidR="001A25EA" w:rsidRPr="00031C36">
        <w:t>)</w:t>
      </w:r>
      <w:r w:rsidR="00721B63">
        <w:t xml:space="preserve"> </w:t>
      </w:r>
      <w:r w:rsidR="00154F90">
        <w:t>for additional accountability</w:t>
      </w:r>
      <w:r w:rsidR="00F20A8A">
        <w:t>.</w:t>
      </w:r>
      <w:r w:rsidR="00154F90">
        <w:t xml:space="preserve"> </w:t>
      </w:r>
      <w:r w:rsidR="00EC199F">
        <w:t xml:space="preserve">Stakeholders will continue to be identified and assessed throughout the </w:t>
      </w:r>
      <w:r w:rsidR="001A25EA">
        <w:t xml:space="preserve">completion of the </w:t>
      </w:r>
      <w:r w:rsidR="00EC199F">
        <w:t>project.</w:t>
      </w:r>
      <w:r w:rsidR="0090345B">
        <w:t xml:space="preserve"> </w:t>
      </w:r>
      <w:r w:rsidR="001A25EA">
        <w:t>Client</w:t>
      </w:r>
      <w:r w:rsidR="0090345B">
        <w:t xml:space="preserve"> concerns will be dealt with directly</w:t>
      </w:r>
      <w:r w:rsidR="00940A23">
        <w:t xml:space="preserve"> on a day to day, week to wee</w:t>
      </w:r>
      <w:r w:rsidR="005D7C2F">
        <w:t>k</w:t>
      </w:r>
      <w:r w:rsidR="001A25EA">
        <w:t>,</w:t>
      </w:r>
      <w:r w:rsidR="005D7C2F">
        <w:t xml:space="preserve"> or any other frequency </w:t>
      </w:r>
      <w:r w:rsidR="001A25EA">
        <w:t xml:space="preserve">basis </w:t>
      </w:r>
      <w:r w:rsidR="005D7C2F">
        <w:t xml:space="preserve">as </w:t>
      </w:r>
      <w:r w:rsidR="00940A23">
        <w:t>need</w:t>
      </w:r>
      <w:r w:rsidR="005D7C2F">
        <w:t>ed</w:t>
      </w:r>
      <w:r w:rsidR="00DD0D10">
        <w:t>.</w:t>
      </w:r>
    </w:p>
    <w:p w14:paraId="5C2F3BA4" w14:textId="77777777" w:rsidR="00241A50" w:rsidRPr="002875F8" w:rsidRDefault="00241A50" w:rsidP="00241A50">
      <w:pPr>
        <w:pStyle w:val="H2S3"/>
      </w:pPr>
      <w:bookmarkStart w:id="73" w:name="_Toc528343012"/>
      <w:bookmarkStart w:id="74" w:name="_Toc528350454"/>
      <w:bookmarkStart w:id="75" w:name="_Toc528357837"/>
      <w:bookmarkStart w:id="76" w:name="_Toc528358969"/>
      <w:r w:rsidRPr="002875F8">
        <w:t>Feasibility and Risk</w:t>
      </w:r>
      <w:bookmarkEnd w:id="73"/>
      <w:bookmarkEnd w:id="74"/>
      <w:bookmarkEnd w:id="75"/>
      <w:bookmarkEnd w:id="76"/>
    </w:p>
    <w:p w14:paraId="1B0FDF7E" w14:textId="45740B5A" w:rsidR="00241A50" w:rsidRPr="00260925" w:rsidRDefault="008C06D7" w:rsidP="00241A50">
      <w:r w:rsidRPr="00A72443">
        <w:t xml:space="preserve">The feasibility of this project is high. Geodetic surveys are completed </w:t>
      </w:r>
      <w:r>
        <w:t>everyday under various conditions</w:t>
      </w:r>
      <w:r w:rsidR="004946D0">
        <w:t>, all over the world</w:t>
      </w:r>
      <w:r w:rsidR="00F169C1">
        <w:t>. However, no project is without risks.</w:t>
      </w:r>
      <w:r w:rsidR="00241A50" w:rsidRPr="002875F8">
        <w:t xml:space="preserve"> Examples of risks include: </w:t>
      </w:r>
      <w:r w:rsidR="00241A50" w:rsidRPr="008E2B82">
        <w:t>commitment risks</w:t>
      </w:r>
      <w:r w:rsidR="00241A50" w:rsidRPr="002875F8">
        <w:t xml:space="preserve">, organization risks, contracting risks, </w:t>
      </w:r>
      <w:r w:rsidR="00241A50" w:rsidRPr="008E2B82">
        <w:t>technical risks</w:t>
      </w:r>
      <w:r w:rsidR="00241A50" w:rsidRPr="002875F8">
        <w:t xml:space="preserve">, financial risks, </w:t>
      </w:r>
      <w:r w:rsidR="001A25EA">
        <w:t xml:space="preserve">and </w:t>
      </w:r>
      <w:r w:rsidR="00241A50" w:rsidRPr="002875F8">
        <w:t>human resources risks (such as the availability of qualified pers</w:t>
      </w:r>
      <w:r w:rsidR="001A25EA">
        <w:t>onnel or experienced personnel). Risks also include</w:t>
      </w:r>
      <w:r w:rsidR="00241A50" w:rsidRPr="002875F8">
        <w:t xml:space="preserve"> project dependencies and/or policy issues related to data access (i.e. licensing, intellectual property, copyright, security, privacy</w:t>
      </w:r>
      <w:r w:rsidR="3C753FD0">
        <w:t>,</w:t>
      </w:r>
      <w:r w:rsidR="00241A50" w:rsidRPr="002875F8">
        <w:t xml:space="preserve"> etc</w:t>
      </w:r>
      <w:r w:rsidR="0015360B" w:rsidRPr="0015360B">
        <w:t>.)</w:t>
      </w:r>
      <w:r w:rsidR="009F410A" w:rsidRPr="0015360B">
        <w:t>.</w:t>
      </w:r>
      <w:r w:rsidR="009F410A">
        <w:t xml:space="preserve"> </w:t>
      </w:r>
      <w:r w:rsidR="00AB5CD2" w:rsidRPr="00BB4C48">
        <w:t xml:space="preserve">Table </w:t>
      </w:r>
      <w:r w:rsidR="001A25EA" w:rsidRPr="00BB4C48">
        <w:t>3</w:t>
      </w:r>
      <w:r w:rsidR="00BB4C48" w:rsidRPr="00BB4C48">
        <w:t>.</w:t>
      </w:r>
      <w:r w:rsidR="00BB4C48">
        <w:t>2 is a Risk Assessment table which aids in the visualization of the severity of specified risks. The risks are represented below by their severity and probability. Table 3.3 outlines</w:t>
      </w:r>
      <w:r w:rsidR="00A63821">
        <w:t xml:space="preserve"> the Risk </w:t>
      </w:r>
      <w:r w:rsidR="00FA773F">
        <w:t xml:space="preserve">Analysis and </w:t>
      </w:r>
      <w:r w:rsidR="00A63821">
        <w:t>Management Plan</w:t>
      </w:r>
      <w:r w:rsidR="00D82741">
        <w:t xml:space="preserve">. </w:t>
      </w:r>
      <w:r w:rsidR="00BB4C48">
        <w:t xml:space="preserve">Lastly, Table 3.4 </w:t>
      </w:r>
      <w:r w:rsidR="00193871">
        <w:t>outlines the stakeholders and their impact on the project</w:t>
      </w:r>
      <w:r w:rsidR="00BB4C48">
        <w:t>.</w:t>
      </w:r>
    </w:p>
    <w:tbl>
      <w:tblPr>
        <w:tblStyle w:val="TableGrid"/>
        <w:tblW w:w="0" w:type="auto"/>
        <w:tblLook w:val="04A0" w:firstRow="1" w:lastRow="0" w:firstColumn="1" w:lastColumn="0" w:noHBand="0" w:noVBand="1"/>
      </w:tblPr>
      <w:tblGrid>
        <w:gridCol w:w="1525"/>
        <w:gridCol w:w="2520"/>
        <w:gridCol w:w="2967"/>
        <w:gridCol w:w="2338"/>
      </w:tblGrid>
      <w:tr w:rsidR="00931A98" w14:paraId="71EA2540" w14:textId="77777777" w:rsidTr="003F2D05">
        <w:tc>
          <w:tcPr>
            <w:tcW w:w="9350" w:type="dxa"/>
            <w:gridSpan w:val="4"/>
          </w:tcPr>
          <w:p w14:paraId="5C2E2910" w14:textId="6F0D2576" w:rsidR="00931A98" w:rsidRPr="00031C36" w:rsidRDefault="00BB4C48" w:rsidP="00BB4C48">
            <w:pPr>
              <w:rPr>
                <w:b/>
              </w:rPr>
            </w:pPr>
            <w:r w:rsidRPr="00031C36">
              <w:rPr>
                <w:b/>
              </w:rPr>
              <w:t>Table</w:t>
            </w:r>
            <w:r w:rsidR="005D2849" w:rsidRPr="00031C36">
              <w:rPr>
                <w:b/>
              </w:rPr>
              <w:t xml:space="preserve"> </w:t>
            </w:r>
            <w:r w:rsidR="001A25EA" w:rsidRPr="00031C36">
              <w:rPr>
                <w:b/>
              </w:rPr>
              <w:t>3.2</w:t>
            </w:r>
            <w:r w:rsidR="005D2849" w:rsidRPr="00031C36">
              <w:rPr>
                <w:b/>
              </w:rPr>
              <w:t>: Risk Assessment</w:t>
            </w:r>
            <w:r w:rsidRPr="00031C36">
              <w:rPr>
                <w:b/>
              </w:rPr>
              <w:t>.</w:t>
            </w:r>
          </w:p>
        </w:tc>
      </w:tr>
      <w:tr w:rsidR="00931A98" w14:paraId="60573F44" w14:textId="77777777" w:rsidTr="00B244ED">
        <w:tc>
          <w:tcPr>
            <w:tcW w:w="1525" w:type="dxa"/>
          </w:tcPr>
          <w:p w14:paraId="3EA3EB4E" w14:textId="00DD3E8D" w:rsidR="00931A98" w:rsidRPr="00031C36" w:rsidRDefault="00E869AF" w:rsidP="002C21CD">
            <w:pPr>
              <w:jc w:val="center"/>
              <w:rPr>
                <w:b/>
              </w:rPr>
            </w:pPr>
            <w:r w:rsidRPr="00031C36">
              <w:rPr>
                <w:b/>
              </w:rPr>
              <w:t>H</w:t>
            </w:r>
            <w:r w:rsidR="00EA2317" w:rsidRPr="00031C36">
              <w:rPr>
                <w:b/>
              </w:rPr>
              <w:t>igh</w:t>
            </w:r>
          </w:p>
        </w:tc>
        <w:tc>
          <w:tcPr>
            <w:tcW w:w="2520" w:type="dxa"/>
            <w:shd w:val="clear" w:color="auto" w:fill="FFE599" w:themeFill="accent4" w:themeFillTint="66"/>
          </w:tcPr>
          <w:p w14:paraId="3186EE45" w14:textId="77777777" w:rsidR="00931A98" w:rsidRDefault="00931A98" w:rsidP="00EA2317">
            <w:pPr>
              <w:jc w:val="left"/>
            </w:pPr>
          </w:p>
        </w:tc>
        <w:tc>
          <w:tcPr>
            <w:tcW w:w="2967" w:type="dxa"/>
            <w:shd w:val="clear" w:color="auto" w:fill="F14949"/>
          </w:tcPr>
          <w:p w14:paraId="206FAC3A" w14:textId="77777777" w:rsidR="00931A98" w:rsidRDefault="00931A98" w:rsidP="00EA2317">
            <w:pPr>
              <w:jc w:val="left"/>
            </w:pPr>
          </w:p>
        </w:tc>
        <w:tc>
          <w:tcPr>
            <w:tcW w:w="2338" w:type="dxa"/>
            <w:shd w:val="clear" w:color="auto" w:fill="F14949"/>
          </w:tcPr>
          <w:p w14:paraId="772EFAC5" w14:textId="18EF4130" w:rsidR="00931A98" w:rsidRDefault="006C7D91" w:rsidP="00EA2317">
            <w:pPr>
              <w:jc w:val="left"/>
            </w:pPr>
            <w:r>
              <w:t>Construction West of Campus;</w:t>
            </w:r>
          </w:p>
        </w:tc>
      </w:tr>
      <w:tr w:rsidR="00931A98" w14:paraId="64F64BD9" w14:textId="77777777" w:rsidTr="00B244ED">
        <w:tc>
          <w:tcPr>
            <w:tcW w:w="1525" w:type="dxa"/>
          </w:tcPr>
          <w:p w14:paraId="0E22FC88" w14:textId="0D01C8F1" w:rsidR="00931A98" w:rsidRPr="00031C36" w:rsidRDefault="00E869AF" w:rsidP="002C21CD">
            <w:pPr>
              <w:jc w:val="center"/>
              <w:rPr>
                <w:b/>
              </w:rPr>
            </w:pPr>
            <w:r w:rsidRPr="00031C36">
              <w:rPr>
                <w:b/>
              </w:rPr>
              <w:t>M</w:t>
            </w:r>
            <w:r w:rsidR="00EA2317" w:rsidRPr="00031C36">
              <w:rPr>
                <w:b/>
              </w:rPr>
              <w:t>edium</w:t>
            </w:r>
          </w:p>
        </w:tc>
        <w:tc>
          <w:tcPr>
            <w:tcW w:w="2520" w:type="dxa"/>
            <w:shd w:val="clear" w:color="auto" w:fill="C5E0B3" w:themeFill="accent6" w:themeFillTint="66"/>
          </w:tcPr>
          <w:p w14:paraId="6F3EA54D" w14:textId="30ABBCFB" w:rsidR="00931A98" w:rsidRDefault="00535107" w:rsidP="00EA2317">
            <w:pPr>
              <w:jc w:val="left"/>
            </w:pPr>
            <w:r>
              <w:t>Observation station disturbed;</w:t>
            </w:r>
            <w:r w:rsidR="00351B96">
              <w:t xml:space="preserve"> weather;</w:t>
            </w:r>
            <w:r w:rsidR="00C92006">
              <w:t xml:space="preserve"> Licensing issues;</w:t>
            </w:r>
          </w:p>
        </w:tc>
        <w:tc>
          <w:tcPr>
            <w:tcW w:w="2967" w:type="dxa"/>
            <w:shd w:val="clear" w:color="auto" w:fill="FFE599" w:themeFill="accent4" w:themeFillTint="66"/>
          </w:tcPr>
          <w:p w14:paraId="51586824" w14:textId="1F4F045A" w:rsidR="00931A98" w:rsidRDefault="000A4A7F" w:rsidP="00EA2317">
            <w:pPr>
              <w:jc w:val="left"/>
            </w:pPr>
            <w:r>
              <w:t>Safety;</w:t>
            </w:r>
            <w:r w:rsidR="00351B96">
              <w:t xml:space="preserve"> Scope Creep</w:t>
            </w:r>
          </w:p>
        </w:tc>
        <w:tc>
          <w:tcPr>
            <w:tcW w:w="2338" w:type="dxa"/>
            <w:shd w:val="clear" w:color="auto" w:fill="F14949"/>
          </w:tcPr>
          <w:p w14:paraId="47A01FF1" w14:textId="77777777" w:rsidR="00931A98" w:rsidRDefault="00931A98" w:rsidP="00EA2317">
            <w:pPr>
              <w:jc w:val="left"/>
            </w:pPr>
          </w:p>
        </w:tc>
      </w:tr>
      <w:tr w:rsidR="00931A98" w14:paraId="213C58C9" w14:textId="77777777" w:rsidTr="00B244ED">
        <w:tc>
          <w:tcPr>
            <w:tcW w:w="1525" w:type="dxa"/>
          </w:tcPr>
          <w:p w14:paraId="57C8A1DE" w14:textId="1CF44310" w:rsidR="00931A98" w:rsidRPr="00031C36" w:rsidRDefault="00E869AF" w:rsidP="002C21CD">
            <w:pPr>
              <w:jc w:val="center"/>
              <w:rPr>
                <w:b/>
              </w:rPr>
            </w:pPr>
            <w:r w:rsidRPr="00031C36">
              <w:rPr>
                <w:b/>
              </w:rPr>
              <w:t>L</w:t>
            </w:r>
            <w:r w:rsidR="00EA2317" w:rsidRPr="00031C36">
              <w:rPr>
                <w:b/>
              </w:rPr>
              <w:t>ow</w:t>
            </w:r>
          </w:p>
        </w:tc>
        <w:tc>
          <w:tcPr>
            <w:tcW w:w="2520" w:type="dxa"/>
            <w:shd w:val="clear" w:color="auto" w:fill="C5E0B3" w:themeFill="accent6" w:themeFillTint="66"/>
          </w:tcPr>
          <w:p w14:paraId="46F699EA" w14:textId="7EB4AD8F" w:rsidR="00931A98" w:rsidRPr="00031C36" w:rsidRDefault="000A4A7F" w:rsidP="00EA2317">
            <w:pPr>
              <w:jc w:val="left"/>
            </w:pPr>
            <w:r w:rsidRPr="00031C36">
              <w:t>Losing personnel;</w:t>
            </w:r>
          </w:p>
        </w:tc>
        <w:tc>
          <w:tcPr>
            <w:tcW w:w="2967" w:type="dxa"/>
            <w:shd w:val="clear" w:color="auto" w:fill="C5E0B3" w:themeFill="accent6" w:themeFillTint="66"/>
          </w:tcPr>
          <w:p w14:paraId="7D7B7ECB" w14:textId="09A44B68" w:rsidR="00931A98" w:rsidRPr="00031C36" w:rsidRDefault="00C92006" w:rsidP="00EA2317">
            <w:pPr>
              <w:jc w:val="left"/>
            </w:pPr>
            <w:r w:rsidRPr="00031C36">
              <w:t>GNSS precisions; equipment availability</w:t>
            </w:r>
          </w:p>
        </w:tc>
        <w:tc>
          <w:tcPr>
            <w:tcW w:w="2338" w:type="dxa"/>
            <w:shd w:val="clear" w:color="auto" w:fill="FFE599" w:themeFill="accent4" w:themeFillTint="66"/>
          </w:tcPr>
          <w:p w14:paraId="05BC3B51" w14:textId="1142F127" w:rsidR="00931A98" w:rsidRPr="00031C36" w:rsidRDefault="009E39C6" w:rsidP="00EA2317">
            <w:pPr>
              <w:jc w:val="left"/>
            </w:pPr>
            <w:r w:rsidRPr="00031C36">
              <w:t>Project Approval;</w:t>
            </w:r>
          </w:p>
        </w:tc>
      </w:tr>
      <w:tr w:rsidR="00931A98" w14:paraId="542A2C48" w14:textId="77777777" w:rsidTr="002C21CD">
        <w:tc>
          <w:tcPr>
            <w:tcW w:w="1525" w:type="dxa"/>
          </w:tcPr>
          <w:p w14:paraId="2326E000" w14:textId="589D5085" w:rsidR="00931A98" w:rsidRPr="00031C36" w:rsidRDefault="00E869AF" w:rsidP="00241A50">
            <w:pPr>
              <w:rPr>
                <w:b/>
              </w:rPr>
            </w:pPr>
            <w:r w:rsidRPr="00031C36">
              <w:rPr>
                <w:b/>
              </w:rPr>
              <w:t>Probability/</w:t>
            </w:r>
            <w:r w:rsidR="002C21CD" w:rsidRPr="00031C36">
              <w:rPr>
                <w:b/>
              </w:rPr>
              <w:t xml:space="preserve"> </w:t>
            </w:r>
            <w:r w:rsidRPr="00031C36">
              <w:rPr>
                <w:b/>
              </w:rPr>
              <w:t>Severity</w:t>
            </w:r>
          </w:p>
        </w:tc>
        <w:tc>
          <w:tcPr>
            <w:tcW w:w="2520" w:type="dxa"/>
          </w:tcPr>
          <w:p w14:paraId="256C36B2" w14:textId="58AB165B" w:rsidR="00931A98" w:rsidRPr="00031C36" w:rsidRDefault="00E869AF" w:rsidP="002C21CD">
            <w:pPr>
              <w:jc w:val="center"/>
              <w:rPr>
                <w:b/>
              </w:rPr>
            </w:pPr>
            <w:r w:rsidRPr="00031C36">
              <w:rPr>
                <w:b/>
              </w:rPr>
              <w:t>L</w:t>
            </w:r>
            <w:r w:rsidR="00EA2317" w:rsidRPr="00031C36">
              <w:rPr>
                <w:b/>
              </w:rPr>
              <w:t>ow</w:t>
            </w:r>
          </w:p>
        </w:tc>
        <w:tc>
          <w:tcPr>
            <w:tcW w:w="2967" w:type="dxa"/>
          </w:tcPr>
          <w:p w14:paraId="437B0436" w14:textId="542726B3" w:rsidR="00931A98" w:rsidRPr="00031C36" w:rsidRDefault="00E869AF" w:rsidP="002C21CD">
            <w:pPr>
              <w:jc w:val="center"/>
              <w:rPr>
                <w:b/>
              </w:rPr>
            </w:pPr>
            <w:r w:rsidRPr="00031C36">
              <w:rPr>
                <w:b/>
              </w:rPr>
              <w:t>M</w:t>
            </w:r>
            <w:r w:rsidR="00EA2317" w:rsidRPr="00031C36">
              <w:rPr>
                <w:b/>
              </w:rPr>
              <w:t>edium</w:t>
            </w:r>
          </w:p>
        </w:tc>
        <w:tc>
          <w:tcPr>
            <w:tcW w:w="2338" w:type="dxa"/>
          </w:tcPr>
          <w:p w14:paraId="615D5246" w14:textId="2E6EBB40" w:rsidR="00931A98" w:rsidRPr="00031C36" w:rsidRDefault="00E869AF" w:rsidP="002C21CD">
            <w:pPr>
              <w:jc w:val="center"/>
              <w:rPr>
                <w:b/>
              </w:rPr>
            </w:pPr>
            <w:r w:rsidRPr="00031C36">
              <w:rPr>
                <w:b/>
              </w:rPr>
              <w:t>H</w:t>
            </w:r>
            <w:r w:rsidR="00EA2317" w:rsidRPr="00031C36">
              <w:rPr>
                <w:b/>
              </w:rPr>
              <w:t>igh</w:t>
            </w:r>
          </w:p>
        </w:tc>
      </w:tr>
    </w:tbl>
    <w:p w14:paraId="2969B379" w14:textId="753C5F43" w:rsidR="00BB4C48" w:rsidRDefault="00BB4C48" w:rsidP="00BB4C48">
      <w:pPr>
        <w:pStyle w:val="H2S3"/>
        <w:numPr>
          <w:ilvl w:val="0"/>
          <w:numId w:val="0"/>
        </w:numPr>
      </w:pPr>
    </w:p>
    <w:p w14:paraId="1235C0D6" w14:textId="35A8D9D5" w:rsidR="00C2475F" w:rsidRPr="00BB4C48" w:rsidRDefault="00C2475F" w:rsidP="00BB4C48">
      <w:pPr>
        <w:tabs>
          <w:tab w:val="left" w:pos="940"/>
        </w:tabs>
        <w:sectPr w:rsidR="00C2475F" w:rsidRPr="00BB4C48" w:rsidSect="001D2BC6">
          <w:pgSz w:w="12240" w:h="15840"/>
          <w:pgMar w:top="1440" w:right="1440" w:bottom="1440" w:left="1440" w:header="720" w:footer="720" w:gutter="0"/>
          <w:cols w:space="720"/>
          <w:docGrid w:linePitch="360"/>
        </w:sectPr>
      </w:pPr>
    </w:p>
    <w:tbl>
      <w:tblPr>
        <w:tblStyle w:val="TableGrid"/>
        <w:tblW w:w="14490" w:type="dxa"/>
        <w:tblInd w:w="-455" w:type="dxa"/>
        <w:tblLook w:val="04A0" w:firstRow="1" w:lastRow="0" w:firstColumn="1" w:lastColumn="0" w:noHBand="0" w:noVBand="1"/>
      </w:tblPr>
      <w:tblGrid>
        <w:gridCol w:w="539"/>
        <w:gridCol w:w="1456"/>
        <w:gridCol w:w="1083"/>
        <w:gridCol w:w="1377"/>
        <w:gridCol w:w="10035"/>
      </w:tblGrid>
      <w:tr w:rsidR="00AB5CD2" w:rsidRPr="002875F8" w14:paraId="4EDF1961" w14:textId="77777777" w:rsidTr="00DA5769">
        <w:trPr>
          <w:cantSplit/>
          <w:trHeight w:val="260"/>
        </w:trPr>
        <w:tc>
          <w:tcPr>
            <w:tcW w:w="14490" w:type="dxa"/>
            <w:gridSpan w:val="5"/>
          </w:tcPr>
          <w:p w14:paraId="143BA2BE" w14:textId="7CFC654C" w:rsidR="00AB5CD2" w:rsidRPr="00031C36" w:rsidRDefault="00AB5CD2" w:rsidP="00BB4C48">
            <w:pPr>
              <w:rPr>
                <w:b/>
              </w:rPr>
            </w:pPr>
            <w:r w:rsidRPr="00031C36">
              <w:rPr>
                <w:b/>
              </w:rPr>
              <w:lastRenderedPageBreak/>
              <w:t xml:space="preserve">Table </w:t>
            </w:r>
            <w:r w:rsidR="00BB4C48" w:rsidRPr="00031C36">
              <w:rPr>
                <w:b/>
              </w:rPr>
              <w:t>3.3</w:t>
            </w:r>
            <w:r w:rsidRPr="00031C36">
              <w:rPr>
                <w:b/>
              </w:rPr>
              <w:t>: Risk Analysis and Management Plan</w:t>
            </w:r>
            <w:r w:rsidR="00BB4C48" w:rsidRPr="00031C36">
              <w:rPr>
                <w:b/>
              </w:rPr>
              <w:t>.</w:t>
            </w:r>
          </w:p>
        </w:tc>
      </w:tr>
      <w:tr w:rsidR="007B6A99" w:rsidRPr="002875F8" w14:paraId="2AB12210" w14:textId="77777777" w:rsidTr="00F657D7">
        <w:trPr>
          <w:cantSplit/>
          <w:trHeight w:val="638"/>
        </w:trPr>
        <w:tc>
          <w:tcPr>
            <w:tcW w:w="539" w:type="dxa"/>
          </w:tcPr>
          <w:p w14:paraId="27006D24" w14:textId="0154A661" w:rsidR="007B6A99" w:rsidRPr="00907152" w:rsidRDefault="007B6A99" w:rsidP="00A76CE9">
            <w:pPr>
              <w:jc w:val="center"/>
              <w:rPr>
                <w:b/>
              </w:rPr>
            </w:pPr>
            <w:r w:rsidRPr="00907152">
              <w:rPr>
                <w:b/>
              </w:rPr>
              <w:t>No</w:t>
            </w:r>
          </w:p>
        </w:tc>
        <w:tc>
          <w:tcPr>
            <w:tcW w:w="1456" w:type="dxa"/>
          </w:tcPr>
          <w:p w14:paraId="5667CE7A" w14:textId="7D209D78" w:rsidR="007B6A99" w:rsidRPr="00031C36" w:rsidRDefault="007B6A99" w:rsidP="00A76CE9">
            <w:pPr>
              <w:jc w:val="center"/>
              <w:rPr>
                <w:b/>
              </w:rPr>
            </w:pPr>
            <w:r w:rsidRPr="00031C36">
              <w:rPr>
                <w:b/>
              </w:rPr>
              <w:t>Risk Description</w:t>
            </w:r>
          </w:p>
        </w:tc>
        <w:tc>
          <w:tcPr>
            <w:tcW w:w="1043" w:type="dxa"/>
          </w:tcPr>
          <w:p w14:paraId="6768F456" w14:textId="68CF5807" w:rsidR="007B6A99" w:rsidRPr="00031C36" w:rsidRDefault="007B6A99" w:rsidP="00A76CE9">
            <w:pPr>
              <w:jc w:val="center"/>
              <w:rPr>
                <w:b/>
              </w:rPr>
            </w:pPr>
            <w:r w:rsidRPr="00031C36">
              <w:rPr>
                <w:b/>
              </w:rPr>
              <w:t>Severity</w:t>
            </w:r>
            <w:r w:rsidR="61074005" w:rsidRPr="00031C36">
              <w:rPr>
                <w:b/>
              </w:rPr>
              <w:t xml:space="preserve"> </w:t>
            </w:r>
            <w:r w:rsidRPr="00031C36">
              <w:rPr>
                <w:b/>
              </w:rPr>
              <w:t>(H/M/L)</w:t>
            </w:r>
          </w:p>
        </w:tc>
        <w:tc>
          <w:tcPr>
            <w:tcW w:w="1283" w:type="dxa"/>
          </w:tcPr>
          <w:p w14:paraId="4072752A" w14:textId="1F3CBD2E" w:rsidR="007B6A99" w:rsidRPr="00031C36" w:rsidRDefault="007B6A99" w:rsidP="00A76CE9">
            <w:pPr>
              <w:jc w:val="center"/>
              <w:rPr>
                <w:b/>
              </w:rPr>
            </w:pPr>
            <w:r w:rsidRPr="00031C36">
              <w:rPr>
                <w:b/>
              </w:rPr>
              <w:t>Probability (H/M/L)</w:t>
            </w:r>
          </w:p>
        </w:tc>
        <w:tc>
          <w:tcPr>
            <w:tcW w:w="10169" w:type="dxa"/>
          </w:tcPr>
          <w:p w14:paraId="020591A5" w14:textId="7F9CC8C5" w:rsidR="007B6A99" w:rsidRPr="00031C36" w:rsidRDefault="328769A1" w:rsidP="00BB4C48">
            <w:pPr>
              <w:jc w:val="center"/>
              <w:rPr>
                <w:b/>
              </w:rPr>
            </w:pPr>
            <w:r w:rsidRPr="00031C36">
              <w:rPr>
                <w:b/>
              </w:rPr>
              <w:t xml:space="preserve">Mitigation </w:t>
            </w:r>
            <w:r w:rsidR="00BB4C48" w:rsidRPr="00031C36">
              <w:rPr>
                <w:b/>
              </w:rPr>
              <w:t>Strategies</w:t>
            </w:r>
          </w:p>
        </w:tc>
      </w:tr>
      <w:tr w:rsidR="00C2475F" w:rsidRPr="002875F8" w14:paraId="375362BB" w14:textId="77777777" w:rsidTr="00907152">
        <w:trPr>
          <w:cantSplit/>
          <w:trHeight w:val="818"/>
        </w:trPr>
        <w:tc>
          <w:tcPr>
            <w:tcW w:w="539" w:type="dxa"/>
          </w:tcPr>
          <w:p w14:paraId="68747F5A" w14:textId="42FB2887" w:rsidR="00C2475F" w:rsidRPr="00907152" w:rsidRDefault="00C2475F" w:rsidP="00A76CE9">
            <w:pPr>
              <w:jc w:val="center"/>
              <w:rPr>
                <w:b/>
              </w:rPr>
            </w:pPr>
            <w:r w:rsidRPr="00907152">
              <w:rPr>
                <w:b/>
              </w:rPr>
              <w:t>1</w:t>
            </w:r>
          </w:p>
        </w:tc>
        <w:tc>
          <w:tcPr>
            <w:tcW w:w="1456" w:type="dxa"/>
          </w:tcPr>
          <w:p w14:paraId="584691BC" w14:textId="5DB7AFE1" w:rsidR="00C2475F" w:rsidRPr="00907152" w:rsidRDefault="00C2475F" w:rsidP="00C2475F">
            <w:r w:rsidRPr="00907152">
              <w:t>Construction Nearby</w:t>
            </w:r>
          </w:p>
        </w:tc>
        <w:tc>
          <w:tcPr>
            <w:tcW w:w="1043" w:type="dxa"/>
          </w:tcPr>
          <w:p w14:paraId="2651C4AC" w14:textId="28D0BE7D" w:rsidR="00C2475F" w:rsidRPr="00907152" w:rsidRDefault="00C2475F" w:rsidP="00C2475F">
            <w:r w:rsidRPr="00907152">
              <w:t>H</w:t>
            </w:r>
          </w:p>
        </w:tc>
        <w:tc>
          <w:tcPr>
            <w:tcW w:w="1283" w:type="dxa"/>
          </w:tcPr>
          <w:p w14:paraId="29F2B920" w14:textId="0D775358" w:rsidR="00C2475F" w:rsidRPr="00907152" w:rsidRDefault="00C2475F" w:rsidP="00C2475F">
            <w:r w:rsidRPr="00907152">
              <w:t>H</w:t>
            </w:r>
          </w:p>
        </w:tc>
        <w:tc>
          <w:tcPr>
            <w:tcW w:w="10169" w:type="dxa"/>
          </w:tcPr>
          <w:p w14:paraId="5FB4D4C5" w14:textId="61D5989A" w:rsidR="00C2475F" w:rsidRPr="002875F8" w:rsidRDefault="00C2475F" w:rsidP="00C2475F">
            <w:r>
              <w:t>The construction of the University District poses huge implications to the potential areas for the UCG networks. Coordination with these projects will be paramount to executing a lasting project.</w:t>
            </w:r>
          </w:p>
        </w:tc>
      </w:tr>
      <w:tr w:rsidR="000B3960" w:rsidRPr="002875F8" w14:paraId="05097C17" w14:textId="77777777" w:rsidTr="00907152">
        <w:trPr>
          <w:cantSplit/>
          <w:trHeight w:val="1070"/>
        </w:trPr>
        <w:tc>
          <w:tcPr>
            <w:tcW w:w="539" w:type="dxa"/>
          </w:tcPr>
          <w:p w14:paraId="14FF7F9F" w14:textId="384EA400" w:rsidR="000B3960" w:rsidRPr="00907152" w:rsidRDefault="00C76DEF" w:rsidP="00A76CE9">
            <w:pPr>
              <w:jc w:val="center"/>
              <w:rPr>
                <w:b/>
              </w:rPr>
            </w:pPr>
            <w:r w:rsidRPr="00907152">
              <w:rPr>
                <w:b/>
              </w:rPr>
              <w:t>2</w:t>
            </w:r>
          </w:p>
        </w:tc>
        <w:tc>
          <w:tcPr>
            <w:tcW w:w="1456" w:type="dxa"/>
          </w:tcPr>
          <w:p w14:paraId="28CFA884" w14:textId="77CFC614" w:rsidR="000B3960" w:rsidRPr="00907152" w:rsidRDefault="328769A1" w:rsidP="00C2475F">
            <w:r w:rsidRPr="00907152">
              <w:t>Safety</w:t>
            </w:r>
          </w:p>
        </w:tc>
        <w:tc>
          <w:tcPr>
            <w:tcW w:w="1043" w:type="dxa"/>
          </w:tcPr>
          <w:p w14:paraId="41809ACF" w14:textId="3B3A817B" w:rsidR="000B3960" w:rsidRPr="00907152" w:rsidRDefault="61074005" w:rsidP="00C2475F">
            <w:r w:rsidRPr="00907152">
              <w:t>H</w:t>
            </w:r>
          </w:p>
        </w:tc>
        <w:tc>
          <w:tcPr>
            <w:tcW w:w="1283" w:type="dxa"/>
          </w:tcPr>
          <w:p w14:paraId="7DBFBC48" w14:textId="75A5BC18" w:rsidR="000B3960" w:rsidRPr="00907152" w:rsidRDefault="7A78F11A" w:rsidP="00C2475F">
            <w:r w:rsidRPr="00907152">
              <w:t xml:space="preserve">L </w:t>
            </w:r>
          </w:p>
        </w:tc>
        <w:tc>
          <w:tcPr>
            <w:tcW w:w="10169" w:type="dxa"/>
          </w:tcPr>
          <w:p w14:paraId="3FA70221" w14:textId="4DA3DC01" w:rsidR="000B3960" w:rsidRPr="002875F8" w:rsidRDefault="00BB4C48" w:rsidP="00BB4C48">
            <w:r>
              <w:t>Have</w:t>
            </w:r>
            <w:r w:rsidR="1D302D45" w:rsidRPr="1D302D45">
              <w:t xml:space="preserve"> someone in charge of enfor</w:t>
            </w:r>
            <w:r>
              <w:t>cing the known safety practices. E</w:t>
            </w:r>
            <w:r w:rsidR="00C2475F">
              <w:t>xamples include: (1) wearing safety vests</w:t>
            </w:r>
            <w:r>
              <w:t>,</w:t>
            </w:r>
            <w:r w:rsidR="00C2475F">
              <w:t xml:space="preserve"> (2) </w:t>
            </w:r>
            <w:r w:rsidR="1D302D45" w:rsidRPr="1D302D45">
              <w:t>look</w:t>
            </w:r>
            <w:r>
              <w:t>ing</w:t>
            </w:r>
            <w:r w:rsidR="1D302D45" w:rsidRPr="1D302D45">
              <w:t xml:space="preserve"> both ways</w:t>
            </w:r>
            <w:r>
              <w:t xml:space="preserve"> when</w:t>
            </w:r>
            <w:r w:rsidR="1D302D45" w:rsidRPr="1D302D45">
              <w:t xml:space="preserve"> c</w:t>
            </w:r>
            <w:r w:rsidR="00C2475F">
              <w:t xml:space="preserve">rossing </w:t>
            </w:r>
            <w:r>
              <w:t xml:space="preserve">the </w:t>
            </w:r>
            <w:r w:rsidR="00C2475F">
              <w:t>street</w:t>
            </w:r>
            <w:r>
              <w:t>,</w:t>
            </w:r>
            <w:r w:rsidR="00C2475F">
              <w:t xml:space="preserve"> (3) using safety cones, and (4) </w:t>
            </w:r>
            <w:r>
              <w:t>carrying a</w:t>
            </w:r>
            <w:r w:rsidR="1D302D45" w:rsidRPr="1D302D45">
              <w:t xml:space="preserve"> first aid kit just in case</w:t>
            </w:r>
            <w:r>
              <w:t xml:space="preserve"> of any accidents</w:t>
            </w:r>
            <w:r w:rsidR="1D302D45" w:rsidRPr="1D302D45">
              <w:t>.</w:t>
            </w:r>
            <w:r w:rsidR="00C2475F">
              <w:t xml:space="preserve"> Please refer to </w:t>
            </w:r>
            <w:r w:rsidR="00C2475F" w:rsidRPr="0073714D">
              <w:t>OH&amp;S best practices</w:t>
            </w:r>
            <w:r w:rsidR="00C2475F">
              <w:t xml:space="preserve"> for a full list.</w:t>
            </w:r>
          </w:p>
        </w:tc>
      </w:tr>
      <w:tr w:rsidR="007A7095" w:rsidRPr="002875F8" w14:paraId="5CE1E1C6" w14:textId="77777777" w:rsidTr="00F657D7">
        <w:trPr>
          <w:cantSplit/>
          <w:trHeight w:val="1134"/>
        </w:trPr>
        <w:tc>
          <w:tcPr>
            <w:tcW w:w="539" w:type="dxa"/>
          </w:tcPr>
          <w:p w14:paraId="25031586" w14:textId="609F56C6" w:rsidR="007A7095" w:rsidRPr="00907152" w:rsidRDefault="007A7095" w:rsidP="00A76CE9">
            <w:pPr>
              <w:jc w:val="center"/>
              <w:rPr>
                <w:b/>
              </w:rPr>
            </w:pPr>
            <w:r w:rsidRPr="00907152">
              <w:rPr>
                <w:b/>
              </w:rPr>
              <w:t>3</w:t>
            </w:r>
          </w:p>
        </w:tc>
        <w:tc>
          <w:tcPr>
            <w:tcW w:w="1456" w:type="dxa"/>
          </w:tcPr>
          <w:p w14:paraId="025D7287" w14:textId="3ED0D997" w:rsidR="007A7095" w:rsidRPr="00907152" w:rsidRDefault="1D302D45" w:rsidP="00C2475F">
            <w:r w:rsidRPr="00907152">
              <w:t>Losing personnel</w:t>
            </w:r>
          </w:p>
        </w:tc>
        <w:tc>
          <w:tcPr>
            <w:tcW w:w="1043" w:type="dxa"/>
          </w:tcPr>
          <w:p w14:paraId="55FF4509" w14:textId="21EDE885" w:rsidR="007A7095" w:rsidRPr="00907152" w:rsidRDefault="7A78F11A" w:rsidP="00C2475F">
            <w:r w:rsidRPr="00907152">
              <w:t>H</w:t>
            </w:r>
          </w:p>
        </w:tc>
        <w:tc>
          <w:tcPr>
            <w:tcW w:w="1283" w:type="dxa"/>
          </w:tcPr>
          <w:p w14:paraId="3D08599E" w14:textId="07E15EF6" w:rsidR="007A7095" w:rsidRPr="00907152" w:rsidRDefault="7A78F11A" w:rsidP="00C2475F">
            <w:r w:rsidRPr="00907152">
              <w:t>L</w:t>
            </w:r>
          </w:p>
        </w:tc>
        <w:tc>
          <w:tcPr>
            <w:tcW w:w="10169" w:type="dxa"/>
          </w:tcPr>
          <w:p w14:paraId="0462C9BC" w14:textId="751FB842" w:rsidR="00C26B12" w:rsidRPr="002875F8" w:rsidRDefault="7A78F11A" w:rsidP="00E0327D">
            <w:r w:rsidRPr="7A78F11A">
              <w:t xml:space="preserve">Three people is already little man power to do </w:t>
            </w:r>
            <w:r w:rsidR="00E0327D">
              <w:t>such a large-scale project. If The Team</w:t>
            </w:r>
            <w:r w:rsidRPr="7A78F11A">
              <w:t xml:space="preserve"> lost one person, it would really affect the efficiency of the project.</w:t>
            </w:r>
            <w:r w:rsidR="00C2475F">
              <w:t xml:space="preserve"> Examples</w:t>
            </w:r>
            <w:r w:rsidR="00E0327D">
              <w:t xml:space="preserve"> of mitigation</w:t>
            </w:r>
            <w:r w:rsidR="00C2475F">
              <w:t xml:space="preserve"> include: (1) </w:t>
            </w:r>
            <w:r w:rsidR="00E0327D">
              <w:t>Making</w:t>
            </w:r>
            <w:r w:rsidR="328769A1">
              <w:t xml:space="preserve"> sure everyone is in</w:t>
            </w:r>
            <w:r w:rsidR="00E0327D">
              <w:t xml:space="preserve"> a</w:t>
            </w:r>
            <w:r w:rsidR="328769A1">
              <w:t xml:space="preserve"> good st</w:t>
            </w:r>
            <w:r w:rsidR="00193871">
              <w:t>ate of mind.</w:t>
            </w:r>
            <w:r w:rsidR="00C2475F">
              <w:t xml:space="preserve"> (2) </w:t>
            </w:r>
            <w:r w:rsidR="00193871">
              <w:t>E</w:t>
            </w:r>
            <w:r w:rsidR="00E0327D">
              <w:t>nsuring</w:t>
            </w:r>
            <w:r w:rsidR="328769A1">
              <w:t xml:space="preserve"> proper communication</w:t>
            </w:r>
            <w:r w:rsidR="00193871">
              <w:t xml:space="preserve"> between team members.</w:t>
            </w:r>
            <w:r w:rsidR="00E0327D">
              <w:t xml:space="preserve"> </w:t>
            </w:r>
            <w:r w:rsidR="00C2475F">
              <w:t xml:space="preserve">(3) </w:t>
            </w:r>
            <w:r w:rsidR="00193871">
              <w:t>K</w:t>
            </w:r>
            <w:r w:rsidR="00C26B12" w:rsidRPr="002875F8">
              <w:t>eep</w:t>
            </w:r>
            <w:r w:rsidR="00E0327D">
              <w:t>ing</w:t>
            </w:r>
            <w:r w:rsidR="00C26B12" w:rsidRPr="002875F8">
              <w:t xml:space="preserve"> records of everything everybody does with details on how they did it so that others can properly take over</w:t>
            </w:r>
            <w:r w:rsidR="00193871">
              <w:t xml:space="preserve"> if there were any accidents. </w:t>
            </w:r>
            <w:r w:rsidR="00C2475F">
              <w:t xml:space="preserve">(4) </w:t>
            </w:r>
            <w:r w:rsidR="00193871">
              <w:t>M</w:t>
            </w:r>
            <w:r w:rsidR="00E0327D">
              <w:t>aking</w:t>
            </w:r>
            <w:r w:rsidR="00C26B12" w:rsidRPr="002875F8">
              <w:t xml:space="preserve"> people sign contracts</w:t>
            </w:r>
            <w:r w:rsidR="00CB1602" w:rsidRPr="002875F8">
              <w:t xml:space="preserve"> to give notice of absence.</w:t>
            </w:r>
          </w:p>
        </w:tc>
      </w:tr>
      <w:tr w:rsidR="00AA49DE" w:rsidRPr="002875F8" w14:paraId="4F31D550" w14:textId="77777777" w:rsidTr="00F657D7">
        <w:trPr>
          <w:cantSplit/>
          <w:trHeight w:val="593"/>
        </w:trPr>
        <w:tc>
          <w:tcPr>
            <w:tcW w:w="539" w:type="dxa"/>
          </w:tcPr>
          <w:p w14:paraId="25B9EECF" w14:textId="45D14517" w:rsidR="00AA49DE" w:rsidRPr="00907152" w:rsidRDefault="00AA49DE" w:rsidP="00A76CE9">
            <w:pPr>
              <w:jc w:val="center"/>
              <w:rPr>
                <w:b/>
              </w:rPr>
            </w:pPr>
            <w:r w:rsidRPr="00907152">
              <w:rPr>
                <w:b/>
              </w:rPr>
              <w:t>4</w:t>
            </w:r>
          </w:p>
        </w:tc>
        <w:tc>
          <w:tcPr>
            <w:tcW w:w="1456" w:type="dxa"/>
          </w:tcPr>
          <w:p w14:paraId="690B447A" w14:textId="34354F25" w:rsidR="00AA49DE" w:rsidRPr="00907152" w:rsidRDefault="00592C96" w:rsidP="00C2475F">
            <w:r w:rsidRPr="00907152">
              <w:t>Disturbed monument</w:t>
            </w:r>
          </w:p>
        </w:tc>
        <w:tc>
          <w:tcPr>
            <w:tcW w:w="1043" w:type="dxa"/>
          </w:tcPr>
          <w:p w14:paraId="704EEEE2" w14:textId="12F0BEC7" w:rsidR="00AA49DE" w:rsidRPr="00907152" w:rsidRDefault="7A78F11A" w:rsidP="00C2475F">
            <w:r w:rsidRPr="00907152">
              <w:t>M</w:t>
            </w:r>
          </w:p>
        </w:tc>
        <w:tc>
          <w:tcPr>
            <w:tcW w:w="1283" w:type="dxa"/>
          </w:tcPr>
          <w:p w14:paraId="1F2F49E4" w14:textId="5FD9D947" w:rsidR="00AA49DE" w:rsidRPr="00907152" w:rsidRDefault="7A78F11A" w:rsidP="00C2475F">
            <w:r w:rsidRPr="00907152">
              <w:t>L</w:t>
            </w:r>
          </w:p>
        </w:tc>
        <w:tc>
          <w:tcPr>
            <w:tcW w:w="10169" w:type="dxa"/>
          </w:tcPr>
          <w:p w14:paraId="743277FB" w14:textId="4921199E" w:rsidR="00AA49DE" w:rsidRPr="002875F8" w:rsidRDefault="328769A1" w:rsidP="00C2475F">
            <w:r>
              <w:t xml:space="preserve">If uncaught, </w:t>
            </w:r>
            <w:r w:rsidR="00E0327D">
              <w:t xml:space="preserve">this </w:t>
            </w:r>
            <w:r>
              <w:t>would introduce error into the network.</w:t>
            </w:r>
            <w:r w:rsidR="00C2475F">
              <w:t xml:space="preserve"> </w:t>
            </w:r>
            <w:r>
              <w:t>Contemporary network analysis should catch any blunder. Time loss to correct is unavoidable.</w:t>
            </w:r>
          </w:p>
        </w:tc>
      </w:tr>
      <w:tr w:rsidR="006A37F3" w:rsidRPr="002875F8" w14:paraId="5ADAE689" w14:textId="77777777" w:rsidTr="00F657D7">
        <w:trPr>
          <w:cantSplit/>
          <w:trHeight w:val="1134"/>
        </w:trPr>
        <w:tc>
          <w:tcPr>
            <w:tcW w:w="539" w:type="dxa"/>
          </w:tcPr>
          <w:p w14:paraId="6BA510DB" w14:textId="641C5F94" w:rsidR="006A37F3" w:rsidRPr="00907152" w:rsidRDefault="00FC3E35" w:rsidP="00A76CE9">
            <w:pPr>
              <w:jc w:val="center"/>
              <w:rPr>
                <w:b/>
              </w:rPr>
            </w:pPr>
            <w:r w:rsidRPr="00907152">
              <w:rPr>
                <w:b/>
              </w:rPr>
              <w:t>5</w:t>
            </w:r>
          </w:p>
        </w:tc>
        <w:tc>
          <w:tcPr>
            <w:tcW w:w="1456" w:type="dxa"/>
          </w:tcPr>
          <w:p w14:paraId="36849613" w14:textId="52C33398" w:rsidR="006A37F3" w:rsidRPr="00907152" w:rsidRDefault="7041D915" w:rsidP="00C2475F">
            <w:r w:rsidRPr="00907152">
              <w:t>Scope Creep</w:t>
            </w:r>
          </w:p>
        </w:tc>
        <w:tc>
          <w:tcPr>
            <w:tcW w:w="1043" w:type="dxa"/>
          </w:tcPr>
          <w:p w14:paraId="177E1BC4" w14:textId="06929C35" w:rsidR="006A37F3" w:rsidRPr="00907152" w:rsidRDefault="7A78F11A" w:rsidP="00C2475F">
            <w:r w:rsidRPr="00907152">
              <w:t>M</w:t>
            </w:r>
          </w:p>
        </w:tc>
        <w:tc>
          <w:tcPr>
            <w:tcW w:w="1283" w:type="dxa"/>
          </w:tcPr>
          <w:p w14:paraId="5BFBDEE8" w14:textId="05A49567" w:rsidR="006A37F3" w:rsidRPr="00907152" w:rsidRDefault="7A78F11A" w:rsidP="00C2475F">
            <w:r w:rsidRPr="00907152">
              <w:t>M</w:t>
            </w:r>
          </w:p>
        </w:tc>
        <w:tc>
          <w:tcPr>
            <w:tcW w:w="10169" w:type="dxa"/>
          </w:tcPr>
          <w:p w14:paraId="68A346AA" w14:textId="447465E0" w:rsidR="006A37F3" w:rsidRPr="002875F8" w:rsidRDefault="00E0327D" w:rsidP="00E0327D">
            <w:r>
              <w:t>The severity of this risk depends</w:t>
            </w:r>
            <w:r w:rsidR="328769A1">
              <w:t xml:space="preserve"> on the stakeholder. For example: If a stakeholder </w:t>
            </w:r>
            <w:r>
              <w:t>such as</w:t>
            </w:r>
            <w:r w:rsidR="328769A1">
              <w:t xml:space="preserve"> </w:t>
            </w:r>
            <w:r>
              <w:t>T</w:t>
            </w:r>
            <w:r w:rsidR="328769A1">
              <w:t xml:space="preserve">he </w:t>
            </w:r>
            <w:r>
              <w:t>U</w:t>
            </w:r>
            <w:r w:rsidR="328769A1">
              <w:t>niversity decided</w:t>
            </w:r>
            <w:r>
              <w:t xml:space="preserve"> Team</w:t>
            </w:r>
            <w:r w:rsidR="328769A1">
              <w:t xml:space="preserve"> </w:t>
            </w:r>
            <w:r>
              <w:t>ASG Surveys is</w:t>
            </w:r>
            <w:r w:rsidR="328769A1">
              <w:t xml:space="preserve"> not</w:t>
            </w:r>
            <w:r>
              <w:t xml:space="preserve"> to</w:t>
            </w:r>
            <w:r w:rsidR="328769A1">
              <w:t xml:space="preserve"> fol</w:t>
            </w:r>
            <w:r>
              <w:t>low through with the project,</w:t>
            </w:r>
            <w:r w:rsidR="328769A1">
              <w:t xml:space="preserve"> the </w:t>
            </w:r>
            <w:r>
              <w:t xml:space="preserve">project </w:t>
            </w:r>
            <w:r w:rsidR="328769A1">
              <w:t>scope</w:t>
            </w:r>
            <w:r>
              <w:t xml:space="preserve"> would change</w:t>
            </w:r>
            <w:r w:rsidR="328769A1">
              <w:t xml:space="preserve"> entirely.</w:t>
            </w:r>
            <w:r w:rsidR="00C2475F">
              <w:t xml:space="preserve"> </w:t>
            </w:r>
            <w:r>
              <w:t>To mitigate this, Team ASG Surveys</w:t>
            </w:r>
            <w:r w:rsidR="328769A1">
              <w:t xml:space="preserve"> ha</w:t>
            </w:r>
            <w:r>
              <w:t>s</w:t>
            </w:r>
            <w:r w:rsidR="328769A1">
              <w:t xml:space="preserve"> been in clear commu</w:t>
            </w:r>
            <w:r>
              <w:t>nication with all the stakeholders</w:t>
            </w:r>
            <w:r w:rsidR="328769A1">
              <w:t xml:space="preserve"> </w:t>
            </w:r>
            <w:r>
              <w:t>capable of</w:t>
            </w:r>
            <w:r w:rsidR="328769A1">
              <w:t xml:space="preserve"> discuss</w:t>
            </w:r>
            <w:r>
              <w:t>ing</w:t>
            </w:r>
            <w:r w:rsidR="328769A1">
              <w:t xml:space="preserve"> the project</w:t>
            </w:r>
            <w:r>
              <w:t xml:space="preserve"> details</w:t>
            </w:r>
            <w:r w:rsidR="328769A1">
              <w:t>.</w:t>
            </w:r>
            <w:r w:rsidR="00C2475F">
              <w:t xml:space="preserve"> </w:t>
            </w:r>
            <w:r>
              <w:t>A</w:t>
            </w:r>
            <w:r w:rsidR="328769A1">
              <w:t xml:space="preserve"> Stakeholder Management Plan</w:t>
            </w:r>
            <w:r>
              <w:t xml:space="preserve"> has been created to discuss this</w:t>
            </w:r>
            <w:r w:rsidR="328769A1">
              <w:t xml:space="preserve">. Refer to </w:t>
            </w:r>
            <w:r>
              <w:t>Table 3.4 below</w:t>
            </w:r>
            <w:r w:rsidR="328769A1">
              <w:t>.</w:t>
            </w:r>
          </w:p>
        </w:tc>
      </w:tr>
      <w:tr w:rsidR="00FC3E35" w:rsidRPr="002875F8" w14:paraId="2774F2EE" w14:textId="77777777" w:rsidTr="00F657D7">
        <w:trPr>
          <w:cantSplit/>
          <w:trHeight w:val="1134"/>
        </w:trPr>
        <w:tc>
          <w:tcPr>
            <w:tcW w:w="539" w:type="dxa"/>
          </w:tcPr>
          <w:p w14:paraId="772AE15C" w14:textId="5A2307E2" w:rsidR="00FC3E35" w:rsidRPr="00907152" w:rsidRDefault="00A251CD" w:rsidP="00A76CE9">
            <w:pPr>
              <w:jc w:val="center"/>
              <w:rPr>
                <w:b/>
              </w:rPr>
            </w:pPr>
            <w:r w:rsidRPr="00907152">
              <w:rPr>
                <w:b/>
              </w:rPr>
              <w:t>6</w:t>
            </w:r>
          </w:p>
        </w:tc>
        <w:tc>
          <w:tcPr>
            <w:tcW w:w="1456" w:type="dxa"/>
          </w:tcPr>
          <w:p w14:paraId="43148BF2" w14:textId="2D1D9896" w:rsidR="00FC3E35" w:rsidRPr="00907152" w:rsidRDefault="328769A1" w:rsidP="00C2475F">
            <w:r w:rsidRPr="00907152">
              <w:t xml:space="preserve">Weather </w:t>
            </w:r>
          </w:p>
        </w:tc>
        <w:tc>
          <w:tcPr>
            <w:tcW w:w="1043" w:type="dxa"/>
          </w:tcPr>
          <w:p w14:paraId="064990C5" w14:textId="7C37FED9" w:rsidR="00FC3E35" w:rsidRPr="00907152" w:rsidRDefault="7A78F11A" w:rsidP="00C2475F">
            <w:r w:rsidRPr="00907152">
              <w:t xml:space="preserve">L </w:t>
            </w:r>
          </w:p>
        </w:tc>
        <w:tc>
          <w:tcPr>
            <w:tcW w:w="1283" w:type="dxa"/>
          </w:tcPr>
          <w:p w14:paraId="4F437E7A" w14:textId="4DF11431" w:rsidR="00FC3E35" w:rsidRPr="00907152" w:rsidRDefault="7A78F11A" w:rsidP="00C2475F">
            <w:r w:rsidRPr="00907152">
              <w:t>L</w:t>
            </w:r>
          </w:p>
        </w:tc>
        <w:tc>
          <w:tcPr>
            <w:tcW w:w="10169" w:type="dxa"/>
          </w:tcPr>
          <w:p w14:paraId="3B563AC6" w14:textId="031A9047" w:rsidR="7A78F11A" w:rsidRDefault="328769A1" w:rsidP="00C2475F">
            <w:r>
              <w:t>Could cause large environmental effects and errors in networks’ observations</w:t>
            </w:r>
            <w:r w:rsidR="00E7087D">
              <w:t>.</w:t>
            </w:r>
          </w:p>
          <w:p w14:paraId="4274D700" w14:textId="77777777" w:rsidR="00FC3E35" w:rsidRDefault="00FC3E35" w:rsidP="00C2475F"/>
          <w:p w14:paraId="6B57EEE7" w14:textId="076EC41B" w:rsidR="00FC3E35" w:rsidRPr="002875F8" w:rsidRDefault="00FC3E35" w:rsidP="00C2475F"/>
        </w:tc>
      </w:tr>
      <w:tr w:rsidR="00F657D7" w:rsidRPr="002875F8" w14:paraId="4530DDA1" w14:textId="77777777" w:rsidTr="00F657D7">
        <w:trPr>
          <w:cantSplit/>
          <w:trHeight w:val="260"/>
        </w:trPr>
        <w:tc>
          <w:tcPr>
            <w:tcW w:w="14490" w:type="dxa"/>
            <w:gridSpan w:val="5"/>
          </w:tcPr>
          <w:p w14:paraId="68955D80" w14:textId="4641E7C7" w:rsidR="00F657D7" w:rsidRPr="00907152" w:rsidRDefault="00F657D7" w:rsidP="00BB4C48">
            <w:pPr>
              <w:tabs>
                <w:tab w:val="left" w:pos="4275"/>
              </w:tabs>
              <w:rPr>
                <w:b/>
              </w:rPr>
            </w:pPr>
            <w:r w:rsidRPr="00907152">
              <w:rPr>
                <w:b/>
              </w:rPr>
              <w:lastRenderedPageBreak/>
              <w:t>Table</w:t>
            </w:r>
            <w:r w:rsidR="00BB4C48" w:rsidRPr="00907152">
              <w:rPr>
                <w:b/>
              </w:rPr>
              <w:t xml:space="preserve"> 3.3</w:t>
            </w:r>
            <w:r w:rsidRPr="00907152">
              <w:rPr>
                <w:b/>
              </w:rPr>
              <w:t xml:space="preserve"> conti</w:t>
            </w:r>
            <w:r w:rsidR="00BB4C48" w:rsidRPr="00907152">
              <w:rPr>
                <w:b/>
              </w:rPr>
              <w:t>nued</w:t>
            </w:r>
            <w:r w:rsidRPr="00907152">
              <w:rPr>
                <w:b/>
              </w:rPr>
              <w:t>: Risk Analysis and Management Plan</w:t>
            </w:r>
            <w:r w:rsidR="00BB4C48" w:rsidRPr="00907152">
              <w:rPr>
                <w:b/>
              </w:rPr>
              <w:t>.</w:t>
            </w:r>
          </w:p>
        </w:tc>
      </w:tr>
      <w:tr w:rsidR="00EA2317" w:rsidRPr="002875F8" w14:paraId="0D087350" w14:textId="77777777" w:rsidTr="00F657D7">
        <w:trPr>
          <w:cantSplit/>
          <w:trHeight w:val="548"/>
        </w:trPr>
        <w:tc>
          <w:tcPr>
            <w:tcW w:w="539" w:type="dxa"/>
          </w:tcPr>
          <w:p w14:paraId="6524EE81" w14:textId="68F65D06" w:rsidR="00EA2317" w:rsidRPr="00907152" w:rsidRDefault="00F657D7" w:rsidP="00A76CE9">
            <w:pPr>
              <w:jc w:val="center"/>
              <w:rPr>
                <w:b/>
              </w:rPr>
            </w:pPr>
            <w:r w:rsidRPr="00907152">
              <w:rPr>
                <w:b/>
              </w:rPr>
              <w:t>No</w:t>
            </w:r>
          </w:p>
        </w:tc>
        <w:tc>
          <w:tcPr>
            <w:tcW w:w="1456" w:type="dxa"/>
          </w:tcPr>
          <w:p w14:paraId="54DEA84C" w14:textId="4E5BAB2F" w:rsidR="00EA2317" w:rsidRPr="00907152" w:rsidRDefault="00F657D7" w:rsidP="00A76CE9">
            <w:pPr>
              <w:jc w:val="center"/>
              <w:rPr>
                <w:b/>
              </w:rPr>
            </w:pPr>
            <w:r w:rsidRPr="00907152">
              <w:rPr>
                <w:b/>
              </w:rPr>
              <w:t>Risk Description</w:t>
            </w:r>
          </w:p>
        </w:tc>
        <w:tc>
          <w:tcPr>
            <w:tcW w:w="1043" w:type="dxa"/>
          </w:tcPr>
          <w:p w14:paraId="7CEB58DA" w14:textId="2DC31B84" w:rsidR="00EA2317" w:rsidRPr="00907152" w:rsidRDefault="00F657D7" w:rsidP="00A76CE9">
            <w:pPr>
              <w:jc w:val="center"/>
              <w:rPr>
                <w:b/>
              </w:rPr>
            </w:pPr>
            <w:r w:rsidRPr="00907152">
              <w:rPr>
                <w:b/>
              </w:rPr>
              <w:t>Severity (H/M/L)</w:t>
            </w:r>
          </w:p>
        </w:tc>
        <w:tc>
          <w:tcPr>
            <w:tcW w:w="1283" w:type="dxa"/>
          </w:tcPr>
          <w:p w14:paraId="6BBC9CF4" w14:textId="310370F1" w:rsidR="00EA2317" w:rsidRPr="00907152" w:rsidRDefault="00F657D7" w:rsidP="00A76CE9">
            <w:pPr>
              <w:jc w:val="center"/>
              <w:rPr>
                <w:b/>
              </w:rPr>
            </w:pPr>
            <w:r w:rsidRPr="00907152">
              <w:rPr>
                <w:b/>
              </w:rPr>
              <w:t>Probability (H/M/L)</w:t>
            </w:r>
          </w:p>
        </w:tc>
        <w:tc>
          <w:tcPr>
            <w:tcW w:w="10169" w:type="dxa"/>
          </w:tcPr>
          <w:p w14:paraId="3DDE1CED" w14:textId="27DCA9F7" w:rsidR="00EA2317" w:rsidRPr="00907152" w:rsidRDefault="00E0327D" w:rsidP="00E0327D">
            <w:pPr>
              <w:jc w:val="center"/>
              <w:rPr>
                <w:b/>
              </w:rPr>
            </w:pPr>
            <w:r w:rsidRPr="00907152">
              <w:rPr>
                <w:b/>
              </w:rPr>
              <w:t>Mitigation S</w:t>
            </w:r>
            <w:r w:rsidR="00F657D7" w:rsidRPr="00907152">
              <w:rPr>
                <w:b/>
              </w:rPr>
              <w:t xml:space="preserve">trategies </w:t>
            </w:r>
          </w:p>
        </w:tc>
      </w:tr>
      <w:tr w:rsidR="00A251CD" w:rsidRPr="002875F8" w14:paraId="59CACD1A" w14:textId="77777777" w:rsidTr="00F657D7">
        <w:trPr>
          <w:cantSplit/>
          <w:trHeight w:val="1430"/>
        </w:trPr>
        <w:tc>
          <w:tcPr>
            <w:tcW w:w="539" w:type="dxa"/>
          </w:tcPr>
          <w:p w14:paraId="6071A77E" w14:textId="54D3FA41" w:rsidR="00A251CD" w:rsidRPr="00907152" w:rsidRDefault="00BD103E" w:rsidP="00A76CE9">
            <w:pPr>
              <w:jc w:val="center"/>
              <w:rPr>
                <w:b/>
              </w:rPr>
            </w:pPr>
            <w:r w:rsidRPr="00907152">
              <w:rPr>
                <w:b/>
              </w:rPr>
              <w:t>7</w:t>
            </w:r>
          </w:p>
        </w:tc>
        <w:tc>
          <w:tcPr>
            <w:tcW w:w="1456" w:type="dxa"/>
          </w:tcPr>
          <w:p w14:paraId="03337261" w14:textId="2EF2AEFB" w:rsidR="00A251CD" w:rsidRPr="002875F8" w:rsidRDefault="7A78F11A" w:rsidP="00E0327D">
            <w:pPr>
              <w:jc w:val="left"/>
            </w:pPr>
            <w:r w:rsidRPr="7A78F11A">
              <w:t>Damaged equipment</w:t>
            </w:r>
          </w:p>
        </w:tc>
        <w:tc>
          <w:tcPr>
            <w:tcW w:w="1043" w:type="dxa"/>
          </w:tcPr>
          <w:p w14:paraId="67B7B267" w14:textId="49A2F145" w:rsidR="00A251CD" w:rsidRPr="002875F8" w:rsidRDefault="00F3590E" w:rsidP="00A76CE9">
            <w:pPr>
              <w:jc w:val="center"/>
            </w:pPr>
            <w:r>
              <w:t>M</w:t>
            </w:r>
          </w:p>
        </w:tc>
        <w:tc>
          <w:tcPr>
            <w:tcW w:w="1283" w:type="dxa"/>
          </w:tcPr>
          <w:p w14:paraId="0D43F7FC" w14:textId="60EE21A4" w:rsidR="00A251CD" w:rsidRPr="002875F8" w:rsidRDefault="7A78F11A" w:rsidP="00A76CE9">
            <w:pPr>
              <w:jc w:val="center"/>
            </w:pPr>
            <w:r w:rsidRPr="7A78F11A">
              <w:t>L</w:t>
            </w:r>
          </w:p>
        </w:tc>
        <w:tc>
          <w:tcPr>
            <w:tcW w:w="10169" w:type="dxa"/>
          </w:tcPr>
          <w:p w14:paraId="038D2B82" w14:textId="09AC2B39" w:rsidR="00A251CD" w:rsidRPr="002875F8" w:rsidRDefault="7A78F11A" w:rsidP="00E0327D">
            <w:r w:rsidRPr="7A78F11A">
              <w:t>This would delay the project if we had to get a new total station. This would also throw the survey off.</w:t>
            </w:r>
            <w:r w:rsidR="00C2475F">
              <w:t xml:space="preserve"> </w:t>
            </w:r>
            <w:r w:rsidR="00E0327D">
              <w:t>Team ASG Surveys will (1) s</w:t>
            </w:r>
            <w:r w:rsidR="328769A1">
              <w:t xml:space="preserve">et every station up with care, away from possible hazards such as heavy traffic. </w:t>
            </w:r>
            <w:r w:rsidR="00E0327D">
              <w:t xml:space="preserve">(2) </w:t>
            </w:r>
            <w:r w:rsidR="328769A1">
              <w:t xml:space="preserve">Make sure there are cones around each instrument station where </w:t>
            </w:r>
            <w:r w:rsidR="00E0327D">
              <w:t>the public</w:t>
            </w:r>
            <w:r w:rsidR="328769A1">
              <w:t xml:space="preserve"> may come across them.</w:t>
            </w:r>
            <w:r w:rsidR="00C2475F">
              <w:t xml:space="preserve"> </w:t>
            </w:r>
            <w:r w:rsidR="00E0327D">
              <w:t xml:space="preserve">(3) </w:t>
            </w:r>
            <w:r w:rsidR="328769A1">
              <w:t>Treat survey equipment with care and take responsibility.</w:t>
            </w:r>
            <w:r w:rsidR="00C2475F">
              <w:t xml:space="preserve"> </w:t>
            </w:r>
            <w:r w:rsidR="00E0327D">
              <w:t xml:space="preserve">(4) </w:t>
            </w:r>
            <w:r w:rsidR="328769A1">
              <w:t xml:space="preserve">Make </w:t>
            </w:r>
            <w:r w:rsidR="00E0327D">
              <w:t>sure all data is</w:t>
            </w:r>
            <w:r w:rsidR="328769A1">
              <w:t xml:space="preserve"> being stored and copies of observation records are </w:t>
            </w:r>
            <w:r w:rsidR="00E0327D">
              <w:t>recorded elsewhere in case the</w:t>
            </w:r>
            <w:r w:rsidR="328769A1">
              <w:t xml:space="preserve"> total station or GNSS receivers undergo a malfunction</w:t>
            </w:r>
            <w:r w:rsidR="00E0327D">
              <w:t>/</w:t>
            </w:r>
            <w:r w:rsidR="328769A1">
              <w:t>get damaged.</w:t>
            </w:r>
          </w:p>
        </w:tc>
      </w:tr>
      <w:tr w:rsidR="00AE1E31" w:rsidRPr="002875F8" w14:paraId="5CB8F0A1" w14:textId="77777777" w:rsidTr="00F657D7">
        <w:trPr>
          <w:cantSplit/>
          <w:trHeight w:val="620"/>
        </w:trPr>
        <w:tc>
          <w:tcPr>
            <w:tcW w:w="539" w:type="dxa"/>
          </w:tcPr>
          <w:p w14:paraId="6AB63B86" w14:textId="3DF44108" w:rsidR="00AE1E31" w:rsidRPr="00907152" w:rsidRDefault="00AE1E31" w:rsidP="00A76CE9">
            <w:pPr>
              <w:jc w:val="center"/>
              <w:rPr>
                <w:b/>
              </w:rPr>
            </w:pPr>
            <w:r w:rsidRPr="00907152">
              <w:rPr>
                <w:b/>
              </w:rPr>
              <w:t>8</w:t>
            </w:r>
          </w:p>
        </w:tc>
        <w:tc>
          <w:tcPr>
            <w:tcW w:w="1456" w:type="dxa"/>
          </w:tcPr>
          <w:p w14:paraId="6C168501" w14:textId="135431B1" w:rsidR="00AE1E31" w:rsidRPr="002875F8" w:rsidRDefault="22994985" w:rsidP="00E0327D">
            <w:pPr>
              <w:jc w:val="left"/>
            </w:pPr>
            <w:r w:rsidRPr="22994985">
              <w:t>Licensing Issues</w:t>
            </w:r>
          </w:p>
        </w:tc>
        <w:tc>
          <w:tcPr>
            <w:tcW w:w="1043" w:type="dxa"/>
          </w:tcPr>
          <w:p w14:paraId="36F964D6" w14:textId="0E309011" w:rsidR="00AE1E31" w:rsidRPr="002875F8" w:rsidRDefault="328769A1" w:rsidP="00A76CE9">
            <w:pPr>
              <w:jc w:val="center"/>
            </w:pPr>
            <w:r>
              <w:t>L</w:t>
            </w:r>
          </w:p>
        </w:tc>
        <w:tc>
          <w:tcPr>
            <w:tcW w:w="1283" w:type="dxa"/>
          </w:tcPr>
          <w:p w14:paraId="189E27C2" w14:textId="38B927D6" w:rsidR="00AE1E31" w:rsidRPr="002875F8" w:rsidRDefault="328769A1" w:rsidP="00A76CE9">
            <w:pPr>
              <w:jc w:val="center"/>
            </w:pPr>
            <w:r>
              <w:t>L</w:t>
            </w:r>
          </w:p>
        </w:tc>
        <w:tc>
          <w:tcPr>
            <w:tcW w:w="10169" w:type="dxa"/>
          </w:tcPr>
          <w:p w14:paraId="0667F1EE" w14:textId="7B26C704" w:rsidR="00AE1E31" w:rsidRPr="002875F8" w:rsidRDefault="328769A1" w:rsidP="00C2475F">
            <w:r>
              <w:t>Software used during this project include Trimble Business Centre, MicroSurvey CAD, Microsurvey StarNet, and ArcGIS.</w:t>
            </w:r>
          </w:p>
        </w:tc>
      </w:tr>
      <w:tr w:rsidR="2D206FF3" w14:paraId="0D0D9164" w14:textId="77777777" w:rsidTr="00F657D7">
        <w:trPr>
          <w:cantSplit/>
          <w:trHeight w:val="1134"/>
        </w:trPr>
        <w:tc>
          <w:tcPr>
            <w:tcW w:w="539" w:type="dxa"/>
          </w:tcPr>
          <w:p w14:paraId="215497F1" w14:textId="2C52893C" w:rsidR="2D206FF3" w:rsidRPr="00907152" w:rsidRDefault="2D206FF3" w:rsidP="00A76CE9">
            <w:pPr>
              <w:jc w:val="center"/>
              <w:rPr>
                <w:b/>
              </w:rPr>
            </w:pPr>
            <w:r w:rsidRPr="00907152">
              <w:rPr>
                <w:b/>
              </w:rPr>
              <w:t>9</w:t>
            </w:r>
          </w:p>
        </w:tc>
        <w:tc>
          <w:tcPr>
            <w:tcW w:w="1456" w:type="dxa"/>
          </w:tcPr>
          <w:p w14:paraId="138C58D3" w14:textId="1E76EA37" w:rsidR="2D206FF3" w:rsidRDefault="2D206FF3" w:rsidP="00E0327D">
            <w:pPr>
              <w:jc w:val="left"/>
            </w:pPr>
            <w:r w:rsidRPr="2D206FF3">
              <w:t>GNSS precision</w:t>
            </w:r>
          </w:p>
        </w:tc>
        <w:tc>
          <w:tcPr>
            <w:tcW w:w="1043" w:type="dxa"/>
          </w:tcPr>
          <w:p w14:paraId="6D0E465C" w14:textId="6C37CFF3" w:rsidR="2D206FF3" w:rsidRDefault="2D206FF3" w:rsidP="00A76CE9">
            <w:pPr>
              <w:jc w:val="center"/>
            </w:pPr>
            <w:r w:rsidRPr="2D206FF3">
              <w:t>L</w:t>
            </w:r>
          </w:p>
        </w:tc>
        <w:tc>
          <w:tcPr>
            <w:tcW w:w="1283" w:type="dxa"/>
          </w:tcPr>
          <w:p w14:paraId="5E21AEB0" w14:textId="66BAA14C" w:rsidR="2D206FF3" w:rsidRDefault="2D206FF3" w:rsidP="00A76CE9">
            <w:pPr>
              <w:jc w:val="center"/>
            </w:pPr>
            <w:r w:rsidRPr="2D206FF3">
              <w:t>M</w:t>
            </w:r>
          </w:p>
        </w:tc>
        <w:tc>
          <w:tcPr>
            <w:tcW w:w="10169" w:type="dxa"/>
          </w:tcPr>
          <w:p w14:paraId="6818F61A" w14:textId="3AD4FDD1" w:rsidR="2D206FF3" w:rsidRDefault="328769A1" w:rsidP="00C2475F">
            <w:pPr>
              <w:pStyle w:val="ListParagraph"/>
              <w:ind w:left="0"/>
            </w:pPr>
            <w:r>
              <w:t>Multipath errors introduced by large buildings and reflective surfaces may require additional observations. Care will be taken in pre-planning to avoid less than ideal stations. If problems remain, redundant observations may be taken fro</w:t>
            </w:r>
            <w:r w:rsidR="00E0327D">
              <w:t>m different station locations. C</w:t>
            </w:r>
            <w:r>
              <w:t xml:space="preserve">onventional observations </w:t>
            </w:r>
            <w:r w:rsidR="00E0327D">
              <w:t xml:space="preserve">will take place </w:t>
            </w:r>
            <w:r>
              <w:t>if GNSS problems persist.</w:t>
            </w:r>
          </w:p>
        </w:tc>
      </w:tr>
      <w:tr w:rsidR="7A78F11A" w14:paraId="54B376A8" w14:textId="77777777" w:rsidTr="00F657D7">
        <w:trPr>
          <w:cantSplit/>
          <w:trHeight w:val="1134"/>
        </w:trPr>
        <w:tc>
          <w:tcPr>
            <w:tcW w:w="539" w:type="dxa"/>
          </w:tcPr>
          <w:p w14:paraId="6E8998EA" w14:textId="59F3AC78" w:rsidR="7A78F11A" w:rsidRPr="00907152" w:rsidRDefault="7A78F11A" w:rsidP="00A76CE9">
            <w:pPr>
              <w:jc w:val="center"/>
              <w:rPr>
                <w:b/>
              </w:rPr>
            </w:pPr>
            <w:r w:rsidRPr="00907152">
              <w:rPr>
                <w:b/>
              </w:rPr>
              <w:t>10</w:t>
            </w:r>
          </w:p>
        </w:tc>
        <w:tc>
          <w:tcPr>
            <w:tcW w:w="1456" w:type="dxa"/>
          </w:tcPr>
          <w:p w14:paraId="644D8C12" w14:textId="16D8EE65" w:rsidR="7A78F11A" w:rsidRDefault="56C9EFCF" w:rsidP="00E0327D">
            <w:pPr>
              <w:jc w:val="left"/>
            </w:pPr>
            <w:r w:rsidRPr="56C9EFCF">
              <w:t>Equipment availability</w:t>
            </w:r>
          </w:p>
        </w:tc>
        <w:tc>
          <w:tcPr>
            <w:tcW w:w="1043" w:type="dxa"/>
          </w:tcPr>
          <w:p w14:paraId="6047D34B" w14:textId="1CACF0DF" w:rsidR="7A78F11A" w:rsidRDefault="56C9EFCF" w:rsidP="00A76CE9">
            <w:pPr>
              <w:jc w:val="center"/>
            </w:pPr>
            <w:r w:rsidRPr="56C9EFCF">
              <w:t>M</w:t>
            </w:r>
          </w:p>
        </w:tc>
        <w:tc>
          <w:tcPr>
            <w:tcW w:w="1283" w:type="dxa"/>
          </w:tcPr>
          <w:p w14:paraId="30336E87" w14:textId="61226904" w:rsidR="7A78F11A" w:rsidRDefault="56C9EFCF" w:rsidP="00A76CE9">
            <w:pPr>
              <w:jc w:val="center"/>
            </w:pPr>
            <w:r w:rsidRPr="56C9EFCF">
              <w:t>L</w:t>
            </w:r>
          </w:p>
        </w:tc>
        <w:tc>
          <w:tcPr>
            <w:tcW w:w="10169" w:type="dxa"/>
          </w:tcPr>
          <w:p w14:paraId="738A7FCA" w14:textId="1F35578E" w:rsidR="56C9EFCF" w:rsidRDefault="328769A1" w:rsidP="00C2475F">
            <w:pPr>
              <w:pStyle w:val="ListParagraph"/>
              <w:ind w:left="0"/>
            </w:pPr>
            <w:r>
              <w:t xml:space="preserve">The Department of Geomatics Engineering has limited equipment that must be shared between multiple parties including undergraduate and graduate students. We are mandated to use just one robotic total station for the whole project. If it was in use somewhere else, we would be unable to survey that day. Scheduling and booking of the equipment </w:t>
            </w:r>
            <w:r w:rsidR="00193871">
              <w:t xml:space="preserve">is </w:t>
            </w:r>
            <w:r>
              <w:t xml:space="preserve">required well in advance. </w:t>
            </w:r>
          </w:p>
          <w:p w14:paraId="28F2CC91" w14:textId="483C2738" w:rsidR="7A78F11A" w:rsidRDefault="328769A1" w:rsidP="00C2475F">
            <w:pPr>
              <w:pStyle w:val="ListParagraph"/>
              <w:ind w:left="0"/>
            </w:pPr>
            <w:r>
              <w:t xml:space="preserve">For the GNSS component, the proposed working plan requires eight different receivers in its current conception. They may not be available in the survey stores at all times. Reserving the equipment far enough in advance should resolve this issue. </w:t>
            </w:r>
          </w:p>
        </w:tc>
      </w:tr>
    </w:tbl>
    <w:p w14:paraId="6ECEC6FD" w14:textId="77777777" w:rsidR="00C2475F" w:rsidRDefault="00C2475F">
      <w:pPr>
        <w:sectPr w:rsidR="00C2475F" w:rsidSect="00C2475F">
          <w:pgSz w:w="15840" w:h="12240" w:orient="landscape" w:code="1"/>
          <w:pgMar w:top="1440" w:right="1440" w:bottom="1440" w:left="1440" w:header="720" w:footer="720" w:gutter="0"/>
          <w:cols w:space="720"/>
          <w:docGrid w:linePitch="360"/>
        </w:sectPr>
      </w:pPr>
    </w:p>
    <w:tbl>
      <w:tblPr>
        <w:tblStyle w:val="TableGrid"/>
        <w:tblW w:w="10080" w:type="dxa"/>
        <w:tblInd w:w="-275" w:type="dxa"/>
        <w:tblLook w:val="04A0" w:firstRow="1" w:lastRow="0" w:firstColumn="1" w:lastColumn="0" w:noHBand="0" w:noVBand="1"/>
      </w:tblPr>
      <w:tblGrid>
        <w:gridCol w:w="1890"/>
        <w:gridCol w:w="3870"/>
        <w:gridCol w:w="4320"/>
      </w:tblGrid>
      <w:tr w:rsidR="00BB4C48" w14:paraId="5B836457" w14:textId="77777777" w:rsidTr="00E0327D">
        <w:tc>
          <w:tcPr>
            <w:tcW w:w="10080" w:type="dxa"/>
            <w:gridSpan w:val="3"/>
          </w:tcPr>
          <w:p w14:paraId="15C256AA" w14:textId="2B2679AA" w:rsidR="00BB4C48" w:rsidRPr="00907152" w:rsidRDefault="00BB4C48" w:rsidP="00BB4C48">
            <w:pPr>
              <w:rPr>
                <w:b/>
              </w:rPr>
            </w:pPr>
            <w:bookmarkStart w:id="77" w:name="_Toc528343013"/>
            <w:r w:rsidRPr="00907152">
              <w:rPr>
                <w:b/>
              </w:rPr>
              <w:lastRenderedPageBreak/>
              <w:t>Table 3.4: Stakeholder Identification.</w:t>
            </w:r>
          </w:p>
        </w:tc>
      </w:tr>
      <w:tr w:rsidR="00BB4C48" w14:paraId="7A7698BB" w14:textId="77777777" w:rsidTr="00E0327D">
        <w:tc>
          <w:tcPr>
            <w:tcW w:w="1890" w:type="dxa"/>
          </w:tcPr>
          <w:p w14:paraId="5AAD3A5E" w14:textId="77777777" w:rsidR="00BB4C48" w:rsidRPr="00907152" w:rsidRDefault="00BB4C48" w:rsidP="00E0327D">
            <w:pPr>
              <w:rPr>
                <w:b/>
              </w:rPr>
            </w:pPr>
            <w:r w:rsidRPr="00907152">
              <w:rPr>
                <w:b/>
              </w:rPr>
              <w:t>Stakeholder</w:t>
            </w:r>
          </w:p>
        </w:tc>
        <w:tc>
          <w:tcPr>
            <w:tcW w:w="3870" w:type="dxa"/>
          </w:tcPr>
          <w:p w14:paraId="42A4FD0B" w14:textId="77777777" w:rsidR="00BB4C48" w:rsidRPr="00907152" w:rsidRDefault="00BB4C48" w:rsidP="00E0327D">
            <w:pPr>
              <w:rPr>
                <w:b/>
              </w:rPr>
            </w:pPr>
            <w:r w:rsidRPr="00907152">
              <w:rPr>
                <w:b/>
              </w:rPr>
              <w:t>Concerns</w:t>
            </w:r>
          </w:p>
        </w:tc>
        <w:tc>
          <w:tcPr>
            <w:tcW w:w="4320" w:type="dxa"/>
          </w:tcPr>
          <w:p w14:paraId="4E8C611E" w14:textId="77777777" w:rsidR="00BB4C48" w:rsidRPr="00907152" w:rsidRDefault="00BB4C48" w:rsidP="00E0327D">
            <w:pPr>
              <w:rPr>
                <w:b/>
              </w:rPr>
            </w:pPr>
            <w:r w:rsidRPr="00907152">
              <w:rPr>
                <w:b/>
              </w:rPr>
              <w:t>Impact</w:t>
            </w:r>
          </w:p>
        </w:tc>
      </w:tr>
      <w:tr w:rsidR="00BB4C48" w14:paraId="0532138B" w14:textId="77777777" w:rsidTr="00E0327D">
        <w:tc>
          <w:tcPr>
            <w:tcW w:w="1890" w:type="dxa"/>
          </w:tcPr>
          <w:p w14:paraId="32CE4029" w14:textId="77777777" w:rsidR="00BB4C48" w:rsidRPr="00907152" w:rsidRDefault="00BB4C48" w:rsidP="00E0327D">
            <w:pPr>
              <w:jc w:val="left"/>
              <w:rPr>
                <w:b/>
              </w:rPr>
            </w:pPr>
            <w:r w:rsidRPr="00907152">
              <w:rPr>
                <w:b/>
              </w:rPr>
              <w:t>Geomatics Students</w:t>
            </w:r>
          </w:p>
        </w:tc>
        <w:tc>
          <w:tcPr>
            <w:tcW w:w="3870" w:type="dxa"/>
          </w:tcPr>
          <w:p w14:paraId="2D80330C" w14:textId="6A87565F" w:rsidR="00BB4C48" w:rsidRDefault="0004585C" w:rsidP="0004585C">
            <w:pPr>
              <w:jc w:val="left"/>
            </w:pPr>
            <w:r>
              <w:t>To get</w:t>
            </w:r>
            <w:r w:rsidR="00BB4C48">
              <w:t xml:space="preserve"> a good </w:t>
            </w:r>
            <w:r>
              <w:t>grade, learn all geomatics concepts and not struggle</w:t>
            </w:r>
            <w:r w:rsidR="00BB4C48">
              <w:t xml:space="preserve"> with network problems.</w:t>
            </w:r>
          </w:p>
        </w:tc>
        <w:tc>
          <w:tcPr>
            <w:tcW w:w="4320" w:type="dxa"/>
          </w:tcPr>
          <w:p w14:paraId="2A331825" w14:textId="4DEEF586" w:rsidR="00BB4C48" w:rsidRDefault="00EB546F" w:rsidP="00E0327D">
            <w:pPr>
              <w:jc w:val="left"/>
            </w:pPr>
            <w:r>
              <w:t>Possibility of protest. High traffic areas can cause disturbance to the project.</w:t>
            </w:r>
          </w:p>
        </w:tc>
      </w:tr>
      <w:tr w:rsidR="00BB4C48" w14:paraId="375BB062" w14:textId="77777777" w:rsidTr="00E0327D">
        <w:tc>
          <w:tcPr>
            <w:tcW w:w="1890" w:type="dxa"/>
          </w:tcPr>
          <w:p w14:paraId="6D2475A3" w14:textId="11167E65" w:rsidR="00BB4C48" w:rsidRPr="00907152" w:rsidRDefault="00907152" w:rsidP="00E0327D">
            <w:pPr>
              <w:jc w:val="left"/>
              <w:rPr>
                <w:b/>
              </w:rPr>
            </w:pPr>
            <w:r>
              <w:rPr>
                <w:b/>
              </w:rPr>
              <w:t>University of Calgary Students / P</w:t>
            </w:r>
            <w:r w:rsidR="00BB4C48" w:rsidRPr="00907152">
              <w:rPr>
                <w:b/>
              </w:rPr>
              <w:t>ublic at large</w:t>
            </w:r>
          </w:p>
        </w:tc>
        <w:tc>
          <w:tcPr>
            <w:tcW w:w="3870" w:type="dxa"/>
          </w:tcPr>
          <w:p w14:paraId="2AC1EC9F" w14:textId="77777777" w:rsidR="00BB4C48" w:rsidRDefault="00BB4C48" w:rsidP="00E0327D">
            <w:pPr>
              <w:jc w:val="left"/>
            </w:pPr>
            <w:r>
              <w:t xml:space="preserve">Exercises need to be strategically placed as not to impede normal foot traffic present at the University during use. Care taken not to create tripping hazards. </w:t>
            </w:r>
          </w:p>
        </w:tc>
        <w:tc>
          <w:tcPr>
            <w:tcW w:w="4320" w:type="dxa"/>
          </w:tcPr>
          <w:p w14:paraId="6C9F53B8" w14:textId="39A3AAE1" w:rsidR="00BB4C48" w:rsidRDefault="00BB4C48" w:rsidP="00E0327D">
            <w:pPr>
              <w:jc w:val="left"/>
            </w:pPr>
            <w:r>
              <w:t>Productivity loss</w:t>
            </w:r>
            <w:r w:rsidR="0004585C">
              <w:t xml:space="preserve"> in high-traffic areas</w:t>
            </w:r>
            <w:r>
              <w:t>; chance they might disturb station and or monument. Safety concern.</w:t>
            </w:r>
          </w:p>
        </w:tc>
      </w:tr>
      <w:tr w:rsidR="00BB4C48" w14:paraId="511E2060" w14:textId="77777777" w:rsidTr="00E0327D">
        <w:tc>
          <w:tcPr>
            <w:tcW w:w="1890" w:type="dxa"/>
          </w:tcPr>
          <w:p w14:paraId="538A60DD" w14:textId="6C5DD613" w:rsidR="00BB4C48" w:rsidRPr="00907152" w:rsidRDefault="00BB4C48" w:rsidP="00907152">
            <w:pPr>
              <w:jc w:val="left"/>
              <w:rPr>
                <w:b/>
              </w:rPr>
            </w:pPr>
            <w:r w:rsidRPr="00907152">
              <w:rPr>
                <w:b/>
              </w:rPr>
              <w:t xml:space="preserve">Maintenance </w:t>
            </w:r>
            <w:r w:rsidR="00907152">
              <w:rPr>
                <w:b/>
              </w:rPr>
              <w:t>S</w:t>
            </w:r>
            <w:r w:rsidRPr="00907152">
              <w:rPr>
                <w:b/>
              </w:rPr>
              <w:t>taff</w:t>
            </w:r>
          </w:p>
        </w:tc>
        <w:tc>
          <w:tcPr>
            <w:tcW w:w="3870" w:type="dxa"/>
          </w:tcPr>
          <w:p w14:paraId="7EB2E023" w14:textId="01A9233E" w:rsidR="00BB4C48" w:rsidRDefault="00BB4C48" w:rsidP="00E0327D">
            <w:pPr>
              <w:jc w:val="left"/>
            </w:pPr>
            <w:r>
              <w:t xml:space="preserve">Monuments placed may damage equipment (lawnmowers, </w:t>
            </w:r>
            <w:r w:rsidR="0004585C">
              <w:t>snow blowers</w:t>
            </w:r>
            <w:r>
              <w:t>); monuments may frost heave; ground disturbance may cause ground settlement.</w:t>
            </w:r>
          </w:p>
        </w:tc>
        <w:tc>
          <w:tcPr>
            <w:tcW w:w="4320" w:type="dxa"/>
          </w:tcPr>
          <w:p w14:paraId="2F4DA776" w14:textId="3445CFCA" w:rsidR="00BB4C48" w:rsidRDefault="00BB4C48" w:rsidP="00E0327D">
            <w:pPr>
              <w:jc w:val="left"/>
            </w:pPr>
            <w:r>
              <w:t>Disturbed or obliterated monuments</w:t>
            </w:r>
            <w:r w:rsidR="0004585C">
              <w:t xml:space="preserve"> lessens the integrity of the network created</w:t>
            </w:r>
            <w:r>
              <w:t xml:space="preserve">. </w:t>
            </w:r>
          </w:p>
        </w:tc>
      </w:tr>
      <w:tr w:rsidR="00BB4C48" w14:paraId="1BD14B45" w14:textId="77777777" w:rsidTr="00E0327D">
        <w:tc>
          <w:tcPr>
            <w:tcW w:w="1890" w:type="dxa"/>
          </w:tcPr>
          <w:p w14:paraId="0BCCD9CC" w14:textId="77777777" w:rsidR="00BB4C48" w:rsidRPr="00907152" w:rsidRDefault="00BB4C48" w:rsidP="00E0327D">
            <w:pPr>
              <w:jc w:val="left"/>
              <w:rPr>
                <w:b/>
              </w:rPr>
            </w:pPr>
            <w:r w:rsidRPr="00907152">
              <w:rPr>
                <w:b/>
              </w:rPr>
              <w:t>CEAB / CBEPS</w:t>
            </w:r>
          </w:p>
        </w:tc>
        <w:tc>
          <w:tcPr>
            <w:tcW w:w="3870" w:type="dxa"/>
          </w:tcPr>
          <w:p w14:paraId="4CCC0F32" w14:textId="77777777" w:rsidR="00BB4C48" w:rsidRDefault="00BB4C48" w:rsidP="00E0327D">
            <w:pPr>
              <w:jc w:val="left"/>
            </w:pPr>
            <w:r>
              <w:t>Engineering undergraduates are gaining valuable experience in technical processes.</w:t>
            </w:r>
          </w:p>
        </w:tc>
        <w:tc>
          <w:tcPr>
            <w:tcW w:w="4320" w:type="dxa"/>
          </w:tcPr>
          <w:p w14:paraId="4B6FD1D2" w14:textId="3C5E8765" w:rsidR="00BB4C48" w:rsidRDefault="00BB4C48" w:rsidP="00E0327D">
            <w:pPr>
              <w:jc w:val="left"/>
            </w:pPr>
            <w:r>
              <w:t>Will assess functionality of technical skills of</w:t>
            </w:r>
            <w:r w:rsidR="0004585C">
              <w:t xml:space="preserve"> the</w:t>
            </w:r>
            <w:r>
              <w:t xml:space="preserve"> exercises. </w:t>
            </w:r>
          </w:p>
        </w:tc>
      </w:tr>
      <w:tr w:rsidR="00BB4C48" w14:paraId="44F7696B" w14:textId="77777777" w:rsidTr="00E0327D">
        <w:tc>
          <w:tcPr>
            <w:tcW w:w="1890" w:type="dxa"/>
          </w:tcPr>
          <w:p w14:paraId="474151B6" w14:textId="77777777" w:rsidR="00BB4C48" w:rsidRPr="00907152" w:rsidRDefault="00BB4C48" w:rsidP="00E0327D">
            <w:pPr>
              <w:jc w:val="left"/>
              <w:rPr>
                <w:b/>
              </w:rPr>
            </w:pPr>
            <w:r w:rsidRPr="00907152">
              <w:rPr>
                <w:b/>
              </w:rPr>
              <w:t>Wildlife</w:t>
            </w:r>
          </w:p>
        </w:tc>
        <w:tc>
          <w:tcPr>
            <w:tcW w:w="3870" w:type="dxa"/>
          </w:tcPr>
          <w:p w14:paraId="2FE87D13" w14:textId="02CF692B" w:rsidR="00BB4C48" w:rsidRDefault="00BB4C48" w:rsidP="0004585C">
            <w:pPr>
              <w:jc w:val="left"/>
            </w:pPr>
            <w:r>
              <w:t xml:space="preserve">Food, shelter, and </w:t>
            </w:r>
            <w:r w:rsidR="0004585C">
              <w:t>general survival</w:t>
            </w:r>
            <w:r>
              <w:t>.</w:t>
            </w:r>
          </w:p>
        </w:tc>
        <w:tc>
          <w:tcPr>
            <w:tcW w:w="4320" w:type="dxa"/>
          </w:tcPr>
          <w:p w14:paraId="05130019" w14:textId="7C263019" w:rsidR="00BB4C48" w:rsidRDefault="00BB4C48" w:rsidP="00E0327D">
            <w:pPr>
              <w:jc w:val="left"/>
            </w:pPr>
            <w:r>
              <w:t>D</w:t>
            </w:r>
            <w:r w:rsidR="0004585C">
              <w:t>isturbing monuments lessens the integrity of the network created. Wildlife can impose</w:t>
            </w:r>
            <w:r>
              <w:t xml:space="preserve"> safety concerns</w:t>
            </w:r>
            <w:r w:rsidR="0004585C">
              <w:t xml:space="preserve"> on team members which is loss in personnel</w:t>
            </w:r>
            <w:r>
              <w:t>.</w:t>
            </w:r>
          </w:p>
        </w:tc>
      </w:tr>
      <w:tr w:rsidR="00BB4C48" w14:paraId="5629BB6D" w14:textId="77777777" w:rsidTr="00E0327D">
        <w:tc>
          <w:tcPr>
            <w:tcW w:w="1890" w:type="dxa"/>
          </w:tcPr>
          <w:p w14:paraId="6293F966" w14:textId="77777777" w:rsidR="00BB4C48" w:rsidRPr="00907152" w:rsidRDefault="00BB4C48" w:rsidP="00E0327D">
            <w:pPr>
              <w:jc w:val="left"/>
              <w:rPr>
                <w:b/>
              </w:rPr>
            </w:pPr>
            <w:r w:rsidRPr="00907152">
              <w:rPr>
                <w:b/>
              </w:rPr>
              <w:t>West Campus Development</w:t>
            </w:r>
          </w:p>
        </w:tc>
        <w:tc>
          <w:tcPr>
            <w:tcW w:w="3870" w:type="dxa"/>
          </w:tcPr>
          <w:p w14:paraId="61D39B7D" w14:textId="51F11365" w:rsidR="00BB4C48" w:rsidRDefault="0004585C" w:rsidP="0004585C">
            <w:pPr>
              <w:jc w:val="left"/>
            </w:pPr>
            <w:r>
              <w:t>C</w:t>
            </w:r>
            <w:r w:rsidR="00BB4C48">
              <w:t>onstruction timeline of 10 years</w:t>
            </w:r>
            <w:r>
              <w:t xml:space="preserve"> creates possibility of disrupting the network created</w:t>
            </w:r>
            <w:r w:rsidR="00BB4C48">
              <w:t xml:space="preserve">. </w:t>
            </w:r>
            <w:r>
              <w:t>Construction zones impose safety risks to team members and students performing surveys.</w:t>
            </w:r>
          </w:p>
        </w:tc>
        <w:tc>
          <w:tcPr>
            <w:tcW w:w="4320" w:type="dxa"/>
          </w:tcPr>
          <w:p w14:paraId="0E00F7A9" w14:textId="69F11F63" w:rsidR="00BB4C48" w:rsidRDefault="00BB4C48" w:rsidP="00E0327D">
            <w:pPr>
              <w:jc w:val="left"/>
            </w:pPr>
            <w:r>
              <w:t>May obliterate monuments. May cause entire plan to be re-evaluated.</w:t>
            </w:r>
            <w:r w:rsidR="0004585C">
              <w:t xml:space="preserve"> </w:t>
            </w:r>
          </w:p>
        </w:tc>
      </w:tr>
      <w:tr w:rsidR="00BB4C48" w14:paraId="1EC3F506" w14:textId="77777777" w:rsidTr="00E0327D">
        <w:tc>
          <w:tcPr>
            <w:tcW w:w="1890" w:type="dxa"/>
          </w:tcPr>
          <w:p w14:paraId="1A0824CF" w14:textId="77777777" w:rsidR="00BB4C48" w:rsidRPr="00907152" w:rsidRDefault="00BB4C48" w:rsidP="00E0327D">
            <w:pPr>
              <w:jc w:val="left"/>
              <w:rPr>
                <w:b/>
              </w:rPr>
            </w:pPr>
            <w:r w:rsidRPr="00907152">
              <w:rPr>
                <w:b/>
              </w:rPr>
              <w:t>Research Park Businesses</w:t>
            </w:r>
          </w:p>
        </w:tc>
        <w:tc>
          <w:tcPr>
            <w:tcW w:w="3870" w:type="dxa"/>
          </w:tcPr>
          <w:p w14:paraId="4578D55E" w14:textId="77777777" w:rsidR="00BB4C48" w:rsidRDefault="00BB4C48" w:rsidP="00E0327D">
            <w:pPr>
              <w:jc w:val="left"/>
            </w:pPr>
            <w:r>
              <w:t>Trespass concerns.</w:t>
            </w:r>
          </w:p>
        </w:tc>
        <w:tc>
          <w:tcPr>
            <w:tcW w:w="4320" w:type="dxa"/>
          </w:tcPr>
          <w:p w14:paraId="479E4B84" w14:textId="6033E078" w:rsidR="00BB4C48" w:rsidRDefault="00BB4C48" w:rsidP="00E0327D">
            <w:pPr>
              <w:jc w:val="left"/>
            </w:pPr>
            <w:r>
              <w:t>If networks are established on th</w:t>
            </w:r>
            <w:r w:rsidR="0004585C">
              <w:t>eir land</w:t>
            </w:r>
            <w:r>
              <w:t xml:space="preserve"> without their permission</w:t>
            </w:r>
            <w:r w:rsidR="0004585C">
              <w:t>, it</w:t>
            </w:r>
            <w:r>
              <w:t xml:space="preserve"> may cause entire plan to be re-evaluated.</w:t>
            </w:r>
          </w:p>
        </w:tc>
      </w:tr>
      <w:tr w:rsidR="00BB4C48" w14:paraId="1233A70F" w14:textId="77777777" w:rsidTr="00E0327D">
        <w:tc>
          <w:tcPr>
            <w:tcW w:w="1890" w:type="dxa"/>
          </w:tcPr>
          <w:p w14:paraId="5E9BBA80" w14:textId="3C37FD80" w:rsidR="00BB4C48" w:rsidRPr="00907152" w:rsidRDefault="00907152" w:rsidP="00E0327D">
            <w:pPr>
              <w:jc w:val="left"/>
              <w:rPr>
                <w:b/>
              </w:rPr>
            </w:pPr>
            <w:r>
              <w:rPr>
                <w:b/>
              </w:rPr>
              <w:t>Utility C</w:t>
            </w:r>
            <w:r w:rsidR="00BB4C48" w:rsidRPr="00907152">
              <w:rPr>
                <w:b/>
              </w:rPr>
              <w:t>ompanies</w:t>
            </w:r>
          </w:p>
        </w:tc>
        <w:tc>
          <w:tcPr>
            <w:tcW w:w="3870" w:type="dxa"/>
          </w:tcPr>
          <w:p w14:paraId="174E99BE" w14:textId="77777777" w:rsidR="00BB4C48" w:rsidRDefault="00BB4C48" w:rsidP="00E0327D">
            <w:pPr>
              <w:jc w:val="left"/>
            </w:pPr>
            <w:r>
              <w:t>Hitting their assets during installation of points. Putting monuments in ROW that needs maintenance.</w:t>
            </w:r>
          </w:p>
        </w:tc>
        <w:tc>
          <w:tcPr>
            <w:tcW w:w="4320" w:type="dxa"/>
          </w:tcPr>
          <w:p w14:paraId="3D6CCE50" w14:textId="558C736E" w:rsidR="00BB4C48" w:rsidRDefault="00BB4C48" w:rsidP="00E0327D">
            <w:pPr>
              <w:jc w:val="left"/>
            </w:pPr>
            <w:r>
              <w:t>Obliterated monuments</w:t>
            </w:r>
            <w:r w:rsidR="0004585C">
              <w:t xml:space="preserve"> causes the entire plan to be re-evaluated</w:t>
            </w:r>
            <w:r>
              <w:t>. Damage to utilities</w:t>
            </w:r>
            <w:r w:rsidR="0004585C">
              <w:t xml:space="preserve"> can result in legal action</w:t>
            </w:r>
            <w:r>
              <w:t>. Safety concern</w:t>
            </w:r>
            <w:r w:rsidR="0004585C">
              <w:t xml:space="preserve"> to team members may cause a loss in personnel.</w:t>
            </w:r>
          </w:p>
        </w:tc>
      </w:tr>
    </w:tbl>
    <w:p w14:paraId="0F397BEA" w14:textId="77777777" w:rsidR="00BB4C48" w:rsidRDefault="00BB4C48">
      <w:pPr>
        <w:spacing w:after="160" w:line="259" w:lineRule="auto"/>
        <w:jc w:val="left"/>
        <w:rPr>
          <w:b/>
          <w:sz w:val="32"/>
        </w:rPr>
      </w:pPr>
      <w:r>
        <w:br w:type="page"/>
      </w:r>
    </w:p>
    <w:p w14:paraId="5EE09087" w14:textId="1E815C23" w:rsidR="000F2E84" w:rsidRPr="002875F8" w:rsidRDefault="000F2E84" w:rsidP="00B15554">
      <w:pPr>
        <w:pStyle w:val="Heading1"/>
      </w:pPr>
      <w:bookmarkStart w:id="78" w:name="_Toc528350455"/>
      <w:bookmarkStart w:id="79" w:name="_Toc528357838"/>
      <w:bookmarkStart w:id="80" w:name="_Toc528358970"/>
      <w:r w:rsidRPr="002875F8">
        <w:lastRenderedPageBreak/>
        <w:t>Project Plan</w:t>
      </w:r>
      <w:bookmarkEnd w:id="77"/>
      <w:bookmarkEnd w:id="78"/>
      <w:bookmarkEnd w:id="79"/>
      <w:bookmarkEnd w:id="80"/>
    </w:p>
    <w:p w14:paraId="30D9D682" w14:textId="7B868194" w:rsidR="000F2E84" w:rsidRPr="002875F8" w:rsidRDefault="000F2E84" w:rsidP="00B15554">
      <w:pPr>
        <w:pStyle w:val="H2S4"/>
      </w:pPr>
      <w:bookmarkStart w:id="81" w:name="_Toc528343014"/>
      <w:bookmarkStart w:id="82" w:name="_Toc528350456"/>
      <w:bookmarkStart w:id="83" w:name="_Toc528357839"/>
      <w:bookmarkStart w:id="84" w:name="_Toc528358971"/>
      <w:r w:rsidRPr="002875F8">
        <w:t>Project Team and Resources</w:t>
      </w:r>
      <w:bookmarkEnd w:id="81"/>
      <w:bookmarkEnd w:id="82"/>
      <w:bookmarkEnd w:id="83"/>
      <w:bookmarkEnd w:id="84"/>
    </w:p>
    <w:p w14:paraId="7225F948" w14:textId="20F5AC6E" w:rsidR="0095706B" w:rsidRPr="002875F8" w:rsidRDefault="00EE4D77" w:rsidP="00B15554">
      <w:r>
        <w:t>Belo</w:t>
      </w:r>
      <w:r w:rsidR="007D1549">
        <w:t>w is a summary on</w:t>
      </w:r>
      <w:r w:rsidR="00223982">
        <w:t xml:space="preserve"> </w:t>
      </w:r>
      <w:r w:rsidR="007D1549">
        <w:t>Team ASG Surveys</w:t>
      </w:r>
      <w:r w:rsidR="00223982">
        <w:t xml:space="preserve">, their </w:t>
      </w:r>
      <w:r w:rsidR="007D1549">
        <w:t xml:space="preserve">individual member </w:t>
      </w:r>
      <w:r w:rsidR="00223982">
        <w:t>roles, responsibilities and key skills.</w:t>
      </w:r>
      <w:r w:rsidR="0095706B" w:rsidRPr="002875F8">
        <w:t xml:space="preserve"> </w:t>
      </w:r>
      <w:r w:rsidR="00BB10F0">
        <w:t>P</w:t>
      </w:r>
      <w:r w:rsidR="00DA6029">
        <w:t xml:space="preserve">lease refer back to Sections 1.3, 1.4, and 1.5 for </w:t>
      </w:r>
      <w:r w:rsidR="008143B4">
        <w:t xml:space="preserve">similar </w:t>
      </w:r>
      <w:r w:rsidR="00DA6029">
        <w:t xml:space="preserve">information, as well as </w:t>
      </w:r>
      <w:r w:rsidR="001F71EA">
        <w:t>supplemental organizations such as the industry sponsor and project advisor</w:t>
      </w:r>
      <w:r w:rsidR="008143B4">
        <w:t>, whose mentorship, advice, and support are</w:t>
      </w:r>
      <w:r w:rsidR="00881922">
        <w:t xml:space="preserve"> indispensable</w:t>
      </w:r>
      <w:r w:rsidR="007C7F7C">
        <w:t>.</w:t>
      </w:r>
    </w:p>
    <w:tbl>
      <w:tblPr>
        <w:tblStyle w:val="TableGrid"/>
        <w:tblW w:w="9350" w:type="dxa"/>
        <w:tblLook w:val="04A0" w:firstRow="1" w:lastRow="0" w:firstColumn="1" w:lastColumn="0" w:noHBand="0" w:noVBand="1"/>
      </w:tblPr>
      <w:tblGrid>
        <w:gridCol w:w="2337"/>
        <w:gridCol w:w="2337"/>
        <w:gridCol w:w="2251"/>
        <w:gridCol w:w="2425"/>
      </w:tblGrid>
      <w:tr w:rsidR="008143B4" w:rsidRPr="002875F8" w14:paraId="47BDA8D1" w14:textId="77777777" w:rsidTr="008143B4">
        <w:trPr>
          <w:trHeight w:val="368"/>
        </w:trPr>
        <w:tc>
          <w:tcPr>
            <w:tcW w:w="9350" w:type="dxa"/>
            <w:gridSpan w:val="4"/>
          </w:tcPr>
          <w:p w14:paraId="2A317E0E" w14:textId="687B5AD4" w:rsidR="008143B4" w:rsidRPr="00907152" w:rsidRDefault="008143B4" w:rsidP="00BC0D20">
            <w:pPr>
              <w:jc w:val="left"/>
              <w:rPr>
                <w:b/>
              </w:rPr>
            </w:pPr>
            <w:r w:rsidRPr="00907152">
              <w:rPr>
                <w:b/>
              </w:rPr>
              <w:t xml:space="preserve">Table 4.1:  Team ASG Surveys Members, Roles and Qualifications. </w:t>
            </w:r>
          </w:p>
        </w:tc>
      </w:tr>
      <w:tr w:rsidR="0095706B" w:rsidRPr="002875F8" w14:paraId="1C887B7A" w14:textId="77777777" w:rsidTr="008143B4">
        <w:tc>
          <w:tcPr>
            <w:tcW w:w="2337" w:type="dxa"/>
          </w:tcPr>
          <w:p w14:paraId="04EAAB6C" w14:textId="6C3AA001" w:rsidR="0095706B" w:rsidRPr="00907152" w:rsidRDefault="0095706B" w:rsidP="00BC0D20">
            <w:pPr>
              <w:jc w:val="left"/>
              <w:rPr>
                <w:b/>
              </w:rPr>
            </w:pPr>
            <w:r w:rsidRPr="00907152">
              <w:rPr>
                <w:b/>
              </w:rPr>
              <w:t>Name</w:t>
            </w:r>
          </w:p>
        </w:tc>
        <w:tc>
          <w:tcPr>
            <w:tcW w:w="2337" w:type="dxa"/>
          </w:tcPr>
          <w:p w14:paraId="39BF0A54" w14:textId="3FF2BC47" w:rsidR="0095706B" w:rsidRPr="002875F8" w:rsidRDefault="0095706B" w:rsidP="00BC0D20">
            <w:pPr>
              <w:jc w:val="left"/>
            </w:pPr>
            <w:r w:rsidRPr="002875F8">
              <w:t>Adele Castillo-Ayala</w:t>
            </w:r>
          </w:p>
        </w:tc>
        <w:tc>
          <w:tcPr>
            <w:tcW w:w="2251" w:type="dxa"/>
          </w:tcPr>
          <w:p w14:paraId="70FC05EA" w14:textId="09C0A100" w:rsidR="0095706B" w:rsidRPr="002875F8" w:rsidRDefault="0095706B" w:rsidP="00BC0D20">
            <w:pPr>
              <w:jc w:val="left"/>
            </w:pPr>
            <w:r w:rsidRPr="002875F8">
              <w:t>Soroosh</w:t>
            </w:r>
            <w:r w:rsidR="008143B4">
              <w:t xml:space="preserve"> Sadeghi</w:t>
            </w:r>
          </w:p>
        </w:tc>
        <w:tc>
          <w:tcPr>
            <w:tcW w:w="2425" w:type="dxa"/>
          </w:tcPr>
          <w:p w14:paraId="0F7BD434" w14:textId="122CE582" w:rsidR="0095706B" w:rsidRPr="002875F8" w:rsidRDefault="0095706B" w:rsidP="00BC0D20">
            <w:pPr>
              <w:jc w:val="left"/>
            </w:pPr>
            <w:r w:rsidRPr="002875F8">
              <w:t>George</w:t>
            </w:r>
            <w:r w:rsidR="008143B4">
              <w:t xml:space="preserve"> Barnhardt</w:t>
            </w:r>
          </w:p>
        </w:tc>
      </w:tr>
      <w:tr w:rsidR="0095706B" w:rsidRPr="002875F8" w14:paraId="7C9DA2A2" w14:textId="77777777" w:rsidTr="008143B4">
        <w:tc>
          <w:tcPr>
            <w:tcW w:w="2337" w:type="dxa"/>
          </w:tcPr>
          <w:p w14:paraId="3AF5ADB8" w14:textId="61744125" w:rsidR="0095706B" w:rsidRPr="00907152" w:rsidRDefault="328769A1" w:rsidP="00BC0D20">
            <w:pPr>
              <w:jc w:val="left"/>
              <w:rPr>
                <w:b/>
              </w:rPr>
            </w:pPr>
            <w:r w:rsidRPr="00907152">
              <w:rPr>
                <w:b/>
              </w:rPr>
              <w:t>Organization</w:t>
            </w:r>
          </w:p>
        </w:tc>
        <w:tc>
          <w:tcPr>
            <w:tcW w:w="2337" w:type="dxa"/>
          </w:tcPr>
          <w:p w14:paraId="7E1640BC" w14:textId="2DDAE7C8" w:rsidR="0095706B" w:rsidRPr="002875F8" w:rsidRDefault="008143B4" w:rsidP="00BC0D20">
            <w:pPr>
              <w:jc w:val="left"/>
            </w:pPr>
            <w:r>
              <w:t>Team ASG Surveys</w:t>
            </w:r>
          </w:p>
        </w:tc>
        <w:tc>
          <w:tcPr>
            <w:tcW w:w="2251" w:type="dxa"/>
          </w:tcPr>
          <w:p w14:paraId="36BE64C8" w14:textId="76527409" w:rsidR="0095706B" w:rsidRPr="002875F8" w:rsidRDefault="008143B4" w:rsidP="00BC0D20">
            <w:pPr>
              <w:jc w:val="left"/>
            </w:pPr>
            <w:r>
              <w:t>Team ASG Surveys</w:t>
            </w:r>
          </w:p>
        </w:tc>
        <w:tc>
          <w:tcPr>
            <w:tcW w:w="2425" w:type="dxa"/>
          </w:tcPr>
          <w:p w14:paraId="412D297E" w14:textId="5490C7FA" w:rsidR="0095706B" w:rsidRPr="002875F8" w:rsidRDefault="008143B4" w:rsidP="00BC0D20">
            <w:pPr>
              <w:jc w:val="left"/>
            </w:pPr>
            <w:r>
              <w:t>Team ASG Surveys</w:t>
            </w:r>
          </w:p>
        </w:tc>
      </w:tr>
      <w:tr w:rsidR="0095706B" w:rsidRPr="002875F8" w14:paraId="2B085108" w14:textId="77777777" w:rsidTr="008143B4">
        <w:tc>
          <w:tcPr>
            <w:tcW w:w="2337" w:type="dxa"/>
          </w:tcPr>
          <w:p w14:paraId="46751537" w14:textId="397C3933" w:rsidR="0095706B" w:rsidRPr="00907152" w:rsidRDefault="0095706B" w:rsidP="00BC0D20">
            <w:pPr>
              <w:jc w:val="left"/>
              <w:rPr>
                <w:b/>
              </w:rPr>
            </w:pPr>
            <w:r w:rsidRPr="00907152">
              <w:rPr>
                <w:b/>
              </w:rPr>
              <w:t>Role</w:t>
            </w:r>
          </w:p>
        </w:tc>
        <w:tc>
          <w:tcPr>
            <w:tcW w:w="2337" w:type="dxa"/>
          </w:tcPr>
          <w:p w14:paraId="14BBBC45" w14:textId="6FFEC665" w:rsidR="0095706B" w:rsidRPr="002875F8" w:rsidRDefault="00593B85" w:rsidP="00BC0D20">
            <w:pPr>
              <w:jc w:val="left"/>
            </w:pPr>
            <w:r>
              <w:t>Data Processing and Rendering</w:t>
            </w:r>
          </w:p>
        </w:tc>
        <w:tc>
          <w:tcPr>
            <w:tcW w:w="2251" w:type="dxa"/>
          </w:tcPr>
          <w:p w14:paraId="01325C04" w14:textId="3311A728" w:rsidR="0095706B" w:rsidRPr="002875F8" w:rsidRDefault="00EA139F" w:rsidP="00BC0D20">
            <w:pPr>
              <w:jc w:val="left"/>
            </w:pPr>
            <w:r w:rsidRPr="00EA139F">
              <w:t>Project Manager</w:t>
            </w:r>
          </w:p>
        </w:tc>
        <w:tc>
          <w:tcPr>
            <w:tcW w:w="2425" w:type="dxa"/>
          </w:tcPr>
          <w:p w14:paraId="0400BABB" w14:textId="3656A6C0" w:rsidR="0095706B" w:rsidRPr="002875F8" w:rsidRDefault="008143B4" w:rsidP="00BC0D20">
            <w:pPr>
              <w:jc w:val="left"/>
            </w:pPr>
            <w:r>
              <w:t>Data Collection and</w:t>
            </w:r>
            <w:r w:rsidR="095A7F4B" w:rsidRPr="095A7F4B">
              <w:t xml:space="preserve"> Network Analyst</w:t>
            </w:r>
          </w:p>
        </w:tc>
      </w:tr>
      <w:tr w:rsidR="0095706B" w:rsidRPr="002875F8" w14:paraId="334A76C9" w14:textId="77777777" w:rsidTr="008143B4">
        <w:tc>
          <w:tcPr>
            <w:tcW w:w="2337" w:type="dxa"/>
          </w:tcPr>
          <w:p w14:paraId="79196E9C" w14:textId="4A394C8D" w:rsidR="0095706B" w:rsidRPr="00907152" w:rsidRDefault="0095706B" w:rsidP="00BC0D20">
            <w:pPr>
              <w:jc w:val="left"/>
              <w:rPr>
                <w:b/>
              </w:rPr>
            </w:pPr>
            <w:r w:rsidRPr="00907152">
              <w:rPr>
                <w:b/>
              </w:rPr>
              <w:t>Responsibilities</w:t>
            </w:r>
          </w:p>
        </w:tc>
        <w:tc>
          <w:tcPr>
            <w:tcW w:w="2337" w:type="dxa"/>
          </w:tcPr>
          <w:p w14:paraId="5FB55B42" w14:textId="2F6299E1" w:rsidR="0095706B" w:rsidRPr="002875F8" w:rsidRDefault="005841F2" w:rsidP="00BC0D20">
            <w:pPr>
              <w:jc w:val="left"/>
            </w:pPr>
            <w:r>
              <w:t xml:space="preserve">Processing data into database; data integrity; </w:t>
            </w:r>
            <w:r w:rsidR="005A7718">
              <w:t>data representation in ArcG</w:t>
            </w:r>
            <w:r w:rsidR="00C06C37">
              <w:t xml:space="preserve">IS; </w:t>
            </w:r>
          </w:p>
        </w:tc>
        <w:tc>
          <w:tcPr>
            <w:tcW w:w="2251" w:type="dxa"/>
          </w:tcPr>
          <w:p w14:paraId="4B7AC985" w14:textId="3547E858" w:rsidR="0095706B" w:rsidRPr="002875F8" w:rsidRDefault="00685165" w:rsidP="00BC0D20">
            <w:pPr>
              <w:jc w:val="left"/>
            </w:pPr>
            <w:r>
              <w:t>Control</w:t>
            </w:r>
            <w:r w:rsidRPr="00685165">
              <w:t xml:space="preserve"> work activities to reach a desired result on time, within budget, and according to the project specifications</w:t>
            </w:r>
            <w:r w:rsidR="008143B4">
              <w:t>.</w:t>
            </w:r>
          </w:p>
        </w:tc>
        <w:tc>
          <w:tcPr>
            <w:tcW w:w="2425" w:type="dxa"/>
          </w:tcPr>
          <w:p w14:paraId="4091C54A" w14:textId="4EEAB352" w:rsidR="0095706B" w:rsidRPr="002875F8" w:rsidRDefault="00FA09A9" w:rsidP="00BC0D20">
            <w:pPr>
              <w:jc w:val="left"/>
            </w:pPr>
            <w:r>
              <w:t xml:space="preserve">Field Operations; Observation procedures; </w:t>
            </w:r>
            <w:r w:rsidR="003350F6">
              <w:t>Network design and implementation; testing procedures.</w:t>
            </w:r>
            <w:r>
              <w:t xml:space="preserve"> </w:t>
            </w:r>
          </w:p>
        </w:tc>
      </w:tr>
      <w:tr w:rsidR="0095706B" w:rsidRPr="002875F8" w14:paraId="6B05C0EE" w14:textId="77777777" w:rsidTr="008143B4">
        <w:tc>
          <w:tcPr>
            <w:tcW w:w="2337" w:type="dxa"/>
          </w:tcPr>
          <w:p w14:paraId="4ABBBAC3" w14:textId="5242A31A" w:rsidR="0095706B" w:rsidRPr="00907152" w:rsidRDefault="0095706B" w:rsidP="00BC0D20">
            <w:pPr>
              <w:jc w:val="left"/>
              <w:rPr>
                <w:b/>
              </w:rPr>
            </w:pPr>
            <w:r w:rsidRPr="00907152">
              <w:rPr>
                <w:b/>
              </w:rPr>
              <w:t>Key Skills</w:t>
            </w:r>
          </w:p>
        </w:tc>
        <w:tc>
          <w:tcPr>
            <w:tcW w:w="2337" w:type="dxa"/>
          </w:tcPr>
          <w:p w14:paraId="1EF89818" w14:textId="4315A318" w:rsidR="0095706B" w:rsidRPr="002875F8" w:rsidRDefault="0064035E" w:rsidP="008143B4">
            <w:pPr>
              <w:jc w:val="left"/>
            </w:pPr>
            <w:r>
              <w:t xml:space="preserve">Several years </w:t>
            </w:r>
            <w:r w:rsidR="06376E8A">
              <w:t xml:space="preserve">of </w:t>
            </w:r>
            <w:r>
              <w:t xml:space="preserve">experience processing data in University courses. </w:t>
            </w:r>
            <w:r w:rsidR="008143B4">
              <w:t xml:space="preserve">Extensive </w:t>
            </w:r>
            <w:r>
              <w:t xml:space="preserve">Data Analysis </w:t>
            </w:r>
            <w:r w:rsidR="008143B4">
              <w:t>knowledge</w:t>
            </w:r>
            <w:r>
              <w:t>. Worked as a G</w:t>
            </w:r>
            <w:r w:rsidR="008143B4">
              <w:t>IS Analyst on internship. Has h</w:t>
            </w:r>
            <w:r>
              <w:t xml:space="preserve">ad to process </w:t>
            </w:r>
            <w:r w:rsidR="06376E8A">
              <w:t>field data during internship.</w:t>
            </w:r>
          </w:p>
        </w:tc>
        <w:tc>
          <w:tcPr>
            <w:tcW w:w="2251" w:type="dxa"/>
          </w:tcPr>
          <w:p w14:paraId="41EF8E9C" w14:textId="55F0B24F" w:rsidR="0095706B" w:rsidRPr="002875F8" w:rsidRDefault="328769A1" w:rsidP="00BC0D20">
            <w:pPr>
              <w:jc w:val="left"/>
            </w:pPr>
            <w:r>
              <w:t>Several years of surveying experience (mostly field surveys) in AB and BC. Currently pursuing the Cadastral concentration specialization in the Department of Geomatics Engineering.</w:t>
            </w:r>
          </w:p>
        </w:tc>
        <w:tc>
          <w:tcPr>
            <w:tcW w:w="2425" w:type="dxa"/>
          </w:tcPr>
          <w:p w14:paraId="1E3ED1DD" w14:textId="0799CB52" w:rsidR="0095706B" w:rsidRPr="00EA139F" w:rsidRDefault="328769A1" w:rsidP="00BC0D20">
            <w:pPr>
              <w:jc w:val="left"/>
            </w:pPr>
            <w:r>
              <w:t>Several years</w:t>
            </w:r>
            <w:r w:rsidR="008143B4">
              <w:t xml:space="preserve"> of experience</w:t>
            </w:r>
            <w:r>
              <w:t xml:space="preserve"> in a project coordinator and management role for municipal development in varying EPC roles. Two years direct survey experience. Currently pursuing the Cadastral concentration specialization in the Department of Geomatics Engineering. </w:t>
            </w:r>
          </w:p>
        </w:tc>
      </w:tr>
    </w:tbl>
    <w:p w14:paraId="10587FCE" w14:textId="77777777" w:rsidR="0095706B" w:rsidRPr="002875F8" w:rsidRDefault="0095706B" w:rsidP="00B15554"/>
    <w:p w14:paraId="58F5B060" w14:textId="77777777" w:rsidR="008143B4" w:rsidRDefault="008143B4">
      <w:pPr>
        <w:spacing w:after="160" w:line="259" w:lineRule="auto"/>
        <w:jc w:val="left"/>
        <w:rPr>
          <w:b/>
          <w:sz w:val="32"/>
        </w:rPr>
      </w:pPr>
      <w:bookmarkStart w:id="85" w:name="_Toc528343015"/>
      <w:r>
        <w:br w:type="page"/>
      </w:r>
    </w:p>
    <w:p w14:paraId="1C21CC6E" w14:textId="68257091" w:rsidR="000F2E84" w:rsidRPr="002875F8" w:rsidRDefault="000F2E84" w:rsidP="00B15554">
      <w:pPr>
        <w:pStyle w:val="H2S4"/>
      </w:pPr>
      <w:bookmarkStart w:id="86" w:name="_Toc528350457"/>
      <w:bookmarkStart w:id="87" w:name="_Toc528357840"/>
      <w:bookmarkStart w:id="88" w:name="_Toc528358972"/>
      <w:r w:rsidRPr="002875F8">
        <w:lastRenderedPageBreak/>
        <w:t>Project Management and Control</w:t>
      </w:r>
      <w:bookmarkEnd w:id="85"/>
      <w:bookmarkEnd w:id="86"/>
      <w:bookmarkEnd w:id="87"/>
      <w:bookmarkEnd w:id="88"/>
    </w:p>
    <w:p w14:paraId="2469D8CB" w14:textId="3A96DD94" w:rsidR="002B76BF" w:rsidRDefault="73E7EFAC" w:rsidP="00B15554">
      <w:r>
        <w:t>The project management</w:t>
      </w:r>
      <w:r w:rsidR="008143B4">
        <w:t xml:space="preserve"> procedures</w:t>
      </w:r>
      <w:r>
        <w:t xml:space="preserve"> of this project will follow the typical Project Development and Execution Plan set out in industry. Included in this is a RACI chart. This is a project management tool used to identify the relationships between the project managers, teams, advisors, </w:t>
      </w:r>
      <w:r w:rsidR="008143B4">
        <w:t xml:space="preserve">and </w:t>
      </w:r>
      <w:r>
        <w:t>sponsors. It supports communication in the project by directly identifying who is</w:t>
      </w:r>
      <w:r w:rsidRPr="00907152">
        <w:t xml:space="preserve"> </w:t>
      </w:r>
      <w:r w:rsidRPr="00907152">
        <w:rPr>
          <w:u w:val="single"/>
        </w:rPr>
        <w:t>R</w:t>
      </w:r>
      <w:r w:rsidRPr="00907152">
        <w:t>esponsible</w:t>
      </w:r>
      <w:r>
        <w:t xml:space="preserve"> for</w:t>
      </w:r>
      <w:r w:rsidR="008143B4">
        <w:t xml:space="preserve"> each task</w:t>
      </w:r>
      <w:r>
        <w:t xml:space="preserve">, </w:t>
      </w:r>
      <w:r w:rsidRPr="73E7EFAC">
        <w:rPr>
          <w:u w:val="single"/>
        </w:rPr>
        <w:t>A</w:t>
      </w:r>
      <w:r>
        <w:t xml:space="preserve">ction by </w:t>
      </w:r>
      <w:r w:rsidR="008143B4">
        <w:t>whom</w:t>
      </w:r>
      <w:r>
        <w:t xml:space="preserve">, </w:t>
      </w:r>
      <w:r w:rsidR="008143B4">
        <w:t xml:space="preserve">with </w:t>
      </w:r>
      <w:r>
        <w:t>who</w:t>
      </w:r>
      <w:r w:rsidR="008143B4">
        <w:t>m</w:t>
      </w:r>
      <w:r>
        <w:t xml:space="preserve"> to </w:t>
      </w:r>
      <w:r w:rsidRPr="73E7EFAC">
        <w:rPr>
          <w:u w:val="single"/>
        </w:rPr>
        <w:t>C</w:t>
      </w:r>
      <w:r w:rsidR="008143B4">
        <w:t>onsult</w:t>
      </w:r>
      <w:r>
        <w:t xml:space="preserve">, and who to </w:t>
      </w:r>
      <w:r w:rsidRPr="73E7EFAC">
        <w:rPr>
          <w:u w:val="single"/>
        </w:rPr>
        <w:t>I</w:t>
      </w:r>
      <w:r>
        <w:t>nform. It is a supplement to the Work Breakdown Structure</w:t>
      </w:r>
      <w:r w:rsidR="008143B4">
        <w:t xml:space="preserve"> (refer to Section 4.3)</w:t>
      </w:r>
      <w:r>
        <w:t xml:space="preserve">. Below in Table </w:t>
      </w:r>
      <w:r w:rsidR="008143B4">
        <w:t>4.2</w:t>
      </w:r>
      <w:r>
        <w:t xml:space="preserve"> is the RACI chart outlining the milestone timeline of this project.</w:t>
      </w:r>
    </w:p>
    <w:tbl>
      <w:tblPr>
        <w:tblStyle w:val="TableGrid"/>
        <w:tblW w:w="9901" w:type="dxa"/>
        <w:tblLook w:val="04A0" w:firstRow="1" w:lastRow="0" w:firstColumn="1" w:lastColumn="0" w:noHBand="0" w:noVBand="1"/>
      </w:tblPr>
      <w:tblGrid>
        <w:gridCol w:w="2433"/>
        <w:gridCol w:w="1150"/>
        <w:gridCol w:w="1363"/>
        <w:gridCol w:w="1310"/>
        <w:gridCol w:w="856"/>
        <w:gridCol w:w="1090"/>
        <w:gridCol w:w="1699"/>
      </w:tblGrid>
      <w:tr w:rsidR="002B76BF" w14:paraId="4BB867CD" w14:textId="36070E39" w:rsidTr="002C6E8F">
        <w:tc>
          <w:tcPr>
            <w:tcW w:w="9901" w:type="dxa"/>
            <w:gridSpan w:val="7"/>
          </w:tcPr>
          <w:p w14:paraId="47B982CA" w14:textId="484AED48" w:rsidR="002B76BF" w:rsidRPr="00907152" w:rsidRDefault="002B76BF" w:rsidP="008143B4">
            <w:pPr>
              <w:rPr>
                <w:b/>
              </w:rPr>
            </w:pPr>
            <w:r w:rsidRPr="00907152">
              <w:rPr>
                <w:b/>
              </w:rPr>
              <w:t xml:space="preserve">Table </w:t>
            </w:r>
            <w:r w:rsidR="008143B4" w:rsidRPr="00907152">
              <w:rPr>
                <w:b/>
              </w:rPr>
              <w:t>4.2</w:t>
            </w:r>
            <w:r w:rsidRPr="00907152">
              <w:rPr>
                <w:b/>
              </w:rPr>
              <w:t>: RACI Chart</w:t>
            </w:r>
            <w:r w:rsidR="008143B4" w:rsidRPr="00907152">
              <w:rPr>
                <w:b/>
              </w:rPr>
              <w:t>.</w:t>
            </w:r>
            <w:r w:rsidRPr="00907152">
              <w:rPr>
                <w:b/>
              </w:rPr>
              <w:t xml:space="preserve"> </w:t>
            </w:r>
          </w:p>
        </w:tc>
      </w:tr>
      <w:tr w:rsidR="002B76BF" w14:paraId="7877997B" w14:textId="32DB504E" w:rsidTr="002C6E8F">
        <w:tc>
          <w:tcPr>
            <w:tcW w:w="2600" w:type="dxa"/>
          </w:tcPr>
          <w:p w14:paraId="7C730F97" w14:textId="32F54BE3" w:rsidR="002B76BF" w:rsidRPr="00907152" w:rsidRDefault="002B76BF" w:rsidP="00B15554">
            <w:pPr>
              <w:rPr>
                <w:b/>
              </w:rPr>
            </w:pPr>
            <w:r w:rsidRPr="00907152">
              <w:rPr>
                <w:b/>
              </w:rPr>
              <w:t>Task</w:t>
            </w:r>
          </w:p>
        </w:tc>
        <w:tc>
          <w:tcPr>
            <w:tcW w:w="1069" w:type="dxa"/>
          </w:tcPr>
          <w:p w14:paraId="652A182D" w14:textId="7D298DB5" w:rsidR="002B76BF" w:rsidRPr="00907152" w:rsidRDefault="002B76BF" w:rsidP="00B15554">
            <w:pPr>
              <w:rPr>
                <w:b/>
              </w:rPr>
            </w:pPr>
            <w:r w:rsidRPr="00907152">
              <w:rPr>
                <w:b/>
              </w:rPr>
              <w:t>Project Manager</w:t>
            </w:r>
          </w:p>
        </w:tc>
        <w:tc>
          <w:tcPr>
            <w:tcW w:w="1270" w:type="dxa"/>
          </w:tcPr>
          <w:p w14:paraId="1AEE6E29" w14:textId="67E74C0C" w:rsidR="002B76BF" w:rsidRPr="00907152" w:rsidRDefault="002B76BF" w:rsidP="00B15554">
            <w:pPr>
              <w:rPr>
                <w:b/>
              </w:rPr>
            </w:pPr>
            <w:r w:rsidRPr="00907152">
              <w:rPr>
                <w:b/>
              </w:rPr>
              <w:t>Field Operations</w:t>
            </w:r>
            <w:r w:rsidR="3E080049" w:rsidRPr="00907152">
              <w:rPr>
                <w:b/>
              </w:rPr>
              <w:t xml:space="preserve"> </w:t>
            </w:r>
          </w:p>
        </w:tc>
        <w:tc>
          <w:tcPr>
            <w:tcW w:w="1256" w:type="dxa"/>
          </w:tcPr>
          <w:p w14:paraId="4804DF61" w14:textId="710F8D32" w:rsidR="002B76BF" w:rsidRPr="00907152" w:rsidRDefault="00A12A48" w:rsidP="00B15554">
            <w:pPr>
              <w:rPr>
                <w:b/>
              </w:rPr>
            </w:pPr>
            <w:r w:rsidRPr="00907152">
              <w:rPr>
                <w:b/>
              </w:rPr>
              <w:t xml:space="preserve">Data </w:t>
            </w:r>
            <w:r w:rsidR="002B76BF" w:rsidRPr="00907152">
              <w:rPr>
                <w:b/>
              </w:rPr>
              <w:t>Processing</w:t>
            </w:r>
            <w:r w:rsidRPr="00907152">
              <w:rPr>
                <w:b/>
              </w:rPr>
              <w:t xml:space="preserve">  </w:t>
            </w:r>
            <w:r w:rsidR="3E080049" w:rsidRPr="00907152">
              <w:rPr>
                <w:b/>
              </w:rPr>
              <w:t xml:space="preserve"> </w:t>
            </w:r>
          </w:p>
        </w:tc>
        <w:tc>
          <w:tcPr>
            <w:tcW w:w="859" w:type="dxa"/>
          </w:tcPr>
          <w:p w14:paraId="7DFA66D3" w14:textId="70EC7FA5" w:rsidR="002B76BF" w:rsidRPr="00907152" w:rsidRDefault="002B76BF" w:rsidP="00B15554">
            <w:pPr>
              <w:rPr>
                <w:b/>
              </w:rPr>
            </w:pPr>
            <w:r w:rsidRPr="00907152">
              <w:rPr>
                <w:b/>
              </w:rPr>
              <w:t>Client</w:t>
            </w:r>
          </w:p>
        </w:tc>
        <w:tc>
          <w:tcPr>
            <w:tcW w:w="1098" w:type="dxa"/>
          </w:tcPr>
          <w:p w14:paraId="140C90C0" w14:textId="1D6BF55B" w:rsidR="002B76BF" w:rsidRPr="00907152" w:rsidRDefault="002B76BF" w:rsidP="00B15554">
            <w:pPr>
              <w:rPr>
                <w:b/>
              </w:rPr>
            </w:pPr>
            <w:r w:rsidRPr="00907152">
              <w:rPr>
                <w:b/>
              </w:rPr>
              <w:t>Sponsor</w:t>
            </w:r>
          </w:p>
        </w:tc>
        <w:tc>
          <w:tcPr>
            <w:tcW w:w="1749" w:type="dxa"/>
          </w:tcPr>
          <w:p w14:paraId="22A4A0C5" w14:textId="1DB14EA6" w:rsidR="002B76BF" w:rsidRPr="00907152" w:rsidRDefault="00907152" w:rsidP="00B15554">
            <w:pPr>
              <w:rPr>
                <w:b/>
              </w:rPr>
            </w:pPr>
            <w:r w:rsidRPr="00907152">
              <w:rPr>
                <w:b/>
              </w:rPr>
              <w:t>Coordinator</w:t>
            </w:r>
          </w:p>
        </w:tc>
      </w:tr>
      <w:tr w:rsidR="00655045" w14:paraId="3B3C8F02" w14:textId="20B876A4" w:rsidTr="002C6E8F">
        <w:tc>
          <w:tcPr>
            <w:tcW w:w="9901" w:type="dxa"/>
            <w:gridSpan w:val="7"/>
          </w:tcPr>
          <w:p w14:paraId="5FAC3995" w14:textId="44C2E2DD" w:rsidR="00655045" w:rsidRPr="00907152" w:rsidRDefault="00655045" w:rsidP="00655045">
            <w:pPr>
              <w:rPr>
                <w:b/>
              </w:rPr>
            </w:pPr>
            <w:r w:rsidRPr="00907152">
              <w:rPr>
                <w:b/>
              </w:rPr>
              <w:t>Phase 1: Project Execution</w:t>
            </w:r>
          </w:p>
        </w:tc>
      </w:tr>
      <w:tr w:rsidR="00655045" w14:paraId="2131E375" w14:textId="6D29F852" w:rsidTr="002C6E8F">
        <w:tc>
          <w:tcPr>
            <w:tcW w:w="2600" w:type="dxa"/>
          </w:tcPr>
          <w:p w14:paraId="1D471F6A" w14:textId="3FB6D197" w:rsidR="00655045" w:rsidRDefault="00655045" w:rsidP="00655045">
            <w:r>
              <w:t>Proposal Completion</w:t>
            </w:r>
          </w:p>
        </w:tc>
        <w:tc>
          <w:tcPr>
            <w:tcW w:w="1069" w:type="dxa"/>
          </w:tcPr>
          <w:p w14:paraId="4C8CD742" w14:textId="1730CBCE" w:rsidR="00655045" w:rsidRDefault="00655045" w:rsidP="00655045">
            <w:r>
              <w:t>A</w:t>
            </w:r>
          </w:p>
        </w:tc>
        <w:tc>
          <w:tcPr>
            <w:tcW w:w="1270" w:type="dxa"/>
          </w:tcPr>
          <w:p w14:paraId="522AF031" w14:textId="460764A5" w:rsidR="00655045" w:rsidRDefault="00655045" w:rsidP="00655045">
            <w:r>
              <w:t>A</w:t>
            </w:r>
          </w:p>
        </w:tc>
        <w:tc>
          <w:tcPr>
            <w:tcW w:w="1256" w:type="dxa"/>
          </w:tcPr>
          <w:p w14:paraId="544D733F" w14:textId="24ACDA5F" w:rsidR="00655045" w:rsidRDefault="00655045" w:rsidP="00655045">
            <w:r>
              <w:t>A</w:t>
            </w:r>
          </w:p>
        </w:tc>
        <w:tc>
          <w:tcPr>
            <w:tcW w:w="859" w:type="dxa"/>
          </w:tcPr>
          <w:p w14:paraId="3A4B23DC" w14:textId="4DE10E68" w:rsidR="00655045" w:rsidRDefault="00655045" w:rsidP="00655045">
            <w:r>
              <w:t>C</w:t>
            </w:r>
          </w:p>
        </w:tc>
        <w:tc>
          <w:tcPr>
            <w:tcW w:w="1098" w:type="dxa"/>
          </w:tcPr>
          <w:p w14:paraId="71604B8E" w14:textId="3E1DEE36" w:rsidR="00655045" w:rsidRDefault="00655045" w:rsidP="00655045">
            <w:r>
              <w:t>C</w:t>
            </w:r>
          </w:p>
        </w:tc>
        <w:tc>
          <w:tcPr>
            <w:tcW w:w="1749" w:type="dxa"/>
          </w:tcPr>
          <w:p w14:paraId="7E2850E7" w14:textId="03B1267B" w:rsidR="00655045" w:rsidRDefault="00655045" w:rsidP="00655045">
            <w:r>
              <w:t>I</w:t>
            </w:r>
          </w:p>
        </w:tc>
      </w:tr>
      <w:tr w:rsidR="00655045" w14:paraId="10A677DA" w14:textId="6BB4BC81" w:rsidTr="002C6E8F">
        <w:tc>
          <w:tcPr>
            <w:tcW w:w="2600" w:type="dxa"/>
          </w:tcPr>
          <w:p w14:paraId="11EFB561" w14:textId="4530EEAE" w:rsidR="00655045" w:rsidRDefault="00655045" w:rsidP="00655045">
            <w:r>
              <w:t>Proposal Presentation</w:t>
            </w:r>
          </w:p>
        </w:tc>
        <w:tc>
          <w:tcPr>
            <w:tcW w:w="1069" w:type="dxa"/>
          </w:tcPr>
          <w:p w14:paraId="340E14B8" w14:textId="014153B2" w:rsidR="00655045" w:rsidRDefault="00655045" w:rsidP="00655045">
            <w:r>
              <w:t>A</w:t>
            </w:r>
          </w:p>
        </w:tc>
        <w:tc>
          <w:tcPr>
            <w:tcW w:w="1270" w:type="dxa"/>
          </w:tcPr>
          <w:p w14:paraId="1B3D9F74" w14:textId="423475E8" w:rsidR="00655045" w:rsidRDefault="00655045" w:rsidP="00655045">
            <w:r>
              <w:t>A</w:t>
            </w:r>
          </w:p>
        </w:tc>
        <w:tc>
          <w:tcPr>
            <w:tcW w:w="1256" w:type="dxa"/>
          </w:tcPr>
          <w:p w14:paraId="261AD8FE" w14:textId="719C1F7E" w:rsidR="00655045" w:rsidRDefault="00655045" w:rsidP="00655045">
            <w:r>
              <w:t>A</w:t>
            </w:r>
          </w:p>
        </w:tc>
        <w:tc>
          <w:tcPr>
            <w:tcW w:w="859" w:type="dxa"/>
          </w:tcPr>
          <w:p w14:paraId="6F03566C" w14:textId="447AB290" w:rsidR="00655045" w:rsidRDefault="00655045" w:rsidP="00655045"/>
        </w:tc>
        <w:tc>
          <w:tcPr>
            <w:tcW w:w="1098" w:type="dxa"/>
          </w:tcPr>
          <w:p w14:paraId="1D0631DC" w14:textId="69D8FD4F" w:rsidR="00655045" w:rsidRDefault="00655045" w:rsidP="00655045"/>
        </w:tc>
        <w:tc>
          <w:tcPr>
            <w:tcW w:w="1749" w:type="dxa"/>
          </w:tcPr>
          <w:p w14:paraId="0FB0942E" w14:textId="12087764" w:rsidR="00655045" w:rsidRDefault="00655045" w:rsidP="00655045"/>
        </w:tc>
      </w:tr>
      <w:tr w:rsidR="00655045" w14:paraId="6507BD2C" w14:textId="0431712C" w:rsidTr="002C6E8F">
        <w:tc>
          <w:tcPr>
            <w:tcW w:w="2600" w:type="dxa"/>
          </w:tcPr>
          <w:p w14:paraId="5D50AE5A" w14:textId="67ADD96B" w:rsidR="00655045" w:rsidRDefault="00655045" w:rsidP="00655045">
            <w:r>
              <w:t>Project Execution Plan</w:t>
            </w:r>
          </w:p>
        </w:tc>
        <w:tc>
          <w:tcPr>
            <w:tcW w:w="1069" w:type="dxa"/>
          </w:tcPr>
          <w:p w14:paraId="7B3D8976" w14:textId="137AC8CC" w:rsidR="00655045" w:rsidRDefault="00655045" w:rsidP="00655045">
            <w:r>
              <w:t>R</w:t>
            </w:r>
          </w:p>
        </w:tc>
        <w:tc>
          <w:tcPr>
            <w:tcW w:w="1270" w:type="dxa"/>
          </w:tcPr>
          <w:p w14:paraId="02CF5ABF" w14:textId="6875F54D" w:rsidR="00655045" w:rsidRDefault="00655045" w:rsidP="00655045">
            <w:r>
              <w:t>A</w:t>
            </w:r>
          </w:p>
        </w:tc>
        <w:tc>
          <w:tcPr>
            <w:tcW w:w="1256" w:type="dxa"/>
          </w:tcPr>
          <w:p w14:paraId="67D913FF" w14:textId="105077D9" w:rsidR="00655045" w:rsidRDefault="00655045" w:rsidP="00655045">
            <w:r>
              <w:t>A</w:t>
            </w:r>
          </w:p>
        </w:tc>
        <w:tc>
          <w:tcPr>
            <w:tcW w:w="859" w:type="dxa"/>
          </w:tcPr>
          <w:p w14:paraId="0DE109D7" w14:textId="7A127062" w:rsidR="00655045" w:rsidRDefault="00655045" w:rsidP="00655045">
            <w:r>
              <w:t>C</w:t>
            </w:r>
          </w:p>
        </w:tc>
        <w:tc>
          <w:tcPr>
            <w:tcW w:w="1098" w:type="dxa"/>
          </w:tcPr>
          <w:p w14:paraId="30B3A979" w14:textId="306E546B" w:rsidR="00655045" w:rsidRDefault="00655045" w:rsidP="00655045">
            <w:r>
              <w:t>C</w:t>
            </w:r>
          </w:p>
        </w:tc>
        <w:tc>
          <w:tcPr>
            <w:tcW w:w="1749" w:type="dxa"/>
          </w:tcPr>
          <w:p w14:paraId="77CF4AE5" w14:textId="011AE9CD" w:rsidR="00655045" w:rsidRDefault="00655045" w:rsidP="00655045"/>
        </w:tc>
      </w:tr>
      <w:tr w:rsidR="00655045" w14:paraId="7F08B705" w14:textId="66792FF2" w:rsidTr="002C6E8F">
        <w:tc>
          <w:tcPr>
            <w:tcW w:w="2600" w:type="dxa"/>
          </w:tcPr>
          <w:p w14:paraId="74F11F17" w14:textId="13A9473E" w:rsidR="00655045" w:rsidRDefault="00655045" w:rsidP="00655045">
            <w:r>
              <w:t>Integrated WBS</w:t>
            </w:r>
          </w:p>
        </w:tc>
        <w:tc>
          <w:tcPr>
            <w:tcW w:w="1069" w:type="dxa"/>
          </w:tcPr>
          <w:p w14:paraId="6142BAF3" w14:textId="601EDC1B" w:rsidR="00655045" w:rsidRDefault="00655045" w:rsidP="00655045">
            <w:r>
              <w:t>R</w:t>
            </w:r>
          </w:p>
        </w:tc>
        <w:tc>
          <w:tcPr>
            <w:tcW w:w="1270" w:type="dxa"/>
          </w:tcPr>
          <w:p w14:paraId="580AF762" w14:textId="1AEED5B2" w:rsidR="00655045" w:rsidRDefault="00655045" w:rsidP="00655045">
            <w:r>
              <w:t>A</w:t>
            </w:r>
          </w:p>
        </w:tc>
        <w:tc>
          <w:tcPr>
            <w:tcW w:w="1256" w:type="dxa"/>
          </w:tcPr>
          <w:p w14:paraId="37C15527" w14:textId="5788D7FE" w:rsidR="00655045" w:rsidRDefault="00655045" w:rsidP="00655045">
            <w:r>
              <w:t>A</w:t>
            </w:r>
          </w:p>
        </w:tc>
        <w:tc>
          <w:tcPr>
            <w:tcW w:w="859" w:type="dxa"/>
          </w:tcPr>
          <w:p w14:paraId="0EEC77E3" w14:textId="37D30C4E" w:rsidR="00655045" w:rsidRDefault="00655045" w:rsidP="00655045">
            <w:r>
              <w:t>C</w:t>
            </w:r>
          </w:p>
        </w:tc>
        <w:tc>
          <w:tcPr>
            <w:tcW w:w="1098" w:type="dxa"/>
          </w:tcPr>
          <w:p w14:paraId="04E83647" w14:textId="368BEECB" w:rsidR="00655045" w:rsidRDefault="00655045" w:rsidP="00655045">
            <w:r>
              <w:t>C</w:t>
            </w:r>
          </w:p>
        </w:tc>
        <w:tc>
          <w:tcPr>
            <w:tcW w:w="1749" w:type="dxa"/>
          </w:tcPr>
          <w:p w14:paraId="52314163" w14:textId="008813E0" w:rsidR="00655045" w:rsidRDefault="00655045" w:rsidP="00655045"/>
        </w:tc>
      </w:tr>
      <w:tr w:rsidR="00655045" w14:paraId="3DC51842" w14:textId="46A65113" w:rsidTr="002C6E8F">
        <w:tc>
          <w:tcPr>
            <w:tcW w:w="9901" w:type="dxa"/>
            <w:gridSpan w:val="7"/>
          </w:tcPr>
          <w:p w14:paraId="75812522" w14:textId="291456EC" w:rsidR="00655045" w:rsidRPr="00907152" w:rsidRDefault="00655045" w:rsidP="00655045">
            <w:pPr>
              <w:rPr>
                <w:b/>
              </w:rPr>
            </w:pPr>
            <w:r w:rsidRPr="00907152">
              <w:rPr>
                <w:b/>
              </w:rPr>
              <w:t>Phase 2: GNSS Control</w:t>
            </w:r>
          </w:p>
        </w:tc>
      </w:tr>
      <w:tr w:rsidR="00655045" w14:paraId="5908A78F" w14:textId="77777777" w:rsidTr="002C6E8F">
        <w:tc>
          <w:tcPr>
            <w:tcW w:w="2600" w:type="dxa"/>
          </w:tcPr>
          <w:p w14:paraId="4375C75F" w14:textId="5D12CDDE" w:rsidR="00655045" w:rsidRPr="00A12A48" w:rsidRDefault="00655045" w:rsidP="00655045">
            <w:r w:rsidRPr="00A12A48">
              <w:t xml:space="preserve">Network Design </w:t>
            </w:r>
          </w:p>
        </w:tc>
        <w:tc>
          <w:tcPr>
            <w:tcW w:w="1069" w:type="dxa"/>
          </w:tcPr>
          <w:p w14:paraId="186E6FBD" w14:textId="78F11AE0" w:rsidR="00655045" w:rsidRPr="00A12A48" w:rsidRDefault="00655045" w:rsidP="00655045">
            <w:r w:rsidRPr="00A12A48">
              <w:t>C</w:t>
            </w:r>
            <w:r>
              <w:t>/A</w:t>
            </w:r>
          </w:p>
        </w:tc>
        <w:tc>
          <w:tcPr>
            <w:tcW w:w="1270" w:type="dxa"/>
          </w:tcPr>
          <w:p w14:paraId="5FC17289" w14:textId="50FCAB95" w:rsidR="00655045" w:rsidRPr="00A12A48" w:rsidRDefault="00655045" w:rsidP="00655045">
            <w:r w:rsidRPr="00A12A48">
              <w:t>R</w:t>
            </w:r>
            <w:r>
              <w:t>/A</w:t>
            </w:r>
          </w:p>
        </w:tc>
        <w:tc>
          <w:tcPr>
            <w:tcW w:w="1256" w:type="dxa"/>
          </w:tcPr>
          <w:p w14:paraId="1B53D98C" w14:textId="3DA63272" w:rsidR="00655045" w:rsidRPr="00A12A48" w:rsidRDefault="00655045" w:rsidP="00655045">
            <w:r w:rsidRPr="00A12A48">
              <w:t>I</w:t>
            </w:r>
            <w:r>
              <w:t>/A</w:t>
            </w:r>
          </w:p>
        </w:tc>
        <w:tc>
          <w:tcPr>
            <w:tcW w:w="859" w:type="dxa"/>
          </w:tcPr>
          <w:p w14:paraId="7ACD9949" w14:textId="6E7AE9C4" w:rsidR="00655045" w:rsidRPr="00A12A48" w:rsidRDefault="00655045" w:rsidP="00655045">
            <w:r w:rsidRPr="00A12A48">
              <w:t>C</w:t>
            </w:r>
            <w:r>
              <w:t>/I</w:t>
            </w:r>
          </w:p>
        </w:tc>
        <w:tc>
          <w:tcPr>
            <w:tcW w:w="1098" w:type="dxa"/>
          </w:tcPr>
          <w:p w14:paraId="3C7E8606" w14:textId="373070DC" w:rsidR="00655045" w:rsidRPr="00A12A48" w:rsidRDefault="00655045" w:rsidP="00655045">
            <w:r w:rsidRPr="00A12A48">
              <w:t>C</w:t>
            </w:r>
          </w:p>
        </w:tc>
        <w:tc>
          <w:tcPr>
            <w:tcW w:w="1749" w:type="dxa"/>
          </w:tcPr>
          <w:p w14:paraId="5CE85B6F" w14:textId="77777777" w:rsidR="00655045" w:rsidRPr="00A12A48" w:rsidRDefault="00655045" w:rsidP="00655045"/>
        </w:tc>
      </w:tr>
      <w:tr w:rsidR="00655045" w14:paraId="0E25A5D5" w14:textId="77777777" w:rsidTr="002C6E8F">
        <w:tc>
          <w:tcPr>
            <w:tcW w:w="2600" w:type="dxa"/>
          </w:tcPr>
          <w:p w14:paraId="3C110AEA" w14:textId="58668774" w:rsidR="00655045" w:rsidRPr="00A12A48" w:rsidRDefault="00655045" w:rsidP="00655045">
            <w:r w:rsidRPr="00A12A48">
              <w:t>Monument Installation</w:t>
            </w:r>
          </w:p>
        </w:tc>
        <w:tc>
          <w:tcPr>
            <w:tcW w:w="1069" w:type="dxa"/>
          </w:tcPr>
          <w:p w14:paraId="74DC9769" w14:textId="70675DAE" w:rsidR="00655045" w:rsidRPr="00A12A48" w:rsidRDefault="00655045" w:rsidP="00655045">
            <w:r w:rsidRPr="00A12A48">
              <w:t>A</w:t>
            </w:r>
          </w:p>
        </w:tc>
        <w:tc>
          <w:tcPr>
            <w:tcW w:w="1270" w:type="dxa"/>
          </w:tcPr>
          <w:p w14:paraId="4DA98045" w14:textId="7011E5F8" w:rsidR="00655045" w:rsidRPr="00A12A48" w:rsidRDefault="00655045" w:rsidP="00655045">
            <w:r w:rsidRPr="00A12A48">
              <w:t>R</w:t>
            </w:r>
            <w:r>
              <w:t>/A</w:t>
            </w:r>
          </w:p>
        </w:tc>
        <w:tc>
          <w:tcPr>
            <w:tcW w:w="1256" w:type="dxa"/>
          </w:tcPr>
          <w:p w14:paraId="7AAAAAE8" w14:textId="37EEEBE5" w:rsidR="00655045" w:rsidRPr="00A12A48" w:rsidRDefault="00655045" w:rsidP="00655045">
            <w:r w:rsidRPr="00A12A48">
              <w:t>A</w:t>
            </w:r>
          </w:p>
        </w:tc>
        <w:tc>
          <w:tcPr>
            <w:tcW w:w="859" w:type="dxa"/>
          </w:tcPr>
          <w:p w14:paraId="006B904E" w14:textId="63DC83CF" w:rsidR="00655045" w:rsidRPr="00A12A48" w:rsidRDefault="00655045" w:rsidP="00655045">
            <w:r w:rsidRPr="00A12A48">
              <w:t>I</w:t>
            </w:r>
          </w:p>
        </w:tc>
        <w:tc>
          <w:tcPr>
            <w:tcW w:w="1098" w:type="dxa"/>
          </w:tcPr>
          <w:p w14:paraId="398BA3ED" w14:textId="1DB99151" w:rsidR="00655045" w:rsidRPr="00A12A48" w:rsidRDefault="00655045" w:rsidP="00655045">
            <w:r w:rsidRPr="00A12A48">
              <w:t>C</w:t>
            </w:r>
          </w:p>
        </w:tc>
        <w:tc>
          <w:tcPr>
            <w:tcW w:w="1749" w:type="dxa"/>
          </w:tcPr>
          <w:p w14:paraId="3D1C9FA7" w14:textId="77777777" w:rsidR="00655045" w:rsidRPr="00A12A48" w:rsidRDefault="00655045" w:rsidP="00655045"/>
        </w:tc>
      </w:tr>
      <w:tr w:rsidR="00655045" w14:paraId="20D74210" w14:textId="77777777" w:rsidTr="002C6E8F">
        <w:tc>
          <w:tcPr>
            <w:tcW w:w="2600" w:type="dxa"/>
          </w:tcPr>
          <w:p w14:paraId="55579FE3" w14:textId="13A81512" w:rsidR="00655045" w:rsidRDefault="00655045" w:rsidP="00655045">
            <w:r>
              <w:t>Monument Observation</w:t>
            </w:r>
          </w:p>
        </w:tc>
        <w:tc>
          <w:tcPr>
            <w:tcW w:w="1069" w:type="dxa"/>
          </w:tcPr>
          <w:p w14:paraId="1D9DBA8F" w14:textId="458192F9" w:rsidR="00655045" w:rsidRDefault="00655045" w:rsidP="00655045">
            <w:r>
              <w:t>A</w:t>
            </w:r>
          </w:p>
        </w:tc>
        <w:tc>
          <w:tcPr>
            <w:tcW w:w="1270" w:type="dxa"/>
          </w:tcPr>
          <w:p w14:paraId="470AB36D" w14:textId="193B2BF7" w:rsidR="00655045" w:rsidRDefault="00655045" w:rsidP="00655045">
            <w:r>
              <w:t>R/A</w:t>
            </w:r>
          </w:p>
        </w:tc>
        <w:tc>
          <w:tcPr>
            <w:tcW w:w="1256" w:type="dxa"/>
          </w:tcPr>
          <w:p w14:paraId="00922E46" w14:textId="084F5F08" w:rsidR="00655045" w:rsidRDefault="00655045" w:rsidP="00655045">
            <w:r>
              <w:t>I</w:t>
            </w:r>
          </w:p>
        </w:tc>
        <w:tc>
          <w:tcPr>
            <w:tcW w:w="859" w:type="dxa"/>
          </w:tcPr>
          <w:p w14:paraId="0305E676" w14:textId="0D4086B6" w:rsidR="00655045" w:rsidRDefault="00655045" w:rsidP="00655045">
            <w:r>
              <w:t>I</w:t>
            </w:r>
          </w:p>
        </w:tc>
        <w:tc>
          <w:tcPr>
            <w:tcW w:w="1098" w:type="dxa"/>
          </w:tcPr>
          <w:p w14:paraId="1466E4BC" w14:textId="7D3CC33D" w:rsidR="00655045" w:rsidRDefault="00655045" w:rsidP="00655045">
            <w:r>
              <w:t>C</w:t>
            </w:r>
          </w:p>
        </w:tc>
        <w:tc>
          <w:tcPr>
            <w:tcW w:w="1749" w:type="dxa"/>
          </w:tcPr>
          <w:p w14:paraId="4A61B12F" w14:textId="77777777" w:rsidR="00655045" w:rsidRDefault="00655045" w:rsidP="00655045"/>
        </w:tc>
      </w:tr>
      <w:tr w:rsidR="00655045" w14:paraId="7CD92DAE" w14:textId="77777777" w:rsidTr="002C6E8F">
        <w:tc>
          <w:tcPr>
            <w:tcW w:w="2600" w:type="dxa"/>
          </w:tcPr>
          <w:p w14:paraId="7D0E23D8" w14:textId="008402D4" w:rsidR="00655045" w:rsidRDefault="00655045" w:rsidP="00655045">
            <w:r>
              <w:t>Data processing</w:t>
            </w:r>
          </w:p>
        </w:tc>
        <w:tc>
          <w:tcPr>
            <w:tcW w:w="1069" w:type="dxa"/>
          </w:tcPr>
          <w:p w14:paraId="228212FA" w14:textId="75D7149A" w:rsidR="00655045" w:rsidRDefault="00655045" w:rsidP="00655045">
            <w:r>
              <w:t>I</w:t>
            </w:r>
          </w:p>
        </w:tc>
        <w:tc>
          <w:tcPr>
            <w:tcW w:w="1270" w:type="dxa"/>
          </w:tcPr>
          <w:p w14:paraId="731EBDE2" w14:textId="573E46D7" w:rsidR="00655045" w:rsidRDefault="00655045" w:rsidP="00655045">
            <w:r>
              <w:t>I</w:t>
            </w:r>
          </w:p>
        </w:tc>
        <w:tc>
          <w:tcPr>
            <w:tcW w:w="1256" w:type="dxa"/>
          </w:tcPr>
          <w:p w14:paraId="7D6788B9" w14:textId="0B30795B" w:rsidR="00655045" w:rsidRDefault="00655045" w:rsidP="00655045">
            <w:r>
              <w:t>R</w:t>
            </w:r>
          </w:p>
        </w:tc>
        <w:tc>
          <w:tcPr>
            <w:tcW w:w="859" w:type="dxa"/>
          </w:tcPr>
          <w:p w14:paraId="07F52AB4" w14:textId="5DAC43F7" w:rsidR="00655045" w:rsidRDefault="00655045" w:rsidP="00655045">
            <w:r>
              <w:t>C</w:t>
            </w:r>
          </w:p>
        </w:tc>
        <w:tc>
          <w:tcPr>
            <w:tcW w:w="1098" w:type="dxa"/>
          </w:tcPr>
          <w:p w14:paraId="6373FADA" w14:textId="34B84581" w:rsidR="00655045" w:rsidRDefault="00655045" w:rsidP="00655045">
            <w:r>
              <w:t>C</w:t>
            </w:r>
          </w:p>
        </w:tc>
        <w:tc>
          <w:tcPr>
            <w:tcW w:w="1749" w:type="dxa"/>
          </w:tcPr>
          <w:p w14:paraId="736B77A0" w14:textId="77777777" w:rsidR="00655045" w:rsidRDefault="00655045" w:rsidP="00655045"/>
        </w:tc>
      </w:tr>
      <w:tr w:rsidR="00655045" w14:paraId="1F09889B" w14:textId="77777777" w:rsidTr="002C6E8F">
        <w:tc>
          <w:tcPr>
            <w:tcW w:w="2600" w:type="dxa"/>
          </w:tcPr>
          <w:p w14:paraId="708BC60B" w14:textId="26836A17" w:rsidR="00655045" w:rsidRDefault="00655045" w:rsidP="00655045">
            <w:r>
              <w:t>Levelling</w:t>
            </w:r>
          </w:p>
        </w:tc>
        <w:tc>
          <w:tcPr>
            <w:tcW w:w="1069" w:type="dxa"/>
          </w:tcPr>
          <w:p w14:paraId="3D39807E" w14:textId="47395C40" w:rsidR="00655045" w:rsidRDefault="00655045" w:rsidP="00655045">
            <w:r>
              <w:t>A</w:t>
            </w:r>
          </w:p>
        </w:tc>
        <w:tc>
          <w:tcPr>
            <w:tcW w:w="1270" w:type="dxa"/>
          </w:tcPr>
          <w:p w14:paraId="62033C36" w14:textId="659978DA" w:rsidR="00655045" w:rsidRDefault="00655045" w:rsidP="00655045">
            <w:r>
              <w:t>R/A</w:t>
            </w:r>
          </w:p>
        </w:tc>
        <w:tc>
          <w:tcPr>
            <w:tcW w:w="1256" w:type="dxa"/>
          </w:tcPr>
          <w:p w14:paraId="3129C6AC" w14:textId="7E94E986" w:rsidR="00655045" w:rsidRDefault="00655045" w:rsidP="00655045">
            <w:r>
              <w:t>A</w:t>
            </w:r>
          </w:p>
        </w:tc>
        <w:tc>
          <w:tcPr>
            <w:tcW w:w="859" w:type="dxa"/>
          </w:tcPr>
          <w:p w14:paraId="2AB79345" w14:textId="7C66E921" w:rsidR="00655045" w:rsidRDefault="00655045" w:rsidP="00655045">
            <w:r>
              <w:t>I</w:t>
            </w:r>
          </w:p>
        </w:tc>
        <w:tc>
          <w:tcPr>
            <w:tcW w:w="1098" w:type="dxa"/>
          </w:tcPr>
          <w:p w14:paraId="5F998F49" w14:textId="77777777" w:rsidR="00655045" w:rsidRDefault="00655045" w:rsidP="00655045"/>
        </w:tc>
        <w:tc>
          <w:tcPr>
            <w:tcW w:w="1749" w:type="dxa"/>
          </w:tcPr>
          <w:p w14:paraId="211ADFD4" w14:textId="77777777" w:rsidR="00655045" w:rsidRDefault="00655045" w:rsidP="00655045"/>
        </w:tc>
      </w:tr>
      <w:tr w:rsidR="00655045" w14:paraId="4B82D549" w14:textId="77777777" w:rsidTr="002C6E8F">
        <w:tc>
          <w:tcPr>
            <w:tcW w:w="2600" w:type="dxa"/>
          </w:tcPr>
          <w:p w14:paraId="4BCA6BD0" w14:textId="3ED25C2F" w:rsidR="00655045" w:rsidRDefault="00655045" w:rsidP="00655045">
            <w:r>
              <w:t>Processing</w:t>
            </w:r>
          </w:p>
        </w:tc>
        <w:tc>
          <w:tcPr>
            <w:tcW w:w="1069" w:type="dxa"/>
          </w:tcPr>
          <w:p w14:paraId="2F96EBAC" w14:textId="452AD66A" w:rsidR="00655045" w:rsidRDefault="00655045" w:rsidP="00655045">
            <w:r>
              <w:t>I</w:t>
            </w:r>
          </w:p>
        </w:tc>
        <w:tc>
          <w:tcPr>
            <w:tcW w:w="1270" w:type="dxa"/>
          </w:tcPr>
          <w:p w14:paraId="4BDBE88B" w14:textId="2F2BFA37" w:rsidR="00655045" w:rsidRDefault="00655045" w:rsidP="00655045">
            <w:r>
              <w:t>C</w:t>
            </w:r>
          </w:p>
        </w:tc>
        <w:tc>
          <w:tcPr>
            <w:tcW w:w="1256" w:type="dxa"/>
          </w:tcPr>
          <w:p w14:paraId="4E750C24" w14:textId="4F970B13" w:rsidR="00655045" w:rsidRDefault="00655045" w:rsidP="00655045">
            <w:r>
              <w:t>R/A</w:t>
            </w:r>
          </w:p>
        </w:tc>
        <w:tc>
          <w:tcPr>
            <w:tcW w:w="859" w:type="dxa"/>
          </w:tcPr>
          <w:p w14:paraId="7B5F8D47" w14:textId="7090B82F" w:rsidR="00655045" w:rsidRDefault="00655045" w:rsidP="00655045">
            <w:r>
              <w:t>I</w:t>
            </w:r>
          </w:p>
        </w:tc>
        <w:tc>
          <w:tcPr>
            <w:tcW w:w="1098" w:type="dxa"/>
          </w:tcPr>
          <w:p w14:paraId="1BBBD295" w14:textId="7AF6CC92" w:rsidR="00655045" w:rsidRDefault="00655045" w:rsidP="00655045">
            <w:r>
              <w:t>C</w:t>
            </w:r>
          </w:p>
        </w:tc>
        <w:tc>
          <w:tcPr>
            <w:tcW w:w="1749" w:type="dxa"/>
          </w:tcPr>
          <w:p w14:paraId="0F8A664A" w14:textId="77777777" w:rsidR="00655045" w:rsidRDefault="00655045" w:rsidP="00655045"/>
        </w:tc>
      </w:tr>
      <w:tr w:rsidR="00655045" w14:paraId="46FDA893" w14:textId="77777777" w:rsidTr="002C6E8F">
        <w:tc>
          <w:tcPr>
            <w:tcW w:w="9901" w:type="dxa"/>
            <w:gridSpan w:val="7"/>
          </w:tcPr>
          <w:p w14:paraId="50ED9F1B" w14:textId="4E1EFB4E" w:rsidR="00655045" w:rsidRPr="00907152" w:rsidRDefault="00655045" w:rsidP="00655045">
            <w:pPr>
              <w:rPr>
                <w:b/>
              </w:rPr>
            </w:pPr>
            <w:r w:rsidRPr="00907152">
              <w:rPr>
                <w:b/>
              </w:rPr>
              <w:t>Phase 3: Exercise Networks (iterative per network)</w:t>
            </w:r>
          </w:p>
        </w:tc>
      </w:tr>
      <w:tr w:rsidR="00655045" w14:paraId="43D7D665" w14:textId="77777777" w:rsidTr="002C6E8F">
        <w:tc>
          <w:tcPr>
            <w:tcW w:w="2600" w:type="dxa"/>
          </w:tcPr>
          <w:p w14:paraId="0C38DA1C" w14:textId="51659396" w:rsidR="00655045" w:rsidRDefault="00655045" w:rsidP="00655045">
            <w:r>
              <w:t>Reconnaissance</w:t>
            </w:r>
          </w:p>
        </w:tc>
        <w:tc>
          <w:tcPr>
            <w:tcW w:w="1069" w:type="dxa"/>
          </w:tcPr>
          <w:p w14:paraId="7C141B51" w14:textId="40DBB57D" w:rsidR="00655045" w:rsidRDefault="00655045" w:rsidP="00655045">
            <w:r>
              <w:t>A</w:t>
            </w:r>
          </w:p>
        </w:tc>
        <w:tc>
          <w:tcPr>
            <w:tcW w:w="1270" w:type="dxa"/>
          </w:tcPr>
          <w:p w14:paraId="2A68E6A4" w14:textId="47CE47A3" w:rsidR="00655045" w:rsidRDefault="00655045" w:rsidP="00655045">
            <w:r>
              <w:t>R/A</w:t>
            </w:r>
          </w:p>
        </w:tc>
        <w:tc>
          <w:tcPr>
            <w:tcW w:w="1256" w:type="dxa"/>
          </w:tcPr>
          <w:p w14:paraId="1564F0EE" w14:textId="4F9F2024" w:rsidR="00655045" w:rsidRDefault="00655045" w:rsidP="00655045">
            <w:r>
              <w:t>A</w:t>
            </w:r>
          </w:p>
        </w:tc>
        <w:tc>
          <w:tcPr>
            <w:tcW w:w="859" w:type="dxa"/>
          </w:tcPr>
          <w:p w14:paraId="5C7B9BA6" w14:textId="26A0DC72" w:rsidR="00655045" w:rsidRDefault="00655045" w:rsidP="00655045">
            <w:r>
              <w:t>C</w:t>
            </w:r>
          </w:p>
        </w:tc>
        <w:tc>
          <w:tcPr>
            <w:tcW w:w="1098" w:type="dxa"/>
          </w:tcPr>
          <w:p w14:paraId="0D0F0A32" w14:textId="0435D351" w:rsidR="00655045" w:rsidRDefault="00655045" w:rsidP="00655045">
            <w:r>
              <w:t>C</w:t>
            </w:r>
          </w:p>
        </w:tc>
        <w:tc>
          <w:tcPr>
            <w:tcW w:w="1749" w:type="dxa"/>
          </w:tcPr>
          <w:p w14:paraId="1506E04E" w14:textId="77777777" w:rsidR="00655045" w:rsidRDefault="00655045" w:rsidP="00655045"/>
        </w:tc>
      </w:tr>
      <w:tr w:rsidR="00655045" w14:paraId="0343081A" w14:textId="77777777" w:rsidTr="002C6E8F">
        <w:tc>
          <w:tcPr>
            <w:tcW w:w="2600" w:type="dxa"/>
          </w:tcPr>
          <w:p w14:paraId="4A48B429" w14:textId="1FF86BFF" w:rsidR="00655045" w:rsidRDefault="00655045" w:rsidP="00655045">
            <w:r>
              <w:t>Network Design</w:t>
            </w:r>
          </w:p>
        </w:tc>
        <w:tc>
          <w:tcPr>
            <w:tcW w:w="1069" w:type="dxa"/>
          </w:tcPr>
          <w:p w14:paraId="62347012" w14:textId="1853D780" w:rsidR="00655045" w:rsidRDefault="00655045" w:rsidP="00655045">
            <w:r w:rsidRPr="00A12A48">
              <w:t>C</w:t>
            </w:r>
            <w:r>
              <w:t>/A</w:t>
            </w:r>
          </w:p>
        </w:tc>
        <w:tc>
          <w:tcPr>
            <w:tcW w:w="1270" w:type="dxa"/>
          </w:tcPr>
          <w:p w14:paraId="10BC40F4" w14:textId="637F1660" w:rsidR="00655045" w:rsidRDefault="00655045" w:rsidP="00655045">
            <w:r w:rsidRPr="00A12A48">
              <w:t>R</w:t>
            </w:r>
            <w:r>
              <w:t>/A</w:t>
            </w:r>
          </w:p>
        </w:tc>
        <w:tc>
          <w:tcPr>
            <w:tcW w:w="1256" w:type="dxa"/>
          </w:tcPr>
          <w:p w14:paraId="21147F06" w14:textId="1D8A48A7" w:rsidR="00655045" w:rsidRDefault="00655045" w:rsidP="00655045">
            <w:r w:rsidRPr="00A12A48">
              <w:t>I</w:t>
            </w:r>
            <w:r>
              <w:t>/A</w:t>
            </w:r>
          </w:p>
        </w:tc>
        <w:tc>
          <w:tcPr>
            <w:tcW w:w="859" w:type="dxa"/>
          </w:tcPr>
          <w:p w14:paraId="2A59CD5E" w14:textId="5D11F819" w:rsidR="00655045" w:rsidRDefault="00655045" w:rsidP="00655045">
            <w:r w:rsidRPr="00A12A48">
              <w:t>C</w:t>
            </w:r>
            <w:r>
              <w:t>/I</w:t>
            </w:r>
          </w:p>
        </w:tc>
        <w:tc>
          <w:tcPr>
            <w:tcW w:w="1098" w:type="dxa"/>
          </w:tcPr>
          <w:p w14:paraId="52284DDD" w14:textId="1567B139" w:rsidR="00655045" w:rsidRDefault="00655045" w:rsidP="00655045">
            <w:r w:rsidRPr="00A12A48">
              <w:t>C</w:t>
            </w:r>
          </w:p>
        </w:tc>
        <w:tc>
          <w:tcPr>
            <w:tcW w:w="1749" w:type="dxa"/>
          </w:tcPr>
          <w:p w14:paraId="6F3FF265" w14:textId="77777777" w:rsidR="00655045" w:rsidRDefault="00655045" w:rsidP="00655045"/>
        </w:tc>
      </w:tr>
      <w:tr w:rsidR="00655045" w14:paraId="4B2C8E95" w14:textId="77777777" w:rsidTr="002C6E8F">
        <w:tc>
          <w:tcPr>
            <w:tcW w:w="2600" w:type="dxa"/>
          </w:tcPr>
          <w:p w14:paraId="3D9A8737" w14:textId="46069EE4" w:rsidR="00655045" w:rsidRDefault="00655045" w:rsidP="00655045">
            <w:r>
              <w:t>Monument Installation</w:t>
            </w:r>
          </w:p>
        </w:tc>
        <w:tc>
          <w:tcPr>
            <w:tcW w:w="1069" w:type="dxa"/>
          </w:tcPr>
          <w:p w14:paraId="6C42248B" w14:textId="070A59BD" w:rsidR="00655045" w:rsidRDefault="00655045" w:rsidP="00655045">
            <w:r w:rsidRPr="00A12A48">
              <w:t>A</w:t>
            </w:r>
          </w:p>
        </w:tc>
        <w:tc>
          <w:tcPr>
            <w:tcW w:w="1270" w:type="dxa"/>
          </w:tcPr>
          <w:p w14:paraId="4080D7FD" w14:textId="33215106" w:rsidR="00655045" w:rsidRDefault="00655045" w:rsidP="00655045">
            <w:r w:rsidRPr="00A12A48">
              <w:t>R</w:t>
            </w:r>
            <w:r>
              <w:t>/A</w:t>
            </w:r>
          </w:p>
        </w:tc>
        <w:tc>
          <w:tcPr>
            <w:tcW w:w="1256" w:type="dxa"/>
          </w:tcPr>
          <w:p w14:paraId="29EAE98A" w14:textId="202E10D9" w:rsidR="00655045" w:rsidRDefault="00655045" w:rsidP="00655045">
            <w:r w:rsidRPr="00A12A48">
              <w:t>A</w:t>
            </w:r>
          </w:p>
        </w:tc>
        <w:tc>
          <w:tcPr>
            <w:tcW w:w="859" w:type="dxa"/>
          </w:tcPr>
          <w:p w14:paraId="340E2ACD" w14:textId="22491B1E" w:rsidR="00655045" w:rsidRDefault="00655045" w:rsidP="00655045">
            <w:r w:rsidRPr="00A12A48">
              <w:t>I</w:t>
            </w:r>
          </w:p>
        </w:tc>
        <w:tc>
          <w:tcPr>
            <w:tcW w:w="1098" w:type="dxa"/>
          </w:tcPr>
          <w:p w14:paraId="1E8CC1E2" w14:textId="69A20FE8" w:rsidR="00655045" w:rsidRDefault="00655045" w:rsidP="00655045">
            <w:r w:rsidRPr="00A12A48">
              <w:t>C</w:t>
            </w:r>
            <w:r>
              <w:t>/A</w:t>
            </w:r>
          </w:p>
        </w:tc>
        <w:tc>
          <w:tcPr>
            <w:tcW w:w="1749" w:type="dxa"/>
          </w:tcPr>
          <w:p w14:paraId="18F6B28D" w14:textId="77777777" w:rsidR="00655045" w:rsidRDefault="00655045" w:rsidP="00655045"/>
        </w:tc>
      </w:tr>
      <w:tr w:rsidR="00655045" w14:paraId="2616C824" w14:textId="77777777" w:rsidTr="002C6E8F">
        <w:tc>
          <w:tcPr>
            <w:tcW w:w="2600" w:type="dxa"/>
          </w:tcPr>
          <w:p w14:paraId="0766CF49" w14:textId="09493876" w:rsidR="00655045" w:rsidRDefault="00655045" w:rsidP="00655045">
            <w:r>
              <w:lastRenderedPageBreak/>
              <w:t>Monument Observation</w:t>
            </w:r>
          </w:p>
        </w:tc>
        <w:tc>
          <w:tcPr>
            <w:tcW w:w="1069" w:type="dxa"/>
          </w:tcPr>
          <w:p w14:paraId="0E2ADF3E" w14:textId="5907C009" w:rsidR="00655045" w:rsidRDefault="00655045" w:rsidP="00655045">
            <w:r>
              <w:t>A</w:t>
            </w:r>
          </w:p>
        </w:tc>
        <w:tc>
          <w:tcPr>
            <w:tcW w:w="1270" w:type="dxa"/>
          </w:tcPr>
          <w:p w14:paraId="1DC2F816" w14:textId="195F09D1" w:rsidR="00655045" w:rsidRDefault="00655045" w:rsidP="00655045">
            <w:r>
              <w:t>R/A</w:t>
            </w:r>
          </w:p>
        </w:tc>
        <w:tc>
          <w:tcPr>
            <w:tcW w:w="1256" w:type="dxa"/>
          </w:tcPr>
          <w:p w14:paraId="5BB41E0F" w14:textId="6E0843A8" w:rsidR="00655045" w:rsidRDefault="00655045" w:rsidP="00655045">
            <w:r>
              <w:t>I</w:t>
            </w:r>
          </w:p>
        </w:tc>
        <w:tc>
          <w:tcPr>
            <w:tcW w:w="859" w:type="dxa"/>
          </w:tcPr>
          <w:p w14:paraId="27F21CE3" w14:textId="4E186EBB" w:rsidR="00655045" w:rsidRDefault="00655045" w:rsidP="00655045">
            <w:r>
              <w:t>I</w:t>
            </w:r>
          </w:p>
        </w:tc>
        <w:tc>
          <w:tcPr>
            <w:tcW w:w="1098" w:type="dxa"/>
          </w:tcPr>
          <w:p w14:paraId="0E4AF879" w14:textId="1A5CC896" w:rsidR="00655045" w:rsidRDefault="00655045" w:rsidP="00655045">
            <w:r>
              <w:t>C</w:t>
            </w:r>
          </w:p>
        </w:tc>
        <w:tc>
          <w:tcPr>
            <w:tcW w:w="1749" w:type="dxa"/>
          </w:tcPr>
          <w:p w14:paraId="6D2B02C9" w14:textId="77777777" w:rsidR="00655045" w:rsidRDefault="00655045" w:rsidP="00655045"/>
        </w:tc>
      </w:tr>
      <w:tr w:rsidR="00655045" w14:paraId="25623DE3" w14:textId="77777777" w:rsidTr="002C6E8F">
        <w:tc>
          <w:tcPr>
            <w:tcW w:w="2600" w:type="dxa"/>
          </w:tcPr>
          <w:p w14:paraId="14DB4434" w14:textId="400399BE" w:rsidR="00655045" w:rsidRDefault="00655045" w:rsidP="00655045">
            <w:r>
              <w:t>Data Processing</w:t>
            </w:r>
          </w:p>
        </w:tc>
        <w:tc>
          <w:tcPr>
            <w:tcW w:w="1069" w:type="dxa"/>
          </w:tcPr>
          <w:p w14:paraId="3AD43F1B" w14:textId="210A06AF" w:rsidR="00655045" w:rsidRDefault="00655045" w:rsidP="00655045">
            <w:r>
              <w:t>I</w:t>
            </w:r>
          </w:p>
        </w:tc>
        <w:tc>
          <w:tcPr>
            <w:tcW w:w="1270" w:type="dxa"/>
          </w:tcPr>
          <w:p w14:paraId="7B85BBD5" w14:textId="18AF38A6" w:rsidR="00655045" w:rsidRDefault="00655045" w:rsidP="00655045">
            <w:r>
              <w:t>C</w:t>
            </w:r>
          </w:p>
        </w:tc>
        <w:tc>
          <w:tcPr>
            <w:tcW w:w="1256" w:type="dxa"/>
          </w:tcPr>
          <w:p w14:paraId="5483D017" w14:textId="151D0050" w:rsidR="00655045" w:rsidRDefault="00655045" w:rsidP="00655045">
            <w:r>
              <w:t>R</w:t>
            </w:r>
          </w:p>
        </w:tc>
        <w:tc>
          <w:tcPr>
            <w:tcW w:w="859" w:type="dxa"/>
          </w:tcPr>
          <w:p w14:paraId="5FD2E9FB" w14:textId="14A1C5E5" w:rsidR="00655045" w:rsidRDefault="00655045" w:rsidP="00655045">
            <w:r>
              <w:t>I</w:t>
            </w:r>
          </w:p>
        </w:tc>
        <w:tc>
          <w:tcPr>
            <w:tcW w:w="1098" w:type="dxa"/>
          </w:tcPr>
          <w:p w14:paraId="3967240A" w14:textId="1D31AAF3" w:rsidR="00655045" w:rsidRDefault="00655045" w:rsidP="00655045">
            <w:r>
              <w:t>C</w:t>
            </w:r>
          </w:p>
        </w:tc>
        <w:tc>
          <w:tcPr>
            <w:tcW w:w="1749" w:type="dxa"/>
          </w:tcPr>
          <w:p w14:paraId="44DE7604" w14:textId="3789E42E" w:rsidR="00655045" w:rsidRDefault="00655045" w:rsidP="00655045"/>
        </w:tc>
      </w:tr>
      <w:tr w:rsidR="00655045" w14:paraId="178DAEF5" w14:textId="77777777" w:rsidTr="002C6E8F">
        <w:tc>
          <w:tcPr>
            <w:tcW w:w="2600" w:type="dxa"/>
          </w:tcPr>
          <w:p w14:paraId="44ECFD6A" w14:textId="29A4EFA2" w:rsidR="00655045" w:rsidRDefault="00655045" w:rsidP="00655045">
            <w:r>
              <w:t>Data Rendering</w:t>
            </w:r>
          </w:p>
        </w:tc>
        <w:tc>
          <w:tcPr>
            <w:tcW w:w="1069" w:type="dxa"/>
          </w:tcPr>
          <w:p w14:paraId="52C29E14" w14:textId="56563919" w:rsidR="00655045" w:rsidRDefault="00655045" w:rsidP="00655045">
            <w:r>
              <w:t>C</w:t>
            </w:r>
          </w:p>
        </w:tc>
        <w:tc>
          <w:tcPr>
            <w:tcW w:w="1270" w:type="dxa"/>
          </w:tcPr>
          <w:p w14:paraId="0F37458D" w14:textId="44D951BE" w:rsidR="00655045" w:rsidRDefault="00655045" w:rsidP="00655045">
            <w:r>
              <w:t>C</w:t>
            </w:r>
          </w:p>
        </w:tc>
        <w:tc>
          <w:tcPr>
            <w:tcW w:w="1256" w:type="dxa"/>
          </w:tcPr>
          <w:p w14:paraId="5673F55B" w14:textId="6021C1CF" w:rsidR="00655045" w:rsidRDefault="00655045" w:rsidP="00655045">
            <w:r>
              <w:t>R/A</w:t>
            </w:r>
          </w:p>
        </w:tc>
        <w:tc>
          <w:tcPr>
            <w:tcW w:w="859" w:type="dxa"/>
          </w:tcPr>
          <w:p w14:paraId="39989AAC" w14:textId="0A150F99" w:rsidR="00655045" w:rsidRDefault="00655045" w:rsidP="00655045">
            <w:r>
              <w:t>C</w:t>
            </w:r>
          </w:p>
        </w:tc>
        <w:tc>
          <w:tcPr>
            <w:tcW w:w="1098" w:type="dxa"/>
          </w:tcPr>
          <w:p w14:paraId="2E728091" w14:textId="65041B8C" w:rsidR="00655045" w:rsidRDefault="00655045" w:rsidP="00655045">
            <w:r>
              <w:t>C</w:t>
            </w:r>
          </w:p>
        </w:tc>
        <w:tc>
          <w:tcPr>
            <w:tcW w:w="1749" w:type="dxa"/>
          </w:tcPr>
          <w:p w14:paraId="79BB0A79" w14:textId="44B9DECB" w:rsidR="00655045" w:rsidRDefault="00655045" w:rsidP="00655045"/>
        </w:tc>
      </w:tr>
      <w:tr w:rsidR="00655045" w14:paraId="320F0727" w14:textId="77777777" w:rsidTr="002C6E8F">
        <w:tc>
          <w:tcPr>
            <w:tcW w:w="2600" w:type="dxa"/>
          </w:tcPr>
          <w:p w14:paraId="317DAF2B" w14:textId="1A04C9AE" w:rsidR="00655045" w:rsidRDefault="00655045" w:rsidP="00655045">
            <w:r>
              <w:t>Data Publishing</w:t>
            </w:r>
          </w:p>
        </w:tc>
        <w:tc>
          <w:tcPr>
            <w:tcW w:w="1069" w:type="dxa"/>
          </w:tcPr>
          <w:p w14:paraId="3DB5C702" w14:textId="44EED8D8" w:rsidR="00655045" w:rsidRDefault="00655045" w:rsidP="00655045">
            <w:r>
              <w:t>A</w:t>
            </w:r>
          </w:p>
        </w:tc>
        <w:tc>
          <w:tcPr>
            <w:tcW w:w="1270" w:type="dxa"/>
          </w:tcPr>
          <w:p w14:paraId="01A06F06" w14:textId="1A01AD8A" w:rsidR="00655045" w:rsidRDefault="00655045" w:rsidP="00655045">
            <w:r>
              <w:t>A</w:t>
            </w:r>
          </w:p>
        </w:tc>
        <w:tc>
          <w:tcPr>
            <w:tcW w:w="1256" w:type="dxa"/>
          </w:tcPr>
          <w:p w14:paraId="02CFDDC0" w14:textId="4D6B3D28" w:rsidR="00655045" w:rsidRDefault="00655045" w:rsidP="00655045">
            <w:r>
              <w:t>R/A</w:t>
            </w:r>
          </w:p>
        </w:tc>
        <w:tc>
          <w:tcPr>
            <w:tcW w:w="859" w:type="dxa"/>
          </w:tcPr>
          <w:p w14:paraId="7B7AB470" w14:textId="2615FFF3" w:rsidR="00655045" w:rsidRDefault="00655045" w:rsidP="00655045">
            <w:r>
              <w:t>I</w:t>
            </w:r>
          </w:p>
        </w:tc>
        <w:tc>
          <w:tcPr>
            <w:tcW w:w="1098" w:type="dxa"/>
          </w:tcPr>
          <w:p w14:paraId="2D69200A" w14:textId="3508CDA4" w:rsidR="00655045" w:rsidRDefault="00655045" w:rsidP="00655045">
            <w:r>
              <w:t>C</w:t>
            </w:r>
          </w:p>
        </w:tc>
        <w:tc>
          <w:tcPr>
            <w:tcW w:w="1749" w:type="dxa"/>
          </w:tcPr>
          <w:p w14:paraId="34FEE7CA" w14:textId="3A0CD99A" w:rsidR="00655045" w:rsidRDefault="00655045" w:rsidP="00655045"/>
        </w:tc>
      </w:tr>
      <w:tr w:rsidR="00655045" w14:paraId="28107C90" w14:textId="77777777" w:rsidTr="007C42BF">
        <w:tc>
          <w:tcPr>
            <w:tcW w:w="9901" w:type="dxa"/>
            <w:gridSpan w:val="7"/>
          </w:tcPr>
          <w:p w14:paraId="5150E93C" w14:textId="33FC5281" w:rsidR="00655045" w:rsidRPr="00907152" w:rsidRDefault="00655045" w:rsidP="00655045">
            <w:pPr>
              <w:rPr>
                <w:b/>
              </w:rPr>
            </w:pPr>
            <w:r w:rsidRPr="00907152">
              <w:rPr>
                <w:b/>
              </w:rPr>
              <w:t>Project 4: Project Closeout</w:t>
            </w:r>
          </w:p>
        </w:tc>
      </w:tr>
      <w:tr w:rsidR="00655045" w14:paraId="3B58DC97" w14:textId="77777777" w:rsidTr="002C6E8F">
        <w:tc>
          <w:tcPr>
            <w:tcW w:w="2600" w:type="dxa"/>
          </w:tcPr>
          <w:p w14:paraId="43B1E698" w14:textId="097D7DA1" w:rsidR="00655045" w:rsidRDefault="00655045" w:rsidP="00655045">
            <w:r>
              <w:t>Final Report</w:t>
            </w:r>
          </w:p>
        </w:tc>
        <w:tc>
          <w:tcPr>
            <w:tcW w:w="1069" w:type="dxa"/>
          </w:tcPr>
          <w:p w14:paraId="1AE836A1" w14:textId="1F317AC1" w:rsidR="00655045" w:rsidRDefault="00655045" w:rsidP="00655045">
            <w:r>
              <w:t>R/A</w:t>
            </w:r>
          </w:p>
        </w:tc>
        <w:tc>
          <w:tcPr>
            <w:tcW w:w="1270" w:type="dxa"/>
          </w:tcPr>
          <w:p w14:paraId="59848E10" w14:textId="483F0ED0" w:rsidR="00655045" w:rsidRDefault="00655045" w:rsidP="00655045">
            <w:r>
              <w:t>A</w:t>
            </w:r>
          </w:p>
        </w:tc>
        <w:tc>
          <w:tcPr>
            <w:tcW w:w="1256" w:type="dxa"/>
          </w:tcPr>
          <w:p w14:paraId="4D4AD1E8" w14:textId="36280D17" w:rsidR="00655045" w:rsidRDefault="00655045" w:rsidP="00655045">
            <w:r>
              <w:t>A</w:t>
            </w:r>
          </w:p>
        </w:tc>
        <w:tc>
          <w:tcPr>
            <w:tcW w:w="859" w:type="dxa"/>
          </w:tcPr>
          <w:p w14:paraId="4A637FCE" w14:textId="398B08CB" w:rsidR="00655045" w:rsidRDefault="00655045" w:rsidP="00655045">
            <w:r>
              <w:t>C/I</w:t>
            </w:r>
          </w:p>
        </w:tc>
        <w:tc>
          <w:tcPr>
            <w:tcW w:w="1098" w:type="dxa"/>
          </w:tcPr>
          <w:p w14:paraId="662AE976" w14:textId="25DD1AA1" w:rsidR="00655045" w:rsidRDefault="00655045" w:rsidP="00655045">
            <w:r>
              <w:t>C</w:t>
            </w:r>
          </w:p>
        </w:tc>
        <w:tc>
          <w:tcPr>
            <w:tcW w:w="1749" w:type="dxa"/>
          </w:tcPr>
          <w:p w14:paraId="174B35BA" w14:textId="3F06F8A4" w:rsidR="00655045" w:rsidRDefault="00655045" w:rsidP="00655045">
            <w:r>
              <w:t>I</w:t>
            </w:r>
          </w:p>
        </w:tc>
      </w:tr>
      <w:tr w:rsidR="00655045" w14:paraId="395F74CC" w14:textId="77777777" w:rsidTr="002C6E8F">
        <w:tc>
          <w:tcPr>
            <w:tcW w:w="2600" w:type="dxa"/>
          </w:tcPr>
          <w:p w14:paraId="5B135349" w14:textId="70CB36EC" w:rsidR="00655045" w:rsidRDefault="00655045" w:rsidP="00655045">
            <w:r>
              <w:t>Final Presentation</w:t>
            </w:r>
          </w:p>
        </w:tc>
        <w:tc>
          <w:tcPr>
            <w:tcW w:w="1069" w:type="dxa"/>
          </w:tcPr>
          <w:p w14:paraId="0F6F0DD6" w14:textId="5D7D318A" w:rsidR="00655045" w:rsidRDefault="00655045" w:rsidP="00655045">
            <w:r>
              <w:t>R/A</w:t>
            </w:r>
          </w:p>
        </w:tc>
        <w:tc>
          <w:tcPr>
            <w:tcW w:w="1270" w:type="dxa"/>
          </w:tcPr>
          <w:p w14:paraId="327276F3" w14:textId="26E274D1" w:rsidR="00655045" w:rsidRDefault="00655045" w:rsidP="00655045">
            <w:r>
              <w:t>A</w:t>
            </w:r>
          </w:p>
        </w:tc>
        <w:tc>
          <w:tcPr>
            <w:tcW w:w="1256" w:type="dxa"/>
          </w:tcPr>
          <w:p w14:paraId="6C4A288F" w14:textId="58A84F2A" w:rsidR="00655045" w:rsidRDefault="00655045" w:rsidP="00655045">
            <w:r>
              <w:t>A</w:t>
            </w:r>
          </w:p>
        </w:tc>
        <w:tc>
          <w:tcPr>
            <w:tcW w:w="859" w:type="dxa"/>
          </w:tcPr>
          <w:p w14:paraId="7402DF72" w14:textId="4BF1E4E9" w:rsidR="00655045" w:rsidRDefault="00655045" w:rsidP="00655045">
            <w:r>
              <w:t>C/I</w:t>
            </w:r>
          </w:p>
        </w:tc>
        <w:tc>
          <w:tcPr>
            <w:tcW w:w="1098" w:type="dxa"/>
          </w:tcPr>
          <w:p w14:paraId="2D430F07" w14:textId="19E792A4" w:rsidR="00655045" w:rsidRDefault="00655045" w:rsidP="00655045">
            <w:r>
              <w:t>C</w:t>
            </w:r>
          </w:p>
        </w:tc>
        <w:tc>
          <w:tcPr>
            <w:tcW w:w="1749" w:type="dxa"/>
          </w:tcPr>
          <w:p w14:paraId="00A447B4" w14:textId="7F335EDD" w:rsidR="00655045" w:rsidRDefault="00655045" w:rsidP="00655045">
            <w:r>
              <w:t>I</w:t>
            </w:r>
          </w:p>
        </w:tc>
      </w:tr>
      <w:tr w:rsidR="00655045" w14:paraId="237954BF" w14:textId="77777777" w:rsidTr="002C6E8F">
        <w:tc>
          <w:tcPr>
            <w:tcW w:w="2600" w:type="dxa"/>
          </w:tcPr>
          <w:p w14:paraId="1E1076A0" w14:textId="660F977C" w:rsidR="00655045" w:rsidRDefault="00655045" w:rsidP="00655045">
            <w:r>
              <w:t>Lessons Learned</w:t>
            </w:r>
          </w:p>
        </w:tc>
        <w:tc>
          <w:tcPr>
            <w:tcW w:w="1069" w:type="dxa"/>
          </w:tcPr>
          <w:p w14:paraId="78A3A61F" w14:textId="7DDECD18" w:rsidR="00655045" w:rsidRDefault="00655045" w:rsidP="00655045">
            <w:r>
              <w:t>R/A</w:t>
            </w:r>
          </w:p>
        </w:tc>
        <w:tc>
          <w:tcPr>
            <w:tcW w:w="1270" w:type="dxa"/>
          </w:tcPr>
          <w:p w14:paraId="3928F6D6" w14:textId="676F204E" w:rsidR="00655045" w:rsidRDefault="00655045" w:rsidP="00655045">
            <w:r>
              <w:t>R/A</w:t>
            </w:r>
          </w:p>
        </w:tc>
        <w:tc>
          <w:tcPr>
            <w:tcW w:w="1256" w:type="dxa"/>
          </w:tcPr>
          <w:p w14:paraId="73924814" w14:textId="2D3743A7" w:rsidR="00655045" w:rsidRDefault="00655045" w:rsidP="00655045">
            <w:r>
              <w:t>R/A</w:t>
            </w:r>
          </w:p>
        </w:tc>
        <w:tc>
          <w:tcPr>
            <w:tcW w:w="859" w:type="dxa"/>
          </w:tcPr>
          <w:p w14:paraId="4DE42D63" w14:textId="3C2B260D" w:rsidR="00655045" w:rsidRDefault="00655045" w:rsidP="00655045">
            <w:r>
              <w:t>C</w:t>
            </w:r>
          </w:p>
        </w:tc>
        <w:tc>
          <w:tcPr>
            <w:tcW w:w="1098" w:type="dxa"/>
          </w:tcPr>
          <w:p w14:paraId="45AE0E33" w14:textId="5E5F8608" w:rsidR="00655045" w:rsidRDefault="00655045" w:rsidP="00655045">
            <w:r>
              <w:t>C</w:t>
            </w:r>
          </w:p>
        </w:tc>
        <w:tc>
          <w:tcPr>
            <w:tcW w:w="1749" w:type="dxa"/>
          </w:tcPr>
          <w:p w14:paraId="41638F32" w14:textId="43170B0C" w:rsidR="00655045" w:rsidRDefault="00655045" w:rsidP="00655045"/>
        </w:tc>
      </w:tr>
      <w:tr w:rsidR="00655045" w14:paraId="1C42313B" w14:textId="77777777" w:rsidTr="002C6E8F">
        <w:tc>
          <w:tcPr>
            <w:tcW w:w="2600" w:type="dxa"/>
          </w:tcPr>
          <w:p w14:paraId="00B4E63A" w14:textId="62B133A4" w:rsidR="00655045" w:rsidRDefault="00655045" w:rsidP="00655045">
            <w:r>
              <w:t>Benchmark Reporting</w:t>
            </w:r>
          </w:p>
        </w:tc>
        <w:tc>
          <w:tcPr>
            <w:tcW w:w="1069" w:type="dxa"/>
          </w:tcPr>
          <w:p w14:paraId="36F0F372" w14:textId="256AEB28" w:rsidR="00655045" w:rsidRDefault="00655045" w:rsidP="00655045">
            <w:r>
              <w:t>R/A</w:t>
            </w:r>
          </w:p>
        </w:tc>
        <w:tc>
          <w:tcPr>
            <w:tcW w:w="1270" w:type="dxa"/>
          </w:tcPr>
          <w:p w14:paraId="54B834FB" w14:textId="11CC3008" w:rsidR="00655045" w:rsidRDefault="00655045" w:rsidP="00655045">
            <w:r>
              <w:t>R/A</w:t>
            </w:r>
          </w:p>
        </w:tc>
        <w:tc>
          <w:tcPr>
            <w:tcW w:w="1256" w:type="dxa"/>
          </w:tcPr>
          <w:p w14:paraId="39D55AF3" w14:textId="615B55DB" w:rsidR="00655045" w:rsidRDefault="00655045" w:rsidP="00655045">
            <w:r>
              <w:t>R/A</w:t>
            </w:r>
          </w:p>
        </w:tc>
        <w:tc>
          <w:tcPr>
            <w:tcW w:w="859" w:type="dxa"/>
          </w:tcPr>
          <w:p w14:paraId="490EE6FB" w14:textId="07F9A02F" w:rsidR="00655045" w:rsidRDefault="00655045" w:rsidP="00655045">
            <w:r>
              <w:t>C</w:t>
            </w:r>
          </w:p>
        </w:tc>
        <w:tc>
          <w:tcPr>
            <w:tcW w:w="1098" w:type="dxa"/>
          </w:tcPr>
          <w:p w14:paraId="5BC008B1" w14:textId="0E82D496" w:rsidR="00655045" w:rsidRDefault="00655045" w:rsidP="00655045">
            <w:r>
              <w:t>C</w:t>
            </w:r>
          </w:p>
        </w:tc>
        <w:tc>
          <w:tcPr>
            <w:tcW w:w="1749" w:type="dxa"/>
          </w:tcPr>
          <w:p w14:paraId="711A6283" w14:textId="4A52B9DD" w:rsidR="00655045" w:rsidRDefault="00655045" w:rsidP="00655045"/>
        </w:tc>
      </w:tr>
    </w:tbl>
    <w:p w14:paraId="482CA531" w14:textId="77777777" w:rsidR="002B76BF" w:rsidRDefault="002B76BF" w:rsidP="00B15554"/>
    <w:p w14:paraId="043821F4" w14:textId="77777777" w:rsidR="00655045" w:rsidRPr="002875F8" w:rsidRDefault="00655045" w:rsidP="00655045">
      <w:r>
        <w:t>Team members must effectively</w:t>
      </w:r>
      <w:r w:rsidRPr="002875F8">
        <w:t xml:space="preserve"> communica</w:t>
      </w:r>
      <w:r>
        <w:t>te</w:t>
      </w:r>
      <w:r w:rsidRPr="002875F8">
        <w:t xml:space="preserve"> </w:t>
      </w:r>
      <w:r>
        <w:t xml:space="preserve">their own personal </w:t>
      </w:r>
      <w:r w:rsidRPr="002875F8">
        <w:t>schedules and plan</w:t>
      </w:r>
      <w:r>
        <w:t xml:space="preserve"> to collaborate</w:t>
      </w:r>
      <w:r w:rsidRPr="002875F8">
        <w:t xml:space="preserve"> accordingly. Goals and objectives are to be understood and clearly communicated between group members and every party involved</w:t>
      </w:r>
      <w:r>
        <w:t xml:space="preserve"> with the project from start to finish</w:t>
      </w:r>
      <w:r w:rsidRPr="002875F8">
        <w:t>. Each member is to help maintain a constructive</w:t>
      </w:r>
      <w:r>
        <w:t>,</w:t>
      </w:r>
      <w:r w:rsidRPr="002875F8">
        <w:t xml:space="preserve"> goal-oriented culture throughout the completion of the project. Trusting that each member can and will hold up to their respective responsibilities in a timely manner is crucial to project success. This is monitored with bi-</w:t>
      </w:r>
      <w:r>
        <w:t>monthly</w:t>
      </w:r>
      <w:r w:rsidRPr="002875F8">
        <w:t xml:space="preserve"> reported minutes and a RACI chart</w:t>
      </w:r>
      <w:r>
        <w:t xml:space="preserve"> (refer to Table 4.2 above)</w:t>
      </w:r>
      <w:r w:rsidRPr="002875F8">
        <w:t>.</w:t>
      </w:r>
    </w:p>
    <w:p w14:paraId="332CC998" w14:textId="526C485D" w:rsidR="00655045" w:rsidRPr="00FB385A" w:rsidRDefault="00655045" w:rsidP="00655045">
      <w:r>
        <w:t xml:space="preserve">This project will follow a 5 step Project Development and Execution Plan (PDEP): </w:t>
      </w:r>
    </w:p>
    <w:p w14:paraId="6D5410DF" w14:textId="3A5020FC" w:rsidR="00655045" w:rsidRPr="002875F8" w:rsidRDefault="00655045" w:rsidP="00655045">
      <w:pPr>
        <w:pStyle w:val="ListParagraph"/>
        <w:numPr>
          <w:ilvl w:val="0"/>
          <w:numId w:val="4"/>
        </w:numPr>
      </w:pPr>
      <w:r w:rsidRPr="002875F8">
        <w:t>Identify &amp; Assess Opportunities:</w:t>
      </w:r>
    </w:p>
    <w:p w14:paraId="79ED1E0D" w14:textId="66A88C51" w:rsidR="00655045" w:rsidRPr="002875F8" w:rsidRDefault="00655045" w:rsidP="00655045">
      <w:pPr>
        <w:pStyle w:val="ListParagraph"/>
        <w:numPr>
          <w:ilvl w:val="1"/>
          <w:numId w:val="4"/>
        </w:numPr>
      </w:pPr>
      <w:r>
        <w:t>Clearly state the goal of the project</w:t>
      </w:r>
    </w:p>
    <w:p w14:paraId="738BFFBF" w14:textId="77777777" w:rsidR="00655045" w:rsidRPr="002875F8" w:rsidRDefault="00655045" w:rsidP="00655045">
      <w:pPr>
        <w:pStyle w:val="ListParagraph"/>
        <w:numPr>
          <w:ilvl w:val="2"/>
          <w:numId w:val="4"/>
        </w:numPr>
      </w:pPr>
      <w:r>
        <w:t>Refer to Section 2: Project Overview.</w:t>
      </w:r>
    </w:p>
    <w:p w14:paraId="5CDF3074" w14:textId="77777777" w:rsidR="00655045" w:rsidRPr="002875F8" w:rsidRDefault="00655045" w:rsidP="00655045">
      <w:pPr>
        <w:pStyle w:val="ListParagraph"/>
        <w:numPr>
          <w:ilvl w:val="1"/>
          <w:numId w:val="4"/>
        </w:numPr>
      </w:pPr>
      <w:r w:rsidRPr="002875F8">
        <w:t>Check for team competence</w:t>
      </w:r>
    </w:p>
    <w:p w14:paraId="7952CBE5" w14:textId="77777777" w:rsidR="00655045" w:rsidRPr="002875F8" w:rsidRDefault="00655045" w:rsidP="00655045">
      <w:pPr>
        <w:pStyle w:val="ListParagraph"/>
        <w:numPr>
          <w:ilvl w:val="2"/>
          <w:numId w:val="4"/>
        </w:numPr>
      </w:pPr>
      <w:r>
        <w:t xml:space="preserve">Appoint one member as PM and delegate roles upon each member based on individual strengths and technical competence to make the work more efficient. Each role will be responsible for an x number of tasks which can be visualized with the </w:t>
      </w:r>
      <w:r w:rsidRPr="00E80CD1">
        <w:t>RACI chart in Table 4.2</w:t>
      </w:r>
      <w:r>
        <w:t>.</w:t>
      </w:r>
    </w:p>
    <w:p w14:paraId="786516C2" w14:textId="77777777" w:rsidR="00655045" w:rsidRPr="002875F8" w:rsidRDefault="00655045" w:rsidP="00655045">
      <w:pPr>
        <w:pStyle w:val="ListParagraph"/>
        <w:numPr>
          <w:ilvl w:val="1"/>
          <w:numId w:val="4"/>
        </w:numPr>
      </w:pPr>
      <w:r w:rsidRPr="002875F8">
        <w:t>Discuss overall plan</w:t>
      </w:r>
    </w:p>
    <w:p w14:paraId="5927195F" w14:textId="77777777" w:rsidR="00655045" w:rsidRPr="002875F8" w:rsidRDefault="00655045" w:rsidP="00655045">
      <w:pPr>
        <w:pStyle w:val="ListParagraph"/>
        <w:numPr>
          <w:ilvl w:val="2"/>
          <w:numId w:val="4"/>
        </w:numPr>
      </w:pPr>
      <w:r w:rsidRPr="002875F8">
        <w:t xml:space="preserve">This can be visualized with an </w:t>
      </w:r>
      <w:r w:rsidRPr="00E80CD1">
        <w:t>Integrated WBS (refer</w:t>
      </w:r>
      <w:r>
        <w:t xml:space="preserve"> to Section 4.2)</w:t>
      </w:r>
      <w:r w:rsidRPr="002875F8">
        <w:t>.</w:t>
      </w:r>
    </w:p>
    <w:p w14:paraId="444C1C04" w14:textId="0449A470" w:rsidR="00655045" w:rsidRPr="002875F8" w:rsidRDefault="00655045" w:rsidP="00655045">
      <w:pPr>
        <w:pStyle w:val="ListParagraph"/>
        <w:numPr>
          <w:ilvl w:val="0"/>
          <w:numId w:val="4"/>
        </w:numPr>
      </w:pPr>
      <w:r w:rsidRPr="002875F8">
        <w:t>Discuss and Select an Alternative:</w:t>
      </w:r>
    </w:p>
    <w:p w14:paraId="51E93127" w14:textId="427B0BEF" w:rsidR="00655045" w:rsidRPr="002875F8" w:rsidRDefault="00655045" w:rsidP="00655045">
      <w:pPr>
        <w:pStyle w:val="ListParagraph"/>
        <w:numPr>
          <w:ilvl w:val="1"/>
          <w:numId w:val="4"/>
        </w:numPr>
      </w:pPr>
      <w:r w:rsidRPr="002875F8">
        <w:t>Brainstorm alternate solutions/ ideas</w:t>
      </w:r>
    </w:p>
    <w:p w14:paraId="245DEF61" w14:textId="2C2AB666" w:rsidR="00655045" w:rsidRPr="002875F8" w:rsidRDefault="00655045" w:rsidP="00655045">
      <w:pPr>
        <w:pStyle w:val="ListParagraph"/>
        <w:numPr>
          <w:ilvl w:val="1"/>
          <w:numId w:val="4"/>
        </w:numPr>
      </w:pPr>
      <w:r w:rsidRPr="002875F8">
        <w:t>Discuss the plan for each alternative</w:t>
      </w:r>
    </w:p>
    <w:p w14:paraId="15020BD3" w14:textId="77777777" w:rsidR="00655045" w:rsidRPr="002875F8" w:rsidRDefault="00655045" w:rsidP="00655045">
      <w:pPr>
        <w:pStyle w:val="ListParagraph"/>
        <w:numPr>
          <w:ilvl w:val="2"/>
          <w:numId w:val="4"/>
        </w:numPr>
      </w:pPr>
      <w:r>
        <w:t>Visualized with sketches and maps. An example of this is Figure 1.</w:t>
      </w:r>
    </w:p>
    <w:p w14:paraId="18F32782" w14:textId="0F44FB4E" w:rsidR="00655045" w:rsidRPr="002875F8" w:rsidRDefault="00655045" w:rsidP="00655045">
      <w:pPr>
        <w:pStyle w:val="ListParagraph"/>
        <w:numPr>
          <w:ilvl w:val="1"/>
          <w:numId w:val="4"/>
        </w:numPr>
      </w:pPr>
      <w:r w:rsidRPr="002875F8">
        <w:t>Decide which alternative to move forward with</w:t>
      </w:r>
    </w:p>
    <w:p w14:paraId="18E6736B" w14:textId="77777777" w:rsidR="00655045" w:rsidRPr="002875F8" w:rsidRDefault="00655045" w:rsidP="00655045">
      <w:pPr>
        <w:pStyle w:val="ListParagraph"/>
        <w:numPr>
          <w:ilvl w:val="2"/>
          <w:numId w:val="4"/>
        </w:numPr>
      </w:pPr>
      <w:r>
        <w:lastRenderedPageBreak/>
        <w:t>Discussion between group members and advice from the Industry advisor and Supervisor is considered.</w:t>
      </w:r>
    </w:p>
    <w:p w14:paraId="3F735B3D" w14:textId="4B5A2248" w:rsidR="00655045" w:rsidRPr="002875F8" w:rsidRDefault="00655045" w:rsidP="00655045">
      <w:pPr>
        <w:pStyle w:val="ListParagraph"/>
        <w:numPr>
          <w:ilvl w:val="1"/>
          <w:numId w:val="4"/>
        </w:numPr>
      </w:pPr>
      <w:r w:rsidRPr="002875F8">
        <w:t>Discuss Risks and Stakeholders for each alternative</w:t>
      </w:r>
    </w:p>
    <w:p w14:paraId="11011F86" w14:textId="6DE58B78" w:rsidR="00655045" w:rsidRPr="002875F8" w:rsidRDefault="00655045" w:rsidP="00655045">
      <w:pPr>
        <w:pStyle w:val="ListParagraph"/>
        <w:numPr>
          <w:ilvl w:val="2"/>
          <w:numId w:val="4"/>
        </w:numPr>
      </w:pPr>
      <w:r w:rsidRPr="002875F8">
        <w:t xml:space="preserve">All possible risks are brainstormed, </w:t>
      </w:r>
      <w:r w:rsidRPr="00B0121F">
        <w:t>and a Risk Register</w:t>
      </w:r>
      <w:r w:rsidRPr="002875F8">
        <w:t xml:space="preserve"> is completed (Refer to Section 3.2 Feasibility and Risks).</w:t>
      </w:r>
    </w:p>
    <w:p w14:paraId="40E38CD3" w14:textId="77777777" w:rsidR="00655045" w:rsidRPr="002875F8" w:rsidRDefault="00655045" w:rsidP="00655045">
      <w:pPr>
        <w:pStyle w:val="ListParagraph"/>
        <w:numPr>
          <w:ilvl w:val="2"/>
          <w:numId w:val="4"/>
        </w:numPr>
      </w:pPr>
      <w:r>
        <w:t xml:space="preserve">All stakeholders are thought out and put into </w:t>
      </w:r>
      <w:r w:rsidRPr="00655045">
        <w:t xml:space="preserve">a Stakeholder </w:t>
      </w:r>
      <w:r>
        <w:t>Identification Table (refer to Section 3.2).</w:t>
      </w:r>
    </w:p>
    <w:p w14:paraId="2ED8FF52" w14:textId="6604555A" w:rsidR="00655045" w:rsidRPr="002875F8" w:rsidRDefault="00655045" w:rsidP="00655045">
      <w:pPr>
        <w:pStyle w:val="ListParagraph"/>
        <w:numPr>
          <w:ilvl w:val="0"/>
          <w:numId w:val="4"/>
        </w:numPr>
      </w:pPr>
      <w:r w:rsidRPr="002875F8">
        <w:t>Progress the Preferred Alternative:</w:t>
      </w:r>
    </w:p>
    <w:p w14:paraId="59A96200" w14:textId="77777777" w:rsidR="00655045" w:rsidRPr="002875F8" w:rsidRDefault="00655045" w:rsidP="00655045">
      <w:pPr>
        <w:pStyle w:val="ListParagraph"/>
        <w:numPr>
          <w:ilvl w:val="1"/>
          <w:numId w:val="4"/>
        </w:numPr>
      </w:pPr>
      <w:r w:rsidRPr="002875F8">
        <w:t xml:space="preserve">Fully define the scope of the project and discuss with </w:t>
      </w:r>
      <w:r>
        <w:t>all parties</w:t>
      </w:r>
      <w:r w:rsidRPr="002875F8">
        <w:t xml:space="preserve"> involved</w:t>
      </w:r>
    </w:p>
    <w:p w14:paraId="7F75AC88" w14:textId="77777777" w:rsidR="00655045" w:rsidRPr="002875F8" w:rsidRDefault="00655045" w:rsidP="00655045">
      <w:pPr>
        <w:pStyle w:val="ListParagraph"/>
        <w:numPr>
          <w:ilvl w:val="2"/>
          <w:numId w:val="4"/>
        </w:numPr>
      </w:pPr>
      <w:r w:rsidRPr="002875F8">
        <w:t>A clearly defined scope is issued to the</w:t>
      </w:r>
      <w:r>
        <w:t xml:space="preserve"> Client,</w:t>
      </w:r>
      <w:r w:rsidRPr="002875F8">
        <w:t xml:space="preserve"> Project Supervisor</w:t>
      </w:r>
      <w:r>
        <w:t>/ Industry Sponsor</w:t>
      </w:r>
      <w:r w:rsidRPr="002875F8">
        <w:t xml:space="preserve"> and Capstone Coordinator</w:t>
      </w:r>
      <w:r>
        <w:t>,</w:t>
      </w:r>
      <w:r w:rsidRPr="002875F8">
        <w:t xml:space="preserve"> and understood between Team Members. There is a clearly stated purpose and well-thought out plan, as explained in this proposal.</w:t>
      </w:r>
    </w:p>
    <w:p w14:paraId="689AEBFC" w14:textId="437BA299" w:rsidR="00655045" w:rsidRPr="002875F8" w:rsidRDefault="00655045" w:rsidP="00655045">
      <w:pPr>
        <w:pStyle w:val="ListParagraph"/>
        <w:numPr>
          <w:ilvl w:val="1"/>
          <w:numId w:val="4"/>
        </w:numPr>
      </w:pPr>
      <w:r w:rsidRPr="002875F8">
        <w:t>Develop a plan of execution</w:t>
      </w:r>
    </w:p>
    <w:p w14:paraId="7D4C9A03" w14:textId="77777777" w:rsidR="00655045" w:rsidRPr="002875F8" w:rsidRDefault="00655045" w:rsidP="00655045">
      <w:pPr>
        <w:pStyle w:val="ListParagraph"/>
        <w:numPr>
          <w:ilvl w:val="2"/>
          <w:numId w:val="4"/>
        </w:numPr>
      </w:pPr>
      <w:r w:rsidRPr="002875F8">
        <w:t xml:space="preserve">The exact networks to re-survey and the method of survey </w:t>
      </w:r>
      <w:r>
        <w:t>is</w:t>
      </w:r>
      <w:r w:rsidRPr="002875F8">
        <w:t xml:space="preserve"> finalized and mapped out.</w:t>
      </w:r>
    </w:p>
    <w:p w14:paraId="24A79825" w14:textId="77777777" w:rsidR="00655045" w:rsidRPr="002875F8" w:rsidRDefault="00655045" w:rsidP="00655045">
      <w:pPr>
        <w:pStyle w:val="ListParagraph"/>
        <w:numPr>
          <w:ilvl w:val="2"/>
          <w:numId w:val="4"/>
        </w:numPr>
      </w:pPr>
      <w:r>
        <w:t>Weather will be checked to decide on which day(s) are most ideal to go survey. Days with (close to) ideal weather conditions will be preserved for data collection.</w:t>
      </w:r>
    </w:p>
    <w:p w14:paraId="34F239DB" w14:textId="4CEABE91" w:rsidR="00655045" w:rsidRPr="002875F8" w:rsidRDefault="00655045" w:rsidP="00655045">
      <w:pPr>
        <w:pStyle w:val="ListParagraph"/>
        <w:numPr>
          <w:ilvl w:val="2"/>
          <w:numId w:val="4"/>
        </w:numPr>
      </w:pPr>
      <w:r>
        <w:t xml:space="preserve"> All equipment will be booked well in advance for the scheduled survey dates.</w:t>
      </w:r>
    </w:p>
    <w:p w14:paraId="473D0A66" w14:textId="70CB4909" w:rsidR="00655045" w:rsidRPr="002875F8" w:rsidRDefault="00655045" w:rsidP="00655045">
      <w:pPr>
        <w:pStyle w:val="ListParagraph"/>
        <w:numPr>
          <w:ilvl w:val="1"/>
          <w:numId w:val="4"/>
        </w:numPr>
      </w:pPr>
      <w:r w:rsidRPr="002875F8">
        <w:t>Develop a timeline of estimated milestone and task completion dates</w:t>
      </w:r>
    </w:p>
    <w:p w14:paraId="7838580E" w14:textId="77777777" w:rsidR="00655045" w:rsidRPr="002875F8" w:rsidRDefault="00655045" w:rsidP="00655045">
      <w:pPr>
        <w:pStyle w:val="ListParagraph"/>
        <w:numPr>
          <w:ilvl w:val="2"/>
          <w:numId w:val="4"/>
        </w:numPr>
      </w:pPr>
      <w:r w:rsidRPr="002875F8">
        <w:t xml:space="preserve">Set completion dates to minor and large-scale milestones in order to </w:t>
      </w:r>
      <w:r>
        <w:t>stay</w:t>
      </w:r>
      <w:r w:rsidRPr="002875F8">
        <w:t xml:space="preserve"> on schedule</w:t>
      </w:r>
      <w:r>
        <w:t xml:space="preserve"> as the project progresses</w:t>
      </w:r>
      <w:r w:rsidRPr="002875F8">
        <w:t>. Keep each milestone/task in a sequence. This is visualize</w:t>
      </w:r>
      <w:r w:rsidRPr="00DE66EA">
        <w:t>d with a RACI chart (Table 4.2) and Integrated WBS (Section 4.3).</w:t>
      </w:r>
    </w:p>
    <w:p w14:paraId="163D8AF8" w14:textId="73C54210" w:rsidR="00655045" w:rsidRDefault="00655045" w:rsidP="00655045">
      <w:pPr>
        <w:pStyle w:val="ListParagraph"/>
        <w:numPr>
          <w:ilvl w:val="1"/>
          <w:numId w:val="4"/>
        </w:numPr>
      </w:pPr>
      <w:r w:rsidRPr="002875F8">
        <w:t>Develop an estimated budget</w:t>
      </w:r>
    </w:p>
    <w:p w14:paraId="0DFE6833" w14:textId="77777777" w:rsidR="00655045" w:rsidRPr="002875F8" w:rsidRDefault="00655045" w:rsidP="00655045">
      <w:pPr>
        <w:pStyle w:val="ListParagraph"/>
        <w:numPr>
          <w:ilvl w:val="2"/>
          <w:numId w:val="4"/>
        </w:numPr>
      </w:pPr>
      <w:r>
        <w:t>Refer to Section 4.4: Budget Summary.</w:t>
      </w:r>
    </w:p>
    <w:p w14:paraId="29FA6846" w14:textId="4B47D5DD" w:rsidR="00655045" w:rsidRPr="002875F8" w:rsidRDefault="00655045" w:rsidP="00655045">
      <w:pPr>
        <w:pStyle w:val="ListParagraph"/>
        <w:numPr>
          <w:ilvl w:val="0"/>
          <w:numId w:val="4"/>
        </w:numPr>
      </w:pPr>
      <w:r w:rsidRPr="002875F8">
        <w:t>Execute:</w:t>
      </w:r>
    </w:p>
    <w:p w14:paraId="30923CF2" w14:textId="5A65044C" w:rsidR="00655045" w:rsidRPr="002875F8" w:rsidRDefault="00655045" w:rsidP="00655045">
      <w:pPr>
        <w:pStyle w:val="ListParagraph"/>
        <w:numPr>
          <w:ilvl w:val="1"/>
          <w:numId w:val="4"/>
        </w:numPr>
      </w:pPr>
      <w:r w:rsidRPr="002875F8">
        <w:t>Implement the execution plan</w:t>
      </w:r>
    </w:p>
    <w:p w14:paraId="358DED12" w14:textId="24F41762" w:rsidR="00655045" w:rsidRPr="002875F8" w:rsidRDefault="00655045" w:rsidP="00655045">
      <w:pPr>
        <w:pStyle w:val="ListParagraph"/>
        <w:numPr>
          <w:ilvl w:val="2"/>
          <w:numId w:val="4"/>
        </w:numPr>
      </w:pPr>
      <w:r>
        <w:t>Gather all equipment and complete the field work</w:t>
      </w:r>
      <w:r w:rsidR="00907152">
        <w:t xml:space="preserve"> (Refer to Section 4.3 and see WBS)</w:t>
      </w:r>
      <w:r>
        <w:t>.</w:t>
      </w:r>
    </w:p>
    <w:p w14:paraId="57441D6C" w14:textId="42437156" w:rsidR="00655045" w:rsidRPr="002875F8" w:rsidRDefault="00655045" w:rsidP="00655045">
      <w:pPr>
        <w:pStyle w:val="ListParagraph"/>
        <w:numPr>
          <w:ilvl w:val="1"/>
          <w:numId w:val="4"/>
        </w:numPr>
      </w:pPr>
      <w:r w:rsidRPr="002875F8">
        <w:t>Finalize the operating plan</w:t>
      </w:r>
    </w:p>
    <w:p w14:paraId="0B3BC293" w14:textId="46A62643" w:rsidR="00655045" w:rsidRPr="002875F8" w:rsidRDefault="00655045" w:rsidP="00655045">
      <w:pPr>
        <w:pStyle w:val="ListParagraph"/>
        <w:numPr>
          <w:ilvl w:val="2"/>
          <w:numId w:val="4"/>
        </w:numPr>
      </w:pPr>
      <w:r w:rsidRPr="002875F8">
        <w:t>Organize the data collected and do post-processing to obtain the results.</w:t>
      </w:r>
    </w:p>
    <w:p w14:paraId="1ED44F1D" w14:textId="40980FD9" w:rsidR="00655045" w:rsidRPr="002875F8" w:rsidRDefault="00655045" w:rsidP="00655045">
      <w:pPr>
        <w:pStyle w:val="ListParagraph"/>
        <w:numPr>
          <w:ilvl w:val="0"/>
          <w:numId w:val="4"/>
        </w:numPr>
      </w:pPr>
      <w:r w:rsidRPr="002875F8">
        <w:t>Operate and Evaluate:</w:t>
      </w:r>
    </w:p>
    <w:p w14:paraId="26711ECD" w14:textId="140068F2" w:rsidR="00655045" w:rsidRPr="002875F8" w:rsidRDefault="00655045" w:rsidP="00655045">
      <w:pPr>
        <w:pStyle w:val="ListParagraph"/>
        <w:numPr>
          <w:ilvl w:val="1"/>
          <w:numId w:val="4"/>
        </w:numPr>
      </w:pPr>
      <w:r w:rsidRPr="002875F8">
        <w:t>Monitor and Evaluate Performance</w:t>
      </w:r>
    </w:p>
    <w:p w14:paraId="455AE280" w14:textId="1C30690E" w:rsidR="00655045" w:rsidRPr="002875F8" w:rsidRDefault="00655045" w:rsidP="00655045">
      <w:pPr>
        <w:pStyle w:val="ListParagraph"/>
        <w:numPr>
          <w:ilvl w:val="2"/>
          <w:numId w:val="4"/>
        </w:numPr>
      </w:pPr>
      <w:r w:rsidRPr="002875F8">
        <w:t>From analysis performed in previous step, come up with a conclusion with the obtained results.</w:t>
      </w:r>
    </w:p>
    <w:p w14:paraId="5F9134C1" w14:textId="4ECA8955" w:rsidR="00655045" w:rsidRPr="002875F8" w:rsidRDefault="00655045" w:rsidP="00655045">
      <w:pPr>
        <w:pStyle w:val="ListParagraph"/>
        <w:numPr>
          <w:ilvl w:val="2"/>
          <w:numId w:val="4"/>
        </w:numPr>
      </w:pPr>
      <w:r w:rsidRPr="002875F8">
        <w:t>Plan on how to display and explain the outcome of the project. Was the project successful (goals were achieved)? If yes, explain. If not, what went wrong? What was the desired result? What could’ve been done differently to prevent failure?</w:t>
      </w:r>
    </w:p>
    <w:p w14:paraId="64B39EE4" w14:textId="0ED2306C" w:rsidR="4358B25C" w:rsidRPr="002875F8" w:rsidRDefault="4358B25C" w:rsidP="00B15554"/>
    <w:p w14:paraId="78B90F47" w14:textId="1891B046" w:rsidR="4358B25C" w:rsidRPr="002875F8" w:rsidRDefault="4358B25C" w:rsidP="00B15554"/>
    <w:p w14:paraId="0D7B522A" w14:textId="5B94985A" w:rsidR="4358B25C" w:rsidRPr="002875F8" w:rsidRDefault="4358B25C" w:rsidP="00B15554"/>
    <w:p w14:paraId="5FBAC10B" w14:textId="5C75D512" w:rsidR="000F2E84" w:rsidRPr="002875F8" w:rsidRDefault="000F2E84" w:rsidP="00B15554">
      <w:pPr>
        <w:pStyle w:val="H2S4"/>
      </w:pPr>
      <w:bookmarkStart w:id="89" w:name="_Toc528343016"/>
      <w:bookmarkStart w:id="90" w:name="_Toc528350458"/>
      <w:bookmarkStart w:id="91" w:name="_Toc528357841"/>
      <w:bookmarkStart w:id="92" w:name="_Toc528358973"/>
      <w:r w:rsidRPr="002875F8">
        <w:t>Project Implementation Plan</w:t>
      </w:r>
      <w:bookmarkEnd w:id="89"/>
      <w:bookmarkEnd w:id="90"/>
      <w:bookmarkEnd w:id="91"/>
      <w:bookmarkEnd w:id="92"/>
    </w:p>
    <w:p w14:paraId="624C60F6" w14:textId="5863A37D" w:rsidR="00AC73E1" w:rsidRPr="00940A23" w:rsidRDefault="00AC73E1" w:rsidP="00940A23">
      <w:pPr>
        <w:rPr>
          <w:lang w:val="en-CA" w:eastAsia="en-CA"/>
        </w:rPr>
      </w:pPr>
      <w:r>
        <w:rPr>
          <w:lang w:val="en-CA" w:eastAsia="en-CA"/>
        </w:rPr>
        <w:t>The project</w:t>
      </w:r>
      <w:r w:rsidR="008D74F3">
        <w:rPr>
          <w:lang w:val="en-CA" w:eastAsia="en-CA"/>
        </w:rPr>
        <w:t xml:space="preserve"> execution plan</w:t>
      </w:r>
      <w:r>
        <w:rPr>
          <w:lang w:val="en-CA" w:eastAsia="en-CA"/>
        </w:rPr>
        <w:t xml:space="preserve"> is divided into </w:t>
      </w:r>
      <w:r w:rsidR="00727235">
        <w:rPr>
          <w:lang w:val="en-CA" w:eastAsia="en-CA"/>
        </w:rPr>
        <w:t xml:space="preserve">three main tasks </w:t>
      </w:r>
      <w:r w:rsidR="00C34B19">
        <w:rPr>
          <w:lang w:val="en-CA" w:eastAsia="en-CA"/>
        </w:rPr>
        <w:t xml:space="preserve">of </w:t>
      </w:r>
      <w:r w:rsidR="008D74F3">
        <w:rPr>
          <w:lang w:val="en-CA" w:eastAsia="en-CA"/>
        </w:rPr>
        <w:t xml:space="preserve">(1) </w:t>
      </w:r>
      <w:r w:rsidR="00C34B19">
        <w:rPr>
          <w:lang w:val="en-CA" w:eastAsia="en-CA"/>
        </w:rPr>
        <w:t xml:space="preserve">calibrating the </w:t>
      </w:r>
      <w:r w:rsidR="008479E5">
        <w:rPr>
          <w:lang w:val="en-CA" w:eastAsia="en-CA"/>
        </w:rPr>
        <w:t xml:space="preserve">total station for local network observations, </w:t>
      </w:r>
      <w:r w:rsidR="008D74F3">
        <w:rPr>
          <w:lang w:val="en-CA" w:eastAsia="en-CA"/>
        </w:rPr>
        <w:t xml:space="preserve">(2) </w:t>
      </w:r>
      <w:r w:rsidR="008479E5">
        <w:rPr>
          <w:lang w:val="en-CA" w:eastAsia="en-CA"/>
        </w:rPr>
        <w:t>GNSS observations, and</w:t>
      </w:r>
      <w:r w:rsidR="008D74F3">
        <w:rPr>
          <w:lang w:val="en-CA" w:eastAsia="en-CA"/>
        </w:rPr>
        <w:t xml:space="preserve"> (3)</w:t>
      </w:r>
      <w:r w:rsidR="008479E5">
        <w:rPr>
          <w:lang w:val="en-CA" w:eastAsia="en-CA"/>
        </w:rPr>
        <w:t xml:space="preserve"> local network </w:t>
      </w:r>
      <w:r w:rsidR="008479E5" w:rsidRPr="00B276E9">
        <w:rPr>
          <w:lang w:val="en-CA" w:eastAsia="en-CA"/>
        </w:rPr>
        <w:t>observations</w:t>
      </w:r>
      <w:r w:rsidR="00BD766F" w:rsidRPr="00B276E9">
        <w:rPr>
          <w:lang w:val="en-CA" w:eastAsia="en-CA"/>
        </w:rPr>
        <w:t xml:space="preserve">. </w:t>
      </w:r>
      <w:r w:rsidR="00B276E9" w:rsidRPr="00B276E9">
        <w:rPr>
          <w:lang w:val="en-CA" w:eastAsia="en-CA"/>
        </w:rPr>
        <w:t>Contingency was added in the case where reservations may be required</w:t>
      </w:r>
      <w:r w:rsidR="00BD766F" w:rsidRPr="00B276E9">
        <w:rPr>
          <w:lang w:val="en-CA" w:eastAsia="en-CA"/>
        </w:rPr>
        <w:t>.</w:t>
      </w:r>
      <w:r w:rsidR="00BD766F">
        <w:rPr>
          <w:lang w:val="en-CA" w:eastAsia="en-CA"/>
        </w:rPr>
        <w:t xml:space="preserve"> </w:t>
      </w:r>
    </w:p>
    <w:tbl>
      <w:tblPr>
        <w:tblStyle w:val="TableGrid"/>
        <w:tblW w:w="10885" w:type="dxa"/>
        <w:tblLayout w:type="fixed"/>
        <w:tblLook w:val="04A0" w:firstRow="1" w:lastRow="0" w:firstColumn="1" w:lastColumn="0" w:noHBand="0" w:noVBand="1"/>
      </w:tblPr>
      <w:tblGrid>
        <w:gridCol w:w="986"/>
        <w:gridCol w:w="1527"/>
        <w:gridCol w:w="900"/>
        <w:gridCol w:w="1114"/>
        <w:gridCol w:w="993"/>
        <w:gridCol w:w="2586"/>
        <w:gridCol w:w="1245"/>
        <w:gridCol w:w="1534"/>
      </w:tblGrid>
      <w:tr w:rsidR="00B83B84" w:rsidRPr="45B78255" w14:paraId="11D4C124" w14:textId="77777777" w:rsidTr="00627D5E">
        <w:tc>
          <w:tcPr>
            <w:tcW w:w="10885" w:type="dxa"/>
            <w:gridSpan w:val="8"/>
          </w:tcPr>
          <w:p w14:paraId="0BB3F543" w14:textId="1D35862B" w:rsidR="00B83B84" w:rsidRPr="00337C42" w:rsidRDefault="00B83B84" w:rsidP="00D55E65">
            <w:pPr>
              <w:jc w:val="left"/>
              <w:rPr>
                <w:sz w:val="18"/>
                <w:szCs w:val="18"/>
                <w:lang w:val="en-CA" w:eastAsia="en-CA"/>
              </w:rPr>
            </w:pPr>
            <w:r w:rsidRPr="009D41EC">
              <w:rPr>
                <w:b/>
                <w:lang w:val="en-CA" w:eastAsia="en-CA"/>
              </w:rPr>
              <w:t>Table 4.3: Work Breakdown Structure</w:t>
            </w:r>
            <w:r>
              <w:rPr>
                <w:sz w:val="18"/>
                <w:szCs w:val="18"/>
                <w:lang w:val="en-CA" w:eastAsia="en-CA"/>
              </w:rPr>
              <w:t>.</w:t>
            </w:r>
          </w:p>
        </w:tc>
      </w:tr>
      <w:tr w:rsidR="00D6787D" w:rsidRPr="45B78255" w14:paraId="6CDB8428" w14:textId="77777777" w:rsidTr="00FC2A32">
        <w:tc>
          <w:tcPr>
            <w:tcW w:w="986" w:type="dxa"/>
          </w:tcPr>
          <w:p w14:paraId="6F2398A4" w14:textId="2830BC7B" w:rsidR="00D6787D" w:rsidRPr="009D41EC" w:rsidRDefault="00D6787D" w:rsidP="00D55E65">
            <w:pPr>
              <w:jc w:val="left"/>
              <w:rPr>
                <w:b/>
                <w:sz w:val="22"/>
                <w:szCs w:val="22"/>
                <w:lang w:val="en-CA" w:eastAsia="en-CA"/>
              </w:rPr>
            </w:pPr>
            <w:r w:rsidRPr="009D41EC">
              <w:rPr>
                <w:b/>
                <w:sz w:val="22"/>
                <w:szCs w:val="22"/>
                <w:lang w:val="en-CA" w:eastAsia="en-CA"/>
              </w:rPr>
              <w:t>WBS</w:t>
            </w:r>
          </w:p>
        </w:tc>
        <w:tc>
          <w:tcPr>
            <w:tcW w:w="1527" w:type="dxa"/>
          </w:tcPr>
          <w:p w14:paraId="43A3CFAD" w14:textId="77777777" w:rsidR="00D6787D" w:rsidRPr="00175240" w:rsidRDefault="00D6787D" w:rsidP="00D55E65">
            <w:pPr>
              <w:jc w:val="left"/>
              <w:rPr>
                <w:b/>
                <w:sz w:val="22"/>
                <w:szCs w:val="22"/>
                <w:lang w:val="en-CA" w:eastAsia="en-CA"/>
              </w:rPr>
            </w:pPr>
            <w:r w:rsidRPr="00175240">
              <w:rPr>
                <w:b/>
                <w:sz w:val="22"/>
                <w:szCs w:val="22"/>
                <w:lang w:val="en-CA" w:eastAsia="en-CA"/>
              </w:rPr>
              <w:t>Task &amp; Work Breakdown</w:t>
            </w:r>
          </w:p>
        </w:tc>
        <w:tc>
          <w:tcPr>
            <w:tcW w:w="900" w:type="dxa"/>
          </w:tcPr>
          <w:p w14:paraId="7E6302AD" w14:textId="29F8F5BC" w:rsidR="00D6787D" w:rsidRPr="00175240" w:rsidRDefault="00D6787D" w:rsidP="00D55E65">
            <w:pPr>
              <w:jc w:val="left"/>
              <w:rPr>
                <w:b/>
                <w:sz w:val="22"/>
                <w:szCs w:val="22"/>
                <w:lang w:val="en-CA" w:eastAsia="en-CA"/>
              </w:rPr>
            </w:pPr>
            <w:r w:rsidRPr="00175240">
              <w:rPr>
                <w:b/>
                <w:sz w:val="22"/>
                <w:szCs w:val="22"/>
                <w:lang w:val="en-CA" w:eastAsia="en-CA"/>
              </w:rPr>
              <w:t>Duration</w:t>
            </w:r>
            <w:bookmarkStart w:id="93" w:name="_GoBack"/>
            <w:bookmarkEnd w:id="93"/>
            <w:r w:rsidR="00D85B41" w:rsidRPr="00175240">
              <w:rPr>
                <w:b/>
                <w:sz w:val="22"/>
                <w:szCs w:val="22"/>
                <w:lang w:val="en-CA" w:eastAsia="en-CA"/>
              </w:rPr>
              <w:t xml:space="preserve"> (Days)</w:t>
            </w:r>
          </w:p>
        </w:tc>
        <w:tc>
          <w:tcPr>
            <w:tcW w:w="1114" w:type="dxa"/>
          </w:tcPr>
          <w:p w14:paraId="376A9717" w14:textId="77777777" w:rsidR="00D6787D" w:rsidRPr="00175240" w:rsidRDefault="00D6787D" w:rsidP="00D55E65">
            <w:pPr>
              <w:jc w:val="left"/>
              <w:rPr>
                <w:b/>
                <w:sz w:val="22"/>
                <w:szCs w:val="22"/>
                <w:lang w:val="en-CA" w:eastAsia="en-CA"/>
              </w:rPr>
            </w:pPr>
            <w:r w:rsidRPr="00175240">
              <w:rPr>
                <w:b/>
                <w:sz w:val="22"/>
                <w:szCs w:val="22"/>
                <w:lang w:val="en-CA" w:eastAsia="en-CA"/>
              </w:rPr>
              <w:t>Organization</w:t>
            </w:r>
          </w:p>
        </w:tc>
        <w:tc>
          <w:tcPr>
            <w:tcW w:w="993" w:type="dxa"/>
          </w:tcPr>
          <w:p w14:paraId="0F332B18" w14:textId="77777777" w:rsidR="00D6787D" w:rsidRPr="00175240" w:rsidRDefault="00D6787D" w:rsidP="00D55E65">
            <w:pPr>
              <w:jc w:val="left"/>
              <w:rPr>
                <w:b/>
                <w:sz w:val="22"/>
                <w:szCs w:val="22"/>
                <w:lang w:val="en-CA" w:eastAsia="en-CA"/>
              </w:rPr>
            </w:pPr>
            <w:r w:rsidRPr="00175240">
              <w:rPr>
                <w:b/>
                <w:sz w:val="22"/>
                <w:szCs w:val="22"/>
                <w:lang w:val="en-CA" w:eastAsia="en-CA"/>
              </w:rPr>
              <w:t>Team Members Name</w:t>
            </w:r>
          </w:p>
        </w:tc>
        <w:tc>
          <w:tcPr>
            <w:tcW w:w="2586" w:type="dxa"/>
          </w:tcPr>
          <w:p w14:paraId="2789BF73" w14:textId="77777777" w:rsidR="00D6787D" w:rsidRPr="00175240" w:rsidRDefault="00D6787D" w:rsidP="00D55E65">
            <w:pPr>
              <w:jc w:val="left"/>
              <w:rPr>
                <w:b/>
                <w:sz w:val="22"/>
                <w:szCs w:val="22"/>
                <w:lang w:val="en-CA" w:eastAsia="en-CA"/>
              </w:rPr>
            </w:pPr>
            <w:r w:rsidRPr="00175240">
              <w:rPr>
                <w:b/>
                <w:sz w:val="22"/>
                <w:szCs w:val="22"/>
                <w:lang w:val="en-CA" w:eastAsia="en-CA"/>
              </w:rPr>
              <w:t>Outputs</w:t>
            </w:r>
          </w:p>
        </w:tc>
        <w:tc>
          <w:tcPr>
            <w:tcW w:w="1245" w:type="dxa"/>
          </w:tcPr>
          <w:p w14:paraId="6A825A1E" w14:textId="77777777" w:rsidR="00D6787D" w:rsidRPr="00175240" w:rsidRDefault="00D6787D" w:rsidP="00D55E65">
            <w:pPr>
              <w:jc w:val="left"/>
              <w:rPr>
                <w:b/>
                <w:sz w:val="22"/>
                <w:szCs w:val="22"/>
                <w:lang w:val="en-CA" w:eastAsia="en-CA"/>
              </w:rPr>
            </w:pPr>
            <w:r w:rsidRPr="00175240">
              <w:rPr>
                <w:b/>
                <w:sz w:val="22"/>
                <w:szCs w:val="22"/>
                <w:lang w:val="en-CA" w:eastAsia="en-CA"/>
              </w:rPr>
              <w:t>Start Date</w:t>
            </w:r>
          </w:p>
        </w:tc>
        <w:tc>
          <w:tcPr>
            <w:tcW w:w="1534" w:type="dxa"/>
          </w:tcPr>
          <w:p w14:paraId="25C82BB5" w14:textId="77777777" w:rsidR="00D6787D" w:rsidRPr="00175240" w:rsidRDefault="00D6787D" w:rsidP="00D55E65">
            <w:pPr>
              <w:jc w:val="left"/>
              <w:rPr>
                <w:b/>
                <w:sz w:val="22"/>
                <w:szCs w:val="22"/>
                <w:lang w:val="en-CA" w:eastAsia="en-CA"/>
              </w:rPr>
            </w:pPr>
            <w:r w:rsidRPr="00175240">
              <w:rPr>
                <w:b/>
                <w:sz w:val="22"/>
                <w:szCs w:val="22"/>
                <w:lang w:val="en-CA" w:eastAsia="en-CA"/>
              </w:rPr>
              <w:t>Delivery Date</w:t>
            </w:r>
          </w:p>
        </w:tc>
      </w:tr>
      <w:tr w:rsidR="00604BAC" w:rsidRPr="45B78255" w14:paraId="7FD6C763" w14:textId="77777777" w:rsidTr="00FC2A32">
        <w:tc>
          <w:tcPr>
            <w:tcW w:w="986" w:type="dxa"/>
          </w:tcPr>
          <w:p w14:paraId="73ED4463" w14:textId="68EF14ED" w:rsidR="00604BAC" w:rsidRPr="006E1E01" w:rsidRDefault="00541904" w:rsidP="00D55E65">
            <w:pPr>
              <w:jc w:val="left"/>
              <w:rPr>
                <w:b/>
                <w:sz w:val="18"/>
                <w:szCs w:val="18"/>
                <w:lang w:val="en-CA" w:eastAsia="en-CA"/>
              </w:rPr>
            </w:pPr>
            <w:r w:rsidRPr="006E1E01">
              <w:rPr>
                <w:b/>
                <w:sz w:val="18"/>
                <w:szCs w:val="18"/>
                <w:lang w:val="en-CA" w:eastAsia="en-CA"/>
              </w:rPr>
              <w:t>1</w:t>
            </w:r>
          </w:p>
        </w:tc>
        <w:tc>
          <w:tcPr>
            <w:tcW w:w="1527" w:type="dxa"/>
          </w:tcPr>
          <w:p w14:paraId="706571E3" w14:textId="21E7D562" w:rsidR="00604BAC" w:rsidRPr="00E05E1A" w:rsidRDefault="00B95C4F" w:rsidP="00D55E65">
            <w:pPr>
              <w:jc w:val="left"/>
              <w:rPr>
                <w:b/>
                <w:sz w:val="22"/>
                <w:szCs w:val="22"/>
                <w:lang w:val="en-CA" w:eastAsia="en-CA"/>
              </w:rPr>
            </w:pPr>
            <w:r w:rsidRPr="00E05E1A">
              <w:rPr>
                <w:b/>
                <w:sz w:val="22"/>
                <w:szCs w:val="22"/>
                <w:lang w:val="en-CA" w:eastAsia="en-CA"/>
              </w:rPr>
              <w:t>Instrument Calibration</w:t>
            </w:r>
          </w:p>
        </w:tc>
        <w:tc>
          <w:tcPr>
            <w:tcW w:w="900" w:type="dxa"/>
          </w:tcPr>
          <w:p w14:paraId="7ECF0F44" w14:textId="7D150C7D" w:rsidR="00604BAC" w:rsidRPr="00337C42" w:rsidRDefault="00CA1AA6" w:rsidP="00D55E65">
            <w:pPr>
              <w:jc w:val="left"/>
              <w:rPr>
                <w:sz w:val="18"/>
                <w:szCs w:val="18"/>
                <w:lang w:val="en-CA" w:eastAsia="en-CA"/>
              </w:rPr>
            </w:pPr>
            <w:r>
              <w:rPr>
                <w:sz w:val="18"/>
                <w:szCs w:val="18"/>
                <w:lang w:val="en-CA" w:eastAsia="en-CA"/>
              </w:rPr>
              <w:t>2</w:t>
            </w:r>
          </w:p>
        </w:tc>
        <w:tc>
          <w:tcPr>
            <w:tcW w:w="1114" w:type="dxa"/>
          </w:tcPr>
          <w:p w14:paraId="6889A301" w14:textId="237C3E26" w:rsidR="00604BAC" w:rsidRPr="00337C42" w:rsidRDefault="00CE2CE4" w:rsidP="00D55E65">
            <w:pPr>
              <w:jc w:val="left"/>
              <w:rPr>
                <w:sz w:val="18"/>
                <w:szCs w:val="18"/>
                <w:lang w:val="en-CA" w:eastAsia="en-CA"/>
              </w:rPr>
            </w:pPr>
            <w:r>
              <w:rPr>
                <w:sz w:val="18"/>
                <w:szCs w:val="18"/>
                <w:lang w:val="en-CA" w:eastAsia="en-CA"/>
              </w:rPr>
              <w:t>AGS Surveys</w:t>
            </w:r>
          </w:p>
        </w:tc>
        <w:tc>
          <w:tcPr>
            <w:tcW w:w="993" w:type="dxa"/>
          </w:tcPr>
          <w:p w14:paraId="033F4E95" w14:textId="4714C737" w:rsidR="00604BAC" w:rsidRPr="00337C42" w:rsidRDefault="00CE2CE4" w:rsidP="00D55E65">
            <w:pPr>
              <w:jc w:val="left"/>
              <w:rPr>
                <w:sz w:val="18"/>
                <w:szCs w:val="18"/>
                <w:lang w:val="en-CA" w:eastAsia="en-CA"/>
              </w:rPr>
            </w:pPr>
            <w:r>
              <w:rPr>
                <w:sz w:val="18"/>
                <w:szCs w:val="18"/>
                <w:lang w:val="en-CA" w:eastAsia="en-CA"/>
              </w:rPr>
              <w:t>GB, SS, AC</w:t>
            </w:r>
          </w:p>
        </w:tc>
        <w:tc>
          <w:tcPr>
            <w:tcW w:w="2586" w:type="dxa"/>
          </w:tcPr>
          <w:p w14:paraId="27D55698" w14:textId="4DA0739F" w:rsidR="00604BAC" w:rsidRPr="00337C42" w:rsidRDefault="00B95C4F" w:rsidP="00D55E65">
            <w:pPr>
              <w:jc w:val="left"/>
              <w:rPr>
                <w:sz w:val="18"/>
                <w:szCs w:val="18"/>
                <w:lang w:val="en-CA" w:eastAsia="en-CA"/>
              </w:rPr>
            </w:pPr>
            <w:r w:rsidRPr="00B95C4F">
              <w:rPr>
                <w:sz w:val="18"/>
                <w:szCs w:val="18"/>
                <w:lang w:val="en-CA" w:eastAsia="en-CA"/>
              </w:rPr>
              <w:t>Ensure the total station is performing according to the manufacturer specifications</w:t>
            </w:r>
            <w:r w:rsidR="007466C2">
              <w:rPr>
                <w:sz w:val="18"/>
                <w:szCs w:val="18"/>
                <w:lang w:val="en-CA" w:eastAsia="en-CA"/>
              </w:rPr>
              <w:t>.</w:t>
            </w:r>
          </w:p>
        </w:tc>
        <w:tc>
          <w:tcPr>
            <w:tcW w:w="1245" w:type="dxa"/>
          </w:tcPr>
          <w:p w14:paraId="3E67C5E2" w14:textId="4B0A4911" w:rsidR="00604BAC" w:rsidRPr="00337C42" w:rsidRDefault="00E92518" w:rsidP="00D55E65">
            <w:pPr>
              <w:jc w:val="left"/>
              <w:rPr>
                <w:sz w:val="18"/>
                <w:szCs w:val="18"/>
                <w:lang w:val="en-CA" w:eastAsia="en-CA"/>
              </w:rPr>
            </w:pPr>
            <w:r>
              <w:rPr>
                <w:sz w:val="18"/>
                <w:szCs w:val="18"/>
                <w:lang w:val="en-CA" w:eastAsia="en-CA"/>
              </w:rPr>
              <w:t xml:space="preserve">Sep 26, </w:t>
            </w:r>
            <w:r w:rsidR="00083FFA">
              <w:rPr>
                <w:sz w:val="18"/>
                <w:szCs w:val="18"/>
                <w:lang w:val="en-CA" w:eastAsia="en-CA"/>
              </w:rPr>
              <w:t>2018</w:t>
            </w:r>
          </w:p>
        </w:tc>
        <w:tc>
          <w:tcPr>
            <w:tcW w:w="1534" w:type="dxa"/>
          </w:tcPr>
          <w:p w14:paraId="2E1F3F93" w14:textId="3F1302BA" w:rsidR="00604BAC" w:rsidRPr="00337C42" w:rsidRDefault="00E92518" w:rsidP="00D55E65">
            <w:pPr>
              <w:jc w:val="left"/>
              <w:rPr>
                <w:sz w:val="18"/>
                <w:szCs w:val="18"/>
                <w:lang w:val="en-CA" w:eastAsia="en-CA"/>
              </w:rPr>
            </w:pPr>
            <w:r>
              <w:rPr>
                <w:sz w:val="18"/>
                <w:szCs w:val="18"/>
                <w:lang w:val="en-CA" w:eastAsia="en-CA"/>
              </w:rPr>
              <w:t>Se</w:t>
            </w:r>
            <w:r w:rsidR="00083FFA">
              <w:rPr>
                <w:sz w:val="18"/>
                <w:szCs w:val="18"/>
                <w:lang w:val="en-CA" w:eastAsia="en-CA"/>
              </w:rPr>
              <w:t>p</w:t>
            </w:r>
            <w:r>
              <w:rPr>
                <w:sz w:val="18"/>
                <w:szCs w:val="18"/>
                <w:lang w:val="en-CA" w:eastAsia="en-CA"/>
              </w:rPr>
              <w:t xml:space="preserve"> 27</w:t>
            </w:r>
            <w:r w:rsidR="00083FFA">
              <w:rPr>
                <w:sz w:val="18"/>
                <w:szCs w:val="18"/>
                <w:lang w:val="en-CA" w:eastAsia="en-CA"/>
              </w:rPr>
              <w:t>, 2018</w:t>
            </w:r>
          </w:p>
        </w:tc>
      </w:tr>
      <w:tr w:rsidR="004B1703" w:rsidRPr="45B78255" w14:paraId="4D0FAF5B" w14:textId="77777777" w:rsidTr="00FC2A32">
        <w:tc>
          <w:tcPr>
            <w:tcW w:w="986" w:type="dxa"/>
          </w:tcPr>
          <w:p w14:paraId="456A3363" w14:textId="5A085A45" w:rsidR="004B1703" w:rsidRPr="009D41EC" w:rsidRDefault="004B1703" w:rsidP="00D55E65">
            <w:pPr>
              <w:jc w:val="left"/>
              <w:rPr>
                <w:b/>
                <w:sz w:val="18"/>
                <w:szCs w:val="18"/>
                <w:lang w:val="en-CA" w:eastAsia="en-CA"/>
              </w:rPr>
            </w:pPr>
            <w:r w:rsidRPr="009D41EC">
              <w:rPr>
                <w:b/>
                <w:sz w:val="18"/>
                <w:szCs w:val="18"/>
                <w:lang w:val="en-CA" w:eastAsia="en-CA"/>
              </w:rPr>
              <w:t>1.1</w:t>
            </w:r>
          </w:p>
        </w:tc>
        <w:tc>
          <w:tcPr>
            <w:tcW w:w="1527" w:type="dxa"/>
          </w:tcPr>
          <w:p w14:paraId="16424531" w14:textId="4ECEBD7D" w:rsidR="004B1703" w:rsidRPr="00BD223C" w:rsidRDefault="004B1703" w:rsidP="00D55E65">
            <w:pPr>
              <w:jc w:val="left"/>
              <w:rPr>
                <w:b/>
                <w:sz w:val="18"/>
                <w:szCs w:val="18"/>
                <w:lang w:val="en-CA" w:eastAsia="en-CA"/>
              </w:rPr>
            </w:pPr>
            <w:r w:rsidRPr="00BD223C">
              <w:rPr>
                <w:b/>
                <w:sz w:val="18"/>
                <w:szCs w:val="18"/>
                <w:lang w:val="en-CA" w:eastAsia="en-CA"/>
              </w:rPr>
              <w:t>Acquire equipment</w:t>
            </w:r>
          </w:p>
        </w:tc>
        <w:tc>
          <w:tcPr>
            <w:tcW w:w="900" w:type="dxa"/>
          </w:tcPr>
          <w:p w14:paraId="076535AE" w14:textId="288DE3ED" w:rsidR="004B1703" w:rsidRPr="00337C42" w:rsidRDefault="00BC20EA" w:rsidP="00D55E65">
            <w:pPr>
              <w:jc w:val="left"/>
              <w:rPr>
                <w:sz w:val="18"/>
                <w:szCs w:val="18"/>
                <w:lang w:val="en-CA" w:eastAsia="en-CA"/>
              </w:rPr>
            </w:pPr>
            <w:r>
              <w:rPr>
                <w:sz w:val="18"/>
                <w:szCs w:val="18"/>
                <w:lang w:val="en-CA" w:eastAsia="en-CA"/>
              </w:rPr>
              <w:t>1</w:t>
            </w:r>
          </w:p>
        </w:tc>
        <w:tc>
          <w:tcPr>
            <w:tcW w:w="1114" w:type="dxa"/>
          </w:tcPr>
          <w:p w14:paraId="50C9159F" w14:textId="5F6BBD3D" w:rsidR="004B1703" w:rsidRPr="00337C42" w:rsidRDefault="00BC20EA" w:rsidP="00D55E65">
            <w:pPr>
              <w:jc w:val="left"/>
              <w:rPr>
                <w:sz w:val="18"/>
                <w:szCs w:val="18"/>
                <w:lang w:val="en-CA" w:eastAsia="en-CA"/>
              </w:rPr>
            </w:pPr>
            <w:r>
              <w:rPr>
                <w:sz w:val="18"/>
                <w:szCs w:val="18"/>
                <w:lang w:val="en-CA" w:eastAsia="en-CA"/>
              </w:rPr>
              <w:t>AGS Surveys</w:t>
            </w:r>
          </w:p>
        </w:tc>
        <w:tc>
          <w:tcPr>
            <w:tcW w:w="993" w:type="dxa"/>
          </w:tcPr>
          <w:p w14:paraId="4D4F648E" w14:textId="596FEB7E" w:rsidR="004B1703" w:rsidRPr="00337C42" w:rsidRDefault="006F7361" w:rsidP="00D55E65">
            <w:pPr>
              <w:jc w:val="left"/>
              <w:rPr>
                <w:sz w:val="18"/>
                <w:szCs w:val="18"/>
                <w:lang w:val="en-CA" w:eastAsia="en-CA"/>
              </w:rPr>
            </w:pPr>
            <w:r>
              <w:rPr>
                <w:sz w:val="18"/>
                <w:szCs w:val="18"/>
                <w:lang w:val="en-CA" w:eastAsia="en-CA"/>
              </w:rPr>
              <w:t>GB, SS, AC</w:t>
            </w:r>
          </w:p>
        </w:tc>
        <w:tc>
          <w:tcPr>
            <w:tcW w:w="2586" w:type="dxa"/>
          </w:tcPr>
          <w:p w14:paraId="79D175B9" w14:textId="62C49DAA" w:rsidR="004B1703" w:rsidRPr="00B95C4F" w:rsidRDefault="006F7361" w:rsidP="00D55E65">
            <w:pPr>
              <w:jc w:val="left"/>
              <w:rPr>
                <w:sz w:val="18"/>
                <w:szCs w:val="18"/>
                <w:lang w:val="en-CA" w:eastAsia="en-CA"/>
              </w:rPr>
            </w:pPr>
            <w:r w:rsidRPr="00337C42">
              <w:rPr>
                <w:sz w:val="18"/>
                <w:szCs w:val="18"/>
                <w:lang w:val="en-CA" w:eastAsia="en-CA"/>
              </w:rPr>
              <w:t>Required equipment obtained</w:t>
            </w:r>
            <w:r w:rsidR="007466C2">
              <w:rPr>
                <w:sz w:val="18"/>
                <w:szCs w:val="18"/>
                <w:lang w:val="en-CA" w:eastAsia="en-CA"/>
              </w:rPr>
              <w:t>.</w:t>
            </w:r>
          </w:p>
        </w:tc>
        <w:tc>
          <w:tcPr>
            <w:tcW w:w="1245" w:type="dxa"/>
          </w:tcPr>
          <w:p w14:paraId="739E27C0" w14:textId="0E3E1E20" w:rsidR="004B1703" w:rsidRPr="00337C42" w:rsidRDefault="00E92518" w:rsidP="00D55E65">
            <w:pPr>
              <w:jc w:val="left"/>
              <w:rPr>
                <w:sz w:val="18"/>
                <w:szCs w:val="18"/>
                <w:lang w:val="en-CA" w:eastAsia="en-CA"/>
              </w:rPr>
            </w:pPr>
            <w:r>
              <w:rPr>
                <w:sz w:val="18"/>
                <w:szCs w:val="18"/>
                <w:lang w:val="en-CA" w:eastAsia="en-CA"/>
              </w:rPr>
              <w:t>Sep 26, 2018</w:t>
            </w:r>
          </w:p>
        </w:tc>
        <w:tc>
          <w:tcPr>
            <w:tcW w:w="1534" w:type="dxa"/>
          </w:tcPr>
          <w:p w14:paraId="1567E02C" w14:textId="5D57C5BF" w:rsidR="004B1703" w:rsidRPr="00337C42" w:rsidRDefault="00E92518" w:rsidP="00D55E65">
            <w:pPr>
              <w:jc w:val="left"/>
              <w:rPr>
                <w:sz w:val="18"/>
                <w:szCs w:val="18"/>
                <w:lang w:val="en-CA" w:eastAsia="en-CA"/>
              </w:rPr>
            </w:pPr>
            <w:r>
              <w:rPr>
                <w:sz w:val="18"/>
                <w:szCs w:val="18"/>
                <w:lang w:val="en-CA" w:eastAsia="en-CA"/>
              </w:rPr>
              <w:t>Sep 26, 2018</w:t>
            </w:r>
          </w:p>
        </w:tc>
      </w:tr>
      <w:tr w:rsidR="00083FFA" w:rsidRPr="45B78255" w14:paraId="476C0174" w14:textId="77777777" w:rsidTr="00FC2A32">
        <w:tc>
          <w:tcPr>
            <w:tcW w:w="986" w:type="dxa"/>
          </w:tcPr>
          <w:p w14:paraId="2CDFA4DB" w14:textId="01BC3425" w:rsidR="00083FFA" w:rsidRPr="009D41EC" w:rsidRDefault="00083FFA" w:rsidP="00D55E65">
            <w:pPr>
              <w:jc w:val="left"/>
              <w:rPr>
                <w:b/>
                <w:sz w:val="18"/>
                <w:szCs w:val="18"/>
                <w:lang w:val="en-CA" w:eastAsia="en-CA"/>
              </w:rPr>
            </w:pPr>
            <w:r w:rsidRPr="009D41EC">
              <w:rPr>
                <w:b/>
                <w:sz w:val="18"/>
                <w:szCs w:val="18"/>
                <w:lang w:val="en-CA" w:eastAsia="en-CA"/>
              </w:rPr>
              <w:t>1.2</w:t>
            </w:r>
          </w:p>
        </w:tc>
        <w:tc>
          <w:tcPr>
            <w:tcW w:w="1527" w:type="dxa"/>
          </w:tcPr>
          <w:p w14:paraId="1AC434AF" w14:textId="39416DF6" w:rsidR="00083FFA" w:rsidRPr="00BD223C" w:rsidRDefault="00B07FF2" w:rsidP="00D55E65">
            <w:pPr>
              <w:jc w:val="left"/>
              <w:rPr>
                <w:b/>
                <w:sz w:val="18"/>
                <w:szCs w:val="18"/>
                <w:lang w:val="en-CA" w:eastAsia="en-CA"/>
              </w:rPr>
            </w:pPr>
            <w:r w:rsidRPr="00BD223C">
              <w:rPr>
                <w:b/>
                <w:sz w:val="18"/>
                <w:szCs w:val="18"/>
                <w:lang w:val="en-CA" w:eastAsia="en-CA"/>
              </w:rPr>
              <w:t>Baseline calibration</w:t>
            </w:r>
          </w:p>
        </w:tc>
        <w:tc>
          <w:tcPr>
            <w:tcW w:w="900" w:type="dxa"/>
          </w:tcPr>
          <w:p w14:paraId="7425F038" w14:textId="1E244126" w:rsidR="00083FFA" w:rsidRDefault="00B07FF2" w:rsidP="00D55E65">
            <w:pPr>
              <w:jc w:val="left"/>
              <w:rPr>
                <w:sz w:val="18"/>
                <w:szCs w:val="18"/>
                <w:lang w:val="en-CA" w:eastAsia="en-CA"/>
              </w:rPr>
            </w:pPr>
            <w:r>
              <w:rPr>
                <w:sz w:val="18"/>
                <w:szCs w:val="18"/>
                <w:lang w:val="en-CA" w:eastAsia="en-CA"/>
              </w:rPr>
              <w:t>1</w:t>
            </w:r>
          </w:p>
        </w:tc>
        <w:tc>
          <w:tcPr>
            <w:tcW w:w="1114" w:type="dxa"/>
          </w:tcPr>
          <w:p w14:paraId="6E7D7B98" w14:textId="11165D97" w:rsidR="00083FFA" w:rsidRDefault="00B07FF2" w:rsidP="00D55E65">
            <w:pPr>
              <w:jc w:val="left"/>
              <w:rPr>
                <w:sz w:val="18"/>
                <w:szCs w:val="18"/>
                <w:lang w:val="en-CA" w:eastAsia="en-CA"/>
              </w:rPr>
            </w:pPr>
            <w:r>
              <w:rPr>
                <w:sz w:val="18"/>
                <w:szCs w:val="18"/>
                <w:lang w:val="en-CA" w:eastAsia="en-CA"/>
              </w:rPr>
              <w:t>AGS Surveys</w:t>
            </w:r>
          </w:p>
        </w:tc>
        <w:tc>
          <w:tcPr>
            <w:tcW w:w="993" w:type="dxa"/>
          </w:tcPr>
          <w:p w14:paraId="5EFB5BBF" w14:textId="52FD8C92" w:rsidR="00083FFA" w:rsidRDefault="00B07FF2" w:rsidP="00D55E65">
            <w:pPr>
              <w:jc w:val="left"/>
              <w:rPr>
                <w:sz w:val="18"/>
                <w:szCs w:val="18"/>
                <w:lang w:val="en-CA" w:eastAsia="en-CA"/>
              </w:rPr>
            </w:pPr>
            <w:r>
              <w:rPr>
                <w:sz w:val="18"/>
                <w:szCs w:val="18"/>
                <w:lang w:val="en-CA" w:eastAsia="en-CA"/>
              </w:rPr>
              <w:t>GB, SS, AC</w:t>
            </w:r>
          </w:p>
        </w:tc>
        <w:tc>
          <w:tcPr>
            <w:tcW w:w="2586" w:type="dxa"/>
          </w:tcPr>
          <w:p w14:paraId="6BFB8D05" w14:textId="5A83CB15" w:rsidR="00083FFA" w:rsidRPr="00337C42" w:rsidRDefault="00B07FF2" w:rsidP="00D55E65">
            <w:pPr>
              <w:jc w:val="left"/>
              <w:rPr>
                <w:sz w:val="18"/>
                <w:szCs w:val="18"/>
                <w:lang w:val="en-CA" w:eastAsia="en-CA"/>
              </w:rPr>
            </w:pPr>
            <w:r>
              <w:rPr>
                <w:sz w:val="18"/>
                <w:szCs w:val="18"/>
                <w:lang w:val="en-CA" w:eastAsia="en-CA"/>
              </w:rPr>
              <w:t>Perfo</w:t>
            </w:r>
            <w:r w:rsidR="00465B1D">
              <w:rPr>
                <w:sz w:val="18"/>
                <w:szCs w:val="18"/>
                <w:lang w:val="en-CA" w:eastAsia="en-CA"/>
              </w:rPr>
              <w:t>rm the baseline calibration at S</w:t>
            </w:r>
            <w:r>
              <w:rPr>
                <w:sz w:val="18"/>
                <w:szCs w:val="18"/>
                <w:lang w:val="en-CA" w:eastAsia="en-CA"/>
              </w:rPr>
              <w:t>pringbank baseline</w:t>
            </w:r>
            <w:r w:rsidR="007466C2">
              <w:rPr>
                <w:sz w:val="18"/>
                <w:szCs w:val="18"/>
                <w:lang w:val="en-CA" w:eastAsia="en-CA"/>
              </w:rPr>
              <w:t>.</w:t>
            </w:r>
          </w:p>
        </w:tc>
        <w:tc>
          <w:tcPr>
            <w:tcW w:w="1245" w:type="dxa"/>
          </w:tcPr>
          <w:p w14:paraId="2C5DE278" w14:textId="3A51926F" w:rsidR="00083FFA" w:rsidRDefault="00465B1D" w:rsidP="00D55E65">
            <w:pPr>
              <w:jc w:val="left"/>
              <w:rPr>
                <w:sz w:val="18"/>
                <w:szCs w:val="18"/>
                <w:lang w:val="en-CA" w:eastAsia="en-CA"/>
              </w:rPr>
            </w:pPr>
            <w:r>
              <w:rPr>
                <w:sz w:val="18"/>
                <w:szCs w:val="18"/>
                <w:lang w:val="en-CA" w:eastAsia="en-CA"/>
              </w:rPr>
              <w:t>Sep 27, 2018</w:t>
            </w:r>
          </w:p>
        </w:tc>
        <w:tc>
          <w:tcPr>
            <w:tcW w:w="1534" w:type="dxa"/>
          </w:tcPr>
          <w:p w14:paraId="28C5CD91" w14:textId="4E7CB0F9" w:rsidR="00083FFA" w:rsidRDefault="00465B1D" w:rsidP="00D55E65">
            <w:pPr>
              <w:jc w:val="left"/>
              <w:rPr>
                <w:sz w:val="18"/>
                <w:szCs w:val="18"/>
                <w:lang w:val="en-CA" w:eastAsia="en-CA"/>
              </w:rPr>
            </w:pPr>
            <w:r>
              <w:rPr>
                <w:sz w:val="18"/>
                <w:szCs w:val="18"/>
                <w:lang w:val="en-CA" w:eastAsia="en-CA"/>
              </w:rPr>
              <w:t>Sep 27, 2018</w:t>
            </w:r>
          </w:p>
        </w:tc>
      </w:tr>
      <w:tr w:rsidR="00D6787D" w:rsidRPr="45B78255" w14:paraId="6CFA7F2F" w14:textId="77777777" w:rsidTr="00FC2A32">
        <w:tc>
          <w:tcPr>
            <w:tcW w:w="986" w:type="dxa"/>
          </w:tcPr>
          <w:p w14:paraId="07ED064F" w14:textId="55A630CD" w:rsidR="00D6787D" w:rsidRPr="009D41EC" w:rsidRDefault="00465B1D" w:rsidP="00D55E65">
            <w:pPr>
              <w:jc w:val="left"/>
              <w:rPr>
                <w:b/>
                <w:sz w:val="18"/>
                <w:szCs w:val="18"/>
                <w:lang w:val="en-CA" w:eastAsia="en-CA"/>
              </w:rPr>
            </w:pPr>
            <w:r w:rsidRPr="009D41EC">
              <w:rPr>
                <w:b/>
                <w:sz w:val="18"/>
                <w:szCs w:val="18"/>
                <w:lang w:val="en-CA" w:eastAsia="en-CA"/>
              </w:rPr>
              <w:lastRenderedPageBreak/>
              <w:t>2</w:t>
            </w:r>
          </w:p>
        </w:tc>
        <w:tc>
          <w:tcPr>
            <w:tcW w:w="1527" w:type="dxa"/>
          </w:tcPr>
          <w:p w14:paraId="2B17C48A" w14:textId="47F80E0D" w:rsidR="00D6787D" w:rsidRPr="00CC5E22" w:rsidRDefault="00D6787D" w:rsidP="00D55E65">
            <w:pPr>
              <w:jc w:val="left"/>
              <w:rPr>
                <w:b/>
                <w:sz w:val="22"/>
                <w:szCs w:val="22"/>
                <w:lang w:val="en-CA" w:eastAsia="en-CA"/>
              </w:rPr>
            </w:pPr>
            <w:r w:rsidRPr="00CC5E22">
              <w:rPr>
                <w:b/>
                <w:sz w:val="22"/>
                <w:szCs w:val="22"/>
                <w:lang w:val="en-CA" w:eastAsia="en-CA"/>
              </w:rPr>
              <w:t>GNSS Observations</w:t>
            </w:r>
          </w:p>
        </w:tc>
        <w:tc>
          <w:tcPr>
            <w:tcW w:w="900" w:type="dxa"/>
          </w:tcPr>
          <w:p w14:paraId="49DBB2AE" w14:textId="24F35FF9" w:rsidR="00D6787D" w:rsidRPr="00337C42" w:rsidRDefault="00CA1AA6" w:rsidP="00D55E65">
            <w:pPr>
              <w:jc w:val="left"/>
              <w:rPr>
                <w:sz w:val="18"/>
                <w:szCs w:val="18"/>
                <w:lang w:val="en-CA" w:eastAsia="en-CA"/>
              </w:rPr>
            </w:pPr>
            <w:r>
              <w:rPr>
                <w:sz w:val="18"/>
                <w:szCs w:val="18"/>
                <w:lang w:val="en-CA" w:eastAsia="en-CA"/>
              </w:rPr>
              <w:t>46</w:t>
            </w:r>
          </w:p>
        </w:tc>
        <w:tc>
          <w:tcPr>
            <w:tcW w:w="1114" w:type="dxa"/>
          </w:tcPr>
          <w:p w14:paraId="0C62A12B" w14:textId="4EA81EE9" w:rsidR="00D6787D" w:rsidRPr="00337C42" w:rsidRDefault="00CE2CE4" w:rsidP="00D55E65">
            <w:pPr>
              <w:jc w:val="left"/>
              <w:rPr>
                <w:sz w:val="18"/>
                <w:szCs w:val="18"/>
                <w:lang w:val="en-CA" w:eastAsia="en-CA"/>
              </w:rPr>
            </w:pPr>
            <w:r>
              <w:rPr>
                <w:sz w:val="18"/>
                <w:szCs w:val="18"/>
                <w:lang w:val="en-CA" w:eastAsia="en-CA"/>
              </w:rPr>
              <w:t>AGS Surveys</w:t>
            </w:r>
          </w:p>
        </w:tc>
        <w:tc>
          <w:tcPr>
            <w:tcW w:w="993" w:type="dxa"/>
          </w:tcPr>
          <w:p w14:paraId="3ECDADF0" w14:textId="6FB5143D" w:rsidR="00D6787D" w:rsidRPr="00337C42" w:rsidRDefault="00CE2CE4" w:rsidP="00D55E65">
            <w:pPr>
              <w:jc w:val="left"/>
              <w:rPr>
                <w:sz w:val="18"/>
                <w:szCs w:val="18"/>
                <w:lang w:val="en-CA" w:eastAsia="en-CA"/>
              </w:rPr>
            </w:pPr>
            <w:r>
              <w:rPr>
                <w:sz w:val="18"/>
                <w:szCs w:val="18"/>
                <w:lang w:val="en-CA" w:eastAsia="en-CA"/>
              </w:rPr>
              <w:t>GB, SS, AC</w:t>
            </w:r>
          </w:p>
        </w:tc>
        <w:tc>
          <w:tcPr>
            <w:tcW w:w="2586" w:type="dxa"/>
          </w:tcPr>
          <w:p w14:paraId="7311A23A" w14:textId="31379E09" w:rsidR="00D6787D" w:rsidRPr="00337C42" w:rsidRDefault="00660202" w:rsidP="00D55E65">
            <w:pPr>
              <w:jc w:val="left"/>
              <w:rPr>
                <w:sz w:val="18"/>
                <w:szCs w:val="18"/>
                <w:lang w:val="en-CA" w:eastAsia="en-CA"/>
              </w:rPr>
            </w:pPr>
            <w:r>
              <w:rPr>
                <w:sz w:val="18"/>
                <w:szCs w:val="18"/>
                <w:lang w:val="en-CA" w:eastAsia="en-CA"/>
              </w:rPr>
              <w:t>Produce control points around the campus</w:t>
            </w:r>
            <w:r w:rsidR="007466C2">
              <w:rPr>
                <w:sz w:val="18"/>
                <w:szCs w:val="18"/>
                <w:lang w:val="en-CA" w:eastAsia="en-CA"/>
              </w:rPr>
              <w:t>.</w:t>
            </w:r>
          </w:p>
        </w:tc>
        <w:tc>
          <w:tcPr>
            <w:tcW w:w="1245" w:type="dxa"/>
          </w:tcPr>
          <w:p w14:paraId="06896E34" w14:textId="38F5751E" w:rsidR="00D6787D" w:rsidRPr="00337C42" w:rsidRDefault="00887910" w:rsidP="00D55E65">
            <w:pPr>
              <w:jc w:val="left"/>
              <w:rPr>
                <w:sz w:val="18"/>
                <w:szCs w:val="18"/>
                <w:lang w:val="en-CA" w:eastAsia="en-CA"/>
              </w:rPr>
            </w:pPr>
            <w:r w:rsidRPr="00337C42">
              <w:rPr>
                <w:sz w:val="18"/>
                <w:szCs w:val="18"/>
                <w:lang w:val="en-CA" w:eastAsia="en-CA"/>
              </w:rPr>
              <w:t>Oct 01, 2018</w:t>
            </w:r>
          </w:p>
        </w:tc>
        <w:tc>
          <w:tcPr>
            <w:tcW w:w="1534" w:type="dxa"/>
          </w:tcPr>
          <w:p w14:paraId="6155805A" w14:textId="0F613151" w:rsidR="00D6787D" w:rsidRPr="00337C42" w:rsidRDefault="00887910" w:rsidP="00D55E65">
            <w:pPr>
              <w:jc w:val="left"/>
              <w:rPr>
                <w:sz w:val="18"/>
                <w:szCs w:val="18"/>
                <w:lang w:val="en-CA" w:eastAsia="en-CA"/>
              </w:rPr>
            </w:pPr>
            <w:r w:rsidRPr="00337C42">
              <w:rPr>
                <w:sz w:val="18"/>
                <w:szCs w:val="18"/>
                <w:lang w:val="en-CA" w:eastAsia="en-CA"/>
              </w:rPr>
              <w:t>Dec 02, 2018</w:t>
            </w:r>
          </w:p>
        </w:tc>
      </w:tr>
      <w:tr w:rsidR="00D6787D" w:rsidRPr="45B78255" w14:paraId="7DCE9777" w14:textId="77777777" w:rsidTr="00FC2A32">
        <w:tc>
          <w:tcPr>
            <w:tcW w:w="986" w:type="dxa"/>
          </w:tcPr>
          <w:p w14:paraId="1330EFE7" w14:textId="35F7BC99" w:rsidR="00D6787D" w:rsidRPr="009D41EC" w:rsidRDefault="00CE2CE4" w:rsidP="00D55E65">
            <w:pPr>
              <w:jc w:val="left"/>
              <w:rPr>
                <w:b/>
                <w:sz w:val="18"/>
                <w:szCs w:val="18"/>
                <w:lang w:val="en-CA" w:eastAsia="en-CA"/>
              </w:rPr>
            </w:pPr>
            <w:r w:rsidRPr="009D41EC">
              <w:rPr>
                <w:b/>
                <w:sz w:val="18"/>
                <w:szCs w:val="18"/>
                <w:lang w:val="en-CA" w:eastAsia="en-CA"/>
              </w:rPr>
              <w:t>2.</w:t>
            </w:r>
            <w:r w:rsidR="00D6787D" w:rsidRPr="009D41EC">
              <w:rPr>
                <w:b/>
                <w:sz w:val="18"/>
                <w:szCs w:val="18"/>
                <w:lang w:val="en-CA" w:eastAsia="en-CA"/>
              </w:rPr>
              <w:t>1</w:t>
            </w:r>
          </w:p>
        </w:tc>
        <w:tc>
          <w:tcPr>
            <w:tcW w:w="1527" w:type="dxa"/>
          </w:tcPr>
          <w:p w14:paraId="5770290A" w14:textId="64F1A6F1" w:rsidR="00D6787D" w:rsidRPr="00BD223C" w:rsidRDefault="0044728C" w:rsidP="00D55E65">
            <w:pPr>
              <w:jc w:val="left"/>
              <w:rPr>
                <w:b/>
                <w:sz w:val="18"/>
                <w:szCs w:val="18"/>
                <w:lang w:val="en-CA" w:eastAsia="en-CA"/>
              </w:rPr>
            </w:pPr>
            <w:r w:rsidRPr="00BD223C">
              <w:rPr>
                <w:b/>
                <w:sz w:val="18"/>
                <w:szCs w:val="18"/>
                <w:lang w:val="en-CA" w:eastAsia="en-CA"/>
              </w:rPr>
              <w:t>Network d</w:t>
            </w:r>
            <w:r w:rsidR="00D6787D" w:rsidRPr="00BD223C">
              <w:rPr>
                <w:b/>
                <w:sz w:val="18"/>
                <w:szCs w:val="18"/>
                <w:lang w:val="en-CA" w:eastAsia="en-CA"/>
              </w:rPr>
              <w:t>esign</w:t>
            </w:r>
          </w:p>
        </w:tc>
        <w:tc>
          <w:tcPr>
            <w:tcW w:w="900" w:type="dxa"/>
          </w:tcPr>
          <w:p w14:paraId="04E34059" w14:textId="1037175C" w:rsidR="00D6787D" w:rsidRPr="00337C42" w:rsidRDefault="00577D33" w:rsidP="00D55E65">
            <w:pPr>
              <w:jc w:val="left"/>
              <w:rPr>
                <w:sz w:val="18"/>
                <w:szCs w:val="18"/>
                <w:lang w:val="en-CA" w:eastAsia="en-CA"/>
              </w:rPr>
            </w:pPr>
            <w:r>
              <w:rPr>
                <w:sz w:val="18"/>
                <w:szCs w:val="18"/>
                <w:lang w:val="en-CA" w:eastAsia="en-CA"/>
              </w:rPr>
              <w:t>23</w:t>
            </w:r>
          </w:p>
        </w:tc>
        <w:tc>
          <w:tcPr>
            <w:tcW w:w="1114" w:type="dxa"/>
          </w:tcPr>
          <w:p w14:paraId="1D285666" w14:textId="216D41E5" w:rsidR="00D6787D" w:rsidRPr="00337C42" w:rsidRDefault="00D6787D" w:rsidP="00D55E65">
            <w:pPr>
              <w:jc w:val="left"/>
              <w:rPr>
                <w:sz w:val="18"/>
                <w:szCs w:val="18"/>
                <w:lang w:val="en-CA" w:eastAsia="en-CA"/>
              </w:rPr>
            </w:pPr>
            <w:r w:rsidRPr="00337C42">
              <w:rPr>
                <w:sz w:val="18"/>
                <w:szCs w:val="18"/>
                <w:lang w:val="en-CA" w:eastAsia="en-CA"/>
              </w:rPr>
              <w:t>AGS Surveys</w:t>
            </w:r>
          </w:p>
        </w:tc>
        <w:tc>
          <w:tcPr>
            <w:tcW w:w="993" w:type="dxa"/>
          </w:tcPr>
          <w:p w14:paraId="2F874625" w14:textId="3ED5A6F6" w:rsidR="00D6787D" w:rsidRPr="00337C42" w:rsidRDefault="00D6787D" w:rsidP="00D55E65">
            <w:pPr>
              <w:jc w:val="left"/>
              <w:rPr>
                <w:sz w:val="18"/>
                <w:szCs w:val="18"/>
                <w:lang w:val="en-CA" w:eastAsia="en-CA"/>
              </w:rPr>
            </w:pPr>
            <w:r w:rsidRPr="00337C42">
              <w:rPr>
                <w:sz w:val="18"/>
                <w:szCs w:val="18"/>
                <w:lang w:val="en-CA" w:eastAsia="en-CA"/>
              </w:rPr>
              <w:t>GB, SS</w:t>
            </w:r>
            <w:r w:rsidR="00A87EC4" w:rsidRPr="00337C42">
              <w:rPr>
                <w:sz w:val="18"/>
                <w:szCs w:val="18"/>
                <w:lang w:val="en-CA" w:eastAsia="en-CA"/>
              </w:rPr>
              <w:t>, AC</w:t>
            </w:r>
          </w:p>
        </w:tc>
        <w:tc>
          <w:tcPr>
            <w:tcW w:w="2586" w:type="dxa"/>
          </w:tcPr>
          <w:p w14:paraId="155206B6" w14:textId="041B9267" w:rsidR="00D6787D" w:rsidRPr="00337C42" w:rsidRDefault="0F3AAA93" w:rsidP="00D55E65">
            <w:pPr>
              <w:jc w:val="left"/>
              <w:rPr>
                <w:sz w:val="18"/>
                <w:szCs w:val="18"/>
                <w:lang w:val="en-CA" w:eastAsia="en-CA"/>
              </w:rPr>
            </w:pPr>
            <w:r w:rsidRPr="00337C42">
              <w:rPr>
                <w:sz w:val="18"/>
                <w:szCs w:val="18"/>
                <w:lang w:val="en-CA" w:eastAsia="en-CA"/>
              </w:rPr>
              <w:t xml:space="preserve">Provide skeleton of </w:t>
            </w:r>
            <w:r w:rsidR="32949214" w:rsidRPr="00337C42">
              <w:rPr>
                <w:sz w:val="18"/>
                <w:szCs w:val="18"/>
                <w:lang w:val="en-CA" w:eastAsia="en-CA"/>
              </w:rPr>
              <w:t>UCG network</w:t>
            </w:r>
            <w:r w:rsidR="00DA3F97">
              <w:rPr>
                <w:sz w:val="18"/>
                <w:szCs w:val="18"/>
                <w:lang w:val="en-CA" w:eastAsia="en-CA"/>
              </w:rPr>
              <w:t>.</w:t>
            </w:r>
          </w:p>
        </w:tc>
        <w:tc>
          <w:tcPr>
            <w:tcW w:w="1245" w:type="dxa"/>
          </w:tcPr>
          <w:p w14:paraId="06D82FB0" w14:textId="0EC1BA2C" w:rsidR="00D6787D" w:rsidRPr="00337C42" w:rsidRDefault="02C6665F" w:rsidP="00D55E65">
            <w:pPr>
              <w:jc w:val="left"/>
              <w:rPr>
                <w:sz w:val="18"/>
                <w:szCs w:val="18"/>
                <w:lang w:val="en-CA" w:eastAsia="en-CA"/>
              </w:rPr>
            </w:pPr>
            <w:r w:rsidRPr="00337C42">
              <w:rPr>
                <w:sz w:val="18"/>
                <w:szCs w:val="18"/>
                <w:lang w:val="en-CA" w:eastAsia="en-CA"/>
              </w:rPr>
              <w:t>Oct 01, 2018</w:t>
            </w:r>
          </w:p>
        </w:tc>
        <w:tc>
          <w:tcPr>
            <w:tcW w:w="1534" w:type="dxa"/>
          </w:tcPr>
          <w:p w14:paraId="3B8D5778" w14:textId="67B96D2D" w:rsidR="00D6787D" w:rsidRPr="00337C42" w:rsidRDefault="02C6665F" w:rsidP="00D55E65">
            <w:pPr>
              <w:jc w:val="left"/>
              <w:rPr>
                <w:sz w:val="18"/>
                <w:szCs w:val="18"/>
                <w:lang w:val="en-CA" w:eastAsia="en-CA"/>
              </w:rPr>
            </w:pPr>
            <w:r w:rsidRPr="00337C42">
              <w:rPr>
                <w:sz w:val="18"/>
                <w:szCs w:val="18"/>
                <w:lang w:val="en-CA" w:eastAsia="en-CA"/>
              </w:rPr>
              <w:t>Oct 31,</w:t>
            </w:r>
          </w:p>
          <w:p w14:paraId="2EAA35ED" w14:textId="23494010" w:rsidR="00D6787D" w:rsidRPr="00337C42" w:rsidRDefault="02C6665F" w:rsidP="00D55E65">
            <w:pPr>
              <w:jc w:val="left"/>
              <w:rPr>
                <w:sz w:val="18"/>
                <w:szCs w:val="18"/>
                <w:lang w:val="en-CA" w:eastAsia="en-CA"/>
              </w:rPr>
            </w:pPr>
            <w:r w:rsidRPr="00337C42">
              <w:rPr>
                <w:sz w:val="18"/>
                <w:szCs w:val="18"/>
                <w:lang w:val="en-CA" w:eastAsia="en-CA"/>
              </w:rPr>
              <w:t>2018</w:t>
            </w:r>
          </w:p>
        </w:tc>
      </w:tr>
      <w:tr w:rsidR="00D6787D" w:rsidRPr="45B78255" w14:paraId="1C6C5AFE" w14:textId="77777777" w:rsidTr="00FC2A32">
        <w:tc>
          <w:tcPr>
            <w:tcW w:w="986" w:type="dxa"/>
          </w:tcPr>
          <w:p w14:paraId="11360330" w14:textId="0BE0651F" w:rsidR="00D6787D" w:rsidRPr="009D41EC" w:rsidRDefault="005A6EDA" w:rsidP="00D55E65">
            <w:pPr>
              <w:jc w:val="left"/>
              <w:rPr>
                <w:b/>
                <w:sz w:val="18"/>
                <w:szCs w:val="18"/>
                <w:lang w:val="en-CA" w:eastAsia="en-CA"/>
              </w:rPr>
            </w:pPr>
            <w:r w:rsidRPr="009D41EC">
              <w:rPr>
                <w:b/>
                <w:sz w:val="18"/>
                <w:szCs w:val="18"/>
                <w:lang w:val="en-CA" w:eastAsia="en-CA"/>
              </w:rPr>
              <w:t>2.</w:t>
            </w:r>
            <w:r w:rsidR="00D6787D" w:rsidRPr="009D41EC">
              <w:rPr>
                <w:b/>
                <w:sz w:val="18"/>
                <w:szCs w:val="18"/>
                <w:lang w:val="en-CA" w:eastAsia="en-CA"/>
              </w:rPr>
              <w:t>1.</w:t>
            </w:r>
            <w:r w:rsidR="32949214" w:rsidRPr="009D41EC">
              <w:rPr>
                <w:b/>
                <w:sz w:val="18"/>
                <w:szCs w:val="18"/>
                <w:lang w:val="en-CA" w:eastAsia="en-CA"/>
              </w:rPr>
              <w:t>1</w:t>
            </w:r>
          </w:p>
        </w:tc>
        <w:tc>
          <w:tcPr>
            <w:tcW w:w="1527" w:type="dxa"/>
          </w:tcPr>
          <w:p w14:paraId="60251251" w14:textId="157C63AF" w:rsidR="00D6787D" w:rsidRPr="00337C42" w:rsidRDefault="02C6665F" w:rsidP="00D55E65">
            <w:pPr>
              <w:jc w:val="left"/>
              <w:rPr>
                <w:sz w:val="18"/>
                <w:szCs w:val="18"/>
                <w:lang w:val="en-CA" w:eastAsia="en-CA"/>
              </w:rPr>
            </w:pPr>
            <w:r w:rsidRPr="00337C42">
              <w:rPr>
                <w:sz w:val="18"/>
                <w:szCs w:val="18"/>
                <w:lang w:val="en-CA" w:eastAsia="en-CA"/>
              </w:rPr>
              <w:t xml:space="preserve">Existing control </w:t>
            </w:r>
            <w:r w:rsidR="43012F0B" w:rsidRPr="00337C42">
              <w:rPr>
                <w:sz w:val="18"/>
                <w:szCs w:val="18"/>
                <w:lang w:val="en-CA" w:eastAsia="en-CA"/>
              </w:rPr>
              <w:t>network</w:t>
            </w:r>
            <w:r w:rsidRPr="00337C42">
              <w:rPr>
                <w:sz w:val="18"/>
                <w:szCs w:val="18"/>
                <w:lang w:val="en-CA" w:eastAsia="en-CA"/>
              </w:rPr>
              <w:t xml:space="preserve"> inspection</w:t>
            </w:r>
          </w:p>
        </w:tc>
        <w:tc>
          <w:tcPr>
            <w:tcW w:w="900" w:type="dxa"/>
          </w:tcPr>
          <w:p w14:paraId="093C8B04" w14:textId="167BE369" w:rsidR="00D6787D" w:rsidRPr="00337C42" w:rsidRDefault="00577D33" w:rsidP="00D55E65">
            <w:pPr>
              <w:jc w:val="left"/>
              <w:rPr>
                <w:sz w:val="18"/>
                <w:szCs w:val="18"/>
                <w:lang w:val="en-CA" w:eastAsia="en-CA"/>
              </w:rPr>
            </w:pPr>
            <w:r>
              <w:rPr>
                <w:sz w:val="18"/>
                <w:szCs w:val="18"/>
                <w:lang w:val="en-CA" w:eastAsia="en-CA"/>
              </w:rPr>
              <w:t>11</w:t>
            </w:r>
          </w:p>
        </w:tc>
        <w:tc>
          <w:tcPr>
            <w:tcW w:w="1114" w:type="dxa"/>
          </w:tcPr>
          <w:p w14:paraId="72ADC6E8" w14:textId="47DF3165" w:rsidR="00D6787D" w:rsidRPr="00337C42" w:rsidRDefault="00D6787D" w:rsidP="00D55E65">
            <w:pPr>
              <w:jc w:val="left"/>
              <w:rPr>
                <w:sz w:val="18"/>
                <w:szCs w:val="18"/>
                <w:lang w:val="en-CA" w:eastAsia="en-CA"/>
              </w:rPr>
            </w:pPr>
            <w:r w:rsidRPr="00337C42">
              <w:rPr>
                <w:sz w:val="18"/>
                <w:szCs w:val="18"/>
                <w:lang w:val="en-CA" w:eastAsia="en-CA"/>
              </w:rPr>
              <w:t>AGS Surveys</w:t>
            </w:r>
          </w:p>
        </w:tc>
        <w:tc>
          <w:tcPr>
            <w:tcW w:w="993" w:type="dxa"/>
          </w:tcPr>
          <w:p w14:paraId="0FB4A3CD" w14:textId="49624755" w:rsidR="00D6787D" w:rsidRPr="00337C42" w:rsidRDefault="00D6787D" w:rsidP="00D55E65">
            <w:pPr>
              <w:jc w:val="left"/>
              <w:rPr>
                <w:sz w:val="18"/>
                <w:szCs w:val="18"/>
                <w:lang w:val="en-CA" w:eastAsia="en-CA"/>
              </w:rPr>
            </w:pPr>
            <w:r w:rsidRPr="00337C42">
              <w:rPr>
                <w:sz w:val="18"/>
                <w:szCs w:val="18"/>
                <w:lang w:val="en-CA" w:eastAsia="en-CA"/>
              </w:rPr>
              <w:t>GB, SS</w:t>
            </w:r>
            <w:r w:rsidR="00A87EC4" w:rsidRPr="00337C42">
              <w:rPr>
                <w:sz w:val="18"/>
                <w:szCs w:val="18"/>
                <w:lang w:val="en-CA" w:eastAsia="en-CA"/>
              </w:rPr>
              <w:t>, AC</w:t>
            </w:r>
          </w:p>
        </w:tc>
        <w:tc>
          <w:tcPr>
            <w:tcW w:w="2586" w:type="dxa"/>
          </w:tcPr>
          <w:p w14:paraId="3B180989" w14:textId="651EF916" w:rsidR="00D6787D" w:rsidRPr="00337C42" w:rsidRDefault="00D6787D" w:rsidP="00D55E65">
            <w:pPr>
              <w:jc w:val="left"/>
              <w:rPr>
                <w:sz w:val="18"/>
                <w:szCs w:val="18"/>
                <w:lang w:val="en-CA" w:eastAsia="en-CA"/>
              </w:rPr>
            </w:pPr>
            <w:r w:rsidRPr="00337C42">
              <w:rPr>
                <w:sz w:val="18"/>
                <w:szCs w:val="18"/>
                <w:lang w:val="en-CA" w:eastAsia="en-CA"/>
              </w:rPr>
              <w:t>Required number of control points to be placed and surveyed</w:t>
            </w:r>
            <w:r w:rsidR="00DA3F97">
              <w:rPr>
                <w:sz w:val="18"/>
                <w:szCs w:val="18"/>
                <w:lang w:val="en-CA" w:eastAsia="en-CA"/>
              </w:rPr>
              <w:t>.</w:t>
            </w:r>
          </w:p>
        </w:tc>
        <w:tc>
          <w:tcPr>
            <w:tcW w:w="1245" w:type="dxa"/>
          </w:tcPr>
          <w:p w14:paraId="24329A2C" w14:textId="76E17D3D" w:rsidR="00D6787D" w:rsidRPr="00337C42" w:rsidRDefault="02C6665F" w:rsidP="00D55E65">
            <w:pPr>
              <w:jc w:val="left"/>
              <w:rPr>
                <w:sz w:val="18"/>
                <w:szCs w:val="18"/>
                <w:lang w:val="en-CA" w:eastAsia="en-CA"/>
              </w:rPr>
            </w:pPr>
            <w:r w:rsidRPr="00337C42">
              <w:rPr>
                <w:sz w:val="18"/>
                <w:szCs w:val="18"/>
                <w:lang w:val="en-CA" w:eastAsia="en-CA"/>
              </w:rPr>
              <w:t>Oct 01, 2018</w:t>
            </w:r>
          </w:p>
        </w:tc>
        <w:tc>
          <w:tcPr>
            <w:tcW w:w="1534" w:type="dxa"/>
          </w:tcPr>
          <w:p w14:paraId="445155D0" w14:textId="7DEDE5B1" w:rsidR="00D6787D" w:rsidRPr="00337C42" w:rsidRDefault="02C6665F" w:rsidP="00D55E65">
            <w:pPr>
              <w:jc w:val="left"/>
              <w:rPr>
                <w:sz w:val="18"/>
                <w:szCs w:val="18"/>
                <w:lang w:val="en-CA" w:eastAsia="en-CA"/>
              </w:rPr>
            </w:pPr>
            <w:r w:rsidRPr="00337C42">
              <w:rPr>
                <w:sz w:val="18"/>
                <w:szCs w:val="18"/>
                <w:lang w:val="en-CA" w:eastAsia="en-CA"/>
              </w:rPr>
              <w:t>Oct 15, 2018</w:t>
            </w:r>
          </w:p>
        </w:tc>
      </w:tr>
      <w:tr w:rsidR="00D6787D" w:rsidRPr="45B78255" w14:paraId="3F3D44C3" w14:textId="77777777" w:rsidTr="00FC2A32">
        <w:tc>
          <w:tcPr>
            <w:tcW w:w="986" w:type="dxa"/>
          </w:tcPr>
          <w:p w14:paraId="3F19084C" w14:textId="76B55B0F" w:rsidR="00D6787D" w:rsidRPr="009D41EC" w:rsidRDefault="005A6EDA" w:rsidP="00D55E65">
            <w:pPr>
              <w:jc w:val="left"/>
              <w:rPr>
                <w:b/>
                <w:sz w:val="18"/>
                <w:szCs w:val="18"/>
                <w:lang w:val="en-CA" w:eastAsia="en-CA"/>
              </w:rPr>
            </w:pPr>
            <w:r w:rsidRPr="009D41EC">
              <w:rPr>
                <w:b/>
                <w:sz w:val="18"/>
                <w:szCs w:val="18"/>
                <w:lang w:val="en-CA" w:eastAsia="en-CA"/>
              </w:rPr>
              <w:t>2.</w:t>
            </w:r>
            <w:r w:rsidR="00D6787D" w:rsidRPr="009D41EC">
              <w:rPr>
                <w:b/>
                <w:sz w:val="18"/>
                <w:szCs w:val="18"/>
                <w:lang w:val="en-CA" w:eastAsia="en-CA"/>
              </w:rPr>
              <w:t>1.</w:t>
            </w:r>
            <w:r w:rsidR="32949214" w:rsidRPr="009D41EC">
              <w:rPr>
                <w:b/>
                <w:sz w:val="18"/>
                <w:szCs w:val="18"/>
                <w:lang w:val="en-CA" w:eastAsia="en-CA"/>
              </w:rPr>
              <w:t>2</w:t>
            </w:r>
          </w:p>
        </w:tc>
        <w:tc>
          <w:tcPr>
            <w:tcW w:w="1527" w:type="dxa"/>
          </w:tcPr>
          <w:p w14:paraId="3E60272C" w14:textId="07949AE1" w:rsidR="00D6787D" w:rsidRPr="00337C42" w:rsidRDefault="43012F0B" w:rsidP="00D55E65">
            <w:pPr>
              <w:jc w:val="left"/>
              <w:rPr>
                <w:sz w:val="18"/>
                <w:szCs w:val="18"/>
                <w:lang w:val="en-CA" w:eastAsia="en-CA"/>
              </w:rPr>
            </w:pPr>
            <w:r w:rsidRPr="00337C42">
              <w:rPr>
                <w:sz w:val="18"/>
                <w:szCs w:val="18"/>
                <w:lang w:val="en-CA" w:eastAsia="en-CA"/>
              </w:rPr>
              <w:t>Locations</w:t>
            </w:r>
            <w:r w:rsidR="00D6787D" w:rsidRPr="00337C42">
              <w:rPr>
                <w:sz w:val="18"/>
                <w:szCs w:val="18"/>
                <w:lang w:val="en-CA" w:eastAsia="en-CA"/>
              </w:rPr>
              <w:t xml:space="preserve"> of </w:t>
            </w:r>
            <w:r w:rsidRPr="00337C42">
              <w:rPr>
                <w:sz w:val="18"/>
                <w:szCs w:val="18"/>
                <w:lang w:val="en-CA" w:eastAsia="en-CA"/>
              </w:rPr>
              <w:t xml:space="preserve">new </w:t>
            </w:r>
            <w:r w:rsidR="00D6787D" w:rsidRPr="00337C42">
              <w:rPr>
                <w:sz w:val="18"/>
                <w:szCs w:val="18"/>
                <w:lang w:val="en-CA" w:eastAsia="en-CA"/>
              </w:rPr>
              <w:t>control points</w:t>
            </w:r>
          </w:p>
        </w:tc>
        <w:tc>
          <w:tcPr>
            <w:tcW w:w="900" w:type="dxa"/>
          </w:tcPr>
          <w:p w14:paraId="09CB9B7A" w14:textId="0A578284" w:rsidR="00D6787D" w:rsidRPr="00337C42" w:rsidRDefault="003A761F" w:rsidP="00D55E65">
            <w:pPr>
              <w:jc w:val="left"/>
              <w:rPr>
                <w:sz w:val="18"/>
                <w:szCs w:val="18"/>
                <w:lang w:val="en-CA" w:eastAsia="en-CA"/>
              </w:rPr>
            </w:pPr>
            <w:r w:rsidRPr="00337C42">
              <w:rPr>
                <w:sz w:val="18"/>
                <w:szCs w:val="18"/>
                <w:lang w:val="en-CA" w:eastAsia="en-CA"/>
              </w:rPr>
              <w:t>7</w:t>
            </w:r>
          </w:p>
        </w:tc>
        <w:tc>
          <w:tcPr>
            <w:tcW w:w="1114" w:type="dxa"/>
          </w:tcPr>
          <w:p w14:paraId="63185EA6" w14:textId="4B4C2A2E" w:rsidR="00D6787D" w:rsidRPr="00337C42" w:rsidRDefault="00D6787D" w:rsidP="00D55E65">
            <w:pPr>
              <w:jc w:val="left"/>
              <w:rPr>
                <w:sz w:val="18"/>
                <w:szCs w:val="18"/>
                <w:lang w:val="en-CA" w:eastAsia="en-CA"/>
              </w:rPr>
            </w:pPr>
            <w:r w:rsidRPr="00337C42">
              <w:rPr>
                <w:sz w:val="18"/>
                <w:szCs w:val="18"/>
                <w:lang w:val="en-CA" w:eastAsia="en-CA"/>
              </w:rPr>
              <w:t>AGS Surveys</w:t>
            </w:r>
          </w:p>
        </w:tc>
        <w:tc>
          <w:tcPr>
            <w:tcW w:w="993" w:type="dxa"/>
          </w:tcPr>
          <w:p w14:paraId="38F40383" w14:textId="41BEA836" w:rsidR="00D6787D" w:rsidRPr="00337C42" w:rsidRDefault="00D6787D" w:rsidP="00D55E65">
            <w:pPr>
              <w:jc w:val="left"/>
              <w:rPr>
                <w:sz w:val="18"/>
                <w:szCs w:val="18"/>
                <w:lang w:val="en-CA" w:eastAsia="en-CA"/>
              </w:rPr>
            </w:pPr>
            <w:r w:rsidRPr="00337C42">
              <w:rPr>
                <w:sz w:val="18"/>
                <w:szCs w:val="18"/>
                <w:lang w:val="en-CA" w:eastAsia="en-CA"/>
              </w:rPr>
              <w:t>GB, SS</w:t>
            </w:r>
            <w:r w:rsidR="00A87EC4" w:rsidRPr="00337C42">
              <w:rPr>
                <w:sz w:val="18"/>
                <w:szCs w:val="18"/>
                <w:lang w:val="en-CA" w:eastAsia="en-CA"/>
              </w:rPr>
              <w:t>, AC</w:t>
            </w:r>
          </w:p>
        </w:tc>
        <w:tc>
          <w:tcPr>
            <w:tcW w:w="2586" w:type="dxa"/>
          </w:tcPr>
          <w:p w14:paraId="60391751" w14:textId="6E6BCB19" w:rsidR="00D6787D" w:rsidRPr="00337C42" w:rsidRDefault="00D6787D" w:rsidP="00D55E65">
            <w:pPr>
              <w:jc w:val="left"/>
              <w:rPr>
                <w:sz w:val="18"/>
                <w:szCs w:val="18"/>
                <w:lang w:val="en-CA" w:eastAsia="en-CA"/>
              </w:rPr>
            </w:pPr>
            <w:r w:rsidRPr="00337C42">
              <w:rPr>
                <w:sz w:val="18"/>
                <w:szCs w:val="18"/>
                <w:lang w:val="en-CA" w:eastAsia="en-CA"/>
              </w:rPr>
              <w:t>Location of control points in U of C</w:t>
            </w:r>
            <w:r w:rsidR="00DA3F97">
              <w:rPr>
                <w:sz w:val="18"/>
                <w:szCs w:val="18"/>
                <w:lang w:val="en-CA" w:eastAsia="en-CA"/>
              </w:rPr>
              <w:t>.</w:t>
            </w:r>
          </w:p>
        </w:tc>
        <w:tc>
          <w:tcPr>
            <w:tcW w:w="1245" w:type="dxa"/>
          </w:tcPr>
          <w:p w14:paraId="09406408" w14:textId="473791CF" w:rsidR="00D6787D" w:rsidRPr="00337C42" w:rsidRDefault="43012F0B" w:rsidP="00D55E65">
            <w:pPr>
              <w:jc w:val="left"/>
              <w:rPr>
                <w:sz w:val="18"/>
                <w:szCs w:val="18"/>
                <w:lang w:val="en-CA" w:eastAsia="en-CA"/>
              </w:rPr>
            </w:pPr>
            <w:r w:rsidRPr="00337C42">
              <w:rPr>
                <w:sz w:val="18"/>
                <w:szCs w:val="18"/>
                <w:lang w:val="en-CA" w:eastAsia="en-CA"/>
              </w:rPr>
              <w:t xml:space="preserve">Oct </w:t>
            </w:r>
            <w:r w:rsidR="001241BE">
              <w:rPr>
                <w:sz w:val="18"/>
                <w:szCs w:val="18"/>
                <w:lang w:val="en-CA" w:eastAsia="en-CA"/>
              </w:rPr>
              <w:t>16</w:t>
            </w:r>
            <w:r w:rsidRPr="00337C42">
              <w:rPr>
                <w:sz w:val="18"/>
                <w:szCs w:val="18"/>
                <w:lang w:val="en-CA" w:eastAsia="en-CA"/>
              </w:rPr>
              <w:t>, 2018</w:t>
            </w:r>
          </w:p>
        </w:tc>
        <w:tc>
          <w:tcPr>
            <w:tcW w:w="1534" w:type="dxa"/>
          </w:tcPr>
          <w:p w14:paraId="064A4613" w14:textId="29E4A002" w:rsidR="00D6787D" w:rsidRPr="00337C42" w:rsidRDefault="43012F0B" w:rsidP="00D55E65">
            <w:pPr>
              <w:jc w:val="left"/>
              <w:rPr>
                <w:sz w:val="18"/>
                <w:szCs w:val="18"/>
                <w:lang w:val="en-CA" w:eastAsia="en-CA"/>
              </w:rPr>
            </w:pPr>
            <w:r w:rsidRPr="00337C42">
              <w:rPr>
                <w:sz w:val="18"/>
                <w:szCs w:val="18"/>
                <w:lang w:val="en-CA" w:eastAsia="en-CA"/>
              </w:rPr>
              <w:t>Oct 24, 2018</w:t>
            </w:r>
          </w:p>
        </w:tc>
      </w:tr>
      <w:tr w:rsidR="00D6787D" w:rsidRPr="45B78255" w14:paraId="53583FB9" w14:textId="77777777" w:rsidTr="00FC2A32">
        <w:tc>
          <w:tcPr>
            <w:tcW w:w="986" w:type="dxa"/>
          </w:tcPr>
          <w:p w14:paraId="33C35492" w14:textId="4639D153" w:rsidR="00D6787D" w:rsidRPr="009D41EC" w:rsidRDefault="005A6EDA" w:rsidP="00D55E65">
            <w:pPr>
              <w:jc w:val="left"/>
              <w:rPr>
                <w:b/>
                <w:sz w:val="18"/>
                <w:szCs w:val="18"/>
                <w:lang w:val="en-CA" w:eastAsia="en-CA"/>
              </w:rPr>
            </w:pPr>
            <w:r w:rsidRPr="009D41EC">
              <w:rPr>
                <w:b/>
                <w:sz w:val="18"/>
                <w:szCs w:val="18"/>
                <w:lang w:val="en-CA" w:eastAsia="en-CA"/>
              </w:rPr>
              <w:t>2.</w:t>
            </w:r>
            <w:r w:rsidR="00D6787D" w:rsidRPr="009D41EC">
              <w:rPr>
                <w:b/>
                <w:sz w:val="18"/>
                <w:szCs w:val="18"/>
                <w:lang w:val="en-CA" w:eastAsia="en-CA"/>
              </w:rPr>
              <w:t>1.</w:t>
            </w:r>
            <w:r w:rsidR="32949214" w:rsidRPr="009D41EC">
              <w:rPr>
                <w:b/>
                <w:sz w:val="18"/>
                <w:szCs w:val="18"/>
                <w:lang w:val="en-CA" w:eastAsia="en-CA"/>
              </w:rPr>
              <w:t>3</w:t>
            </w:r>
          </w:p>
        </w:tc>
        <w:tc>
          <w:tcPr>
            <w:tcW w:w="1527" w:type="dxa"/>
          </w:tcPr>
          <w:p w14:paraId="67903C7A" w14:textId="11AFE68D" w:rsidR="00D6787D" w:rsidRPr="00337C42" w:rsidRDefault="00D6787D" w:rsidP="00D55E65">
            <w:pPr>
              <w:jc w:val="left"/>
              <w:rPr>
                <w:sz w:val="18"/>
                <w:szCs w:val="18"/>
                <w:lang w:val="en-CA" w:eastAsia="en-CA"/>
              </w:rPr>
            </w:pPr>
            <w:r w:rsidRPr="00337C42">
              <w:rPr>
                <w:sz w:val="18"/>
                <w:szCs w:val="18"/>
                <w:lang w:val="en-CA" w:eastAsia="en-CA"/>
              </w:rPr>
              <w:t xml:space="preserve">Types of </w:t>
            </w:r>
            <w:r w:rsidR="00693169">
              <w:rPr>
                <w:sz w:val="18"/>
                <w:szCs w:val="18"/>
                <w:lang w:val="en-CA" w:eastAsia="en-CA"/>
              </w:rPr>
              <w:t>m</w:t>
            </w:r>
            <w:r w:rsidRPr="00337C42">
              <w:rPr>
                <w:sz w:val="18"/>
                <w:szCs w:val="18"/>
                <w:lang w:val="en-CA" w:eastAsia="en-CA"/>
              </w:rPr>
              <w:t>onuments</w:t>
            </w:r>
          </w:p>
        </w:tc>
        <w:tc>
          <w:tcPr>
            <w:tcW w:w="900" w:type="dxa"/>
          </w:tcPr>
          <w:p w14:paraId="236D138D" w14:textId="44B5BD2F" w:rsidR="00D6787D" w:rsidRPr="00337C42" w:rsidRDefault="003A761F" w:rsidP="00D55E65">
            <w:pPr>
              <w:jc w:val="left"/>
              <w:rPr>
                <w:sz w:val="18"/>
                <w:szCs w:val="18"/>
                <w:lang w:val="en-CA" w:eastAsia="en-CA"/>
              </w:rPr>
            </w:pPr>
            <w:r w:rsidRPr="00337C42">
              <w:rPr>
                <w:sz w:val="18"/>
                <w:szCs w:val="18"/>
                <w:lang w:val="en-CA" w:eastAsia="en-CA"/>
              </w:rPr>
              <w:t>7</w:t>
            </w:r>
          </w:p>
        </w:tc>
        <w:tc>
          <w:tcPr>
            <w:tcW w:w="1114" w:type="dxa"/>
          </w:tcPr>
          <w:p w14:paraId="2A93CC09" w14:textId="3E41BB6D" w:rsidR="00D6787D" w:rsidRPr="00337C42" w:rsidRDefault="00D6787D" w:rsidP="00D55E65">
            <w:pPr>
              <w:jc w:val="left"/>
              <w:rPr>
                <w:sz w:val="18"/>
                <w:szCs w:val="18"/>
                <w:lang w:val="en-CA" w:eastAsia="en-CA"/>
              </w:rPr>
            </w:pPr>
            <w:r w:rsidRPr="00337C42">
              <w:rPr>
                <w:sz w:val="18"/>
                <w:szCs w:val="18"/>
                <w:lang w:val="en-CA" w:eastAsia="en-CA"/>
              </w:rPr>
              <w:t>AGS Surveys</w:t>
            </w:r>
          </w:p>
        </w:tc>
        <w:tc>
          <w:tcPr>
            <w:tcW w:w="993" w:type="dxa"/>
          </w:tcPr>
          <w:p w14:paraId="03073783" w14:textId="17CFC21D" w:rsidR="00D6787D" w:rsidRPr="00337C42" w:rsidRDefault="00D6787D" w:rsidP="00D55E65">
            <w:pPr>
              <w:jc w:val="left"/>
              <w:rPr>
                <w:sz w:val="18"/>
                <w:szCs w:val="18"/>
                <w:lang w:val="en-CA" w:eastAsia="en-CA"/>
              </w:rPr>
            </w:pPr>
            <w:r w:rsidRPr="00337C42">
              <w:rPr>
                <w:sz w:val="18"/>
                <w:szCs w:val="18"/>
                <w:lang w:val="en-CA" w:eastAsia="en-CA"/>
              </w:rPr>
              <w:t>GB, SS</w:t>
            </w:r>
            <w:r w:rsidR="00A87EC4" w:rsidRPr="00337C42">
              <w:rPr>
                <w:sz w:val="18"/>
                <w:szCs w:val="18"/>
                <w:lang w:val="en-CA" w:eastAsia="en-CA"/>
              </w:rPr>
              <w:t>, AC</w:t>
            </w:r>
          </w:p>
        </w:tc>
        <w:tc>
          <w:tcPr>
            <w:tcW w:w="2586" w:type="dxa"/>
          </w:tcPr>
          <w:p w14:paraId="7D390A4C" w14:textId="1E04EE7C" w:rsidR="00D6787D" w:rsidRPr="00337C42" w:rsidRDefault="00D6787D" w:rsidP="00D55E65">
            <w:pPr>
              <w:jc w:val="left"/>
              <w:rPr>
                <w:sz w:val="18"/>
                <w:szCs w:val="18"/>
                <w:lang w:val="en-CA" w:eastAsia="en-CA"/>
              </w:rPr>
            </w:pPr>
            <w:r w:rsidRPr="00337C42">
              <w:rPr>
                <w:sz w:val="18"/>
                <w:szCs w:val="18"/>
                <w:lang w:val="en-CA" w:eastAsia="en-CA"/>
              </w:rPr>
              <w:t>Determine optimal monuments to be used</w:t>
            </w:r>
            <w:r w:rsidR="00DA3F97">
              <w:rPr>
                <w:sz w:val="18"/>
                <w:szCs w:val="18"/>
                <w:lang w:val="en-CA" w:eastAsia="en-CA"/>
              </w:rPr>
              <w:t>.</w:t>
            </w:r>
          </w:p>
        </w:tc>
        <w:tc>
          <w:tcPr>
            <w:tcW w:w="1245" w:type="dxa"/>
          </w:tcPr>
          <w:p w14:paraId="6ADA6A21" w14:textId="59719EC6" w:rsidR="32949214" w:rsidRPr="00337C42" w:rsidRDefault="32949214" w:rsidP="00D55E65">
            <w:pPr>
              <w:jc w:val="left"/>
              <w:rPr>
                <w:sz w:val="18"/>
                <w:szCs w:val="18"/>
                <w:lang w:val="en-CA" w:eastAsia="en-CA"/>
              </w:rPr>
            </w:pPr>
            <w:r w:rsidRPr="00337C42">
              <w:rPr>
                <w:sz w:val="18"/>
                <w:szCs w:val="18"/>
                <w:lang w:val="en-CA" w:eastAsia="en-CA"/>
              </w:rPr>
              <w:t xml:space="preserve">Oct </w:t>
            </w:r>
            <w:r w:rsidR="008377CD">
              <w:rPr>
                <w:sz w:val="18"/>
                <w:szCs w:val="18"/>
                <w:lang w:val="en-CA" w:eastAsia="en-CA"/>
              </w:rPr>
              <w:t>16</w:t>
            </w:r>
            <w:r w:rsidRPr="00337C42">
              <w:rPr>
                <w:sz w:val="18"/>
                <w:szCs w:val="18"/>
                <w:lang w:val="en-CA" w:eastAsia="en-CA"/>
              </w:rPr>
              <w:t>, 2018</w:t>
            </w:r>
          </w:p>
        </w:tc>
        <w:tc>
          <w:tcPr>
            <w:tcW w:w="1534" w:type="dxa"/>
          </w:tcPr>
          <w:p w14:paraId="29ADAF73" w14:textId="29E4A002" w:rsidR="32949214" w:rsidRPr="00337C42" w:rsidRDefault="32949214" w:rsidP="00D55E65">
            <w:pPr>
              <w:jc w:val="left"/>
              <w:rPr>
                <w:sz w:val="18"/>
                <w:szCs w:val="18"/>
                <w:lang w:val="en-CA" w:eastAsia="en-CA"/>
              </w:rPr>
            </w:pPr>
            <w:r w:rsidRPr="00337C42">
              <w:rPr>
                <w:sz w:val="18"/>
                <w:szCs w:val="18"/>
                <w:lang w:val="en-CA" w:eastAsia="en-CA"/>
              </w:rPr>
              <w:t>Oct 24, 2018</w:t>
            </w:r>
          </w:p>
        </w:tc>
      </w:tr>
      <w:tr w:rsidR="00D6787D" w:rsidRPr="45B78255" w14:paraId="3503F241" w14:textId="77777777" w:rsidTr="00FC2A32">
        <w:tc>
          <w:tcPr>
            <w:tcW w:w="986" w:type="dxa"/>
          </w:tcPr>
          <w:p w14:paraId="3A3792B1" w14:textId="54F7BCF4" w:rsidR="00D6787D" w:rsidRPr="009D41EC" w:rsidRDefault="005A6EDA" w:rsidP="00D55E65">
            <w:pPr>
              <w:jc w:val="left"/>
              <w:rPr>
                <w:b/>
                <w:sz w:val="18"/>
                <w:szCs w:val="18"/>
                <w:lang w:val="en-CA" w:eastAsia="en-CA"/>
              </w:rPr>
            </w:pPr>
            <w:r w:rsidRPr="009D41EC">
              <w:rPr>
                <w:b/>
                <w:sz w:val="18"/>
                <w:szCs w:val="18"/>
                <w:lang w:val="en-CA" w:eastAsia="en-CA"/>
              </w:rPr>
              <w:t>2.</w:t>
            </w:r>
            <w:r w:rsidR="00D6787D" w:rsidRPr="009D41EC">
              <w:rPr>
                <w:b/>
                <w:sz w:val="18"/>
                <w:szCs w:val="18"/>
                <w:lang w:val="en-CA" w:eastAsia="en-CA"/>
              </w:rPr>
              <w:t>1.</w:t>
            </w:r>
            <w:r w:rsidR="32949214" w:rsidRPr="009D41EC">
              <w:rPr>
                <w:b/>
                <w:sz w:val="18"/>
                <w:szCs w:val="18"/>
                <w:lang w:val="en-CA" w:eastAsia="en-CA"/>
              </w:rPr>
              <w:t>4</w:t>
            </w:r>
          </w:p>
        </w:tc>
        <w:tc>
          <w:tcPr>
            <w:tcW w:w="1527" w:type="dxa"/>
          </w:tcPr>
          <w:p w14:paraId="0103632D" w14:textId="4A565107" w:rsidR="00D6787D" w:rsidRPr="00337C42" w:rsidRDefault="00D6787D" w:rsidP="00D55E65">
            <w:pPr>
              <w:jc w:val="left"/>
              <w:rPr>
                <w:sz w:val="18"/>
                <w:szCs w:val="18"/>
                <w:lang w:val="en-CA" w:eastAsia="en-CA"/>
              </w:rPr>
            </w:pPr>
            <w:r w:rsidRPr="00337C42">
              <w:rPr>
                <w:sz w:val="18"/>
                <w:szCs w:val="18"/>
                <w:lang w:val="en-CA" w:eastAsia="en-CA"/>
              </w:rPr>
              <w:t xml:space="preserve">Pre-analysis </w:t>
            </w:r>
          </w:p>
        </w:tc>
        <w:tc>
          <w:tcPr>
            <w:tcW w:w="900" w:type="dxa"/>
          </w:tcPr>
          <w:p w14:paraId="7A0064C6" w14:textId="70FB1E54" w:rsidR="00D6787D" w:rsidRPr="00337C42" w:rsidRDefault="00577D33" w:rsidP="00D55E65">
            <w:pPr>
              <w:jc w:val="left"/>
              <w:rPr>
                <w:sz w:val="18"/>
                <w:szCs w:val="18"/>
                <w:lang w:val="en-CA" w:eastAsia="en-CA"/>
              </w:rPr>
            </w:pPr>
            <w:r>
              <w:rPr>
                <w:sz w:val="18"/>
                <w:szCs w:val="18"/>
                <w:lang w:val="en-CA" w:eastAsia="en-CA"/>
              </w:rPr>
              <w:t>5</w:t>
            </w:r>
          </w:p>
        </w:tc>
        <w:tc>
          <w:tcPr>
            <w:tcW w:w="1114" w:type="dxa"/>
          </w:tcPr>
          <w:p w14:paraId="7C26FF4E" w14:textId="11B7C306" w:rsidR="00D6787D" w:rsidRPr="00337C42" w:rsidRDefault="00D6787D" w:rsidP="00D55E65">
            <w:pPr>
              <w:jc w:val="left"/>
              <w:rPr>
                <w:sz w:val="18"/>
                <w:szCs w:val="18"/>
                <w:lang w:val="en-CA" w:eastAsia="en-CA"/>
              </w:rPr>
            </w:pPr>
            <w:r w:rsidRPr="00337C42">
              <w:rPr>
                <w:sz w:val="18"/>
                <w:szCs w:val="18"/>
                <w:lang w:val="en-CA" w:eastAsia="en-CA"/>
              </w:rPr>
              <w:t>AGS Surveys</w:t>
            </w:r>
          </w:p>
        </w:tc>
        <w:tc>
          <w:tcPr>
            <w:tcW w:w="993" w:type="dxa"/>
          </w:tcPr>
          <w:p w14:paraId="7F1D56FB" w14:textId="46C0C529" w:rsidR="00D6787D" w:rsidRPr="00337C42" w:rsidRDefault="00D6787D" w:rsidP="00D55E65">
            <w:pPr>
              <w:jc w:val="left"/>
              <w:rPr>
                <w:sz w:val="18"/>
                <w:szCs w:val="18"/>
                <w:lang w:val="en-CA" w:eastAsia="en-CA"/>
              </w:rPr>
            </w:pPr>
            <w:r w:rsidRPr="00337C42">
              <w:rPr>
                <w:sz w:val="18"/>
                <w:szCs w:val="18"/>
                <w:lang w:val="en-CA" w:eastAsia="en-CA"/>
              </w:rPr>
              <w:t>GB, SS</w:t>
            </w:r>
            <w:r w:rsidR="00A87EC4" w:rsidRPr="00337C42">
              <w:rPr>
                <w:sz w:val="18"/>
                <w:szCs w:val="18"/>
                <w:lang w:val="en-CA" w:eastAsia="en-CA"/>
              </w:rPr>
              <w:t>, AC</w:t>
            </w:r>
          </w:p>
        </w:tc>
        <w:tc>
          <w:tcPr>
            <w:tcW w:w="2586" w:type="dxa"/>
          </w:tcPr>
          <w:p w14:paraId="2127ED25" w14:textId="5C0ED065" w:rsidR="00D6787D" w:rsidRPr="00337C42" w:rsidRDefault="00D6787D" w:rsidP="00D55E65">
            <w:pPr>
              <w:jc w:val="left"/>
              <w:rPr>
                <w:sz w:val="18"/>
                <w:szCs w:val="18"/>
                <w:lang w:val="en-CA" w:eastAsia="en-CA"/>
              </w:rPr>
            </w:pPr>
            <w:r w:rsidRPr="00337C42">
              <w:rPr>
                <w:sz w:val="18"/>
                <w:szCs w:val="18"/>
                <w:lang w:val="en-CA" w:eastAsia="en-CA"/>
              </w:rPr>
              <w:t>Determine the optimal observation methods to achieve the desired precisions</w:t>
            </w:r>
            <w:r w:rsidR="00DA3F97">
              <w:rPr>
                <w:sz w:val="18"/>
                <w:szCs w:val="18"/>
                <w:lang w:val="en-CA" w:eastAsia="en-CA"/>
              </w:rPr>
              <w:t>.</w:t>
            </w:r>
          </w:p>
        </w:tc>
        <w:tc>
          <w:tcPr>
            <w:tcW w:w="1245" w:type="dxa"/>
          </w:tcPr>
          <w:p w14:paraId="13C16063" w14:textId="6918D166" w:rsidR="00D6787D" w:rsidRPr="00337C42" w:rsidRDefault="66AF2324" w:rsidP="00D55E65">
            <w:pPr>
              <w:jc w:val="left"/>
              <w:rPr>
                <w:sz w:val="18"/>
                <w:szCs w:val="18"/>
                <w:lang w:val="en-CA" w:eastAsia="en-CA"/>
              </w:rPr>
            </w:pPr>
            <w:r w:rsidRPr="00337C42">
              <w:rPr>
                <w:sz w:val="18"/>
                <w:szCs w:val="18"/>
                <w:lang w:val="en-CA" w:eastAsia="en-CA"/>
              </w:rPr>
              <w:t xml:space="preserve">Oct </w:t>
            </w:r>
            <w:r w:rsidR="008377CD">
              <w:rPr>
                <w:sz w:val="18"/>
                <w:szCs w:val="18"/>
                <w:lang w:val="en-CA" w:eastAsia="en-CA"/>
              </w:rPr>
              <w:t>25</w:t>
            </w:r>
            <w:r w:rsidRPr="00337C42">
              <w:rPr>
                <w:sz w:val="18"/>
                <w:szCs w:val="18"/>
                <w:lang w:val="en-CA" w:eastAsia="en-CA"/>
              </w:rPr>
              <w:t>,</w:t>
            </w:r>
            <w:r w:rsidR="00D55E65">
              <w:rPr>
                <w:sz w:val="18"/>
                <w:szCs w:val="18"/>
                <w:lang w:val="en-CA" w:eastAsia="en-CA"/>
              </w:rPr>
              <w:t xml:space="preserve"> </w:t>
            </w:r>
            <w:r w:rsidRPr="00337C42">
              <w:rPr>
                <w:sz w:val="18"/>
                <w:szCs w:val="18"/>
                <w:lang w:val="en-CA" w:eastAsia="en-CA"/>
              </w:rPr>
              <w:t>2018</w:t>
            </w:r>
          </w:p>
        </w:tc>
        <w:tc>
          <w:tcPr>
            <w:tcW w:w="1534" w:type="dxa"/>
          </w:tcPr>
          <w:p w14:paraId="7C9B756D" w14:textId="2B6D1CDC" w:rsidR="00D6787D" w:rsidRPr="00337C42" w:rsidRDefault="66AF2324" w:rsidP="00D55E65">
            <w:pPr>
              <w:jc w:val="left"/>
              <w:rPr>
                <w:sz w:val="18"/>
                <w:szCs w:val="18"/>
                <w:lang w:val="en-CA" w:eastAsia="en-CA"/>
              </w:rPr>
            </w:pPr>
            <w:r w:rsidRPr="00337C42">
              <w:rPr>
                <w:sz w:val="18"/>
                <w:szCs w:val="18"/>
                <w:lang w:val="en-CA" w:eastAsia="en-CA"/>
              </w:rPr>
              <w:t>Oct 31, 2018</w:t>
            </w:r>
          </w:p>
        </w:tc>
      </w:tr>
      <w:tr w:rsidR="00D6787D" w:rsidRPr="45B78255" w14:paraId="3226A5F8" w14:textId="77777777" w:rsidTr="00FC2A32">
        <w:tc>
          <w:tcPr>
            <w:tcW w:w="986" w:type="dxa"/>
          </w:tcPr>
          <w:p w14:paraId="74E73D8D" w14:textId="49094872" w:rsidR="00D6787D" w:rsidRPr="009D41EC" w:rsidRDefault="004F1E88" w:rsidP="00D55E65">
            <w:pPr>
              <w:jc w:val="left"/>
              <w:rPr>
                <w:b/>
                <w:sz w:val="18"/>
                <w:szCs w:val="18"/>
                <w:lang w:val="en-CA" w:eastAsia="en-CA"/>
              </w:rPr>
            </w:pPr>
            <w:r w:rsidRPr="009D41EC">
              <w:rPr>
                <w:b/>
                <w:sz w:val="18"/>
                <w:szCs w:val="18"/>
                <w:lang w:val="en-CA" w:eastAsia="en-CA"/>
              </w:rPr>
              <w:t>2.2</w:t>
            </w:r>
          </w:p>
        </w:tc>
        <w:tc>
          <w:tcPr>
            <w:tcW w:w="1527" w:type="dxa"/>
          </w:tcPr>
          <w:p w14:paraId="66312F13" w14:textId="32EDB21C" w:rsidR="00D6787D" w:rsidRPr="00CA1AA6" w:rsidRDefault="00D6787D" w:rsidP="00D55E65">
            <w:pPr>
              <w:jc w:val="left"/>
              <w:rPr>
                <w:b/>
                <w:sz w:val="18"/>
                <w:szCs w:val="18"/>
                <w:lang w:val="en-CA" w:eastAsia="en-CA"/>
              </w:rPr>
            </w:pPr>
            <w:r w:rsidRPr="00CA1AA6">
              <w:rPr>
                <w:b/>
                <w:sz w:val="18"/>
                <w:szCs w:val="18"/>
                <w:lang w:val="en-CA" w:eastAsia="en-CA"/>
              </w:rPr>
              <w:t>Installation</w:t>
            </w:r>
          </w:p>
        </w:tc>
        <w:tc>
          <w:tcPr>
            <w:tcW w:w="900" w:type="dxa"/>
          </w:tcPr>
          <w:p w14:paraId="07E7D8A1" w14:textId="5124C36A" w:rsidR="00D6787D" w:rsidRPr="00337C42" w:rsidRDefault="00577D33" w:rsidP="00D55E65">
            <w:pPr>
              <w:jc w:val="left"/>
              <w:rPr>
                <w:sz w:val="18"/>
                <w:szCs w:val="18"/>
                <w:lang w:val="en-CA" w:eastAsia="en-CA"/>
              </w:rPr>
            </w:pPr>
            <w:r>
              <w:rPr>
                <w:sz w:val="18"/>
                <w:szCs w:val="18"/>
                <w:lang w:val="en-CA" w:eastAsia="en-CA"/>
              </w:rPr>
              <w:t>5</w:t>
            </w:r>
          </w:p>
        </w:tc>
        <w:tc>
          <w:tcPr>
            <w:tcW w:w="1114" w:type="dxa"/>
          </w:tcPr>
          <w:p w14:paraId="646E3B1A" w14:textId="1C84BC68" w:rsidR="00D6787D" w:rsidRPr="00337C42" w:rsidRDefault="00D6787D" w:rsidP="00D55E65">
            <w:pPr>
              <w:jc w:val="left"/>
              <w:rPr>
                <w:sz w:val="18"/>
                <w:szCs w:val="18"/>
                <w:lang w:val="en-CA" w:eastAsia="en-CA"/>
              </w:rPr>
            </w:pPr>
            <w:r w:rsidRPr="00337C42">
              <w:rPr>
                <w:sz w:val="18"/>
                <w:szCs w:val="18"/>
                <w:lang w:val="en-CA" w:eastAsia="en-CA"/>
              </w:rPr>
              <w:t>AGS Surveys</w:t>
            </w:r>
          </w:p>
        </w:tc>
        <w:tc>
          <w:tcPr>
            <w:tcW w:w="993" w:type="dxa"/>
          </w:tcPr>
          <w:p w14:paraId="73DE517F" w14:textId="0271AB20" w:rsidR="00D6787D" w:rsidRPr="00337C42" w:rsidRDefault="00D6787D" w:rsidP="00D55E65">
            <w:pPr>
              <w:jc w:val="left"/>
              <w:rPr>
                <w:sz w:val="18"/>
                <w:szCs w:val="18"/>
                <w:lang w:val="en-CA" w:eastAsia="en-CA"/>
              </w:rPr>
            </w:pPr>
            <w:r w:rsidRPr="00337C42">
              <w:rPr>
                <w:sz w:val="18"/>
                <w:szCs w:val="18"/>
                <w:lang w:val="en-CA" w:eastAsia="en-CA"/>
              </w:rPr>
              <w:t>GB, SS</w:t>
            </w:r>
            <w:r w:rsidR="00A87EC4" w:rsidRPr="00337C42">
              <w:rPr>
                <w:sz w:val="18"/>
                <w:szCs w:val="18"/>
                <w:lang w:val="en-CA" w:eastAsia="en-CA"/>
              </w:rPr>
              <w:t>, AC</w:t>
            </w:r>
          </w:p>
        </w:tc>
        <w:tc>
          <w:tcPr>
            <w:tcW w:w="2586" w:type="dxa"/>
          </w:tcPr>
          <w:p w14:paraId="423031CD" w14:textId="623E6582" w:rsidR="00D6787D" w:rsidRPr="00337C42" w:rsidRDefault="00D6787D" w:rsidP="00D55E65">
            <w:pPr>
              <w:jc w:val="left"/>
              <w:rPr>
                <w:sz w:val="18"/>
                <w:szCs w:val="18"/>
                <w:lang w:val="en-CA" w:eastAsia="en-CA"/>
              </w:rPr>
            </w:pPr>
            <w:r w:rsidRPr="00337C42">
              <w:rPr>
                <w:sz w:val="18"/>
                <w:szCs w:val="18"/>
                <w:lang w:val="en-CA" w:eastAsia="en-CA"/>
              </w:rPr>
              <w:t>Place the monuments in ground</w:t>
            </w:r>
            <w:r w:rsidR="00DA3F97">
              <w:rPr>
                <w:sz w:val="18"/>
                <w:szCs w:val="18"/>
                <w:lang w:val="en-CA" w:eastAsia="en-CA"/>
              </w:rPr>
              <w:t>.</w:t>
            </w:r>
          </w:p>
        </w:tc>
        <w:tc>
          <w:tcPr>
            <w:tcW w:w="1245" w:type="dxa"/>
          </w:tcPr>
          <w:p w14:paraId="4DF36A53" w14:textId="4B7E7DD0" w:rsidR="00D6787D" w:rsidRPr="00337C42" w:rsidRDefault="66AF2324" w:rsidP="00D55E65">
            <w:pPr>
              <w:jc w:val="left"/>
              <w:rPr>
                <w:sz w:val="18"/>
                <w:szCs w:val="18"/>
                <w:lang w:val="en-CA" w:eastAsia="en-CA"/>
              </w:rPr>
            </w:pPr>
            <w:r w:rsidRPr="00337C42">
              <w:rPr>
                <w:sz w:val="18"/>
                <w:szCs w:val="18"/>
                <w:lang w:val="en-CA" w:eastAsia="en-CA"/>
              </w:rPr>
              <w:t>Nov 01, 2018</w:t>
            </w:r>
          </w:p>
        </w:tc>
        <w:tc>
          <w:tcPr>
            <w:tcW w:w="1534" w:type="dxa"/>
          </w:tcPr>
          <w:p w14:paraId="0E42DEBA" w14:textId="511F387F" w:rsidR="00D6787D" w:rsidRPr="00337C42" w:rsidRDefault="66AF2324" w:rsidP="00D55E65">
            <w:pPr>
              <w:jc w:val="left"/>
              <w:rPr>
                <w:sz w:val="18"/>
                <w:szCs w:val="18"/>
                <w:lang w:val="en-CA" w:eastAsia="en-CA"/>
              </w:rPr>
            </w:pPr>
            <w:r w:rsidRPr="00337C42">
              <w:rPr>
                <w:sz w:val="18"/>
                <w:szCs w:val="18"/>
                <w:lang w:val="en-CA" w:eastAsia="en-CA"/>
              </w:rPr>
              <w:t xml:space="preserve">Nov 07, 2018 </w:t>
            </w:r>
          </w:p>
        </w:tc>
      </w:tr>
      <w:tr w:rsidR="00D6787D" w:rsidRPr="45B78255" w14:paraId="06DB28C5" w14:textId="77777777" w:rsidTr="00FC2A32">
        <w:tc>
          <w:tcPr>
            <w:tcW w:w="986" w:type="dxa"/>
          </w:tcPr>
          <w:p w14:paraId="3985FDB9" w14:textId="7C56089F" w:rsidR="00D6787D" w:rsidRPr="009D41EC" w:rsidRDefault="004F1E88" w:rsidP="00D55E65">
            <w:pPr>
              <w:jc w:val="left"/>
              <w:rPr>
                <w:b/>
                <w:sz w:val="18"/>
                <w:szCs w:val="18"/>
                <w:lang w:val="en-CA" w:eastAsia="en-CA"/>
              </w:rPr>
            </w:pPr>
            <w:r w:rsidRPr="009D41EC">
              <w:rPr>
                <w:b/>
                <w:sz w:val="18"/>
                <w:szCs w:val="18"/>
                <w:lang w:val="en-CA" w:eastAsia="en-CA"/>
              </w:rPr>
              <w:t>2.2</w:t>
            </w:r>
            <w:r w:rsidR="00FC08B8" w:rsidRPr="009D41EC">
              <w:rPr>
                <w:b/>
                <w:sz w:val="18"/>
                <w:szCs w:val="18"/>
                <w:lang w:val="en-CA" w:eastAsia="en-CA"/>
              </w:rPr>
              <w:t>.</w:t>
            </w:r>
            <w:r w:rsidR="00D6787D" w:rsidRPr="009D41EC">
              <w:rPr>
                <w:b/>
                <w:sz w:val="18"/>
                <w:szCs w:val="18"/>
                <w:lang w:val="en-CA" w:eastAsia="en-CA"/>
              </w:rPr>
              <w:t>0</w:t>
            </w:r>
          </w:p>
        </w:tc>
        <w:tc>
          <w:tcPr>
            <w:tcW w:w="1527" w:type="dxa"/>
          </w:tcPr>
          <w:p w14:paraId="64638257" w14:textId="3C795F60" w:rsidR="00D6787D" w:rsidRPr="00337C42" w:rsidRDefault="00D6787D" w:rsidP="00D55E65">
            <w:pPr>
              <w:jc w:val="left"/>
              <w:rPr>
                <w:sz w:val="18"/>
                <w:szCs w:val="18"/>
                <w:lang w:val="en-CA" w:eastAsia="en-CA"/>
              </w:rPr>
            </w:pPr>
            <w:r w:rsidRPr="00337C42">
              <w:rPr>
                <w:sz w:val="18"/>
                <w:szCs w:val="18"/>
                <w:lang w:val="en-CA" w:eastAsia="en-CA"/>
              </w:rPr>
              <w:t>Acquire required equipment</w:t>
            </w:r>
          </w:p>
        </w:tc>
        <w:tc>
          <w:tcPr>
            <w:tcW w:w="900" w:type="dxa"/>
          </w:tcPr>
          <w:p w14:paraId="588C1F2B" w14:textId="6A4C60A2" w:rsidR="00D6787D" w:rsidRPr="00337C42" w:rsidRDefault="00E4173B" w:rsidP="00D55E65">
            <w:pPr>
              <w:jc w:val="left"/>
              <w:rPr>
                <w:sz w:val="18"/>
                <w:szCs w:val="18"/>
                <w:lang w:val="en-CA" w:eastAsia="en-CA"/>
              </w:rPr>
            </w:pPr>
            <w:r w:rsidRPr="00337C42">
              <w:rPr>
                <w:sz w:val="18"/>
                <w:szCs w:val="18"/>
                <w:lang w:val="en-CA" w:eastAsia="en-CA"/>
              </w:rPr>
              <w:t>1</w:t>
            </w:r>
          </w:p>
        </w:tc>
        <w:tc>
          <w:tcPr>
            <w:tcW w:w="1114" w:type="dxa"/>
          </w:tcPr>
          <w:p w14:paraId="12948D1D" w14:textId="72DA29E3" w:rsidR="00D6787D" w:rsidRPr="00337C42" w:rsidRDefault="00D6787D" w:rsidP="00D55E65">
            <w:pPr>
              <w:jc w:val="left"/>
              <w:rPr>
                <w:sz w:val="18"/>
                <w:szCs w:val="18"/>
                <w:lang w:val="en-CA" w:eastAsia="en-CA"/>
              </w:rPr>
            </w:pPr>
            <w:r w:rsidRPr="00337C42">
              <w:rPr>
                <w:sz w:val="18"/>
                <w:szCs w:val="18"/>
                <w:lang w:val="en-CA" w:eastAsia="en-CA"/>
              </w:rPr>
              <w:t>AGS Surveys</w:t>
            </w:r>
          </w:p>
        </w:tc>
        <w:tc>
          <w:tcPr>
            <w:tcW w:w="993" w:type="dxa"/>
          </w:tcPr>
          <w:p w14:paraId="67F658DD" w14:textId="15858213" w:rsidR="00D6787D" w:rsidRPr="00337C42" w:rsidRDefault="00D6787D" w:rsidP="00D55E65">
            <w:pPr>
              <w:jc w:val="left"/>
              <w:rPr>
                <w:sz w:val="18"/>
                <w:szCs w:val="18"/>
                <w:lang w:val="en-CA" w:eastAsia="en-CA"/>
              </w:rPr>
            </w:pPr>
            <w:r w:rsidRPr="00337C42">
              <w:rPr>
                <w:sz w:val="18"/>
                <w:szCs w:val="18"/>
                <w:lang w:val="en-CA" w:eastAsia="en-CA"/>
              </w:rPr>
              <w:t>GB, SS</w:t>
            </w:r>
            <w:r w:rsidR="00A87EC4" w:rsidRPr="00337C42">
              <w:rPr>
                <w:sz w:val="18"/>
                <w:szCs w:val="18"/>
                <w:lang w:val="en-CA" w:eastAsia="en-CA"/>
              </w:rPr>
              <w:t>, AC</w:t>
            </w:r>
          </w:p>
        </w:tc>
        <w:tc>
          <w:tcPr>
            <w:tcW w:w="2586" w:type="dxa"/>
          </w:tcPr>
          <w:p w14:paraId="7A449040" w14:textId="674F7F22" w:rsidR="00D6787D" w:rsidRPr="00337C42" w:rsidRDefault="00D6787D" w:rsidP="00D55E65">
            <w:pPr>
              <w:jc w:val="left"/>
              <w:rPr>
                <w:sz w:val="18"/>
                <w:szCs w:val="18"/>
                <w:lang w:val="en-CA" w:eastAsia="en-CA"/>
              </w:rPr>
            </w:pPr>
            <w:r w:rsidRPr="00337C42">
              <w:rPr>
                <w:sz w:val="18"/>
                <w:szCs w:val="18"/>
                <w:lang w:val="en-CA" w:eastAsia="en-CA"/>
              </w:rPr>
              <w:t>Required equipment obtained</w:t>
            </w:r>
            <w:r w:rsidR="00DA3F97">
              <w:rPr>
                <w:sz w:val="18"/>
                <w:szCs w:val="18"/>
                <w:lang w:val="en-CA" w:eastAsia="en-CA"/>
              </w:rPr>
              <w:t>.</w:t>
            </w:r>
          </w:p>
        </w:tc>
        <w:tc>
          <w:tcPr>
            <w:tcW w:w="1245" w:type="dxa"/>
          </w:tcPr>
          <w:p w14:paraId="335EF28B" w14:textId="35960514" w:rsidR="00D6787D" w:rsidRPr="00337C42" w:rsidRDefault="66AF2324" w:rsidP="00D55E65">
            <w:pPr>
              <w:jc w:val="left"/>
              <w:rPr>
                <w:sz w:val="18"/>
                <w:szCs w:val="18"/>
                <w:lang w:val="en-CA" w:eastAsia="en-CA"/>
              </w:rPr>
            </w:pPr>
            <w:r w:rsidRPr="00337C42">
              <w:rPr>
                <w:sz w:val="18"/>
                <w:szCs w:val="18"/>
                <w:lang w:val="en-CA" w:eastAsia="en-CA"/>
              </w:rPr>
              <w:t>Nov 01, 2018</w:t>
            </w:r>
          </w:p>
        </w:tc>
        <w:tc>
          <w:tcPr>
            <w:tcW w:w="1534" w:type="dxa"/>
          </w:tcPr>
          <w:p w14:paraId="5C8B8BBF" w14:textId="3BDEB689" w:rsidR="00D6787D" w:rsidRPr="00337C42" w:rsidRDefault="66AF2324" w:rsidP="00D55E65">
            <w:pPr>
              <w:jc w:val="left"/>
              <w:rPr>
                <w:sz w:val="18"/>
                <w:szCs w:val="18"/>
                <w:lang w:val="en-CA" w:eastAsia="en-CA"/>
              </w:rPr>
            </w:pPr>
            <w:r w:rsidRPr="00337C42">
              <w:rPr>
                <w:sz w:val="18"/>
                <w:szCs w:val="18"/>
                <w:lang w:val="en-CA" w:eastAsia="en-CA"/>
              </w:rPr>
              <w:t>Nov 01, 2018</w:t>
            </w:r>
          </w:p>
        </w:tc>
      </w:tr>
      <w:tr w:rsidR="00D6787D" w:rsidRPr="45B78255" w14:paraId="58F9A47A" w14:textId="77777777" w:rsidTr="00FC2A32">
        <w:tc>
          <w:tcPr>
            <w:tcW w:w="986" w:type="dxa"/>
          </w:tcPr>
          <w:p w14:paraId="55E83B36" w14:textId="211F252C" w:rsidR="00D6787D" w:rsidRPr="009D41EC" w:rsidRDefault="00D6787D" w:rsidP="00D55E65">
            <w:pPr>
              <w:jc w:val="left"/>
              <w:rPr>
                <w:b/>
                <w:sz w:val="18"/>
                <w:szCs w:val="18"/>
                <w:lang w:val="en-CA" w:eastAsia="en-CA"/>
              </w:rPr>
            </w:pPr>
            <w:r w:rsidRPr="009D41EC">
              <w:rPr>
                <w:b/>
                <w:sz w:val="18"/>
                <w:szCs w:val="18"/>
                <w:lang w:val="en-CA" w:eastAsia="en-CA"/>
              </w:rPr>
              <w:t>2</w:t>
            </w:r>
            <w:r w:rsidR="004F1E88" w:rsidRPr="009D41EC">
              <w:rPr>
                <w:b/>
                <w:sz w:val="18"/>
                <w:szCs w:val="18"/>
                <w:lang w:val="en-CA" w:eastAsia="en-CA"/>
              </w:rPr>
              <w:t>.3</w:t>
            </w:r>
          </w:p>
        </w:tc>
        <w:tc>
          <w:tcPr>
            <w:tcW w:w="1527" w:type="dxa"/>
          </w:tcPr>
          <w:p w14:paraId="49347B5B" w14:textId="52AA52DD" w:rsidR="00D6787D" w:rsidRPr="004F1E88" w:rsidRDefault="1F2194B9" w:rsidP="00D55E65">
            <w:pPr>
              <w:jc w:val="left"/>
              <w:rPr>
                <w:b/>
                <w:sz w:val="18"/>
                <w:szCs w:val="18"/>
                <w:lang w:val="en-CA" w:eastAsia="en-CA"/>
              </w:rPr>
            </w:pPr>
            <w:r w:rsidRPr="004F1E88">
              <w:rPr>
                <w:b/>
                <w:sz w:val="18"/>
                <w:szCs w:val="18"/>
                <w:lang w:val="en-CA" w:eastAsia="en-CA"/>
              </w:rPr>
              <w:t>Network</w:t>
            </w:r>
            <w:r w:rsidR="66AF2324" w:rsidRPr="004F1E88">
              <w:rPr>
                <w:b/>
                <w:sz w:val="18"/>
                <w:szCs w:val="18"/>
                <w:lang w:val="en-CA" w:eastAsia="en-CA"/>
              </w:rPr>
              <w:t xml:space="preserve"> observations</w:t>
            </w:r>
          </w:p>
        </w:tc>
        <w:tc>
          <w:tcPr>
            <w:tcW w:w="900" w:type="dxa"/>
          </w:tcPr>
          <w:p w14:paraId="7D6D2BBF" w14:textId="5C415291" w:rsidR="00D6787D" w:rsidRPr="00337C42" w:rsidRDefault="00724E14" w:rsidP="00D55E65">
            <w:pPr>
              <w:jc w:val="left"/>
              <w:rPr>
                <w:sz w:val="18"/>
                <w:szCs w:val="18"/>
                <w:lang w:val="en-CA" w:eastAsia="en-CA"/>
              </w:rPr>
            </w:pPr>
            <w:r>
              <w:rPr>
                <w:sz w:val="18"/>
                <w:szCs w:val="18"/>
                <w:lang w:val="en-CA" w:eastAsia="en-CA"/>
              </w:rPr>
              <w:t>18</w:t>
            </w:r>
          </w:p>
        </w:tc>
        <w:tc>
          <w:tcPr>
            <w:tcW w:w="1114" w:type="dxa"/>
          </w:tcPr>
          <w:p w14:paraId="6034287C" w14:textId="7E23D930" w:rsidR="00D6787D" w:rsidRPr="00337C42" w:rsidRDefault="00D6787D" w:rsidP="00D55E65">
            <w:pPr>
              <w:jc w:val="left"/>
              <w:rPr>
                <w:sz w:val="18"/>
                <w:szCs w:val="18"/>
                <w:lang w:val="en-CA" w:eastAsia="en-CA"/>
              </w:rPr>
            </w:pPr>
            <w:r w:rsidRPr="00337C42">
              <w:rPr>
                <w:sz w:val="18"/>
                <w:szCs w:val="18"/>
                <w:lang w:val="en-CA" w:eastAsia="en-CA"/>
              </w:rPr>
              <w:t>AGS Surveys</w:t>
            </w:r>
          </w:p>
        </w:tc>
        <w:tc>
          <w:tcPr>
            <w:tcW w:w="993" w:type="dxa"/>
          </w:tcPr>
          <w:p w14:paraId="4C01FEAE" w14:textId="3AF2A93F" w:rsidR="00D6787D" w:rsidRPr="00337C42" w:rsidRDefault="00D6787D" w:rsidP="00D55E65">
            <w:pPr>
              <w:jc w:val="left"/>
              <w:rPr>
                <w:sz w:val="18"/>
                <w:szCs w:val="18"/>
                <w:lang w:val="en-CA" w:eastAsia="en-CA"/>
              </w:rPr>
            </w:pPr>
            <w:r w:rsidRPr="00337C42">
              <w:rPr>
                <w:sz w:val="18"/>
                <w:szCs w:val="18"/>
                <w:lang w:val="en-CA" w:eastAsia="en-CA"/>
              </w:rPr>
              <w:t>GB, SS</w:t>
            </w:r>
            <w:r w:rsidR="00A87EC4" w:rsidRPr="00337C42">
              <w:rPr>
                <w:sz w:val="18"/>
                <w:szCs w:val="18"/>
                <w:lang w:val="en-CA" w:eastAsia="en-CA"/>
              </w:rPr>
              <w:t>, AC</w:t>
            </w:r>
          </w:p>
        </w:tc>
        <w:tc>
          <w:tcPr>
            <w:tcW w:w="2586" w:type="dxa"/>
          </w:tcPr>
          <w:p w14:paraId="659D00BB" w14:textId="0A00CBC5" w:rsidR="00D6787D" w:rsidRPr="00337C42" w:rsidRDefault="00D6787D" w:rsidP="00D55E65">
            <w:pPr>
              <w:jc w:val="left"/>
              <w:rPr>
                <w:sz w:val="18"/>
                <w:szCs w:val="18"/>
                <w:lang w:val="en-CA" w:eastAsia="en-CA"/>
              </w:rPr>
            </w:pPr>
            <w:r w:rsidRPr="00337C42">
              <w:rPr>
                <w:sz w:val="18"/>
                <w:szCs w:val="18"/>
                <w:lang w:val="en-CA" w:eastAsia="en-CA"/>
              </w:rPr>
              <w:t>Gather GNSS data on the control points</w:t>
            </w:r>
            <w:r w:rsidR="00DA3F97">
              <w:rPr>
                <w:sz w:val="18"/>
                <w:szCs w:val="18"/>
                <w:lang w:val="en-CA" w:eastAsia="en-CA"/>
              </w:rPr>
              <w:t>.</w:t>
            </w:r>
          </w:p>
        </w:tc>
        <w:tc>
          <w:tcPr>
            <w:tcW w:w="1245" w:type="dxa"/>
          </w:tcPr>
          <w:p w14:paraId="5331FB1F" w14:textId="2ABAD2DE" w:rsidR="00D6787D" w:rsidRPr="00337C42" w:rsidRDefault="66AF2324" w:rsidP="00D55E65">
            <w:pPr>
              <w:jc w:val="left"/>
              <w:rPr>
                <w:sz w:val="18"/>
                <w:szCs w:val="18"/>
                <w:lang w:val="en-CA" w:eastAsia="en-CA"/>
              </w:rPr>
            </w:pPr>
            <w:r w:rsidRPr="00337C42">
              <w:rPr>
                <w:sz w:val="18"/>
                <w:szCs w:val="18"/>
                <w:lang w:val="en-CA" w:eastAsia="en-CA"/>
              </w:rPr>
              <w:t xml:space="preserve">Nov </w:t>
            </w:r>
            <w:r w:rsidR="008377CD">
              <w:rPr>
                <w:sz w:val="18"/>
                <w:szCs w:val="18"/>
                <w:lang w:val="en-CA" w:eastAsia="en-CA"/>
              </w:rPr>
              <w:t>08</w:t>
            </w:r>
            <w:r w:rsidRPr="00337C42">
              <w:rPr>
                <w:sz w:val="18"/>
                <w:szCs w:val="18"/>
                <w:lang w:val="en-CA" w:eastAsia="en-CA"/>
              </w:rPr>
              <w:t xml:space="preserve">, 2018 </w:t>
            </w:r>
          </w:p>
        </w:tc>
        <w:tc>
          <w:tcPr>
            <w:tcW w:w="1534" w:type="dxa"/>
          </w:tcPr>
          <w:p w14:paraId="237B11B5" w14:textId="017C12DE" w:rsidR="00D6787D" w:rsidRPr="00337C42" w:rsidRDefault="00EB6CBE" w:rsidP="00D55E65">
            <w:pPr>
              <w:jc w:val="left"/>
              <w:rPr>
                <w:sz w:val="18"/>
                <w:szCs w:val="18"/>
                <w:lang w:val="en-CA" w:eastAsia="en-CA"/>
              </w:rPr>
            </w:pPr>
            <w:r>
              <w:rPr>
                <w:sz w:val="18"/>
                <w:szCs w:val="18"/>
                <w:lang w:val="en-CA" w:eastAsia="en-CA"/>
              </w:rPr>
              <w:t>Dec 02</w:t>
            </w:r>
            <w:r w:rsidR="66AF2324" w:rsidRPr="00337C42">
              <w:rPr>
                <w:sz w:val="18"/>
                <w:szCs w:val="18"/>
                <w:lang w:val="en-CA" w:eastAsia="en-CA"/>
              </w:rPr>
              <w:t xml:space="preserve">, </w:t>
            </w:r>
          </w:p>
          <w:p w14:paraId="3F7BB166" w14:textId="4CFED660" w:rsidR="00D6787D" w:rsidRPr="00337C42" w:rsidRDefault="66AF2324" w:rsidP="00D55E65">
            <w:pPr>
              <w:jc w:val="left"/>
              <w:rPr>
                <w:sz w:val="18"/>
                <w:szCs w:val="18"/>
                <w:lang w:val="en-CA" w:eastAsia="en-CA"/>
              </w:rPr>
            </w:pPr>
            <w:r w:rsidRPr="00337C42">
              <w:rPr>
                <w:sz w:val="18"/>
                <w:szCs w:val="18"/>
                <w:lang w:val="en-CA" w:eastAsia="en-CA"/>
              </w:rPr>
              <w:t>2018</w:t>
            </w:r>
          </w:p>
        </w:tc>
      </w:tr>
      <w:tr w:rsidR="00D6787D" w:rsidRPr="45B78255" w14:paraId="23AA95AE" w14:textId="77777777" w:rsidTr="00FC2A32">
        <w:tc>
          <w:tcPr>
            <w:tcW w:w="986" w:type="dxa"/>
          </w:tcPr>
          <w:p w14:paraId="49D4544D" w14:textId="355DA33B" w:rsidR="00D6787D" w:rsidRPr="009D41EC" w:rsidRDefault="00D6787D" w:rsidP="00D55E65">
            <w:pPr>
              <w:jc w:val="left"/>
              <w:rPr>
                <w:b/>
                <w:sz w:val="18"/>
                <w:szCs w:val="18"/>
                <w:lang w:val="en-CA" w:eastAsia="en-CA"/>
              </w:rPr>
            </w:pPr>
            <w:r w:rsidRPr="009D41EC">
              <w:rPr>
                <w:b/>
                <w:sz w:val="18"/>
                <w:szCs w:val="18"/>
                <w:lang w:val="en-CA" w:eastAsia="en-CA"/>
              </w:rPr>
              <w:t>2</w:t>
            </w:r>
            <w:r w:rsidR="00FC08B8" w:rsidRPr="009D41EC">
              <w:rPr>
                <w:b/>
                <w:sz w:val="18"/>
                <w:szCs w:val="18"/>
                <w:lang w:val="en-CA" w:eastAsia="en-CA"/>
              </w:rPr>
              <w:t>.</w:t>
            </w:r>
            <w:r w:rsidR="004F1E88" w:rsidRPr="009D41EC">
              <w:rPr>
                <w:b/>
                <w:sz w:val="18"/>
                <w:szCs w:val="18"/>
                <w:lang w:val="en-CA" w:eastAsia="en-CA"/>
              </w:rPr>
              <w:t>3.1</w:t>
            </w:r>
          </w:p>
        </w:tc>
        <w:tc>
          <w:tcPr>
            <w:tcW w:w="1527" w:type="dxa"/>
          </w:tcPr>
          <w:p w14:paraId="71B2E6C3" w14:textId="3996FBFE" w:rsidR="00D6787D" w:rsidRPr="00337C42" w:rsidRDefault="00D6787D" w:rsidP="00D55E65">
            <w:pPr>
              <w:jc w:val="left"/>
              <w:rPr>
                <w:sz w:val="18"/>
                <w:szCs w:val="18"/>
                <w:lang w:val="en-CA" w:eastAsia="en-CA"/>
              </w:rPr>
            </w:pPr>
            <w:r w:rsidRPr="00337C42">
              <w:rPr>
                <w:sz w:val="18"/>
                <w:szCs w:val="18"/>
                <w:lang w:val="en-CA" w:eastAsia="en-CA"/>
              </w:rPr>
              <w:t>Book equipment</w:t>
            </w:r>
          </w:p>
        </w:tc>
        <w:tc>
          <w:tcPr>
            <w:tcW w:w="900" w:type="dxa"/>
          </w:tcPr>
          <w:p w14:paraId="774BAA0B" w14:textId="510975D1" w:rsidR="00D6787D" w:rsidRPr="00337C42" w:rsidRDefault="00724E14" w:rsidP="00D55E65">
            <w:pPr>
              <w:jc w:val="left"/>
              <w:rPr>
                <w:sz w:val="18"/>
                <w:szCs w:val="18"/>
                <w:lang w:val="en-CA" w:eastAsia="en-CA"/>
              </w:rPr>
            </w:pPr>
            <w:r>
              <w:rPr>
                <w:sz w:val="18"/>
                <w:szCs w:val="18"/>
                <w:lang w:val="en-CA" w:eastAsia="en-CA"/>
              </w:rPr>
              <w:t>1</w:t>
            </w:r>
          </w:p>
        </w:tc>
        <w:tc>
          <w:tcPr>
            <w:tcW w:w="1114" w:type="dxa"/>
          </w:tcPr>
          <w:p w14:paraId="2CC754B8" w14:textId="2DB3904D" w:rsidR="00D6787D" w:rsidRPr="00337C42" w:rsidRDefault="00D6787D" w:rsidP="00D55E65">
            <w:pPr>
              <w:jc w:val="left"/>
              <w:rPr>
                <w:sz w:val="18"/>
                <w:szCs w:val="18"/>
                <w:lang w:val="en-CA" w:eastAsia="en-CA"/>
              </w:rPr>
            </w:pPr>
            <w:r w:rsidRPr="00337C42">
              <w:rPr>
                <w:sz w:val="18"/>
                <w:szCs w:val="18"/>
                <w:lang w:val="en-CA" w:eastAsia="en-CA"/>
              </w:rPr>
              <w:t>AGS Surveys</w:t>
            </w:r>
          </w:p>
        </w:tc>
        <w:tc>
          <w:tcPr>
            <w:tcW w:w="993" w:type="dxa"/>
          </w:tcPr>
          <w:p w14:paraId="7609DFE5" w14:textId="55BFBFE9" w:rsidR="00D6787D" w:rsidRPr="00337C42" w:rsidRDefault="00D6787D" w:rsidP="00D55E65">
            <w:pPr>
              <w:jc w:val="left"/>
              <w:rPr>
                <w:sz w:val="18"/>
                <w:szCs w:val="18"/>
                <w:lang w:val="en-CA" w:eastAsia="en-CA"/>
              </w:rPr>
            </w:pPr>
            <w:r w:rsidRPr="00337C42">
              <w:rPr>
                <w:sz w:val="18"/>
                <w:szCs w:val="18"/>
                <w:lang w:val="en-CA" w:eastAsia="en-CA"/>
              </w:rPr>
              <w:t>GB, SS</w:t>
            </w:r>
            <w:r w:rsidR="00A87EC4" w:rsidRPr="00337C42">
              <w:rPr>
                <w:sz w:val="18"/>
                <w:szCs w:val="18"/>
                <w:lang w:val="en-CA" w:eastAsia="en-CA"/>
              </w:rPr>
              <w:t>, AC</w:t>
            </w:r>
          </w:p>
        </w:tc>
        <w:tc>
          <w:tcPr>
            <w:tcW w:w="2586" w:type="dxa"/>
          </w:tcPr>
          <w:p w14:paraId="5A4811EB" w14:textId="5A01AAAB" w:rsidR="00D6787D" w:rsidRPr="00337C42" w:rsidRDefault="00D6787D" w:rsidP="00D55E65">
            <w:pPr>
              <w:jc w:val="left"/>
              <w:rPr>
                <w:sz w:val="18"/>
                <w:szCs w:val="18"/>
                <w:lang w:val="en-CA" w:eastAsia="en-CA"/>
              </w:rPr>
            </w:pPr>
            <w:r w:rsidRPr="00337C42">
              <w:rPr>
                <w:sz w:val="18"/>
                <w:szCs w:val="18"/>
                <w:lang w:val="en-CA" w:eastAsia="en-CA"/>
              </w:rPr>
              <w:t>Ensure availability of equipment</w:t>
            </w:r>
            <w:r w:rsidR="00DA3F97">
              <w:rPr>
                <w:sz w:val="18"/>
                <w:szCs w:val="18"/>
                <w:lang w:val="en-CA" w:eastAsia="en-CA"/>
              </w:rPr>
              <w:t>.</w:t>
            </w:r>
          </w:p>
        </w:tc>
        <w:tc>
          <w:tcPr>
            <w:tcW w:w="1245" w:type="dxa"/>
          </w:tcPr>
          <w:p w14:paraId="19E4396B" w14:textId="2EA092A9" w:rsidR="00D6787D" w:rsidRPr="00337C42" w:rsidRDefault="0A9CD79B" w:rsidP="00D55E65">
            <w:pPr>
              <w:jc w:val="left"/>
              <w:rPr>
                <w:sz w:val="18"/>
                <w:szCs w:val="18"/>
                <w:lang w:val="en-CA" w:eastAsia="en-CA"/>
              </w:rPr>
            </w:pPr>
            <w:r w:rsidRPr="00337C42">
              <w:rPr>
                <w:sz w:val="18"/>
                <w:szCs w:val="18"/>
                <w:lang w:val="en-CA" w:eastAsia="en-CA"/>
              </w:rPr>
              <w:t>Nov 08, 2018</w:t>
            </w:r>
          </w:p>
        </w:tc>
        <w:tc>
          <w:tcPr>
            <w:tcW w:w="1534" w:type="dxa"/>
          </w:tcPr>
          <w:p w14:paraId="637B7790" w14:textId="704E0294" w:rsidR="00D6787D" w:rsidRPr="00337C42" w:rsidRDefault="008D7AB0" w:rsidP="00D55E65">
            <w:pPr>
              <w:jc w:val="left"/>
              <w:rPr>
                <w:sz w:val="18"/>
                <w:szCs w:val="18"/>
                <w:lang w:val="en-CA" w:eastAsia="en-CA"/>
              </w:rPr>
            </w:pPr>
            <w:r w:rsidRPr="00337C42">
              <w:rPr>
                <w:sz w:val="18"/>
                <w:szCs w:val="18"/>
                <w:lang w:val="en-CA" w:eastAsia="en-CA"/>
              </w:rPr>
              <w:t>Nov</w:t>
            </w:r>
            <w:r>
              <w:rPr>
                <w:sz w:val="18"/>
                <w:szCs w:val="18"/>
                <w:lang w:val="en-CA" w:eastAsia="en-CA"/>
              </w:rPr>
              <w:t xml:space="preserve"> 08</w:t>
            </w:r>
            <w:r w:rsidRPr="00337C42">
              <w:rPr>
                <w:sz w:val="18"/>
                <w:szCs w:val="18"/>
                <w:lang w:val="en-CA" w:eastAsia="en-CA"/>
              </w:rPr>
              <w:t>, 2018</w:t>
            </w:r>
          </w:p>
        </w:tc>
      </w:tr>
      <w:tr w:rsidR="00D6787D" w:rsidRPr="45B78255" w14:paraId="5D2809AD" w14:textId="77777777" w:rsidTr="00FC2A32">
        <w:tc>
          <w:tcPr>
            <w:tcW w:w="986" w:type="dxa"/>
          </w:tcPr>
          <w:p w14:paraId="3F296A87" w14:textId="31910586" w:rsidR="00D6787D" w:rsidRPr="009D41EC" w:rsidRDefault="00D6787D" w:rsidP="00D55E65">
            <w:pPr>
              <w:jc w:val="left"/>
              <w:rPr>
                <w:b/>
                <w:sz w:val="18"/>
                <w:szCs w:val="18"/>
                <w:lang w:val="en-CA" w:eastAsia="en-CA"/>
              </w:rPr>
            </w:pPr>
            <w:r w:rsidRPr="009D41EC">
              <w:rPr>
                <w:b/>
                <w:sz w:val="18"/>
                <w:szCs w:val="18"/>
                <w:lang w:val="en-CA" w:eastAsia="en-CA"/>
              </w:rPr>
              <w:t>2</w:t>
            </w:r>
            <w:r w:rsidR="00FC08B8" w:rsidRPr="009D41EC">
              <w:rPr>
                <w:b/>
                <w:sz w:val="18"/>
                <w:szCs w:val="18"/>
                <w:lang w:val="en-CA" w:eastAsia="en-CA"/>
              </w:rPr>
              <w:t>.</w:t>
            </w:r>
            <w:r w:rsidR="00FF7E4E" w:rsidRPr="009D41EC">
              <w:rPr>
                <w:b/>
                <w:sz w:val="18"/>
                <w:szCs w:val="18"/>
                <w:lang w:val="en-CA" w:eastAsia="en-CA"/>
              </w:rPr>
              <w:t>3.2</w:t>
            </w:r>
          </w:p>
        </w:tc>
        <w:tc>
          <w:tcPr>
            <w:tcW w:w="1527" w:type="dxa"/>
          </w:tcPr>
          <w:p w14:paraId="32E895C2" w14:textId="75BDB2E4" w:rsidR="00D6787D" w:rsidRPr="00337C42" w:rsidRDefault="00D6787D" w:rsidP="00D55E65">
            <w:pPr>
              <w:jc w:val="left"/>
              <w:rPr>
                <w:sz w:val="18"/>
                <w:szCs w:val="18"/>
                <w:lang w:val="en-CA" w:eastAsia="en-CA"/>
              </w:rPr>
            </w:pPr>
            <w:r w:rsidRPr="00337C42">
              <w:rPr>
                <w:sz w:val="18"/>
                <w:szCs w:val="18"/>
                <w:lang w:val="en-CA" w:eastAsia="en-CA"/>
              </w:rPr>
              <w:t>Observation sequence</w:t>
            </w:r>
          </w:p>
        </w:tc>
        <w:tc>
          <w:tcPr>
            <w:tcW w:w="900" w:type="dxa"/>
          </w:tcPr>
          <w:p w14:paraId="1FC60FB7" w14:textId="55B4A33D" w:rsidR="00D6787D" w:rsidRPr="00337C42" w:rsidRDefault="00724E14" w:rsidP="00D55E65">
            <w:pPr>
              <w:jc w:val="left"/>
              <w:rPr>
                <w:sz w:val="18"/>
                <w:szCs w:val="18"/>
                <w:lang w:val="en-CA" w:eastAsia="en-CA"/>
              </w:rPr>
            </w:pPr>
            <w:r>
              <w:rPr>
                <w:sz w:val="18"/>
                <w:szCs w:val="18"/>
                <w:lang w:val="en-CA" w:eastAsia="en-CA"/>
              </w:rPr>
              <w:t>6</w:t>
            </w:r>
          </w:p>
        </w:tc>
        <w:tc>
          <w:tcPr>
            <w:tcW w:w="1114" w:type="dxa"/>
          </w:tcPr>
          <w:p w14:paraId="0C55A9F6" w14:textId="19474DDB" w:rsidR="00D6787D" w:rsidRPr="00337C42" w:rsidRDefault="00D6787D" w:rsidP="00D55E65">
            <w:pPr>
              <w:jc w:val="left"/>
              <w:rPr>
                <w:sz w:val="18"/>
                <w:szCs w:val="18"/>
                <w:lang w:val="en-CA" w:eastAsia="en-CA"/>
              </w:rPr>
            </w:pPr>
            <w:r w:rsidRPr="00337C42">
              <w:rPr>
                <w:sz w:val="18"/>
                <w:szCs w:val="18"/>
                <w:lang w:val="en-CA" w:eastAsia="en-CA"/>
              </w:rPr>
              <w:t>AGS Surveys</w:t>
            </w:r>
          </w:p>
        </w:tc>
        <w:tc>
          <w:tcPr>
            <w:tcW w:w="993" w:type="dxa"/>
          </w:tcPr>
          <w:p w14:paraId="4D660AF9" w14:textId="62BEE795" w:rsidR="00D6787D" w:rsidRPr="00337C42" w:rsidRDefault="00D6787D" w:rsidP="00D55E65">
            <w:pPr>
              <w:jc w:val="left"/>
              <w:rPr>
                <w:sz w:val="18"/>
                <w:szCs w:val="18"/>
                <w:lang w:val="en-CA" w:eastAsia="en-CA"/>
              </w:rPr>
            </w:pPr>
            <w:r w:rsidRPr="00337C42">
              <w:rPr>
                <w:sz w:val="18"/>
                <w:szCs w:val="18"/>
                <w:lang w:val="en-CA" w:eastAsia="en-CA"/>
              </w:rPr>
              <w:t>GB, SS</w:t>
            </w:r>
            <w:r w:rsidR="00A87EC4" w:rsidRPr="00337C42">
              <w:rPr>
                <w:sz w:val="18"/>
                <w:szCs w:val="18"/>
                <w:lang w:val="en-CA" w:eastAsia="en-CA"/>
              </w:rPr>
              <w:t>, AC</w:t>
            </w:r>
          </w:p>
        </w:tc>
        <w:tc>
          <w:tcPr>
            <w:tcW w:w="2586" w:type="dxa"/>
          </w:tcPr>
          <w:p w14:paraId="7F1BB0A2" w14:textId="2236C72B" w:rsidR="00D6787D" w:rsidRPr="00337C42" w:rsidRDefault="00D6787D" w:rsidP="00D55E65">
            <w:pPr>
              <w:jc w:val="left"/>
              <w:rPr>
                <w:sz w:val="18"/>
                <w:szCs w:val="18"/>
                <w:lang w:val="en-CA" w:eastAsia="en-CA"/>
              </w:rPr>
            </w:pPr>
            <w:r w:rsidRPr="00337C42">
              <w:rPr>
                <w:sz w:val="18"/>
                <w:szCs w:val="18"/>
                <w:lang w:val="en-CA" w:eastAsia="en-CA"/>
              </w:rPr>
              <w:t>Optimal equipment use, maximize time efficiency</w:t>
            </w:r>
            <w:r w:rsidR="00DA3F97">
              <w:rPr>
                <w:sz w:val="18"/>
                <w:szCs w:val="18"/>
                <w:lang w:val="en-CA" w:eastAsia="en-CA"/>
              </w:rPr>
              <w:t>.</w:t>
            </w:r>
          </w:p>
        </w:tc>
        <w:tc>
          <w:tcPr>
            <w:tcW w:w="1245" w:type="dxa"/>
          </w:tcPr>
          <w:p w14:paraId="18483A2C" w14:textId="7D4E219A" w:rsidR="0A9CD79B" w:rsidRPr="00337C42" w:rsidRDefault="0A9CD79B" w:rsidP="00D55E65">
            <w:pPr>
              <w:jc w:val="left"/>
              <w:rPr>
                <w:sz w:val="18"/>
                <w:szCs w:val="18"/>
                <w:lang w:val="en-CA" w:eastAsia="en-CA"/>
              </w:rPr>
            </w:pPr>
            <w:r w:rsidRPr="00337C42">
              <w:rPr>
                <w:sz w:val="18"/>
                <w:szCs w:val="18"/>
                <w:lang w:val="en-CA" w:eastAsia="en-CA"/>
              </w:rPr>
              <w:t xml:space="preserve">Nov 09, 2018 </w:t>
            </w:r>
          </w:p>
        </w:tc>
        <w:tc>
          <w:tcPr>
            <w:tcW w:w="1534" w:type="dxa"/>
          </w:tcPr>
          <w:p w14:paraId="2439C013" w14:textId="79C1D75D" w:rsidR="0A9CD79B" w:rsidRPr="00337C42" w:rsidRDefault="0A9CD79B" w:rsidP="00D55E65">
            <w:pPr>
              <w:jc w:val="left"/>
              <w:rPr>
                <w:sz w:val="18"/>
                <w:szCs w:val="18"/>
                <w:lang w:val="en-CA" w:eastAsia="en-CA"/>
              </w:rPr>
            </w:pPr>
            <w:r w:rsidRPr="00337C42">
              <w:rPr>
                <w:sz w:val="18"/>
                <w:szCs w:val="18"/>
                <w:lang w:val="en-CA" w:eastAsia="en-CA"/>
              </w:rPr>
              <w:t xml:space="preserve">Nov </w:t>
            </w:r>
            <w:r w:rsidR="00D62F08" w:rsidRPr="00337C42">
              <w:rPr>
                <w:sz w:val="18"/>
                <w:szCs w:val="18"/>
                <w:lang w:val="en-CA" w:eastAsia="en-CA"/>
              </w:rPr>
              <w:t>16</w:t>
            </w:r>
            <w:r w:rsidRPr="00337C42">
              <w:rPr>
                <w:sz w:val="18"/>
                <w:szCs w:val="18"/>
                <w:lang w:val="en-CA" w:eastAsia="en-CA"/>
              </w:rPr>
              <w:t>, 2018</w:t>
            </w:r>
          </w:p>
        </w:tc>
      </w:tr>
      <w:tr w:rsidR="003E24B4" w:rsidRPr="45B78255" w14:paraId="32CD9CE2" w14:textId="3CA34AB9" w:rsidTr="00FC2A32">
        <w:tc>
          <w:tcPr>
            <w:tcW w:w="986" w:type="dxa"/>
          </w:tcPr>
          <w:p w14:paraId="2C766CE6" w14:textId="42BE7174" w:rsidR="003E24B4" w:rsidRPr="009D41EC" w:rsidRDefault="001F12EC" w:rsidP="00D55E65">
            <w:pPr>
              <w:jc w:val="left"/>
              <w:rPr>
                <w:b/>
                <w:sz w:val="18"/>
                <w:szCs w:val="18"/>
                <w:lang w:val="en-CA" w:eastAsia="en-CA"/>
              </w:rPr>
            </w:pPr>
            <w:r w:rsidRPr="009D41EC">
              <w:rPr>
                <w:b/>
                <w:sz w:val="18"/>
                <w:szCs w:val="18"/>
                <w:lang w:val="en-CA" w:eastAsia="en-CA"/>
              </w:rPr>
              <w:t>1</w:t>
            </w:r>
            <w:r w:rsidRPr="009D41EC">
              <w:rPr>
                <w:b/>
                <w:sz w:val="18"/>
                <w:szCs w:val="18"/>
                <w:vertAlign w:val="superscript"/>
                <w:lang w:val="en-CA" w:eastAsia="en-CA"/>
              </w:rPr>
              <w:t>st</w:t>
            </w:r>
            <w:r w:rsidRPr="009D41EC">
              <w:rPr>
                <w:b/>
                <w:sz w:val="18"/>
                <w:szCs w:val="18"/>
                <w:lang w:val="en-CA" w:eastAsia="en-CA"/>
              </w:rPr>
              <w:t xml:space="preserve"> </w:t>
            </w:r>
            <w:r w:rsidR="00F55569">
              <w:rPr>
                <w:b/>
                <w:sz w:val="18"/>
                <w:szCs w:val="18"/>
                <w:lang w:val="en-CA" w:eastAsia="en-CA"/>
              </w:rPr>
              <w:t>m</w:t>
            </w:r>
            <w:r w:rsidR="00793302" w:rsidRPr="009D41EC">
              <w:rPr>
                <w:b/>
                <w:sz w:val="18"/>
                <w:szCs w:val="18"/>
                <w:lang w:val="en-CA" w:eastAsia="en-CA"/>
              </w:rPr>
              <w:t>ilestone</w:t>
            </w:r>
          </w:p>
        </w:tc>
        <w:tc>
          <w:tcPr>
            <w:tcW w:w="1527" w:type="dxa"/>
          </w:tcPr>
          <w:p w14:paraId="563C6B86" w14:textId="50AF1C85" w:rsidR="003E24B4" w:rsidRPr="00337C42" w:rsidRDefault="003648E7" w:rsidP="00D55E65">
            <w:pPr>
              <w:jc w:val="left"/>
              <w:rPr>
                <w:sz w:val="18"/>
                <w:szCs w:val="18"/>
                <w:lang w:val="en-CA" w:eastAsia="en-CA"/>
              </w:rPr>
            </w:pPr>
            <w:r>
              <w:rPr>
                <w:sz w:val="18"/>
                <w:szCs w:val="18"/>
                <w:lang w:val="en-CA" w:eastAsia="en-CA"/>
              </w:rPr>
              <w:t>1</w:t>
            </w:r>
            <w:r w:rsidRPr="003648E7">
              <w:rPr>
                <w:sz w:val="18"/>
                <w:szCs w:val="18"/>
                <w:vertAlign w:val="superscript"/>
                <w:lang w:val="en-CA" w:eastAsia="en-CA"/>
              </w:rPr>
              <w:t>st</w:t>
            </w:r>
            <w:r w:rsidR="00793302" w:rsidRPr="00337C42">
              <w:rPr>
                <w:sz w:val="18"/>
                <w:szCs w:val="18"/>
                <w:lang w:val="en-CA" w:eastAsia="en-CA"/>
              </w:rPr>
              <w:t xml:space="preserve"> </w:t>
            </w:r>
            <w:r>
              <w:rPr>
                <w:sz w:val="18"/>
                <w:szCs w:val="18"/>
                <w:lang w:val="en-CA" w:eastAsia="en-CA"/>
              </w:rPr>
              <w:t>p</w:t>
            </w:r>
            <w:r w:rsidR="00793302" w:rsidRPr="00337C42">
              <w:rPr>
                <w:sz w:val="18"/>
                <w:szCs w:val="18"/>
                <w:lang w:val="en-CA" w:eastAsia="en-CA"/>
              </w:rPr>
              <w:t xml:space="preserve">rogress </w:t>
            </w:r>
            <w:r>
              <w:rPr>
                <w:sz w:val="18"/>
                <w:szCs w:val="18"/>
                <w:lang w:val="en-CA" w:eastAsia="en-CA"/>
              </w:rPr>
              <w:t>r</w:t>
            </w:r>
            <w:r w:rsidR="00793302" w:rsidRPr="00337C42">
              <w:rPr>
                <w:sz w:val="18"/>
                <w:szCs w:val="18"/>
                <w:lang w:val="en-CA" w:eastAsia="en-CA"/>
              </w:rPr>
              <w:t>eport</w:t>
            </w:r>
          </w:p>
        </w:tc>
        <w:tc>
          <w:tcPr>
            <w:tcW w:w="900" w:type="dxa"/>
          </w:tcPr>
          <w:p w14:paraId="66F5E7D1" w14:textId="298A641C" w:rsidR="003E24B4" w:rsidRPr="00337C42" w:rsidRDefault="00910900" w:rsidP="00D55E65">
            <w:pPr>
              <w:jc w:val="left"/>
              <w:rPr>
                <w:sz w:val="18"/>
                <w:szCs w:val="18"/>
                <w:lang w:val="en-CA" w:eastAsia="en-CA"/>
              </w:rPr>
            </w:pPr>
            <w:r>
              <w:rPr>
                <w:sz w:val="18"/>
                <w:szCs w:val="18"/>
                <w:lang w:val="en-CA" w:eastAsia="en-CA"/>
              </w:rPr>
              <w:t>17</w:t>
            </w:r>
          </w:p>
        </w:tc>
        <w:tc>
          <w:tcPr>
            <w:tcW w:w="1114" w:type="dxa"/>
          </w:tcPr>
          <w:p w14:paraId="02CB2B99" w14:textId="465C29B8" w:rsidR="003E24B4" w:rsidRPr="00337C42" w:rsidRDefault="00CE63F3" w:rsidP="00D55E65">
            <w:pPr>
              <w:jc w:val="left"/>
              <w:rPr>
                <w:sz w:val="18"/>
                <w:szCs w:val="18"/>
                <w:lang w:val="en-CA" w:eastAsia="en-CA"/>
              </w:rPr>
            </w:pPr>
            <w:r w:rsidRPr="00337C42">
              <w:rPr>
                <w:sz w:val="18"/>
                <w:szCs w:val="18"/>
                <w:lang w:val="en-CA" w:eastAsia="en-CA"/>
              </w:rPr>
              <w:t>AGS Surveys</w:t>
            </w:r>
          </w:p>
        </w:tc>
        <w:tc>
          <w:tcPr>
            <w:tcW w:w="993" w:type="dxa"/>
          </w:tcPr>
          <w:p w14:paraId="47544AEC" w14:textId="3B501194" w:rsidR="003E24B4" w:rsidRPr="00337C42" w:rsidRDefault="00CE63F3" w:rsidP="00D55E65">
            <w:pPr>
              <w:jc w:val="left"/>
              <w:rPr>
                <w:sz w:val="18"/>
                <w:szCs w:val="18"/>
                <w:lang w:val="en-CA" w:eastAsia="en-CA"/>
              </w:rPr>
            </w:pPr>
            <w:r w:rsidRPr="00337C42">
              <w:rPr>
                <w:sz w:val="18"/>
                <w:szCs w:val="18"/>
                <w:lang w:val="en-CA" w:eastAsia="en-CA"/>
              </w:rPr>
              <w:t>GB, SS, AC</w:t>
            </w:r>
          </w:p>
        </w:tc>
        <w:tc>
          <w:tcPr>
            <w:tcW w:w="2586" w:type="dxa"/>
          </w:tcPr>
          <w:p w14:paraId="07CB1E60" w14:textId="72157108" w:rsidR="003E24B4" w:rsidRPr="00337C42" w:rsidRDefault="002A01F6" w:rsidP="00D55E65">
            <w:pPr>
              <w:jc w:val="left"/>
              <w:rPr>
                <w:sz w:val="18"/>
                <w:szCs w:val="18"/>
                <w:lang w:val="en-CA" w:eastAsia="en-CA"/>
              </w:rPr>
            </w:pPr>
            <w:r>
              <w:rPr>
                <w:sz w:val="18"/>
                <w:szCs w:val="18"/>
                <w:lang w:val="en-CA" w:eastAsia="en-CA"/>
              </w:rPr>
              <w:t>Present the client, collaborator, instructor, and the class with our progress</w:t>
            </w:r>
            <w:r w:rsidR="00DA3F97">
              <w:rPr>
                <w:sz w:val="18"/>
                <w:szCs w:val="18"/>
                <w:lang w:val="en-CA" w:eastAsia="en-CA"/>
              </w:rPr>
              <w:t>.</w:t>
            </w:r>
          </w:p>
        </w:tc>
        <w:tc>
          <w:tcPr>
            <w:tcW w:w="1245" w:type="dxa"/>
          </w:tcPr>
          <w:p w14:paraId="6EE71997" w14:textId="2157E0BB" w:rsidR="003E24B4" w:rsidRPr="00337C42" w:rsidRDefault="00B45BC0" w:rsidP="00D55E65">
            <w:pPr>
              <w:jc w:val="left"/>
              <w:rPr>
                <w:sz w:val="18"/>
                <w:szCs w:val="18"/>
                <w:lang w:val="en-CA" w:eastAsia="en-CA"/>
              </w:rPr>
            </w:pPr>
            <w:r>
              <w:rPr>
                <w:sz w:val="18"/>
                <w:szCs w:val="18"/>
                <w:lang w:val="en-CA" w:eastAsia="en-CA"/>
              </w:rPr>
              <w:t>Oct 26</w:t>
            </w:r>
            <w:r w:rsidR="001663A2" w:rsidRPr="00337C42">
              <w:rPr>
                <w:sz w:val="18"/>
                <w:szCs w:val="18"/>
                <w:lang w:val="en-CA" w:eastAsia="en-CA"/>
              </w:rPr>
              <w:t>, 2018</w:t>
            </w:r>
          </w:p>
        </w:tc>
        <w:tc>
          <w:tcPr>
            <w:tcW w:w="1534" w:type="dxa"/>
          </w:tcPr>
          <w:p w14:paraId="2AD9EBF3" w14:textId="796E948D" w:rsidR="00B45BC0" w:rsidRPr="00337C42" w:rsidRDefault="00B45BC0" w:rsidP="00B45BC0">
            <w:pPr>
              <w:jc w:val="left"/>
              <w:rPr>
                <w:sz w:val="18"/>
                <w:szCs w:val="18"/>
                <w:lang w:val="en-CA" w:eastAsia="en-CA"/>
              </w:rPr>
            </w:pPr>
            <w:r w:rsidRPr="00337C42">
              <w:rPr>
                <w:sz w:val="18"/>
                <w:szCs w:val="18"/>
                <w:lang w:val="en-CA" w:eastAsia="en-CA"/>
              </w:rPr>
              <w:t>Nov 19, 2018</w:t>
            </w:r>
          </w:p>
        </w:tc>
      </w:tr>
      <w:tr w:rsidR="00C60A54" w:rsidRPr="45B78255" w14:paraId="7AF21262" w14:textId="77777777" w:rsidTr="00FC2A32">
        <w:tc>
          <w:tcPr>
            <w:tcW w:w="986" w:type="dxa"/>
          </w:tcPr>
          <w:p w14:paraId="15653AAB" w14:textId="3049E34F" w:rsidR="00C60A54" w:rsidRPr="009D41EC" w:rsidRDefault="00C60A54" w:rsidP="00D55E65">
            <w:pPr>
              <w:jc w:val="left"/>
              <w:rPr>
                <w:b/>
                <w:sz w:val="18"/>
                <w:szCs w:val="18"/>
                <w:lang w:val="en-CA" w:eastAsia="en-CA"/>
              </w:rPr>
            </w:pPr>
            <w:r w:rsidRPr="009D41EC">
              <w:rPr>
                <w:b/>
                <w:sz w:val="18"/>
                <w:szCs w:val="18"/>
                <w:lang w:val="en-CA" w:eastAsia="en-CA"/>
              </w:rPr>
              <w:t>2.</w:t>
            </w:r>
            <w:r w:rsidR="00FF7E4E" w:rsidRPr="009D41EC">
              <w:rPr>
                <w:b/>
                <w:sz w:val="18"/>
                <w:szCs w:val="18"/>
                <w:lang w:val="en-CA" w:eastAsia="en-CA"/>
              </w:rPr>
              <w:t>3.3</w:t>
            </w:r>
          </w:p>
        </w:tc>
        <w:tc>
          <w:tcPr>
            <w:tcW w:w="1527" w:type="dxa"/>
          </w:tcPr>
          <w:p w14:paraId="67885D81" w14:textId="2688D421" w:rsidR="00C60A54" w:rsidRPr="00337C42" w:rsidRDefault="00844B6E" w:rsidP="00D55E65">
            <w:pPr>
              <w:jc w:val="left"/>
              <w:rPr>
                <w:sz w:val="18"/>
                <w:szCs w:val="18"/>
                <w:lang w:val="en-CA" w:eastAsia="en-CA"/>
              </w:rPr>
            </w:pPr>
            <w:r w:rsidRPr="00337C42">
              <w:rPr>
                <w:sz w:val="18"/>
                <w:szCs w:val="18"/>
                <w:lang w:val="en-CA" w:eastAsia="en-CA"/>
              </w:rPr>
              <w:t>Leveling</w:t>
            </w:r>
          </w:p>
        </w:tc>
        <w:tc>
          <w:tcPr>
            <w:tcW w:w="900" w:type="dxa"/>
          </w:tcPr>
          <w:p w14:paraId="7577FE38" w14:textId="3627D07C" w:rsidR="00C60A54" w:rsidRPr="00337C42" w:rsidRDefault="00724E14" w:rsidP="00D55E65">
            <w:pPr>
              <w:jc w:val="left"/>
              <w:rPr>
                <w:sz w:val="18"/>
                <w:szCs w:val="18"/>
                <w:lang w:val="en-CA" w:eastAsia="en-CA"/>
              </w:rPr>
            </w:pPr>
            <w:r>
              <w:rPr>
                <w:sz w:val="18"/>
                <w:szCs w:val="18"/>
                <w:lang w:val="en-CA" w:eastAsia="en-CA"/>
              </w:rPr>
              <w:t>7</w:t>
            </w:r>
          </w:p>
        </w:tc>
        <w:tc>
          <w:tcPr>
            <w:tcW w:w="1114" w:type="dxa"/>
          </w:tcPr>
          <w:p w14:paraId="17609AD0" w14:textId="6A552300" w:rsidR="00C60A54"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701FE9C3" w14:textId="221DF881" w:rsidR="00C60A54" w:rsidRPr="00337C42" w:rsidRDefault="00A87EC4" w:rsidP="00D55E65">
            <w:pPr>
              <w:jc w:val="left"/>
              <w:rPr>
                <w:sz w:val="18"/>
                <w:szCs w:val="18"/>
                <w:lang w:val="en-CA" w:eastAsia="en-CA"/>
              </w:rPr>
            </w:pPr>
            <w:r w:rsidRPr="00337C42">
              <w:rPr>
                <w:sz w:val="18"/>
                <w:szCs w:val="18"/>
                <w:lang w:val="en-CA" w:eastAsia="en-CA"/>
              </w:rPr>
              <w:t>GB, SS, AC</w:t>
            </w:r>
          </w:p>
        </w:tc>
        <w:tc>
          <w:tcPr>
            <w:tcW w:w="2586" w:type="dxa"/>
          </w:tcPr>
          <w:p w14:paraId="2B5E8FA5" w14:textId="7B2C35E8" w:rsidR="00C60A54" w:rsidRPr="00337C42" w:rsidRDefault="009C5C9A" w:rsidP="00D55E65">
            <w:pPr>
              <w:jc w:val="left"/>
              <w:rPr>
                <w:sz w:val="18"/>
                <w:szCs w:val="18"/>
                <w:lang w:val="en-CA" w:eastAsia="en-CA"/>
              </w:rPr>
            </w:pPr>
            <w:r w:rsidRPr="00337C42">
              <w:rPr>
                <w:sz w:val="18"/>
                <w:szCs w:val="18"/>
                <w:lang w:val="en-CA" w:eastAsia="en-CA"/>
              </w:rPr>
              <w:t xml:space="preserve">Ensure </w:t>
            </w:r>
            <w:r w:rsidR="00653443" w:rsidRPr="00337C42">
              <w:rPr>
                <w:sz w:val="18"/>
                <w:szCs w:val="18"/>
                <w:lang w:val="en-CA" w:eastAsia="en-CA"/>
              </w:rPr>
              <w:t>high precision vertical positioning</w:t>
            </w:r>
            <w:r w:rsidR="00DA3F97">
              <w:rPr>
                <w:sz w:val="18"/>
                <w:szCs w:val="18"/>
                <w:lang w:val="en-CA" w:eastAsia="en-CA"/>
              </w:rPr>
              <w:t>.</w:t>
            </w:r>
          </w:p>
        </w:tc>
        <w:tc>
          <w:tcPr>
            <w:tcW w:w="1245" w:type="dxa"/>
          </w:tcPr>
          <w:p w14:paraId="65B983B5" w14:textId="39857C34" w:rsidR="00C60A54" w:rsidRPr="00337C42" w:rsidRDefault="0A9CD79B" w:rsidP="00D55E65">
            <w:pPr>
              <w:jc w:val="left"/>
              <w:rPr>
                <w:sz w:val="18"/>
                <w:szCs w:val="18"/>
                <w:lang w:val="en-CA" w:eastAsia="en-CA"/>
              </w:rPr>
            </w:pPr>
            <w:r w:rsidRPr="00337C42">
              <w:rPr>
                <w:sz w:val="18"/>
                <w:szCs w:val="18"/>
                <w:lang w:val="en-CA" w:eastAsia="en-CA"/>
              </w:rPr>
              <w:t xml:space="preserve">Nov </w:t>
            </w:r>
            <w:r w:rsidR="00E92DEC">
              <w:rPr>
                <w:sz w:val="18"/>
                <w:szCs w:val="18"/>
                <w:lang w:val="en-CA" w:eastAsia="en-CA"/>
              </w:rPr>
              <w:t>17</w:t>
            </w:r>
            <w:r w:rsidRPr="00337C42">
              <w:rPr>
                <w:sz w:val="18"/>
                <w:szCs w:val="18"/>
                <w:lang w:val="en-CA" w:eastAsia="en-CA"/>
              </w:rPr>
              <w:t>, 2018</w:t>
            </w:r>
          </w:p>
        </w:tc>
        <w:tc>
          <w:tcPr>
            <w:tcW w:w="1534" w:type="dxa"/>
          </w:tcPr>
          <w:p w14:paraId="18FE9DA2" w14:textId="3FB6A663" w:rsidR="00C60A54" w:rsidRPr="00337C42" w:rsidRDefault="0A9CD79B" w:rsidP="00D55E65">
            <w:pPr>
              <w:jc w:val="left"/>
              <w:rPr>
                <w:sz w:val="18"/>
                <w:szCs w:val="18"/>
                <w:lang w:val="en-CA" w:eastAsia="en-CA"/>
              </w:rPr>
            </w:pPr>
            <w:r w:rsidRPr="00337C42">
              <w:rPr>
                <w:sz w:val="18"/>
                <w:szCs w:val="18"/>
                <w:lang w:val="en-CA" w:eastAsia="en-CA"/>
              </w:rPr>
              <w:t xml:space="preserve">Nov </w:t>
            </w:r>
            <w:r w:rsidR="00D62F08" w:rsidRPr="00337C42">
              <w:rPr>
                <w:sz w:val="18"/>
                <w:szCs w:val="18"/>
                <w:lang w:val="en-CA" w:eastAsia="en-CA"/>
              </w:rPr>
              <w:t>25</w:t>
            </w:r>
            <w:r w:rsidRPr="00337C42">
              <w:rPr>
                <w:sz w:val="18"/>
                <w:szCs w:val="18"/>
                <w:lang w:val="en-CA" w:eastAsia="en-CA"/>
              </w:rPr>
              <w:t>, 2018</w:t>
            </w:r>
          </w:p>
        </w:tc>
      </w:tr>
      <w:tr w:rsidR="00D6787D" w:rsidRPr="45B78255" w14:paraId="6A4B0CC3" w14:textId="77777777" w:rsidTr="00FC2A32">
        <w:tc>
          <w:tcPr>
            <w:tcW w:w="986" w:type="dxa"/>
          </w:tcPr>
          <w:p w14:paraId="470B3DF6" w14:textId="7495A608" w:rsidR="00D6787D" w:rsidRPr="009D41EC" w:rsidRDefault="00FF7E4E" w:rsidP="00D55E65">
            <w:pPr>
              <w:jc w:val="left"/>
              <w:rPr>
                <w:b/>
                <w:sz w:val="18"/>
                <w:szCs w:val="18"/>
                <w:lang w:val="en-CA" w:eastAsia="en-CA"/>
              </w:rPr>
            </w:pPr>
            <w:r w:rsidRPr="009D41EC">
              <w:rPr>
                <w:b/>
                <w:sz w:val="18"/>
                <w:szCs w:val="18"/>
                <w:lang w:val="en-CA" w:eastAsia="en-CA"/>
              </w:rPr>
              <w:t>2</w:t>
            </w:r>
            <w:r w:rsidR="00586435" w:rsidRPr="009D41EC">
              <w:rPr>
                <w:b/>
                <w:sz w:val="18"/>
                <w:szCs w:val="18"/>
                <w:lang w:val="en-CA" w:eastAsia="en-CA"/>
              </w:rPr>
              <w:t>.3</w:t>
            </w:r>
            <w:r w:rsidRPr="009D41EC">
              <w:rPr>
                <w:b/>
                <w:sz w:val="18"/>
                <w:szCs w:val="18"/>
                <w:lang w:val="en-CA" w:eastAsia="en-CA"/>
              </w:rPr>
              <w:t>.4</w:t>
            </w:r>
          </w:p>
        </w:tc>
        <w:tc>
          <w:tcPr>
            <w:tcW w:w="1527" w:type="dxa"/>
          </w:tcPr>
          <w:p w14:paraId="1554D69E" w14:textId="62BF63B9" w:rsidR="00D6787D" w:rsidRPr="00337C42" w:rsidRDefault="00586435" w:rsidP="00D55E65">
            <w:pPr>
              <w:jc w:val="left"/>
              <w:rPr>
                <w:sz w:val="18"/>
                <w:szCs w:val="18"/>
                <w:lang w:val="en-CA" w:eastAsia="en-CA"/>
              </w:rPr>
            </w:pPr>
            <w:r w:rsidRPr="00337C42">
              <w:rPr>
                <w:sz w:val="18"/>
                <w:szCs w:val="18"/>
                <w:lang w:val="en-CA" w:eastAsia="en-CA"/>
              </w:rPr>
              <w:t xml:space="preserve">Post- </w:t>
            </w:r>
            <w:r w:rsidR="003648E7">
              <w:rPr>
                <w:sz w:val="18"/>
                <w:szCs w:val="18"/>
                <w:lang w:val="en-CA" w:eastAsia="en-CA"/>
              </w:rPr>
              <w:t>p</w:t>
            </w:r>
            <w:r w:rsidRPr="00337C42">
              <w:rPr>
                <w:sz w:val="18"/>
                <w:szCs w:val="18"/>
                <w:lang w:val="en-CA" w:eastAsia="en-CA"/>
              </w:rPr>
              <w:t>rocessing</w:t>
            </w:r>
          </w:p>
        </w:tc>
        <w:tc>
          <w:tcPr>
            <w:tcW w:w="900" w:type="dxa"/>
          </w:tcPr>
          <w:p w14:paraId="72BA337A" w14:textId="3CFD9255" w:rsidR="00D6787D" w:rsidRPr="00337C42" w:rsidRDefault="00C901F5" w:rsidP="00D55E65">
            <w:pPr>
              <w:jc w:val="left"/>
              <w:rPr>
                <w:sz w:val="18"/>
                <w:szCs w:val="18"/>
                <w:lang w:val="en-CA" w:eastAsia="en-CA"/>
              </w:rPr>
            </w:pPr>
            <w:r>
              <w:rPr>
                <w:sz w:val="18"/>
                <w:szCs w:val="18"/>
                <w:lang w:val="en-CA" w:eastAsia="en-CA"/>
              </w:rPr>
              <w:t>12</w:t>
            </w:r>
          </w:p>
        </w:tc>
        <w:tc>
          <w:tcPr>
            <w:tcW w:w="1114" w:type="dxa"/>
          </w:tcPr>
          <w:p w14:paraId="6C55C57B" w14:textId="511FEE80" w:rsidR="00D6787D" w:rsidRPr="00337C42" w:rsidRDefault="00586435" w:rsidP="00D55E65">
            <w:pPr>
              <w:jc w:val="left"/>
              <w:rPr>
                <w:sz w:val="18"/>
                <w:szCs w:val="18"/>
                <w:lang w:val="en-CA" w:eastAsia="en-CA"/>
              </w:rPr>
            </w:pPr>
            <w:r w:rsidRPr="00337C42">
              <w:rPr>
                <w:sz w:val="18"/>
                <w:szCs w:val="18"/>
                <w:lang w:val="en-CA" w:eastAsia="en-CA"/>
              </w:rPr>
              <w:t>AGS Surveys</w:t>
            </w:r>
          </w:p>
        </w:tc>
        <w:tc>
          <w:tcPr>
            <w:tcW w:w="993" w:type="dxa"/>
          </w:tcPr>
          <w:p w14:paraId="3185EAC2" w14:textId="4BCAFDD1" w:rsidR="00D6787D" w:rsidRPr="00337C42" w:rsidRDefault="00586435" w:rsidP="00D55E65">
            <w:pPr>
              <w:jc w:val="left"/>
              <w:rPr>
                <w:sz w:val="18"/>
                <w:szCs w:val="18"/>
                <w:lang w:val="en-CA" w:eastAsia="en-CA"/>
              </w:rPr>
            </w:pPr>
            <w:r w:rsidRPr="00337C42">
              <w:rPr>
                <w:sz w:val="18"/>
                <w:szCs w:val="18"/>
                <w:lang w:val="en-CA" w:eastAsia="en-CA"/>
              </w:rPr>
              <w:t>GB,</w:t>
            </w:r>
            <w:r w:rsidR="00A87EC4" w:rsidRPr="00337C42">
              <w:rPr>
                <w:sz w:val="18"/>
                <w:szCs w:val="18"/>
                <w:lang w:val="en-CA" w:eastAsia="en-CA"/>
              </w:rPr>
              <w:t xml:space="preserve"> </w:t>
            </w:r>
            <w:r w:rsidRPr="00337C42">
              <w:rPr>
                <w:sz w:val="18"/>
                <w:szCs w:val="18"/>
                <w:lang w:val="en-CA" w:eastAsia="en-CA"/>
              </w:rPr>
              <w:t>SS</w:t>
            </w:r>
            <w:r w:rsidR="00A87EC4" w:rsidRPr="00337C42">
              <w:rPr>
                <w:sz w:val="18"/>
                <w:szCs w:val="18"/>
                <w:lang w:val="en-CA" w:eastAsia="en-CA"/>
              </w:rPr>
              <w:t>, AC</w:t>
            </w:r>
          </w:p>
        </w:tc>
        <w:tc>
          <w:tcPr>
            <w:tcW w:w="2586" w:type="dxa"/>
          </w:tcPr>
          <w:p w14:paraId="05C447D0" w14:textId="1835027D" w:rsidR="00D6787D" w:rsidRPr="00337C42" w:rsidRDefault="0015699F" w:rsidP="00D55E65">
            <w:pPr>
              <w:jc w:val="left"/>
              <w:rPr>
                <w:sz w:val="18"/>
                <w:szCs w:val="18"/>
                <w:lang w:val="en-CA" w:eastAsia="en-CA"/>
              </w:rPr>
            </w:pPr>
            <w:r w:rsidRPr="00337C42">
              <w:rPr>
                <w:sz w:val="18"/>
                <w:szCs w:val="18"/>
                <w:lang w:val="en-CA" w:eastAsia="en-CA"/>
              </w:rPr>
              <w:t>A main step in obtaining resulting coordinates</w:t>
            </w:r>
            <w:r w:rsidR="00DA3F97">
              <w:rPr>
                <w:sz w:val="18"/>
                <w:szCs w:val="18"/>
                <w:lang w:val="en-CA" w:eastAsia="en-CA"/>
              </w:rPr>
              <w:t>.</w:t>
            </w:r>
          </w:p>
        </w:tc>
        <w:tc>
          <w:tcPr>
            <w:tcW w:w="1245" w:type="dxa"/>
          </w:tcPr>
          <w:p w14:paraId="5603A3BE" w14:textId="490EF486" w:rsidR="00D6787D" w:rsidRPr="00337C42" w:rsidRDefault="0A9CD79B" w:rsidP="00D55E65">
            <w:pPr>
              <w:jc w:val="left"/>
              <w:rPr>
                <w:sz w:val="18"/>
                <w:szCs w:val="18"/>
                <w:lang w:val="en-CA" w:eastAsia="en-CA"/>
              </w:rPr>
            </w:pPr>
            <w:r w:rsidRPr="00337C42">
              <w:rPr>
                <w:sz w:val="18"/>
                <w:szCs w:val="18"/>
                <w:lang w:val="en-CA" w:eastAsia="en-CA"/>
              </w:rPr>
              <w:t xml:space="preserve">Nov </w:t>
            </w:r>
            <w:r w:rsidR="00E92DEC">
              <w:rPr>
                <w:sz w:val="18"/>
                <w:szCs w:val="18"/>
                <w:lang w:val="en-CA" w:eastAsia="en-CA"/>
              </w:rPr>
              <w:t>17</w:t>
            </w:r>
            <w:r w:rsidRPr="00337C42">
              <w:rPr>
                <w:sz w:val="18"/>
                <w:szCs w:val="18"/>
                <w:lang w:val="en-CA" w:eastAsia="en-CA"/>
              </w:rPr>
              <w:t>, 2018</w:t>
            </w:r>
          </w:p>
        </w:tc>
        <w:tc>
          <w:tcPr>
            <w:tcW w:w="1534" w:type="dxa"/>
          </w:tcPr>
          <w:p w14:paraId="64AD9E2B" w14:textId="3957F0B4" w:rsidR="00D6787D" w:rsidRPr="00337C42" w:rsidRDefault="07F5334C" w:rsidP="00D55E65">
            <w:pPr>
              <w:jc w:val="left"/>
              <w:rPr>
                <w:sz w:val="18"/>
                <w:szCs w:val="18"/>
                <w:lang w:val="en-CA" w:eastAsia="en-CA"/>
              </w:rPr>
            </w:pPr>
            <w:r w:rsidRPr="00337C42">
              <w:rPr>
                <w:sz w:val="18"/>
                <w:szCs w:val="18"/>
                <w:lang w:val="en-CA" w:eastAsia="en-CA"/>
              </w:rPr>
              <w:t>Dec 02, 2018</w:t>
            </w:r>
          </w:p>
        </w:tc>
      </w:tr>
      <w:tr w:rsidR="0015699F" w:rsidRPr="45B78255" w14:paraId="054FDC99" w14:textId="77777777" w:rsidTr="00FC2A32">
        <w:tc>
          <w:tcPr>
            <w:tcW w:w="986" w:type="dxa"/>
          </w:tcPr>
          <w:p w14:paraId="64292380" w14:textId="39446C5E" w:rsidR="0015699F" w:rsidRPr="009D41EC" w:rsidRDefault="00FF7E4E" w:rsidP="00D55E65">
            <w:pPr>
              <w:jc w:val="left"/>
              <w:rPr>
                <w:b/>
                <w:sz w:val="18"/>
                <w:szCs w:val="18"/>
                <w:lang w:val="en-CA" w:eastAsia="en-CA"/>
              </w:rPr>
            </w:pPr>
            <w:r w:rsidRPr="009D41EC">
              <w:rPr>
                <w:b/>
                <w:sz w:val="18"/>
                <w:szCs w:val="18"/>
                <w:lang w:val="en-CA" w:eastAsia="en-CA"/>
              </w:rPr>
              <w:t>2</w:t>
            </w:r>
            <w:r w:rsidR="0015699F" w:rsidRPr="009D41EC">
              <w:rPr>
                <w:b/>
                <w:sz w:val="18"/>
                <w:szCs w:val="18"/>
                <w:lang w:val="en-CA" w:eastAsia="en-CA"/>
              </w:rPr>
              <w:t>.3</w:t>
            </w:r>
            <w:r w:rsidR="00FC08B8" w:rsidRPr="009D41EC">
              <w:rPr>
                <w:b/>
                <w:sz w:val="18"/>
                <w:szCs w:val="18"/>
                <w:lang w:val="en-CA" w:eastAsia="en-CA"/>
              </w:rPr>
              <w:t>.</w:t>
            </w:r>
            <w:r w:rsidRPr="009D41EC">
              <w:rPr>
                <w:b/>
                <w:sz w:val="18"/>
                <w:szCs w:val="18"/>
                <w:lang w:val="en-CA" w:eastAsia="en-CA"/>
              </w:rPr>
              <w:t>5</w:t>
            </w:r>
          </w:p>
        </w:tc>
        <w:tc>
          <w:tcPr>
            <w:tcW w:w="1527" w:type="dxa"/>
          </w:tcPr>
          <w:p w14:paraId="1943C470" w14:textId="41E531CB" w:rsidR="0015699F" w:rsidRPr="00337C42" w:rsidRDefault="006A32D3" w:rsidP="00D55E65">
            <w:pPr>
              <w:jc w:val="left"/>
              <w:rPr>
                <w:sz w:val="18"/>
                <w:szCs w:val="18"/>
                <w:lang w:val="en-CA" w:eastAsia="en-CA"/>
              </w:rPr>
            </w:pPr>
            <w:r w:rsidRPr="00337C42">
              <w:rPr>
                <w:sz w:val="18"/>
                <w:szCs w:val="18"/>
                <w:lang w:val="en-CA" w:eastAsia="en-CA"/>
              </w:rPr>
              <w:t>Error detection and analysis</w:t>
            </w:r>
          </w:p>
        </w:tc>
        <w:tc>
          <w:tcPr>
            <w:tcW w:w="900" w:type="dxa"/>
          </w:tcPr>
          <w:p w14:paraId="57D3B57B" w14:textId="5B0CA8E3" w:rsidR="0015699F" w:rsidRPr="00337C42" w:rsidRDefault="00C901F5" w:rsidP="00D55E65">
            <w:pPr>
              <w:jc w:val="left"/>
              <w:rPr>
                <w:sz w:val="18"/>
                <w:szCs w:val="18"/>
                <w:lang w:val="en-CA" w:eastAsia="en-CA"/>
              </w:rPr>
            </w:pPr>
            <w:r>
              <w:rPr>
                <w:sz w:val="18"/>
                <w:szCs w:val="18"/>
                <w:lang w:val="en-CA" w:eastAsia="en-CA"/>
              </w:rPr>
              <w:t>12</w:t>
            </w:r>
          </w:p>
        </w:tc>
        <w:tc>
          <w:tcPr>
            <w:tcW w:w="1114" w:type="dxa"/>
          </w:tcPr>
          <w:p w14:paraId="6FE623BF" w14:textId="58B66887" w:rsidR="0015699F" w:rsidRPr="00337C42" w:rsidRDefault="006A32D3" w:rsidP="00D55E65">
            <w:pPr>
              <w:jc w:val="left"/>
              <w:rPr>
                <w:sz w:val="18"/>
                <w:szCs w:val="18"/>
                <w:lang w:val="en-CA" w:eastAsia="en-CA"/>
              </w:rPr>
            </w:pPr>
            <w:r w:rsidRPr="00337C42">
              <w:rPr>
                <w:sz w:val="18"/>
                <w:szCs w:val="18"/>
                <w:lang w:val="en-CA" w:eastAsia="en-CA"/>
              </w:rPr>
              <w:t>AGS Surveys</w:t>
            </w:r>
          </w:p>
        </w:tc>
        <w:tc>
          <w:tcPr>
            <w:tcW w:w="993" w:type="dxa"/>
          </w:tcPr>
          <w:p w14:paraId="6AF63E16" w14:textId="574F0C50" w:rsidR="0015699F" w:rsidRPr="00337C42" w:rsidRDefault="006A32D3" w:rsidP="00D55E65">
            <w:pPr>
              <w:jc w:val="left"/>
              <w:rPr>
                <w:sz w:val="18"/>
                <w:szCs w:val="18"/>
                <w:lang w:val="en-CA" w:eastAsia="en-CA"/>
              </w:rPr>
            </w:pPr>
            <w:r w:rsidRPr="00337C42">
              <w:rPr>
                <w:sz w:val="18"/>
                <w:szCs w:val="18"/>
                <w:lang w:val="en-CA" w:eastAsia="en-CA"/>
              </w:rPr>
              <w:t>GB,</w:t>
            </w:r>
            <w:r w:rsidR="00A87EC4" w:rsidRPr="00337C42">
              <w:rPr>
                <w:sz w:val="18"/>
                <w:szCs w:val="18"/>
                <w:lang w:val="en-CA" w:eastAsia="en-CA"/>
              </w:rPr>
              <w:t xml:space="preserve"> </w:t>
            </w:r>
            <w:r w:rsidRPr="00337C42">
              <w:rPr>
                <w:sz w:val="18"/>
                <w:szCs w:val="18"/>
                <w:lang w:val="en-CA" w:eastAsia="en-CA"/>
              </w:rPr>
              <w:t>SS</w:t>
            </w:r>
            <w:r w:rsidR="00A87EC4" w:rsidRPr="00337C42">
              <w:rPr>
                <w:sz w:val="18"/>
                <w:szCs w:val="18"/>
                <w:lang w:val="en-CA" w:eastAsia="en-CA"/>
              </w:rPr>
              <w:t>, AC</w:t>
            </w:r>
          </w:p>
        </w:tc>
        <w:tc>
          <w:tcPr>
            <w:tcW w:w="2586" w:type="dxa"/>
          </w:tcPr>
          <w:p w14:paraId="60E3C242" w14:textId="629584C4" w:rsidR="0015699F" w:rsidRPr="00337C42" w:rsidRDefault="006A32D3" w:rsidP="00D55E65">
            <w:pPr>
              <w:jc w:val="left"/>
              <w:rPr>
                <w:sz w:val="18"/>
                <w:szCs w:val="18"/>
                <w:lang w:val="en-CA" w:eastAsia="en-CA"/>
              </w:rPr>
            </w:pPr>
            <w:r w:rsidRPr="00337C42">
              <w:rPr>
                <w:sz w:val="18"/>
                <w:szCs w:val="18"/>
                <w:lang w:val="en-CA" w:eastAsia="en-CA"/>
              </w:rPr>
              <w:t>Reduce errors in obtained coordinates</w:t>
            </w:r>
            <w:r w:rsidR="00DA3F97">
              <w:rPr>
                <w:sz w:val="18"/>
                <w:szCs w:val="18"/>
                <w:lang w:val="en-CA" w:eastAsia="en-CA"/>
              </w:rPr>
              <w:t>.</w:t>
            </w:r>
          </w:p>
        </w:tc>
        <w:tc>
          <w:tcPr>
            <w:tcW w:w="1245" w:type="dxa"/>
          </w:tcPr>
          <w:p w14:paraId="33523D48" w14:textId="615491AC" w:rsidR="07F5334C" w:rsidRPr="00337C42" w:rsidRDefault="07F5334C" w:rsidP="00D55E65">
            <w:pPr>
              <w:jc w:val="left"/>
              <w:rPr>
                <w:sz w:val="18"/>
                <w:szCs w:val="18"/>
                <w:lang w:val="en-CA" w:eastAsia="en-CA"/>
              </w:rPr>
            </w:pPr>
            <w:r w:rsidRPr="00337C42">
              <w:rPr>
                <w:sz w:val="18"/>
                <w:szCs w:val="18"/>
                <w:lang w:val="en-CA" w:eastAsia="en-CA"/>
              </w:rPr>
              <w:t xml:space="preserve">Nov </w:t>
            </w:r>
            <w:r w:rsidR="00E92DEC">
              <w:rPr>
                <w:sz w:val="18"/>
                <w:szCs w:val="18"/>
                <w:lang w:val="en-CA" w:eastAsia="en-CA"/>
              </w:rPr>
              <w:t>17</w:t>
            </w:r>
            <w:r w:rsidRPr="00337C42">
              <w:rPr>
                <w:sz w:val="18"/>
                <w:szCs w:val="18"/>
                <w:lang w:val="en-CA" w:eastAsia="en-CA"/>
              </w:rPr>
              <w:t>, 2018</w:t>
            </w:r>
          </w:p>
        </w:tc>
        <w:tc>
          <w:tcPr>
            <w:tcW w:w="1534" w:type="dxa"/>
          </w:tcPr>
          <w:p w14:paraId="387760A3" w14:textId="3957F0B4" w:rsidR="07F5334C" w:rsidRPr="00337C42" w:rsidRDefault="07F5334C" w:rsidP="00D55E65">
            <w:pPr>
              <w:jc w:val="left"/>
              <w:rPr>
                <w:sz w:val="18"/>
                <w:szCs w:val="18"/>
                <w:lang w:val="en-CA" w:eastAsia="en-CA"/>
              </w:rPr>
            </w:pPr>
            <w:r w:rsidRPr="00337C42">
              <w:rPr>
                <w:sz w:val="18"/>
                <w:szCs w:val="18"/>
                <w:lang w:val="en-CA" w:eastAsia="en-CA"/>
              </w:rPr>
              <w:t>Dec 02, 2018</w:t>
            </w:r>
          </w:p>
        </w:tc>
      </w:tr>
      <w:tr w:rsidR="006A32D3" w:rsidRPr="45B78255" w14:paraId="04D976A1" w14:textId="77777777" w:rsidTr="00FC2A32">
        <w:tc>
          <w:tcPr>
            <w:tcW w:w="986" w:type="dxa"/>
          </w:tcPr>
          <w:p w14:paraId="5FA5B772" w14:textId="798FA5D3" w:rsidR="006A32D3" w:rsidRPr="009D41EC" w:rsidRDefault="00682C60" w:rsidP="00D55E65">
            <w:pPr>
              <w:jc w:val="left"/>
              <w:rPr>
                <w:b/>
                <w:sz w:val="18"/>
                <w:szCs w:val="18"/>
                <w:lang w:val="en-CA" w:eastAsia="en-CA"/>
              </w:rPr>
            </w:pPr>
            <w:r w:rsidRPr="009D41EC">
              <w:rPr>
                <w:b/>
                <w:sz w:val="18"/>
                <w:szCs w:val="18"/>
                <w:lang w:val="en-CA" w:eastAsia="en-CA"/>
              </w:rPr>
              <w:t>2</w:t>
            </w:r>
            <w:r w:rsidR="006A32D3" w:rsidRPr="009D41EC">
              <w:rPr>
                <w:b/>
                <w:sz w:val="18"/>
                <w:szCs w:val="18"/>
                <w:lang w:val="en-CA" w:eastAsia="en-CA"/>
              </w:rPr>
              <w:t>.3</w:t>
            </w:r>
            <w:r w:rsidR="00FC08B8" w:rsidRPr="009D41EC">
              <w:rPr>
                <w:b/>
                <w:sz w:val="18"/>
                <w:szCs w:val="18"/>
                <w:lang w:val="en-CA" w:eastAsia="en-CA"/>
              </w:rPr>
              <w:t>.</w:t>
            </w:r>
            <w:r w:rsidRPr="009D41EC">
              <w:rPr>
                <w:b/>
                <w:sz w:val="18"/>
                <w:szCs w:val="18"/>
                <w:lang w:val="en-CA" w:eastAsia="en-CA"/>
              </w:rPr>
              <w:t>6</w:t>
            </w:r>
          </w:p>
        </w:tc>
        <w:tc>
          <w:tcPr>
            <w:tcW w:w="1527" w:type="dxa"/>
          </w:tcPr>
          <w:p w14:paraId="737B7890" w14:textId="47A6892C" w:rsidR="006A32D3" w:rsidRPr="00337C42" w:rsidRDefault="00174524" w:rsidP="00D55E65">
            <w:pPr>
              <w:jc w:val="left"/>
              <w:rPr>
                <w:sz w:val="18"/>
                <w:szCs w:val="18"/>
                <w:lang w:val="en-CA" w:eastAsia="en-CA"/>
              </w:rPr>
            </w:pPr>
            <w:r w:rsidRPr="00337C42">
              <w:rPr>
                <w:sz w:val="18"/>
                <w:szCs w:val="18"/>
                <w:lang w:val="en-CA" w:eastAsia="en-CA"/>
              </w:rPr>
              <w:t>NRCan processing</w:t>
            </w:r>
          </w:p>
        </w:tc>
        <w:tc>
          <w:tcPr>
            <w:tcW w:w="900" w:type="dxa"/>
          </w:tcPr>
          <w:p w14:paraId="62CD1895" w14:textId="1C78D6F6" w:rsidR="006A32D3" w:rsidRPr="00337C42" w:rsidRDefault="00C901F5" w:rsidP="00D55E65">
            <w:pPr>
              <w:jc w:val="left"/>
              <w:rPr>
                <w:sz w:val="18"/>
                <w:szCs w:val="18"/>
                <w:lang w:val="en-CA" w:eastAsia="en-CA"/>
              </w:rPr>
            </w:pPr>
            <w:r>
              <w:rPr>
                <w:sz w:val="18"/>
                <w:szCs w:val="18"/>
                <w:lang w:val="en-CA" w:eastAsia="en-CA"/>
              </w:rPr>
              <w:t>12</w:t>
            </w:r>
          </w:p>
        </w:tc>
        <w:tc>
          <w:tcPr>
            <w:tcW w:w="1114" w:type="dxa"/>
          </w:tcPr>
          <w:p w14:paraId="7134F819" w14:textId="41906A06" w:rsidR="006A32D3" w:rsidRPr="00337C42" w:rsidRDefault="00174524" w:rsidP="00D55E65">
            <w:pPr>
              <w:jc w:val="left"/>
              <w:rPr>
                <w:sz w:val="18"/>
                <w:szCs w:val="18"/>
                <w:lang w:val="en-CA" w:eastAsia="en-CA"/>
              </w:rPr>
            </w:pPr>
            <w:r w:rsidRPr="00337C42">
              <w:rPr>
                <w:sz w:val="18"/>
                <w:szCs w:val="18"/>
                <w:lang w:val="en-CA" w:eastAsia="en-CA"/>
              </w:rPr>
              <w:t>AGS Surveys</w:t>
            </w:r>
          </w:p>
        </w:tc>
        <w:tc>
          <w:tcPr>
            <w:tcW w:w="993" w:type="dxa"/>
          </w:tcPr>
          <w:p w14:paraId="181ECD79" w14:textId="74375C40" w:rsidR="006A32D3" w:rsidRPr="00337C42" w:rsidRDefault="00174524" w:rsidP="00D55E65">
            <w:pPr>
              <w:jc w:val="left"/>
              <w:rPr>
                <w:sz w:val="18"/>
                <w:szCs w:val="18"/>
                <w:lang w:val="en-CA" w:eastAsia="en-CA"/>
              </w:rPr>
            </w:pPr>
            <w:r w:rsidRPr="00337C42">
              <w:rPr>
                <w:sz w:val="18"/>
                <w:szCs w:val="18"/>
                <w:lang w:val="en-CA" w:eastAsia="en-CA"/>
              </w:rPr>
              <w:t>GB, SS</w:t>
            </w:r>
            <w:r w:rsidR="00A87EC4" w:rsidRPr="00337C42">
              <w:rPr>
                <w:sz w:val="18"/>
                <w:szCs w:val="18"/>
                <w:lang w:val="en-CA" w:eastAsia="en-CA"/>
              </w:rPr>
              <w:t>, AC</w:t>
            </w:r>
          </w:p>
        </w:tc>
        <w:tc>
          <w:tcPr>
            <w:tcW w:w="2586" w:type="dxa"/>
          </w:tcPr>
          <w:p w14:paraId="296B4A84" w14:textId="05EB3EC8" w:rsidR="006A32D3" w:rsidRPr="00337C42" w:rsidRDefault="00174524" w:rsidP="00D55E65">
            <w:pPr>
              <w:jc w:val="left"/>
              <w:rPr>
                <w:sz w:val="18"/>
                <w:szCs w:val="18"/>
                <w:lang w:val="en-CA" w:eastAsia="en-CA"/>
              </w:rPr>
            </w:pPr>
            <w:r w:rsidRPr="00337C42">
              <w:rPr>
                <w:sz w:val="18"/>
                <w:szCs w:val="18"/>
                <w:lang w:val="en-CA" w:eastAsia="en-CA"/>
              </w:rPr>
              <w:t>Obtain final coordinates from the static data</w:t>
            </w:r>
            <w:r w:rsidR="00DA3F97">
              <w:rPr>
                <w:sz w:val="18"/>
                <w:szCs w:val="18"/>
                <w:lang w:val="en-CA" w:eastAsia="en-CA"/>
              </w:rPr>
              <w:t>.</w:t>
            </w:r>
          </w:p>
        </w:tc>
        <w:tc>
          <w:tcPr>
            <w:tcW w:w="1245" w:type="dxa"/>
          </w:tcPr>
          <w:p w14:paraId="65FA012B" w14:textId="72B2326D" w:rsidR="07F5334C" w:rsidRPr="00337C42" w:rsidRDefault="07F5334C" w:rsidP="00D55E65">
            <w:pPr>
              <w:jc w:val="left"/>
              <w:rPr>
                <w:sz w:val="18"/>
                <w:szCs w:val="18"/>
                <w:lang w:val="en-CA" w:eastAsia="en-CA"/>
              </w:rPr>
            </w:pPr>
            <w:r w:rsidRPr="00337C42">
              <w:rPr>
                <w:sz w:val="18"/>
                <w:szCs w:val="18"/>
                <w:lang w:val="en-CA" w:eastAsia="en-CA"/>
              </w:rPr>
              <w:t xml:space="preserve">Nov </w:t>
            </w:r>
            <w:r w:rsidR="00E92DEC">
              <w:rPr>
                <w:sz w:val="18"/>
                <w:szCs w:val="18"/>
                <w:lang w:val="en-CA" w:eastAsia="en-CA"/>
              </w:rPr>
              <w:t>17</w:t>
            </w:r>
            <w:r w:rsidRPr="00337C42">
              <w:rPr>
                <w:sz w:val="18"/>
                <w:szCs w:val="18"/>
                <w:lang w:val="en-CA" w:eastAsia="en-CA"/>
              </w:rPr>
              <w:t>, 2018</w:t>
            </w:r>
          </w:p>
        </w:tc>
        <w:tc>
          <w:tcPr>
            <w:tcW w:w="1534" w:type="dxa"/>
          </w:tcPr>
          <w:p w14:paraId="4397F67C" w14:textId="3957F0B4" w:rsidR="07F5334C" w:rsidRPr="00337C42" w:rsidRDefault="07F5334C" w:rsidP="00D55E65">
            <w:pPr>
              <w:jc w:val="left"/>
              <w:rPr>
                <w:sz w:val="18"/>
                <w:szCs w:val="18"/>
                <w:lang w:val="en-CA" w:eastAsia="en-CA"/>
              </w:rPr>
            </w:pPr>
            <w:r w:rsidRPr="00337C42">
              <w:rPr>
                <w:sz w:val="18"/>
                <w:szCs w:val="18"/>
                <w:lang w:val="en-CA" w:eastAsia="en-CA"/>
              </w:rPr>
              <w:t>Dec 02, 2018</w:t>
            </w:r>
          </w:p>
        </w:tc>
      </w:tr>
      <w:tr w:rsidR="00174524" w:rsidRPr="45B78255" w14:paraId="684FCEC6" w14:textId="77777777" w:rsidTr="00FC2A32">
        <w:tc>
          <w:tcPr>
            <w:tcW w:w="986" w:type="dxa"/>
          </w:tcPr>
          <w:p w14:paraId="6690ECB2" w14:textId="6BD01E7F" w:rsidR="00174524" w:rsidRPr="009D41EC" w:rsidRDefault="00682C60" w:rsidP="00D55E65">
            <w:pPr>
              <w:jc w:val="left"/>
              <w:rPr>
                <w:b/>
                <w:sz w:val="18"/>
                <w:szCs w:val="18"/>
                <w:lang w:val="en-CA" w:eastAsia="en-CA"/>
              </w:rPr>
            </w:pPr>
            <w:r w:rsidRPr="009D41EC">
              <w:rPr>
                <w:b/>
                <w:sz w:val="18"/>
                <w:szCs w:val="18"/>
                <w:lang w:val="en-CA" w:eastAsia="en-CA"/>
              </w:rPr>
              <w:t>2.3.7</w:t>
            </w:r>
          </w:p>
        </w:tc>
        <w:tc>
          <w:tcPr>
            <w:tcW w:w="1527" w:type="dxa"/>
          </w:tcPr>
          <w:p w14:paraId="60D54559" w14:textId="23E6642E" w:rsidR="00174524" w:rsidRPr="00337C42" w:rsidRDefault="07F5334C" w:rsidP="00D55E65">
            <w:pPr>
              <w:jc w:val="left"/>
              <w:rPr>
                <w:sz w:val="18"/>
                <w:szCs w:val="18"/>
                <w:lang w:val="en-CA" w:eastAsia="en-CA"/>
              </w:rPr>
            </w:pPr>
            <w:r w:rsidRPr="00337C42">
              <w:rPr>
                <w:sz w:val="18"/>
                <w:szCs w:val="18"/>
                <w:lang w:val="en-CA" w:eastAsia="en-CA"/>
              </w:rPr>
              <w:t xml:space="preserve">Network </w:t>
            </w:r>
            <w:r w:rsidR="00AF27BA">
              <w:rPr>
                <w:sz w:val="18"/>
                <w:szCs w:val="18"/>
                <w:lang w:val="en-CA" w:eastAsia="en-CA"/>
              </w:rPr>
              <w:t>a</w:t>
            </w:r>
            <w:r w:rsidR="00174524" w:rsidRPr="00337C42">
              <w:rPr>
                <w:sz w:val="18"/>
                <w:szCs w:val="18"/>
                <w:lang w:val="en-CA" w:eastAsia="en-CA"/>
              </w:rPr>
              <w:t>djustment</w:t>
            </w:r>
          </w:p>
        </w:tc>
        <w:tc>
          <w:tcPr>
            <w:tcW w:w="900" w:type="dxa"/>
          </w:tcPr>
          <w:p w14:paraId="70D25B9E" w14:textId="31FEC50C" w:rsidR="00174524" w:rsidRPr="00337C42" w:rsidRDefault="00C901F5" w:rsidP="00D55E65">
            <w:pPr>
              <w:jc w:val="left"/>
              <w:rPr>
                <w:sz w:val="18"/>
                <w:szCs w:val="18"/>
                <w:lang w:val="en-CA" w:eastAsia="en-CA"/>
              </w:rPr>
            </w:pPr>
            <w:r>
              <w:rPr>
                <w:sz w:val="18"/>
                <w:szCs w:val="18"/>
                <w:lang w:val="en-CA" w:eastAsia="en-CA"/>
              </w:rPr>
              <w:t>12</w:t>
            </w:r>
          </w:p>
        </w:tc>
        <w:tc>
          <w:tcPr>
            <w:tcW w:w="1114" w:type="dxa"/>
          </w:tcPr>
          <w:p w14:paraId="5111B901" w14:textId="229782EF" w:rsidR="00174524" w:rsidRPr="00337C42" w:rsidRDefault="00174524" w:rsidP="00D55E65">
            <w:pPr>
              <w:jc w:val="left"/>
              <w:rPr>
                <w:sz w:val="18"/>
                <w:szCs w:val="18"/>
                <w:lang w:val="en-CA" w:eastAsia="en-CA"/>
              </w:rPr>
            </w:pPr>
            <w:r w:rsidRPr="00337C42">
              <w:rPr>
                <w:sz w:val="18"/>
                <w:szCs w:val="18"/>
                <w:lang w:val="en-CA" w:eastAsia="en-CA"/>
              </w:rPr>
              <w:t>AGS Surveys</w:t>
            </w:r>
          </w:p>
        </w:tc>
        <w:tc>
          <w:tcPr>
            <w:tcW w:w="993" w:type="dxa"/>
          </w:tcPr>
          <w:p w14:paraId="2FF337E7" w14:textId="3AD41528" w:rsidR="00174524" w:rsidRPr="00337C42" w:rsidRDefault="00174524" w:rsidP="00D55E65">
            <w:pPr>
              <w:jc w:val="left"/>
              <w:rPr>
                <w:sz w:val="18"/>
                <w:szCs w:val="18"/>
                <w:lang w:val="en-CA" w:eastAsia="en-CA"/>
              </w:rPr>
            </w:pPr>
            <w:r w:rsidRPr="00337C42">
              <w:rPr>
                <w:sz w:val="18"/>
                <w:szCs w:val="18"/>
                <w:lang w:val="en-CA" w:eastAsia="en-CA"/>
              </w:rPr>
              <w:t>GB, SS</w:t>
            </w:r>
            <w:r w:rsidR="007707AA" w:rsidRPr="00337C42">
              <w:rPr>
                <w:sz w:val="18"/>
                <w:szCs w:val="18"/>
                <w:lang w:val="en-CA" w:eastAsia="en-CA"/>
              </w:rPr>
              <w:t>, AC</w:t>
            </w:r>
          </w:p>
        </w:tc>
        <w:tc>
          <w:tcPr>
            <w:tcW w:w="2586" w:type="dxa"/>
          </w:tcPr>
          <w:p w14:paraId="41C39AC4" w14:textId="4A984A5E" w:rsidR="00174524" w:rsidRPr="00337C42" w:rsidRDefault="006B5AEE" w:rsidP="00D55E65">
            <w:pPr>
              <w:jc w:val="left"/>
              <w:rPr>
                <w:sz w:val="18"/>
                <w:szCs w:val="18"/>
                <w:lang w:val="en-CA" w:eastAsia="en-CA"/>
              </w:rPr>
            </w:pPr>
            <w:r>
              <w:rPr>
                <w:sz w:val="18"/>
                <w:szCs w:val="18"/>
                <w:lang w:val="en-CA" w:eastAsia="en-CA"/>
              </w:rPr>
              <w:t>Produces final coordinates (in a commercial software such as TBC)</w:t>
            </w:r>
            <w:r w:rsidR="00DA3F97">
              <w:rPr>
                <w:sz w:val="18"/>
                <w:szCs w:val="18"/>
                <w:lang w:val="en-CA" w:eastAsia="en-CA"/>
              </w:rPr>
              <w:t>.</w:t>
            </w:r>
          </w:p>
        </w:tc>
        <w:tc>
          <w:tcPr>
            <w:tcW w:w="1245" w:type="dxa"/>
          </w:tcPr>
          <w:p w14:paraId="2BF6B107" w14:textId="7AED3401" w:rsidR="07F5334C" w:rsidRPr="00337C42" w:rsidRDefault="07F5334C" w:rsidP="00D55E65">
            <w:pPr>
              <w:jc w:val="left"/>
              <w:rPr>
                <w:sz w:val="18"/>
                <w:szCs w:val="18"/>
                <w:lang w:val="en-CA" w:eastAsia="en-CA"/>
              </w:rPr>
            </w:pPr>
            <w:r w:rsidRPr="00337C42">
              <w:rPr>
                <w:sz w:val="18"/>
                <w:szCs w:val="18"/>
                <w:lang w:val="en-CA" w:eastAsia="en-CA"/>
              </w:rPr>
              <w:t xml:space="preserve">Nov </w:t>
            </w:r>
            <w:r w:rsidR="00E92DEC">
              <w:rPr>
                <w:sz w:val="18"/>
                <w:szCs w:val="18"/>
                <w:lang w:val="en-CA" w:eastAsia="en-CA"/>
              </w:rPr>
              <w:t>17</w:t>
            </w:r>
            <w:r w:rsidRPr="00337C42">
              <w:rPr>
                <w:sz w:val="18"/>
                <w:szCs w:val="18"/>
                <w:lang w:val="en-CA" w:eastAsia="en-CA"/>
              </w:rPr>
              <w:t>, 2018</w:t>
            </w:r>
          </w:p>
        </w:tc>
        <w:tc>
          <w:tcPr>
            <w:tcW w:w="1534" w:type="dxa"/>
          </w:tcPr>
          <w:p w14:paraId="17725637" w14:textId="3957F0B4" w:rsidR="07F5334C" w:rsidRPr="00337C42" w:rsidRDefault="07F5334C" w:rsidP="00D55E65">
            <w:pPr>
              <w:jc w:val="left"/>
              <w:rPr>
                <w:sz w:val="18"/>
                <w:szCs w:val="18"/>
                <w:lang w:val="en-CA" w:eastAsia="en-CA"/>
              </w:rPr>
            </w:pPr>
            <w:r w:rsidRPr="00337C42">
              <w:rPr>
                <w:sz w:val="18"/>
                <w:szCs w:val="18"/>
                <w:lang w:val="en-CA" w:eastAsia="en-CA"/>
              </w:rPr>
              <w:t>Dec 02, 2018</w:t>
            </w:r>
          </w:p>
        </w:tc>
      </w:tr>
      <w:tr w:rsidR="00236066" w:rsidRPr="45B78255" w14:paraId="2858683C" w14:textId="77777777" w:rsidTr="00FC2A32">
        <w:tc>
          <w:tcPr>
            <w:tcW w:w="986" w:type="dxa"/>
          </w:tcPr>
          <w:p w14:paraId="73294F51" w14:textId="51BE1F6F" w:rsidR="00236066" w:rsidRPr="009D41EC" w:rsidRDefault="00175240" w:rsidP="00D55E65">
            <w:pPr>
              <w:jc w:val="left"/>
              <w:rPr>
                <w:b/>
                <w:sz w:val="18"/>
                <w:szCs w:val="18"/>
                <w:lang w:val="en-CA" w:eastAsia="en-CA"/>
              </w:rPr>
            </w:pPr>
            <w:r w:rsidRPr="009D41EC">
              <w:rPr>
                <w:b/>
                <w:sz w:val="18"/>
                <w:szCs w:val="18"/>
                <w:lang w:val="en-CA" w:eastAsia="en-CA"/>
              </w:rPr>
              <w:lastRenderedPageBreak/>
              <w:t>3</w:t>
            </w:r>
          </w:p>
        </w:tc>
        <w:tc>
          <w:tcPr>
            <w:tcW w:w="1527" w:type="dxa"/>
          </w:tcPr>
          <w:p w14:paraId="12D4C925" w14:textId="29A2F3FD" w:rsidR="00236066" w:rsidRPr="009C078E" w:rsidRDefault="00172D95" w:rsidP="00D55E65">
            <w:pPr>
              <w:jc w:val="left"/>
              <w:rPr>
                <w:b/>
                <w:sz w:val="22"/>
                <w:szCs w:val="22"/>
                <w:lang w:val="en-CA" w:eastAsia="en-CA"/>
              </w:rPr>
            </w:pPr>
            <w:r w:rsidRPr="009C078E">
              <w:rPr>
                <w:b/>
                <w:sz w:val="22"/>
                <w:szCs w:val="22"/>
                <w:lang w:val="en-CA" w:eastAsia="en-CA"/>
              </w:rPr>
              <w:t>Local network observations</w:t>
            </w:r>
          </w:p>
        </w:tc>
        <w:tc>
          <w:tcPr>
            <w:tcW w:w="900" w:type="dxa"/>
          </w:tcPr>
          <w:p w14:paraId="08354784" w14:textId="4EB0535B" w:rsidR="00236066" w:rsidRPr="00337C42" w:rsidRDefault="00C901F5" w:rsidP="00D55E65">
            <w:pPr>
              <w:jc w:val="left"/>
              <w:rPr>
                <w:sz w:val="18"/>
                <w:szCs w:val="18"/>
                <w:lang w:val="en-CA" w:eastAsia="en-CA"/>
              </w:rPr>
            </w:pPr>
            <w:r>
              <w:rPr>
                <w:sz w:val="18"/>
                <w:szCs w:val="18"/>
                <w:lang w:val="en-CA" w:eastAsia="en-CA"/>
              </w:rPr>
              <w:t>32</w:t>
            </w:r>
          </w:p>
        </w:tc>
        <w:tc>
          <w:tcPr>
            <w:tcW w:w="1114" w:type="dxa"/>
          </w:tcPr>
          <w:p w14:paraId="7F0559D5" w14:textId="20394A09" w:rsidR="00236066"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0B543A24" w14:textId="62C11060" w:rsidR="00236066" w:rsidRPr="00337C42" w:rsidRDefault="007707AA" w:rsidP="00D55E65">
            <w:pPr>
              <w:jc w:val="left"/>
              <w:rPr>
                <w:sz w:val="18"/>
                <w:szCs w:val="18"/>
                <w:lang w:val="en-CA" w:eastAsia="en-CA"/>
              </w:rPr>
            </w:pPr>
            <w:r w:rsidRPr="00337C42">
              <w:rPr>
                <w:sz w:val="18"/>
                <w:szCs w:val="18"/>
                <w:lang w:val="en-CA" w:eastAsia="en-CA"/>
              </w:rPr>
              <w:t>GB, SS, AC</w:t>
            </w:r>
          </w:p>
        </w:tc>
        <w:tc>
          <w:tcPr>
            <w:tcW w:w="2586" w:type="dxa"/>
          </w:tcPr>
          <w:p w14:paraId="7B2F9022" w14:textId="2D27C12B" w:rsidR="00236066" w:rsidRPr="00337C42" w:rsidRDefault="000778C6" w:rsidP="00D55E65">
            <w:pPr>
              <w:jc w:val="left"/>
              <w:rPr>
                <w:sz w:val="18"/>
                <w:szCs w:val="18"/>
                <w:lang w:val="en-CA" w:eastAsia="en-CA"/>
              </w:rPr>
            </w:pPr>
            <w:r>
              <w:rPr>
                <w:sz w:val="18"/>
                <w:szCs w:val="18"/>
                <w:lang w:val="en-CA" w:eastAsia="en-CA"/>
              </w:rPr>
              <w:t xml:space="preserve">Produce working stations </w:t>
            </w:r>
            <w:r w:rsidR="00C17797">
              <w:rPr>
                <w:sz w:val="18"/>
                <w:szCs w:val="18"/>
                <w:lang w:val="en-CA" w:eastAsia="en-CA"/>
              </w:rPr>
              <w:t>from control points</w:t>
            </w:r>
            <w:r w:rsidR="00DA3F97">
              <w:rPr>
                <w:sz w:val="18"/>
                <w:szCs w:val="18"/>
                <w:lang w:val="en-CA" w:eastAsia="en-CA"/>
              </w:rPr>
              <w:t>.</w:t>
            </w:r>
          </w:p>
        </w:tc>
        <w:tc>
          <w:tcPr>
            <w:tcW w:w="1245" w:type="dxa"/>
          </w:tcPr>
          <w:p w14:paraId="6AB95EF6" w14:textId="77F5A785" w:rsidR="00236066" w:rsidRPr="00337C42" w:rsidRDefault="00FB0E67" w:rsidP="00D55E65">
            <w:pPr>
              <w:jc w:val="left"/>
              <w:rPr>
                <w:sz w:val="18"/>
                <w:szCs w:val="18"/>
                <w:lang w:val="en-CA" w:eastAsia="en-CA"/>
              </w:rPr>
            </w:pPr>
            <w:r w:rsidRPr="00337C42">
              <w:rPr>
                <w:sz w:val="18"/>
                <w:szCs w:val="18"/>
                <w:lang w:val="en-CA" w:eastAsia="en-CA"/>
              </w:rPr>
              <w:t>Jan 10, 2019</w:t>
            </w:r>
          </w:p>
        </w:tc>
        <w:tc>
          <w:tcPr>
            <w:tcW w:w="1534" w:type="dxa"/>
          </w:tcPr>
          <w:p w14:paraId="647CF1E2" w14:textId="7C7A3969" w:rsidR="00236066" w:rsidRPr="00337C42" w:rsidRDefault="00FB0E67" w:rsidP="00D55E65">
            <w:pPr>
              <w:jc w:val="left"/>
              <w:rPr>
                <w:sz w:val="18"/>
                <w:szCs w:val="18"/>
                <w:lang w:val="en-CA" w:eastAsia="en-CA"/>
              </w:rPr>
            </w:pPr>
            <w:r>
              <w:rPr>
                <w:sz w:val="18"/>
                <w:szCs w:val="18"/>
                <w:lang w:val="en-CA" w:eastAsia="en-CA"/>
              </w:rPr>
              <w:t>Feb 22, 2019</w:t>
            </w:r>
          </w:p>
        </w:tc>
      </w:tr>
      <w:tr w:rsidR="00172D95" w:rsidRPr="45B78255" w14:paraId="3D0D5A89" w14:textId="77777777" w:rsidTr="00FC2A32">
        <w:tc>
          <w:tcPr>
            <w:tcW w:w="986" w:type="dxa"/>
          </w:tcPr>
          <w:p w14:paraId="402B677F" w14:textId="61B0DC12" w:rsidR="00172D95" w:rsidRPr="009D41EC" w:rsidRDefault="00175240" w:rsidP="00D55E65">
            <w:pPr>
              <w:jc w:val="left"/>
              <w:rPr>
                <w:b/>
                <w:sz w:val="18"/>
                <w:szCs w:val="18"/>
                <w:lang w:val="en-CA" w:eastAsia="en-CA"/>
              </w:rPr>
            </w:pPr>
            <w:r w:rsidRPr="009D41EC">
              <w:rPr>
                <w:b/>
                <w:sz w:val="18"/>
                <w:szCs w:val="18"/>
                <w:lang w:val="en-CA" w:eastAsia="en-CA"/>
              </w:rPr>
              <w:t>3.1</w:t>
            </w:r>
          </w:p>
        </w:tc>
        <w:tc>
          <w:tcPr>
            <w:tcW w:w="1527" w:type="dxa"/>
          </w:tcPr>
          <w:p w14:paraId="5C2E4DB9" w14:textId="1AC5691A" w:rsidR="00172D95" w:rsidRPr="00175240" w:rsidRDefault="004B134A" w:rsidP="00D55E65">
            <w:pPr>
              <w:jc w:val="left"/>
              <w:rPr>
                <w:b/>
                <w:sz w:val="18"/>
                <w:szCs w:val="18"/>
                <w:lang w:val="en-CA" w:eastAsia="en-CA"/>
              </w:rPr>
            </w:pPr>
            <w:r w:rsidRPr="00175240">
              <w:rPr>
                <w:b/>
                <w:sz w:val="18"/>
                <w:szCs w:val="18"/>
                <w:lang w:val="en-CA" w:eastAsia="en-CA"/>
              </w:rPr>
              <w:t xml:space="preserve">Local network </w:t>
            </w:r>
            <w:r w:rsidR="009E2B6A" w:rsidRPr="00175240">
              <w:rPr>
                <w:b/>
                <w:sz w:val="18"/>
                <w:szCs w:val="18"/>
                <w:lang w:val="en-CA" w:eastAsia="en-CA"/>
              </w:rPr>
              <w:t>d</w:t>
            </w:r>
            <w:r w:rsidR="00172D95" w:rsidRPr="00175240">
              <w:rPr>
                <w:b/>
                <w:sz w:val="18"/>
                <w:szCs w:val="18"/>
                <w:lang w:val="en-CA" w:eastAsia="en-CA"/>
              </w:rPr>
              <w:t>esign</w:t>
            </w:r>
            <w:r w:rsidR="00D019BA" w:rsidRPr="00175240">
              <w:rPr>
                <w:b/>
                <w:sz w:val="18"/>
                <w:szCs w:val="18"/>
                <w:lang w:val="en-CA" w:eastAsia="en-CA"/>
              </w:rPr>
              <w:t>s</w:t>
            </w:r>
          </w:p>
        </w:tc>
        <w:tc>
          <w:tcPr>
            <w:tcW w:w="900" w:type="dxa"/>
          </w:tcPr>
          <w:p w14:paraId="7768A332" w14:textId="213402CD" w:rsidR="00172D95" w:rsidRPr="00337C42" w:rsidRDefault="00C901F5" w:rsidP="00D55E65">
            <w:pPr>
              <w:jc w:val="left"/>
              <w:rPr>
                <w:sz w:val="18"/>
                <w:szCs w:val="18"/>
                <w:lang w:val="en-CA" w:eastAsia="en-CA"/>
              </w:rPr>
            </w:pPr>
            <w:r>
              <w:rPr>
                <w:sz w:val="18"/>
                <w:szCs w:val="18"/>
                <w:lang w:val="en-CA" w:eastAsia="en-CA"/>
              </w:rPr>
              <w:t>11</w:t>
            </w:r>
          </w:p>
        </w:tc>
        <w:tc>
          <w:tcPr>
            <w:tcW w:w="1114" w:type="dxa"/>
          </w:tcPr>
          <w:p w14:paraId="0449B213" w14:textId="6FCB645C" w:rsidR="00172D95"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1A412E97" w14:textId="742C270A" w:rsidR="00172D95" w:rsidRPr="00337C42" w:rsidRDefault="007707AA" w:rsidP="00D55E65">
            <w:pPr>
              <w:jc w:val="left"/>
              <w:rPr>
                <w:sz w:val="18"/>
                <w:szCs w:val="18"/>
                <w:lang w:val="en-CA" w:eastAsia="en-CA"/>
              </w:rPr>
            </w:pPr>
            <w:r w:rsidRPr="00337C42">
              <w:rPr>
                <w:sz w:val="18"/>
                <w:szCs w:val="18"/>
                <w:lang w:val="en-CA" w:eastAsia="en-CA"/>
              </w:rPr>
              <w:t>GB, SS, AC</w:t>
            </w:r>
          </w:p>
        </w:tc>
        <w:tc>
          <w:tcPr>
            <w:tcW w:w="2586" w:type="dxa"/>
          </w:tcPr>
          <w:p w14:paraId="42F1D768" w14:textId="2F17D557" w:rsidR="00172D95" w:rsidRPr="00337C42" w:rsidRDefault="00C71089" w:rsidP="00D55E65">
            <w:pPr>
              <w:jc w:val="left"/>
              <w:rPr>
                <w:sz w:val="18"/>
                <w:szCs w:val="18"/>
                <w:lang w:val="en-CA" w:eastAsia="en-CA"/>
              </w:rPr>
            </w:pPr>
            <w:r w:rsidRPr="00337C42">
              <w:rPr>
                <w:sz w:val="18"/>
                <w:szCs w:val="18"/>
                <w:lang w:val="en-CA" w:eastAsia="en-CA"/>
              </w:rPr>
              <w:t>Provide skeleton of the local networks at each station</w:t>
            </w:r>
            <w:r w:rsidR="00DA3F97">
              <w:rPr>
                <w:sz w:val="18"/>
                <w:szCs w:val="18"/>
                <w:lang w:val="en-CA" w:eastAsia="en-CA"/>
              </w:rPr>
              <w:t>.</w:t>
            </w:r>
          </w:p>
        </w:tc>
        <w:tc>
          <w:tcPr>
            <w:tcW w:w="1245" w:type="dxa"/>
          </w:tcPr>
          <w:p w14:paraId="52E17E68" w14:textId="221C1439" w:rsidR="00172D95" w:rsidRPr="00337C42" w:rsidRDefault="009A0182" w:rsidP="00D55E65">
            <w:pPr>
              <w:jc w:val="left"/>
              <w:rPr>
                <w:sz w:val="18"/>
                <w:szCs w:val="18"/>
                <w:lang w:val="en-CA" w:eastAsia="en-CA"/>
              </w:rPr>
            </w:pPr>
            <w:r w:rsidRPr="00337C42">
              <w:rPr>
                <w:sz w:val="18"/>
                <w:szCs w:val="18"/>
                <w:lang w:val="en-CA" w:eastAsia="en-CA"/>
              </w:rPr>
              <w:t>Jan 10,</w:t>
            </w:r>
            <w:r w:rsidR="00A55BBC" w:rsidRPr="00337C42">
              <w:rPr>
                <w:sz w:val="18"/>
                <w:szCs w:val="18"/>
                <w:lang w:val="en-CA" w:eastAsia="en-CA"/>
              </w:rPr>
              <w:t xml:space="preserve"> 201</w:t>
            </w:r>
            <w:r w:rsidRPr="00337C42">
              <w:rPr>
                <w:sz w:val="18"/>
                <w:szCs w:val="18"/>
                <w:lang w:val="en-CA" w:eastAsia="en-CA"/>
              </w:rPr>
              <w:t>9</w:t>
            </w:r>
          </w:p>
        </w:tc>
        <w:tc>
          <w:tcPr>
            <w:tcW w:w="1534" w:type="dxa"/>
          </w:tcPr>
          <w:p w14:paraId="2FBB3C84" w14:textId="549C3780" w:rsidR="00172D95" w:rsidRPr="00337C42" w:rsidRDefault="00FB0E67" w:rsidP="00D55E65">
            <w:pPr>
              <w:jc w:val="left"/>
              <w:rPr>
                <w:sz w:val="18"/>
                <w:szCs w:val="18"/>
                <w:lang w:val="en-CA" w:eastAsia="en-CA"/>
              </w:rPr>
            </w:pPr>
            <w:r>
              <w:rPr>
                <w:sz w:val="18"/>
                <w:szCs w:val="18"/>
                <w:lang w:val="en-CA" w:eastAsia="en-CA"/>
              </w:rPr>
              <w:t>Jan 24, 2018</w:t>
            </w:r>
          </w:p>
        </w:tc>
      </w:tr>
      <w:tr w:rsidR="0058554F" w:rsidRPr="45B78255" w14:paraId="1B3E7694" w14:textId="5FD820B7" w:rsidTr="00FC2A32">
        <w:tc>
          <w:tcPr>
            <w:tcW w:w="986" w:type="dxa"/>
          </w:tcPr>
          <w:p w14:paraId="689939C4" w14:textId="3B87D3CA" w:rsidR="0058554F" w:rsidRPr="009D41EC" w:rsidRDefault="00673374" w:rsidP="00D55E65">
            <w:pPr>
              <w:jc w:val="left"/>
              <w:rPr>
                <w:b/>
                <w:sz w:val="18"/>
                <w:szCs w:val="18"/>
                <w:lang w:val="en-CA" w:eastAsia="en-CA"/>
              </w:rPr>
            </w:pPr>
            <w:r w:rsidRPr="009D41EC">
              <w:rPr>
                <w:b/>
                <w:sz w:val="18"/>
                <w:szCs w:val="18"/>
                <w:lang w:val="en-CA" w:eastAsia="en-CA"/>
              </w:rPr>
              <w:t>3.1</w:t>
            </w:r>
          </w:p>
        </w:tc>
        <w:tc>
          <w:tcPr>
            <w:tcW w:w="9899" w:type="dxa"/>
            <w:gridSpan w:val="7"/>
            <w:tcBorders>
              <w:top w:val="nil"/>
              <w:bottom w:val="nil"/>
            </w:tcBorders>
            <w:shd w:val="clear" w:color="auto" w:fill="auto"/>
          </w:tcPr>
          <w:p w14:paraId="2E8CD822" w14:textId="3A17E2A3" w:rsidR="00B51317" w:rsidRPr="0016329D" w:rsidRDefault="0016329D" w:rsidP="0016329D">
            <w:pPr>
              <w:tabs>
                <w:tab w:val="left" w:pos="1020"/>
              </w:tabs>
              <w:spacing w:after="160" w:line="259" w:lineRule="auto"/>
              <w:jc w:val="left"/>
              <w:rPr>
                <w:sz w:val="18"/>
                <w:szCs w:val="18"/>
              </w:rPr>
            </w:pPr>
            <w:r w:rsidRPr="0016329D">
              <w:rPr>
                <w:sz w:val="18"/>
                <w:szCs w:val="18"/>
                <w:lang w:val="en-CA" w:eastAsia="en-CA"/>
              </w:rPr>
              <w:t>Area 1: ENGO 343 (ICT) Network</w:t>
            </w:r>
          </w:p>
        </w:tc>
      </w:tr>
      <w:tr w:rsidR="0058554F" w:rsidRPr="45B78255" w14:paraId="09E5EC6A" w14:textId="37B93700" w:rsidTr="00FC2A32">
        <w:tc>
          <w:tcPr>
            <w:tcW w:w="986" w:type="dxa"/>
          </w:tcPr>
          <w:p w14:paraId="11FD41CB" w14:textId="4C105C8D" w:rsidR="0058554F" w:rsidRPr="009D41EC" w:rsidRDefault="00673374" w:rsidP="00D55E65">
            <w:pPr>
              <w:jc w:val="left"/>
              <w:rPr>
                <w:b/>
                <w:sz w:val="18"/>
                <w:szCs w:val="18"/>
                <w:lang w:val="en-CA" w:eastAsia="en-CA"/>
              </w:rPr>
            </w:pPr>
            <w:r w:rsidRPr="009D41EC">
              <w:rPr>
                <w:b/>
                <w:sz w:val="18"/>
                <w:szCs w:val="18"/>
                <w:lang w:val="en-CA" w:eastAsia="en-CA"/>
              </w:rPr>
              <w:t>3.1</w:t>
            </w:r>
          </w:p>
        </w:tc>
        <w:tc>
          <w:tcPr>
            <w:tcW w:w="9899" w:type="dxa"/>
            <w:gridSpan w:val="7"/>
            <w:shd w:val="clear" w:color="auto" w:fill="auto"/>
          </w:tcPr>
          <w:p w14:paraId="1824F7A0" w14:textId="6742D342" w:rsidR="00F50797" w:rsidRPr="0016329D" w:rsidRDefault="0025683D">
            <w:pPr>
              <w:spacing w:after="160" w:line="259" w:lineRule="auto"/>
              <w:jc w:val="left"/>
              <w:rPr>
                <w:sz w:val="18"/>
                <w:szCs w:val="18"/>
              </w:rPr>
            </w:pPr>
            <w:r>
              <w:rPr>
                <w:sz w:val="18"/>
                <w:szCs w:val="18"/>
                <w:lang w:val="en-CA" w:eastAsia="en-CA"/>
              </w:rPr>
              <w:t>Area 2: ENGO 401 Ne</w:t>
            </w:r>
            <w:r w:rsidR="0016329D" w:rsidRPr="0016329D">
              <w:rPr>
                <w:sz w:val="18"/>
                <w:szCs w:val="18"/>
                <w:lang w:val="en-CA" w:eastAsia="en-CA"/>
              </w:rPr>
              <w:t>twork</w:t>
            </w:r>
          </w:p>
        </w:tc>
      </w:tr>
      <w:tr w:rsidR="0058554F" w:rsidRPr="45B78255" w14:paraId="45461626" w14:textId="55D82D78" w:rsidTr="00FC2A32">
        <w:tc>
          <w:tcPr>
            <w:tcW w:w="986" w:type="dxa"/>
          </w:tcPr>
          <w:p w14:paraId="3451093A" w14:textId="35BE5BB6" w:rsidR="0058554F" w:rsidRPr="009D41EC" w:rsidRDefault="00673374" w:rsidP="00D55E65">
            <w:pPr>
              <w:jc w:val="left"/>
              <w:rPr>
                <w:b/>
                <w:sz w:val="18"/>
                <w:szCs w:val="18"/>
                <w:lang w:val="en-CA" w:eastAsia="en-CA"/>
              </w:rPr>
            </w:pPr>
            <w:r w:rsidRPr="009D41EC">
              <w:rPr>
                <w:b/>
                <w:sz w:val="18"/>
                <w:szCs w:val="18"/>
                <w:lang w:val="en-CA" w:eastAsia="en-CA"/>
              </w:rPr>
              <w:t>3.1</w:t>
            </w:r>
          </w:p>
        </w:tc>
        <w:tc>
          <w:tcPr>
            <w:tcW w:w="9899" w:type="dxa"/>
            <w:gridSpan w:val="7"/>
            <w:shd w:val="clear" w:color="auto" w:fill="auto"/>
          </w:tcPr>
          <w:p w14:paraId="0CCAAA57" w14:textId="14F274A6" w:rsidR="00B51317" w:rsidRPr="0016329D" w:rsidRDefault="0016329D" w:rsidP="0025683D">
            <w:pPr>
              <w:spacing w:after="160" w:line="259" w:lineRule="auto"/>
              <w:jc w:val="left"/>
              <w:rPr>
                <w:sz w:val="18"/>
                <w:szCs w:val="18"/>
              </w:rPr>
            </w:pPr>
            <w:r w:rsidRPr="0016329D">
              <w:rPr>
                <w:sz w:val="18"/>
                <w:szCs w:val="18"/>
                <w:lang w:val="en-CA" w:eastAsia="en-CA"/>
              </w:rPr>
              <w:t xml:space="preserve">Area 3: ENGO 443 </w:t>
            </w:r>
            <w:r w:rsidR="0025683D">
              <w:rPr>
                <w:sz w:val="18"/>
                <w:szCs w:val="18"/>
                <w:lang w:val="en-CA" w:eastAsia="en-CA"/>
              </w:rPr>
              <w:t>T</w:t>
            </w:r>
            <w:r w:rsidRPr="0016329D">
              <w:rPr>
                <w:sz w:val="18"/>
                <w:szCs w:val="18"/>
                <w:lang w:val="en-CA" w:eastAsia="en-CA"/>
              </w:rPr>
              <w:t>raverse</w:t>
            </w:r>
          </w:p>
        </w:tc>
      </w:tr>
      <w:tr w:rsidR="0058554F" w:rsidRPr="45B78255" w14:paraId="603526DF" w14:textId="16F9BF1A" w:rsidTr="00FC2A32">
        <w:tc>
          <w:tcPr>
            <w:tcW w:w="986" w:type="dxa"/>
          </w:tcPr>
          <w:p w14:paraId="10945C21" w14:textId="6370C589" w:rsidR="0058554F" w:rsidRPr="009D41EC" w:rsidRDefault="00673374" w:rsidP="00D55E65">
            <w:pPr>
              <w:jc w:val="left"/>
              <w:rPr>
                <w:b/>
                <w:sz w:val="18"/>
                <w:szCs w:val="18"/>
                <w:lang w:val="en-CA" w:eastAsia="en-CA"/>
              </w:rPr>
            </w:pPr>
            <w:r w:rsidRPr="009D41EC">
              <w:rPr>
                <w:b/>
                <w:sz w:val="18"/>
                <w:szCs w:val="18"/>
                <w:lang w:val="en-CA" w:eastAsia="en-CA"/>
              </w:rPr>
              <w:t>3.1</w:t>
            </w:r>
          </w:p>
        </w:tc>
        <w:tc>
          <w:tcPr>
            <w:tcW w:w="9899" w:type="dxa"/>
            <w:gridSpan w:val="7"/>
            <w:shd w:val="clear" w:color="auto" w:fill="auto"/>
          </w:tcPr>
          <w:p w14:paraId="0762EBFE" w14:textId="5EBAEEFE" w:rsidR="0016329D" w:rsidRPr="0016329D" w:rsidRDefault="0025683D">
            <w:pPr>
              <w:spacing w:after="160" w:line="259" w:lineRule="auto"/>
              <w:jc w:val="left"/>
              <w:rPr>
                <w:sz w:val="18"/>
                <w:szCs w:val="18"/>
                <w:lang w:val="en-CA" w:eastAsia="en-CA"/>
              </w:rPr>
            </w:pPr>
            <w:r>
              <w:rPr>
                <w:sz w:val="18"/>
                <w:szCs w:val="18"/>
                <w:lang w:val="en-CA" w:eastAsia="en-CA"/>
              </w:rPr>
              <w:t>Area 4: ENGO 581 Topo A</w:t>
            </w:r>
            <w:r w:rsidR="0016329D" w:rsidRPr="0016329D">
              <w:rPr>
                <w:sz w:val="18"/>
                <w:szCs w:val="18"/>
                <w:lang w:val="en-CA" w:eastAsia="en-CA"/>
              </w:rPr>
              <w:t>rea</w:t>
            </w:r>
          </w:p>
        </w:tc>
      </w:tr>
      <w:tr w:rsidR="0058554F" w:rsidRPr="45B78255" w14:paraId="19BBDFA2" w14:textId="29F90523" w:rsidTr="00FC2A32">
        <w:tc>
          <w:tcPr>
            <w:tcW w:w="986" w:type="dxa"/>
          </w:tcPr>
          <w:p w14:paraId="07F1839C" w14:textId="67231829" w:rsidR="0058554F" w:rsidRPr="009D41EC" w:rsidRDefault="00673374" w:rsidP="00D55E65">
            <w:pPr>
              <w:jc w:val="left"/>
              <w:rPr>
                <w:b/>
                <w:sz w:val="18"/>
                <w:szCs w:val="18"/>
                <w:lang w:val="en-CA" w:eastAsia="en-CA"/>
              </w:rPr>
            </w:pPr>
            <w:r w:rsidRPr="009D41EC">
              <w:rPr>
                <w:b/>
                <w:sz w:val="18"/>
                <w:szCs w:val="18"/>
                <w:lang w:val="en-CA" w:eastAsia="en-CA"/>
              </w:rPr>
              <w:t>3.1</w:t>
            </w:r>
          </w:p>
        </w:tc>
        <w:tc>
          <w:tcPr>
            <w:tcW w:w="9899" w:type="dxa"/>
            <w:gridSpan w:val="7"/>
            <w:shd w:val="clear" w:color="auto" w:fill="auto"/>
          </w:tcPr>
          <w:p w14:paraId="4754ACCF" w14:textId="5D8D7055" w:rsidR="0016329D" w:rsidRPr="0016329D" w:rsidRDefault="0016329D">
            <w:pPr>
              <w:spacing w:after="160" w:line="259" w:lineRule="auto"/>
              <w:jc w:val="left"/>
              <w:rPr>
                <w:sz w:val="18"/>
                <w:szCs w:val="18"/>
                <w:lang w:val="en-CA" w:eastAsia="en-CA"/>
              </w:rPr>
            </w:pPr>
            <w:r w:rsidRPr="0016329D">
              <w:rPr>
                <w:sz w:val="18"/>
                <w:szCs w:val="18"/>
                <w:lang w:val="en-CA" w:eastAsia="en-CA"/>
              </w:rPr>
              <w:t>Area 5: 24</w:t>
            </w:r>
            <w:r w:rsidRPr="0016329D">
              <w:rPr>
                <w:sz w:val="18"/>
                <w:szCs w:val="18"/>
                <w:vertAlign w:val="superscript"/>
                <w:lang w:val="en-CA" w:eastAsia="en-CA"/>
              </w:rPr>
              <w:t>th</w:t>
            </w:r>
            <w:r w:rsidRPr="0016329D">
              <w:rPr>
                <w:sz w:val="18"/>
                <w:szCs w:val="18"/>
                <w:lang w:val="en-CA" w:eastAsia="en-CA"/>
              </w:rPr>
              <w:t xml:space="preserve"> Ave Control</w:t>
            </w:r>
          </w:p>
        </w:tc>
      </w:tr>
      <w:tr w:rsidR="00AE560A" w:rsidRPr="45B78255" w14:paraId="50FBED57" w14:textId="3FDE5063" w:rsidTr="00FC2A32">
        <w:tc>
          <w:tcPr>
            <w:tcW w:w="986" w:type="dxa"/>
          </w:tcPr>
          <w:p w14:paraId="72D39CBA" w14:textId="4F7513A3" w:rsidR="00AE560A" w:rsidRPr="009D41EC" w:rsidRDefault="00673374" w:rsidP="00D55E65">
            <w:pPr>
              <w:jc w:val="left"/>
              <w:rPr>
                <w:b/>
                <w:sz w:val="18"/>
                <w:szCs w:val="18"/>
                <w:lang w:val="en-CA" w:eastAsia="en-CA"/>
              </w:rPr>
            </w:pPr>
            <w:r w:rsidRPr="009D41EC">
              <w:rPr>
                <w:b/>
                <w:sz w:val="18"/>
                <w:szCs w:val="18"/>
                <w:lang w:val="en-CA" w:eastAsia="en-CA"/>
              </w:rPr>
              <w:t>3.1</w:t>
            </w:r>
          </w:p>
        </w:tc>
        <w:tc>
          <w:tcPr>
            <w:tcW w:w="9899" w:type="dxa"/>
            <w:gridSpan w:val="7"/>
            <w:shd w:val="clear" w:color="auto" w:fill="auto"/>
          </w:tcPr>
          <w:p w14:paraId="29D081C4" w14:textId="54EDD6E2" w:rsidR="0016329D" w:rsidRPr="0016329D" w:rsidRDefault="0016329D" w:rsidP="0016329D">
            <w:pPr>
              <w:tabs>
                <w:tab w:val="left" w:pos="1305"/>
              </w:tabs>
              <w:spacing w:after="160" w:line="259" w:lineRule="auto"/>
              <w:jc w:val="left"/>
              <w:rPr>
                <w:sz w:val="18"/>
                <w:szCs w:val="18"/>
                <w:lang w:val="en-CA" w:eastAsia="en-CA"/>
              </w:rPr>
            </w:pPr>
            <w:r w:rsidRPr="0016329D">
              <w:rPr>
                <w:sz w:val="18"/>
                <w:szCs w:val="18"/>
                <w:lang w:val="en-CA" w:eastAsia="en-CA"/>
              </w:rPr>
              <w:t>Area 6: ENGG Courtyard</w:t>
            </w:r>
          </w:p>
        </w:tc>
      </w:tr>
      <w:tr w:rsidR="00A01B14" w:rsidRPr="45B78255" w14:paraId="6034414E" w14:textId="77777777" w:rsidTr="00FC2A32">
        <w:tc>
          <w:tcPr>
            <w:tcW w:w="986" w:type="dxa"/>
          </w:tcPr>
          <w:p w14:paraId="14995514" w14:textId="581C45A6" w:rsidR="00A01B14" w:rsidRPr="009D41EC" w:rsidRDefault="002C2ACD" w:rsidP="00D55E65">
            <w:pPr>
              <w:jc w:val="left"/>
              <w:rPr>
                <w:b/>
                <w:sz w:val="18"/>
                <w:szCs w:val="18"/>
                <w:lang w:val="en-CA" w:eastAsia="en-CA"/>
              </w:rPr>
            </w:pPr>
            <w:r w:rsidRPr="009D41EC">
              <w:rPr>
                <w:b/>
                <w:sz w:val="18"/>
                <w:szCs w:val="18"/>
                <w:lang w:val="en-CA" w:eastAsia="en-CA"/>
              </w:rPr>
              <w:t>3.1</w:t>
            </w:r>
            <w:r w:rsidR="00FC08B8" w:rsidRPr="009D41EC">
              <w:rPr>
                <w:b/>
                <w:sz w:val="18"/>
                <w:szCs w:val="18"/>
                <w:lang w:val="en-CA" w:eastAsia="en-CA"/>
              </w:rPr>
              <w:t>.</w:t>
            </w:r>
            <w:r w:rsidR="00B65BBF" w:rsidRPr="009D41EC">
              <w:rPr>
                <w:b/>
                <w:sz w:val="18"/>
                <w:szCs w:val="18"/>
                <w:lang w:val="en-CA" w:eastAsia="en-CA"/>
              </w:rPr>
              <w:t>1</w:t>
            </w:r>
          </w:p>
        </w:tc>
        <w:tc>
          <w:tcPr>
            <w:tcW w:w="1527" w:type="dxa"/>
          </w:tcPr>
          <w:p w14:paraId="59618B7F" w14:textId="46C6BE36" w:rsidR="00A01B14" w:rsidRPr="00337C42" w:rsidRDefault="00AB6DDC" w:rsidP="00D55E65">
            <w:pPr>
              <w:jc w:val="left"/>
              <w:rPr>
                <w:sz w:val="18"/>
                <w:szCs w:val="18"/>
                <w:lang w:val="en-CA" w:eastAsia="en-CA"/>
              </w:rPr>
            </w:pPr>
            <w:r w:rsidRPr="00337C42">
              <w:rPr>
                <w:sz w:val="18"/>
                <w:szCs w:val="18"/>
                <w:lang w:val="en-CA" w:eastAsia="en-CA"/>
              </w:rPr>
              <w:t>Existing local network inspection at each station</w:t>
            </w:r>
          </w:p>
        </w:tc>
        <w:tc>
          <w:tcPr>
            <w:tcW w:w="900" w:type="dxa"/>
          </w:tcPr>
          <w:p w14:paraId="0E317FED" w14:textId="32488346" w:rsidR="00A01B14" w:rsidRPr="00337C42" w:rsidRDefault="0026061A" w:rsidP="00D55E65">
            <w:pPr>
              <w:jc w:val="left"/>
              <w:rPr>
                <w:sz w:val="18"/>
                <w:szCs w:val="18"/>
                <w:lang w:val="en-CA" w:eastAsia="en-CA"/>
              </w:rPr>
            </w:pPr>
            <w:r>
              <w:rPr>
                <w:sz w:val="18"/>
                <w:szCs w:val="18"/>
                <w:lang w:val="en-CA" w:eastAsia="en-CA"/>
              </w:rPr>
              <w:t>6</w:t>
            </w:r>
          </w:p>
        </w:tc>
        <w:tc>
          <w:tcPr>
            <w:tcW w:w="1114" w:type="dxa"/>
          </w:tcPr>
          <w:p w14:paraId="1C055315" w14:textId="6C5A04E6" w:rsidR="00A01B14"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13511803" w14:textId="0653AD3B" w:rsidR="00A01B14" w:rsidRPr="00337C42" w:rsidRDefault="007707AA" w:rsidP="00D55E65">
            <w:pPr>
              <w:jc w:val="left"/>
              <w:rPr>
                <w:sz w:val="18"/>
                <w:szCs w:val="18"/>
                <w:lang w:val="en-CA" w:eastAsia="en-CA"/>
              </w:rPr>
            </w:pPr>
            <w:r w:rsidRPr="00337C42">
              <w:rPr>
                <w:sz w:val="18"/>
                <w:szCs w:val="18"/>
                <w:lang w:val="en-CA" w:eastAsia="en-CA"/>
              </w:rPr>
              <w:t>GB, SS, AC</w:t>
            </w:r>
          </w:p>
        </w:tc>
        <w:tc>
          <w:tcPr>
            <w:tcW w:w="2586" w:type="dxa"/>
          </w:tcPr>
          <w:p w14:paraId="52648432" w14:textId="595EBDBE" w:rsidR="00A01B14" w:rsidRPr="00337C42" w:rsidRDefault="0076013C" w:rsidP="00D55E65">
            <w:pPr>
              <w:jc w:val="left"/>
              <w:rPr>
                <w:sz w:val="18"/>
                <w:szCs w:val="18"/>
                <w:lang w:val="en-CA" w:eastAsia="en-CA"/>
              </w:rPr>
            </w:pPr>
            <w:r w:rsidRPr="00337C42">
              <w:rPr>
                <w:sz w:val="18"/>
                <w:szCs w:val="18"/>
                <w:lang w:val="en-CA" w:eastAsia="en-CA"/>
              </w:rPr>
              <w:t>Required number of control points to be placed and surveyed</w:t>
            </w:r>
            <w:r w:rsidR="00DA3F97">
              <w:rPr>
                <w:sz w:val="18"/>
                <w:szCs w:val="18"/>
                <w:lang w:val="en-CA" w:eastAsia="en-CA"/>
              </w:rPr>
              <w:t>.</w:t>
            </w:r>
          </w:p>
        </w:tc>
        <w:tc>
          <w:tcPr>
            <w:tcW w:w="1245" w:type="dxa"/>
          </w:tcPr>
          <w:p w14:paraId="753044CF" w14:textId="28821124" w:rsidR="00A01B14" w:rsidRPr="00337C42" w:rsidRDefault="00AC3304" w:rsidP="00D55E65">
            <w:pPr>
              <w:jc w:val="left"/>
              <w:rPr>
                <w:sz w:val="18"/>
                <w:szCs w:val="18"/>
                <w:lang w:val="en-CA" w:eastAsia="en-CA"/>
              </w:rPr>
            </w:pPr>
            <w:r w:rsidRPr="00337C42">
              <w:rPr>
                <w:sz w:val="18"/>
                <w:szCs w:val="18"/>
                <w:lang w:val="en-CA" w:eastAsia="en-CA"/>
              </w:rPr>
              <w:t xml:space="preserve">Jan </w:t>
            </w:r>
            <w:r w:rsidR="009A0182" w:rsidRPr="00337C42">
              <w:rPr>
                <w:sz w:val="18"/>
                <w:szCs w:val="18"/>
                <w:lang w:val="en-CA" w:eastAsia="en-CA"/>
              </w:rPr>
              <w:t>10, 2019</w:t>
            </w:r>
          </w:p>
        </w:tc>
        <w:tc>
          <w:tcPr>
            <w:tcW w:w="1534" w:type="dxa"/>
          </w:tcPr>
          <w:p w14:paraId="57CCA073" w14:textId="656FC988" w:rsidR="00A01B14" w:rsidRPr="00337C42" w:rsidRDefault="000F7E35" w:rsidP="00D55E65">
            <w:pPr>
              <w:jc w:val="left"/>
              <w:rPr>
                <w:sz w:val="18"/>
                <w:szCs w:val="18"/>
                <w:lang w:val="en-CA" w:eastAsia="en-CA"/>
              </w:rPr>
            </w:pPr>
            <w:r w:rsidRPr="00337C42">
              <w:rPr>
                <w:sz w:val="18"/>
                <w:szCs w:val="18"/>
                <w:lang w:val="en-CA" w:eastAsia="en-CA"/>
              </w:rPr>
              <w:t>Jan 17, 2019</w:t>
            </w:r>
          </w:p>
        </w:tc>
      </w:tr>
      <w:tr w:rsidR="00975388" w:rsidRPr="45B78255" w14:paraId="03CBCFAA" w14:textId="77777777" w:rsidTr="00FC2A32">
        <w:tc>
          <w:tcPr>
            <w:tcW w:w="986" w:type="dxa"/>
          </w:tcPr>
          <w:p w14:paraId="50FF243F" w14:textId="01964F86" w:rsidR="00975388" w:rsidRPr="009D41EC" w:rsidRDefault="002C2ACD" w:rsidP="00D55E65">
            <w:pPr>
              <w:jc w:val="left"/>
              <w:rPr>
                <w:b/>
                <w:sz w:val="18"/>
                <w:szCs w:val="18"/>
                <w:lang w:val="en-CA" w:eastAsia="en-CA"/>
              </w:rPr>
            </w:pPr>
            <w:r w:rsidRPr="009D41EC">
              <w:rPr>
                <w:b/>
                <w:sz w:val="18"/>
                <w:szCs w:val="18"/>
                <w:lang w:val="en-CA" w:eastAsia="en-CA"/>
              </w:rPr>
              <w:t>3.1.2</w:t>
            </w:r>
          </w:p>
        </w:tc>
        <w:tc>
          <w:tcPr>
            <w:tcW w:w="1527" w:type="dxa"/>
          </w:tcPr>
          <w:p w14:paraId="671E568E" w14:textId="45978E49" w:rsidR="00975388" w:rsidRPr="00337C42" w:rsidRDefault="008C682C" w:rsidP="00D55E65">
            <w:pPr>
              <w:jc w:val="left"/>
              <w:rPr>
                <w:sz w:val="18"/>
                <w:szCs w:val="18"/>
                <w:lang w:val="en-CA" w:eastAsia="en-CA"/>
              </w:rPr>
            </w:pPr>
            <w:r w:rsidRPr="00337C42">
              <w:rPr>
                <w:sz w:val="18"/>
                <w:szCs w:val="18"/>
                <w:lang w:val="en-CA" w:eastAsia="en-CA"/>
              </w:rPr>
              <w:t>Locations of new points</w:t>
            </w:r>
          </w:p>
        </w:tc>
        <w:tc>
          <w:tcPr>
            <w:tcW w:w="900" w:type="dxa"/>
          </w:tcPr>
          <w:p w14:paraId="11EB8558" w14:textId="53906F32" w:rsidR="00975388" w:rsidRPr="00337C42" w:rsidRDefault="0026061A" w:rsidP="00D55E65">
            <w:pPr>
              <w:jc w:val="left"/>
              <w:rPr>
                <w:sz w:val="18"/>
                <w:szCs w:val="18"/>
                <w:lang w:val="en-CA" w:eastAsia="en-CA"/>
              </w:rPr>
            </w:pPr>
            <w:r>
              <w:rPr>
                <w:sz w:val="18"/>
                <w:szCs w:val="18"/>
                <w:lang w:val="en-CA" w:eastAsia="en-CA"/>
              </w:rPr>
              <w:t>6</w:t>
            </w:r>
          </w:p>
        </w:tc>
        <w:tc>
          <w:tcPr>
            <w:tcW w:w="1114" w:type="dxa"/>
          </w:tcPr>
          <w:p w14:paraId="136728D5" w14:textId="7D22F0AD" w:rsidR="00975388"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77963F21" w14:textId="7785370E" w:rsidR="00975388" w:rsidRPr="00337C42" w:rsidRDefault="007707AA" w:rsidP="00D55E65">
            <w:pPr>
              <w:jc w:val="left"/>
              <w:rPr>
                <w:sz w:val="18"/>
                <w:szCs w:val="18"/>
                <w:lang w:val="en-CA" w:eastAsia="en-CA"/>
              </w:rPr>
            </w:pPr>
            <w:r w:rsidRPr="00337C42">
              <w:rPr>
                <w:sz w:val="18"/>
                <w:szCs w:val="18"/>
                <w:lang w:val="en-CA" w:eastAsia="en-CA"/>
              </w:rPr>
              <w:t>GB, SS, AC</w:t>
            </w:r>
          </w:p>
        </w:tc>
        <w:tc>
          <w:tcPr>
            <w:tcW w:w="2586" w:type="dxa"/>
          </w:tcPr>
          <w:p w14:paraId="6AEBC28C" w14:textId="647321E6" w:rsidR="00975388" w:rsidRPr="00337C42" w:rsidRDefault="00975388" w:rsidP="00D55E65">
            <w:pPr>
              <w:jc w:val="left"/>
              <w:rPr>
                <w:sz w:val="18"/>
                <w:szCs w:val="18"/>
                <w:lang w:val="en-CA" w:eastAsia="en-CA"/>
              </w:rPr>
            </w:pPr>
            <w:r w:rsidRPr="00337C42">
              <w:rPr>
                <w:sz w:val="18"/>
                <w:szCs w:val="18"/>
                <w:lang w:val="en-CA" w:eastAsia="en-CA"/>
              </w:rPr>
              <w:t>Optimal locations for visibility, and maximum number of setups</w:t>
            </w:r>
            <w:r w:rsidR="00DA3F97">
              <w:rPr>
                <w:sz w:val="18"/>
                <w:szCs w:val="18"/>
                <w:lang w:val="en-CA" w:eastAsia="en-CA"/>
              </w:rPr>
              <w:t>.</w:t>
            </w:r>
          </w:p>
        </w:tc>
        <w:tc>
          <w:tcPr>
            <w:tcW w:w="1245" w:type="dxa"/>
          </w:tcPr>
          <w:p w14:paraId="71935750" w14:textId="52FBFBBE" w:rsidR="00975388" w:rsidRPr="00337C42" w:rsidRDefault="00D70A9F" w:rsidP="00D55E65">
            <w:pPr>
              <w:jc w:val="left"/>
              <w:rPr>
                <w:sz w:val="18"/>
                <w:szCs w:val="18"/>
                <w:lang w:val="en-CA" w:eastAsia="en-CA"/>
              </w:rPr>
            </w:pPr>
            <w:r w:rsidRPr="00337C42">
              <w:rPr>
                <w:sz w:val="18"/>
                <w:szCs w:val="18"/>
                <w:lang w:val="en-CA" w:eastAsia="en-CA"/>
              </w:rPr>
              <w:t xml:space="preserve">Jan </w:t>
            </w:r>
            <w:r w:rsidR="001E66F7" w:rsidRPr="00337C42">
              <w:rPr>
                <w:sz w:val="18"/>
                <w:szCs w:val="18"/>
                <w:lang w:val="en-CA" w:eastAsia="en-CA"/>
              </w:rPr>
              <w:t>10</w:t>
            </w:r>
            <w:r w:rsidRPr="00337C42">
              <w:rPr>
                <w:sz w:val="18"/>
                <w:szCs w:val="18"/>
                <w:lang w:val="en-CA" w:eastAsia="en-CA"/>
              </w:rPr>
              <w:t>, 2019</w:t>
            </w:r>
          </w:p>
        </w:tc>
        <w:tc>
          <w:tcPr>
            <w:tcW w:w="1534" w:type="dxa"/>
          </w:tcPr>
          <w:p w14:paraId="3C898BFA" w14:textId="0A4773F9" w:rsidR="00975388" w:rsidRPr="00337C42" w:rsidRDefault="001E66F7" w:rsidP="00D55E65">
            <w:pPr>
              <w:jc w:val="left"/>
              <w:rPr>
                <w:sz w:val="18"/>
                <w:szCs w:val="18"/>
                <w:lang w:val="en-CA" w:eastAsia="en-CA"/>
              </w:rPr>
            </w:pPr>
            <w:r w:rsidRPr="00337C42">
              <w:rPr>
                <w:sz w:val="18"/>
                <w:szCs w:val="18"/>
                <w:lang w:val="en-CA" w:eastAsia="en-CA"/>
              </w:rPr>
              <w:t>Jan 17, 2019</w:t>
            </w:r>
          </w:p>
        </w:tc>
      </w:tr>
      <w:tr w:rsidR="0018009E" w:rsidRPr="45B78255" w14:paraId="5ADB4E9E" w14:textId="77777777" w:rsidTr="00FC2A32">
        <w:tc>
          <w:tcPr>
            <w:tcW w:w="986" w:type="dxa"/>
          </w:tcPr>
          <w:p w14:paraId="21E4BA94" w14:textId="48CB3705" w:rsidR="0018009E" w:rsidRPr="009D41EC" w:rsidRDefault="002C2ACD" w:rsidP="00D55E65">
            <w:pPr>
              <w:jc w:val="left"/>
              <w:rPr>
                <w:b/>
                <w:sz w:val="18"/>
                <w:szCs w:val="18"/>
                <w:lang w:val="en-CA" w:eastAsia="en-CA"/>
              </w:rPr>
            </w:pPr>
            <w:r w:rsidRPr="009D41EC">
              <w:rPr>
                <w:b/>
                <w:sz w:val="18"/>
                <w:szCs w:val="18"/>
                <w:lang w:val="en-CA" w:eastAsia="en-CA"/>
              </w:rPr>
              <w:t>3.1</w:t>
            </w:r>
            <w:r w:rsidR="00FC08B8" w:rsidRPr="009D41EC">
              <w:rPr>
                <w:b/>
                <w:sz w:val="18"/>
                <w:szCs w:val="18"/>
                <w:lang w:val="en-CA" w:eastAsia="en-CA"/>
              </w:rPr>
              <w:t>.</w:t>
            </w:r>
            <w:r w:rsidR="008E5D4B" w:rsidRPr="009D41EC">
              <w:rPr>
                <w:b/>
                <w:sz w:val="18"/>
                <w:szCs w:val="18"/>
                <w:lang w:val="en-CA" w:eastAsia="en-CA"/>
              </w:rPr>
              <w:t>3</w:t>
            </w:r>
          </w:p>
        </w:tc>
        <w:tc>
          <w:tcPr>
            <w:tcW w:w="1527" w:type="dxa"/>
          </w:tcPr>
          <w:p w14:paraId="5ED687EC" w14:textId="336C569F" w:rsidR="0018009E" w:rsidRPr="00337C42" w:rsidRDefault="000F343B" w:rsidP="00D55E65">
            <w:pPr>
              <w:jc w:val="left"/>
              <w:rPr>
                <w:sz w:val="18"/>
                <w:szCs w:val="18"/>
                <w:lang w:val="en-CA" w:eastAsia="en-CA"/>
              </w:rPr>
            </w:pPr>
            <w:r w:rsidRPr="00337C42">
              <w:rPr>
                <w:sz w:val="18"/>
                <w:szCs w:val="18"/>
                <w:lang w:val="en-CA" w:eastAsia="en-CA"/>
              </w:rPr>
              <w:t>Types of monuments</w:t>
            </w:r>
            <w:r w:rsidR="1F2194B9" w:rsidRPr="00337C42">
              <w:rPr>
                <w:sz w:val="18"/>
                <w:szCs w:val="18"/>
                <w:lang w:val="en-CA" w:eastAsia="en-CA"/>
              </w:rPr>
              <w:t xml:space="preserve"> </w:t>
            </w:r>
            <w:r w:rsidR="7B5D82CA" w:rsidRPr="00337C42">
              <w:rPr>
                <w:sz w:val="18"/>
                <w:szCs w:val="18"/>
                <w:lang w:val="en-CA" w:eastAsia="en-CA"/>
              </w:rPr>
              <w:t>and targets</w:t>
            </w:r>
          </w:p>
        </w:tc>
        <w:tc>
          <w:tcPr>
            <w:tcW w:w="900" w:type="dxa"/>
          </w:tcPr>
          <w:p w14:paraId="67293F80" w14:textId="42991A67" w:rsidR="0018009E" w:rsidRPr="00337C42" w:rsidRDefault="0026061A" w:rsidP="00D55E65">
            <w:pPr>
              <w:jc w:val="left"/>
              <w:rPr>
                <w:sz w:val="18"/>
                <w:szCs w:val="18"/>
                <w:lang w:val="en-CA" w:eastAsia="en-CA"/>
              </w:rPr>
            </w:pPr>
            <w:r>
              <w:rPr>
                <w:sz w:val="18"/>
                <w:szCs w:val="18"/>
                <w:lang w:val="en-CA" w:eastAsia="en-CA"/>
              </w:rPr>
              <w:t>6</w:t>
            </w:r>
          </w:p>
        </w:tc>
        <w:tc>
          <w:tcPr>
            <w:tcW w:w="1114" w:type="dxa"/>
          </w:tcPr>
          <w:p w14:paraId="3475F861" w14:textId="2EF1390B" w:rsidR="0018009E"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2CC663C7" w14:textId="7965D9F0" w:rsidR="0018009E" w:rsidRPr="00337C42" w:rsidRDefault="007707AA" w:rsidP="00D55E65">
            <w:pPr>
              <w:jc w:val="left"/>
              <w:rPr>
                <w:sz w:val="18"/>
                <w:szCs w:val="18"/>
                <w:lang w:val="en-CA" w:eastAsia="en-CA"/>
              </w:rPr>
            </w:pPr>
            <w:r w:rsidRPr="00337C42">
              <w:rPr>
                <w:sz w:val="18"/>
                <w:szCs w:val="18"/>
                <w:lang w:val="en-CA" w:eastAsia="en-CA"/>
              </w:rPr>
              <w:t>GB, SS, AC</w:t>
            </w:r>
          </w:p>
        </w:tc>
        <w:tc>
          <w:tcPr>
            <w:tcW w:w="2586" w:type="dxa"/>
          </w:tcPr>
          <w:p w14:paraId="46EA4F95" w14:textId="22DACD94" w:rsidR="0018009E" w:rsidRPr="00337C42" w:rsidRDefault="000F343B" w:rsidP="00D55E65">
            <w:pPr>
              <w:jc w:val="left"/>
              <w:rPr>
                <w:sz w:val="18"/>
                <w:szCs w:val="18"/>
                <w:lang w:val="en-CA" w:eastAsia="en-CA"/>
              </w:rPr>
            </w:pPr>
            <w:r w:rsidRPr="00337C42">
              <w:rPr>
                <w:sz w:val="18"/>
                <w:szCs w:val="18"/>
                <w:lang w:val="en-CA" w:eastAsia="en-CA"/>
              </w:rPr>
              <w:t>Select the appropriate monuments at each station</w:t>
            </w:r>
            <w:r w:rsidR="00DA3F97">
              <w:rPr>
                <w:sz w:val="18"/>
                <w:szCs w:val="18"/>
                <w:lang w:val="en-CA" w:eastAsia="en-CA"/>
              </w:rPr>
              <w:t>.</w:t>
            </w:r>
          </w:p>
        </w:tc>
        <w:tc>
          <w:tcPr>
            <w:tcW w:w="1245" w:type="dxa"/>
          </w:tcPr>
          <w:p w14:paraId="25FBD3EF" w14:textId="3530C7BF" w:rsidR="0018009E" w:rsidRPr="00337C42" w:rsidRDefault="001E66F7" w:rsidP="00D55E65">
            <w:pPr>
              <w:jc w:val="left"/>
              <w:rPr>
                <w:sz w:val="18"/>
                <w:szCs w:val="18"/>
                <w:lang w:val="en-CA" w:eastAsia="en-CA"/>
              </w:rPr>
            </w:pPr>
            <w:r w:rsidRPr="00337C42">
              <w:rPr>
                <w:sz w:val="18"/>
                <w:szCs w:val="18"/>
                <w:lang w:val="en-CA" w:eastAsia="en-CA"/>
              </w:rPr>
              <w:t>Jan 10, 2019</w:t>
            </w:r>
          </w:p>
        </w:tc>
        <w:tc>
          <w:tcPr>
            <w:tcW w:w="1534" w:type="dxa"/>
          </w:tcPr>
          <w:p w14:paraId="48FE3245" w14:textId="086081D1" w:rsidR="0018009E" w:rsidRPr="00337C42" w:rsidRDefault="001E66F7" w:rsidP="00D55E65">
            <w:pPr>
              <w:jc w:val="left"/>
              <w:rPr>
                <w:sz w:val="18"/>
                <w:szCs w:val="18"/>
                <w:lang w:val="en-CA" w:eastAsia="en-CA"/>
              </w:rPr>
            </w:pPr>
            <w:r w:rsidRPr="00337C42">
              <w:rPr>
                <w:sz w:val="18"/>
                <w:szCs w:val="18"/>
                <w:lang w:val="en-CA" w:eastAsia="en-CA"/>
              </w:rPr>
              <w:t>Jan 17, 2019</w:t>
            </w:r>
          </w:p>
        </w:tc>
      </w:tr>
      <w:tr w:rsidR="00DF0915" w:rsidRPr="45B78255" w14:paraId="1168ECA3" w14:textId="77777777" w:rsidTr="00FC2A32">
        <w:tc>
          <w:tcPr>
            <w:tcW w:w="986" w:type="dxa"/>
          </w:tcPr>
          <w:p w14:paraId="04F20871" w14:textId="10414DF4" w:rsidR="00DF0915" w:rsidRPr="009D41EC" w:rsidRDefault="002C2ACD" w:rsidP="00D55E65">
            <w:pPr>
              <w:jc w:val="left"/>
              <w:rPr>
                <w:b/>
                <w:sz w:val="18"/>
                <w:szCs w:val="18"/>
                <w:lang w:val="en-CA" w:eastAsia="en-CA"/>
              </w:rPr>
            </w:pPr>
            <w:r w:rsidRPr="009D41EC">
              <w:rPr>
                <w:b/>
                <w:sz w:val="18"/>
                <w:szCs w:val="18"/>
                <w:lang w:val="en-CA" w:eastAsia="en-CA"/>
              </w:rPr>
              <w:t>3.1</w:t>
            </w:r>
            <w:r w:rsidR="00FC08B8" w:rsidRPr="009D41EC">
              <w:rPr>
                <w:b/>
                <w:sz w:val="18"/>
                <w:szCs w:val="18"/>
                <w:lang w:val="en-CA" w:eastAsia="en-CA"/>
              </w:rPr>
              <w:t>.</w:t>
            </w:r>
            <w:r w:rsidR="000F343B" w:rsidRPr="009D41EC">
              <w:rPr>
                <w:b/>
                <w:sz w:val="18"/>
                <w:szCs w:val="18"/>
                <w:lang w:val="en-CA" w:eastAsia="en-CA"/>
              </w:rPr>
              <w:t>4</w:t>
            </w:r>
          </w:p>
        </w:tc>
        <w:tc>
          <w:tcPr>
            <w:tcW w:w="1527" w:type="dxa"/>
          </w:tcPr>
          <w:p w14:paraId="543A8A00" w14:textId="0F5F68A1" w:rsidR="00DF0915" w:rsidRPr="00337C42" w:rsidRDefault="000F343B" w:rsidP="00D55E65">
            <w:pPr>
              <w:jc w:val="left"/>
              <w:rPr>
                <w:sz w:val="18"/>
                <w:szCs w:val="18"/>
                <w:lang w:val="en-CA" w:eastAsia="en-CA"/>
              </w:rPr>
            </w:pPr>
            <w:r w:rsidRPr="00337C42">
              <w:rPr>
                <w:sz w:val="18"/>
                <w:szCs w:val="18"/>
                <w:lang w:val="en-CA" w:eastAsia="en-CA"/>
              </w:rPr>
              <w:t>Pre-analysis</w:t>
            </w:r>
          </w:p>
        </w:tc>
        <w:tc>
          <w:tcPr>
            <w:tcW w:w="900" w:type="dxa"/>
          </w:tcPr>
          <w:p w14:paraId="64CD0F9E" w14:textId="74116051" w:rsidR="00DF0915" w:rsidRPr="00337C42" w:rsidRDefault="0026061A" w:rsidP="00D55E65">
            <w:pPr>
              <w:jc w:val="left"/>
              <w:rPr>
                <w:sz w:val="18"/>
                <w:szCs w:val="18"/>
                <w:lang w:val="en-CA" w:eastAsia="en-CA"/>
              </w:rPr>
            </w:pPr>
            <w:r>
              <w:rPr>
                <w:sz w:val="18"/>
                <w:szCs w:val="18"/>
                <w:lang w:val="en-CA" w:eastAsia="en-CA"/>
              </w:rPr>
              <w:t>5</w:t>
            </w:r>
          </w:p>
        </w:tc>
        <w:tc>
          <w:tcPr>
            <w:tcW w:w="1114" w:type="dxa"/>
          </w:tcPr>
          <w:p w14:paraId="29DD16A3" w14:textId="6665B4EC" w:rsidR="00DF0915"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21BA36D2" w14:textId="298C2FB0" w:rsidR="00DF0915" w:rsidRPr="00337C42" w:rsidRDefault="007707AA" w:rsidP="00D55E65">
            <w:pPr>
              <w:jc w:val="left"/>
              <w:rPr>
                <w:sz w:val="18"/>
                <w:szCs w:val="18"/>
                <w:lang w:val="en-CA" w:eastAsia="en-CA"/>
              </w:rPr>
            </w:pPr>
            <w:r w:rsidRPr="00337C42">
              <w:rPr>
                <w:sz w:val="18"/>
                <w:szCs w:val="18"/>
                <w:lang w:val="en-CA" w:eastAsia="en-CA"/>
              </w:rPr>
              <w:t>GB, SS, AC</w:t>
            </w:r>
          </w:p>
        </w:tc>
        <w:tc>
          <w:tcPr>
            <w:tcW w:w="2586" w:type="dxa"/>
          </w:tcPr>
          <w:p w14:paraId="493F83A4" w14:textId="7AA2CAB1" w:rsidR="00DF0915" w:rsidRPr="00337C42" w:rsidRDefault="000F343B" w:rsidP="00D55E65">
            <w:pPr>
              <w:jc w:val="left"/>
              <w:rPr>
                <w:sz w:val="18"/>
                <w:szCs w:val="18"/>
                <w:lang w:val="en-CA" w:eastAsia="en-CA"/>
              </w:rPr>
            </w:pPr>
            <w:r w:rsidRPr="00337C42">
              <w:rPr>
                <w:sz w:val="18"/>
                <w:szCs w:val="18"/>
                <w:lang w:val="en-CA" w:eastAsia="en-CA"/>
              </w:rPr>
              <w:t>Determine the optimal observation methods to achieve the desired precisions</w:t>
            </w:r>
            <w:r w:rsidR="00DA3F97">
              <w:rPr>
                <w:sz w:val="18"/>
                <w:szCs w:val="18"/>
                <w:lang w:val="en-CA" w:eastAsia="en-CA"/>
              </w:rPr>
              <w:t>.</w:t>
            </w:r>
          </w:p>
        </w:tc>
        <w:tc>
          <w:tcPr>
            <w:tcW w:w="1245" w:type="dxa"/>
          </w:tcPr>
          <w:p w14:paraId="24A9FE6D" w14:textId="26DEF312" w:rsidR="00DF0915" w:rsidRPr="00337C42" w:rsidRDefault="00597CCB" w:rsidP="00D55E65">
            <w:pPr>
              <w:jc w:val="left"/>
              <w:rPr>
                <w:sz w:val="18"/>
                <w:szCs w:val="18"/>
                <w:lang w:val="en-CA" w:eastAsia="en-CA"/>
              </w:rPr>
            </w:pPr>
            <w:r w:rsidRPr="00337C42">
              <w:rPr>
                <w:sz w:val="18"/>
                <w:szCs w:val="18"/>
                <w:lang w:val="en-CA" w:eastAsia="en-CA"/>
              </w:rPr>
              <w:t>Jan 1</w:t>
            </w:r>
            <w:r w:rsidR="00C5616C">
              <w:rPr>
                <w:sz w:val="18"/>
                <w:szCs w:val="18"/>
                <w:lang w:val="en-CA" w:eastAsia="en-CA"/>
              </w:rPr>
              <w:t>8</w:t>
            </w:r>
            <w:r w:rsidRPr="00337C42">
              <w:rPr>
                <w:sz w:val="18"/>
                <w:szCs w:val="18"/>
                <w:lang w:val="en-CA" w:eastAsia="en-CA"/>
              </w:rPr>
              <w:t>, 2019</w:t>
            </w:r>
          </w:p>
        </w:tc>
        <w:tc>
          <w:tcPr>
            <w:tcW w:w="1534" w:type="dxa"/>
          </w:tcPr>
          <w:p w14:paraId="289258E4" w14:textId="6F62DC2D" w:rsidR="00DF0915" w:rsidRPr="00337C42" w:rsidRDefault="00597CCB" w:rsidP="00D55E65">
            <w:pPr>
              <w:jc w:val="left"/>
              <w:rPr>
                <w:sz w:val="18"/>
                <w:szCs w:val="18"/>
                <w:lang w:val="en-CA" w:eastAsia="en-CA"/>
              </w:rPr>
            </w:pPr>
            <w:r w:rsidRPr="00337C42">
              <w:rPr>
                <w:sz w:val="18"/>
                <w:szCs w:val="18"/>
                <w:lang w:val="en-CA" w:eastAsia="en-CA"/>
              </w:rPr>
              <w:t xml:space="preserve">Jan </w:t>
            </w:r>
            <w:r w:rsidR="008D2571" w:rsidRPr="00337C42">
              <w:rPr>
                <w:sz w:val="18"/>
                <w:szCs w:val="18"/>
                <w:lang w:val="en-CA" w:eastAsia="en-CA"/>
              </w:rPr>
              <w:t>24, 2019</w:t>
            </w:r>
          </w:p>
        </w:tc>
      </w:tr>
      <w:tr w:rsidR="004877F9" w:rsidRPr="45B78255" w14:paraId="77B9D167" w14:textId="77777777" w:rsidTr="00FC2A32">
        <w:tc>
          <w:tcPr>
            <w:tcW w:w="986" w:type="dxa"/>
          </w:tcPr>
          <w:p w14:paraId="7D586E27" w14:textId="3D01F9F2" w:rsidR="004877F9" w:rsidRPr="009D41EC" w:rsidRDefault="002C2ACD" w:rsidP="00D55E65">
            <w:pPr>
              <w:jc w:val="left"/>
              <w:rPr>
                <w:b/>
                <w:sz w:val="18"/>
                <w:szCs w:val="18"/>
                <w:lang w:val="en-CA" w:eastAsia="en-CA"/>
              </w:rPr>
            </w:pPr>
            <w:r w:rsidRPr="009D41EC">
              <w:rPr>
                <w:b/>
                <w:sz w:val="18"/>
                <w:szCs w:val="18"/>
                <w:lang w:val="en-CA" w:eastAsia="en-CA"/>
              </w:rPr>
              <w:t>3.</w:t>
            </w:r>
            <w:r w:rsidR="004877F9" w:rsidRPr="009D41EC">
              <w:rPr>
                <w:b/>
                <w:sz w:val="18"/>
                <w:szCs w:val="18"/>
                <w:lang w:val="en-CA" w:eastAsia="en-CA"/>
              </w:rPr>
              <w:t>2</w:t>
            </w:r>
          </w:p>
        </w:tc>
        <w:tc>
          <w:tcPr>
            <w:tcW w:w="1527" w:type="dxa"/>
          </w:tcPr>
          <w:p w14:paraId="4486CB60" w14:textId="2DC2A26D" w:rsidR="004877F9" w:rsidRPr="00B06D0F" w:rsidRDefault="00441604" w:rsidP="00D55E65">
            <w:pPr>
              <w:jc w:val="left"/>
              <w:rPr>
                <w:b/>
                <w:sz w:val="18"/>
                <w:szCs w:val="18"/>
                <w:lang w:val="en-CA" w:eastAsia="en-CA"/>
              </w:rPr>
            </w:pPr>
            <w:r w:rsidRPr="00B06D0F">
              <w:rPr>
                <w:b/>
                <w:sz w:val="18"/>
                <w:szCs w:val="18"/>
                <w:lang w:val="en-CA" w:eastAsia="en-CA"/>
              </w:rPr>
              <w:t>Installation</w:t>
            </w:r>
          </w:p>
        </w:tc>
        <w:tc>
          <w:tcPr>
            <w:tcW w:w="900" w:type="dxa"/>
          </w:tcPr>
          <w:p w14:paraId="0234E970" w14:textId="67B18359" w:rsidR="004877F9" w:rsidRPr="00337C42" w:rsidRDefault="0026061A" w:rsidP="00D55E65">
            <w:pPr>
              <w:jc w:val="left"/>
              <w:rPr>
                <w:sz w:val="18"/>
                <w:szCs w:val="18"/>
                <w:lang w:val="en-CA" w:eastAsia="en-CA"/>
              </w:rPr>
            </w:pPr>
            <w:r>
              <w:rPr>
                <w:sz w:val="18"/>
                <w:szCs w:val="18"/>
                <w:lang w:val="en-CA" w:eastAsia="en-CA"/>
              </w:rPr>
              <w:t>6</w:t>
            </w:r>
          </w:p>
        </w:tc>
        <w:tc>
          <w:tcPr>
            <w:tcW w:w="1114" w:type="dxa"/>
          </w:tcPr>
          <w:p w14:paraId="42EC0CB5" w14:textId="55D84959" w:rsidR="004877F9"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74B05D3C" w14:textId="605D8147" w:rsidR="004877F9" w:rsidRPr="00337C42" w:rsidRDefault="007707AA" w:rsidP="00D55E65">
            <w:pPr>
              <w:jc w:val="left"/>
              <w:rPr>
                <w:sz w:val="18"/>
                <w:szCs w:val="18"/>
                <w:lang w:val="en-CA" w:eastAsia="en-CA"/>
              </w:rPr>
            </w:pPr>
            <w:r w:rsidRPr="00337C42">
              <w:rPr>
                <w:sz w:val="18"/>
                <w:szCs w:val="18"/>
                <w:lang w:val="en-CA" w:eastAsia="en-CA"/>
              </w:rPr>
              <w:t>GB, SS, AC</w:t>
            </w:r>
          </w:p>
        </w:tc>
        <w:tc>
          <w:tcPr>
            <w:tcW w:w="2586" w:type="dxa"/>
          </w:tcPr>
          <w:p w14:paraId="6B61A26F" w14:textId="68359CCF" w:rsidR="004877F9" w:rsidRPr="00337C42" w:rsidRDefault="006326AD" w:rsidP="00D55E65">
            <w:pPr>
              <w:jc w:val="left"/>
              <w:rPr>
                <w:sz w:val="18"/>
                <w:szCs w:val="18"/>
                <w:lang w:val="en-CA" w:eastAsia="en-CA"/>
              </w:rPr>
            </w:pPr>
            <w:r w:rsidRPr="00337C42">
              <w:rPr>
                <w:sz w:val="18"/>
                <w:szCs w:val="18"/>
                <w:lang w:val="en-CA" w:eastAsia="en-CA"/>
              </w:rPr>
              <w:t>Place the monuments in ground</w:t>
            </w:r>
            <w:r w:rsidR="00DA3F97">
              <w:rPr>
                <w:sz w:val="18"/>
                <w:szCs w:val="18"/>
                <w:lang w:val="en-CA" w:eastAsia="en-CA"/>
              </w:rPr>
              <w:t>.</w:t>
            </w:r>
          </w:p>
        </w:tc>
        <w:tc>
          <w:tcPr>
            <w:tcW w:w="1245" w:type="dxa"/>
          </w:tcPr>
          <w:p w14:paraId="1BA1788F" w14:textId="06584E69" w:rsidR="004877F9" w:rsidRPr="00337C42" w:rsidRDefault="008D2571" w:rsidP="00D55E65">
            <w:pPr>
              <w:jc w:val="left"/>
              <w:rPr>
                <w:sz w:val="18"/>
                <w:szCs w:val="18"/>
                <w:lang w:val="en-CA" w:eastAsia="en-CA"/>
              </w:rPr>
            </w:pPr>
            <w:r w:rsidRPr="00337C42">
              <w:rPr>
                <w:sz w:val="18"/>
                <w:szCs w:val="18"/>
                <w:lang w:val="en-CA" w:eastAsia="en-CA"/>
              </w:rPr>
              <w:t>Jan 2</w:t>
            </w:r>
            <w:r w:rsidR="00FB6AA2">
              <w:rPr>
                <w:sz w:val="18"/>
                <w:szCs w:val="18"/>
                <w:lang w:val="en-CA" w:eastAsia="en-CA"/>
              </w:rPr>
              <w:t>5</w:t>
            </w:r>
            <w:r w:rsidRPr="00337C42">
              <w:rPr>
                <w:sz w:val="18"/>
                <w:szCs w:val="18"/>
                <w:lang w:val="en-CA" w:eastAsia="en-CA"/>
              </w:rPr>
              <w:t xml:space="preserve">, </w:t>
            </w:r>
            <w:r w:rsidR="00FB6AA2">
              <w:rPr>
                <w:sz w:val="18"/>
                <w:szCs w:val="18"/>
                <w:lang w:val="en-CA" w:eastAsia="en-CA"/>
              </w:rPr>
              <w:t>2019</w:t>
            </w:r>
          </w:p>
        </w:tc>
        <w:tc>
          <w:tcPr>
            <w:tcW w:w="1534" w:type="dxa"/>
          </w:tcPr>
          <w:p w14:paraId="1C9ABFB9" w14:textId="3ED9A1D6" w:rsidR="004877F9" w:rsidRPr="00337C42" w:rsidRDefault="00823570" w:rsidP="00D55E65">
            <w:pPr>
              <w:jc w:val="left"/>
              <w:rPr>
                <w:sz w:val="18"/>
                <w:szCs w:val="18"/>
                <w:lang w:val="en-CA" w:eastAsia="en-CA"/>
              </w:rPr>
            </w:pPr>
            <w:r w:rsidRPr="00337C42">
              <w:rPr>
                <w:sz w:val="18"/>
                <w:szCs w:val="18"/>
                <w:lang w:val="en-CA" w:eastAsia="en-CA"/>
              </w:rPr>
              <w:t>Feb 01, 2019</w:t>
            </w:r>
          </w:p>
        </w:tc>
      </w:tr>
      <w:tr w:rsidR="00441604" w:rsidRPr="45B78255" w14:paraId="3F9E3451" w14:textId="77777777" w:rsidTr="00FC2A32">
        <w:tc>
          <w:tcPr>
            <w:tcW w:w="986" w:type="dxa"/>
          </w:tcPr>
          <w:p w14:paraId="46554857" w14:textId="66B784CD" w:rsidR="00441604" w:rsidRPr="009D41EC" w:rsidRDefault="00DE1D42" w:rsidP="00D55E65">
            <w:pPr>
              <w:jc w:val="left"/>
              <w:rPr>
                <w:b/>
                <w:sz w:val="18"/>
                <w:szCs w:val="18"/>
                <w:lang w:val="en-CA" w:eastAsia="en-CA"/>
              </w:rPr>
            </w:pPr>
            <w:r w:rsidRPr="009D41EC">
              <w:rPr>
                <w:b/>
                <w:sz w:val="18"/>
                <w:szCs w:val="18"/>
                <w:lang w:val="en-CA" w:eastAsia="en-CA"/>
              </w:rPr>
              <w:t>3.</w:t>
            </w:r>
            <w:r w:rsidR="00DA3FB1" w:rsidRPr="009D41EC">
              <w:rPr>
                <w:b/>
                <w:sz w:val="18"/>
                <w:szCs w:val="18"/>
                <w:lang w:val="en-CA" w:eastAsia="en-CA"/>
              </w:rPr>
              <w:t>2.1</w:t>
            </w:r>
          </w:p>
        </w:tc>
        <w:tc>
          <w:tcPr>
            <w:tcW w:w="1527" w:type="dxa"/>
          </w:tcPr>
          <w:p w14:paraId="50C50779" w14:textId="27C72A7F" w:rsidR="00441604" w:rsidRPr="00337C42" w:rsidRDefault="00DA3FB1" w:rsidP="00D55E65">
            <w:pPr>
              <w:jc w:val="left"/>
              <w:rPr>
                <w:sz w:val="18"/>
                <w:szCs w:val="18"/>
                <w:lang w:val="en-CA" w:eastAsia="en-CA"/>
              </w:rPr>
            </w:pPr>
            <w:r w:rsidRPr="00337C42">
              <w:rPr>
                <w:sz w:val="18"/>
                <w:szCs w:val="18"/>
                <w:lang w:val="en-CA" w:eastAsia="en-CA"/>
              </w:rPr>
              <w:t>Acquire required equipment</w:t>
            </w:r>
          </w:p>
        </w:tc>
        <w:tc>
          <w:tcPr>
            <w:tcW w:w="900" w:type="dxa"/>
          </w:tcPr>
          <w:p w14:paraId="31BC8CF1" w14:textId="1012ADCA" w:rsidR="00441604" w:rsidRPr="00337C42" w:rsidRDefault="0026061A" w:rsidP="00D55E65">
            <w:pPr>
              <w:jc w:val="left"/>
              <w:rPr>
                <w:sz w:val="18"/>
                <w:szCs w:val="18"/>
                <w:lang w:val="en-CA" w:eastAsia="en-CA"/>
              </w:rPr>
            </w:pPr>
            <w:r>
              <w:rPr>
                <w:sz w:val="18"/>
                <w:szCs w:val="18"/>
                <w:lang w:val="en-CA" w:eastAsia="en-CA"/>
              </w:rPr>
              <w:t>1</w:t>
            </w:r>
          </w:p>
        </w:tc>
        <w:tc>
          <w:tcPr>
            <w:tcW w:w="1114" w:type="dxa"/>
          </w:tcPr>
          <w:p w14:paraId="2977C72E" w14:textId="39F3E69E" w:rsidR="00441604"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7320EA14" w14:textId="1D8D1703" w:rsidR="00441604" w:rsidRPr="00337C42" w:rsidRDefault="007707AA" w:rsidP="00D55E65">
            <w:pPr>
              <w:jc w:val="left"/>
              <w:rPr>
                <w:sz w:val="18"/>
                <w:szCs w:val="18"/>
                <w:lang w:val="en-CA" w:eastAsia="en-CA"/>
              </w:rPr>
            </w:pPr>
            <w:r w:rsidRPr="00337C42">
              <w:rPr>
                <w:sz w:val="18"/>
                <w:szCs w:val="18"/>
                <w:lang w:val="en-CA" w:eastAsia="en-CA"/>
              </w:rPr>
              <w:t>GB, SS, AC</w:t>
            </w:r>
          </w:p>
        </w:tc>
        <w:tc>
          <w:tcPr>
            <w:tcW w:w="2586" w:type="dxa"/>
          </w:tcPr>
          <w:p w14:paraId="147F6BA8" w14:textId="59AACD31" w:rsidR="00441604" w:rsidRPr="00337C42" w:rsidRDefault="00DA3FB1" w:rsidP="00D55E65">
            <w:pPr>
              <w:jc w:val="left"/>
              <w:rPr>
                <w:sz w:val="18"/>
                <w:szCs w:val="18"/>
                <w:lang w:val="en-CA" w:eastAsia="en-CA"/>
              </w:rPr>
            </w:pPr>
            <w:r w:rsidRPr="00337C42">
              <w:rPr>
                <w:sz w:val="18"/>
                <w:szCs w:val="18"/>
                <w:lang w:val="en-CA" w:eastAsia="en-CA"/>
              </w:rPr>
              <w:t>Required equipment obtained</w:t>
            </w:r>
            <w:r w:rsidR="00DA3F97">
              <w:rPr>
                <w:sz w:val="18"/>
                <w:szCs w:val="18"/>
                <w:lang w:val="en-CA" w:eastAsia="en-CA"/>
              </w:rPr>
              <w:t>.</w:t>
            </w:r>
          </w:p>
        </w:tc>
        <w:tc>
          <w:tcPr>
            <w:tcW w:w="1245" w:type="dxa"/>
          </w:tcPr>
          <w:p w14:paraId="7751BDEE" w14:textId="393328C7" w:rsidR="00441604" w:rsidRPr="00337C42" w:rsidRDefault="009A5DDA" w:rsidP="00D55E65">
            <w:pPr>
              <w:jc w:val="left"/>
              <w:rPr>
                <w:sz w:val="18"/>
                <w:szCs w:val="18"/>
                <w:lang w:val="en-CA" w:eastAsia="en-CA"/>
              </w:rPr>
            </w:pPr>
            <w:r w:rsidRPr="00337C42">
              <w:rPr>
                <w:sz w:val="18"/>
                <w:szCs w:val="18"/>
                <w:lang w:val="en-CA" w:eastAsia="en-CA"/>
              </w:rPr>
              <w:t xml:space="preserve">Jan </w:t>
            </w:r>
            <w:r w:rsidR="00861A57">
              <w:rPr>
                <w:sz w:val="18"/>
                <w:szCs w:val="18"/>
                <w:lang w:val="en-CA" w:eastAsia="en-CA"/>
              </w:rPr>
              <w:t>25</w:t>
            </w:r>
            <w:r w:rsidR="00823570" w:rsidRPr="00337C42">
              <w:rPr>
                <w:sz w:val="18"/>
                <w:szCs w:val="18"/>
                <w:lang w:val="en-CA" w:eastAsia="en-CA"/>
              </w:rPr>
              <w:t xml:space="preserve">, </w:t>
            </w:r>
            <w:r w:rsidR="00194E8A" w:rsidRPr="00337C42">
              <w:rPr>
                <w:sz w:val="18"/>
                <w:szCs w:val="18"/>
                <w:lang w:val="en-CA" w:eastAsia="en-CA"/>
              </w:rPr>
              <w:t>2019</w:t>
            </w:r>
          </w:p>
        </w:tc>
        <w:tc>
          <w:tcPr>
            <w:tcW w:w="1534" w:type="dxa"/>
          </w:tcPr>
          <w:p w14:paraId="15F0529E" w14:textId="506E5835" w:rsidR="00441604" w:rsidRPr="00337C42" w:rsidRDefault="009A5DDA" w:rsidP="00D55E65">
            <w:pPr>
              <w:jc w:val="left"/>
              <w:rPr>
                <w:sz w:val="18"/>
                <w:szCs w:val="18"/>
                <w:lang w:val="en-CA" w:eastAsia="en-CA"/>
              </w:rPr>
            </w:pPr>
            <w:r w:rsidRPr="00337C42">
              <w:rPr>
                <w:sz w:val="18"/>
                <w:szCs w:val="18"/>
                <w:lang w:val="en-CA" w:eastAsia="en-CA"/>
              </w:rPr>
              <w:t xml:space="preserve">Jan </w:t>
            </w:r>
            <w:r w:rsidR="00861A57">
              <w:rPr>
                <w:sz w:val="18"/>
                <w:szCs w:val="18"/>
                <w:lang w:val="en-CA" w:eastAsia="en-CA"/>
              </w:rPr>
              <w:t>25</w:t>
            </w:r>
            <w:r w:rsidR="00194E8A" w:rsidRPr="00337C42">
              <w:rPr>
                <w:sz w:val="18"/>
                <w:szCs w:val="18"/>
                <w:lang w:val="en-CA" w:eastAsia="en-CA"/>
              </w:rPr>
              <w:t>, 2019</w:t>
            </w:r>
          </w:p>
        </w:tc>
      </w:tr>
      <w:tr w:rsidR="00D13ACB" w:rsidRPr="45B78255" w14:paraId="2996F2BF" w14:textId="77777777" w:rsidTr="00FC2A32">
        <w:tc>
          <w:tcPr>
            <w:tcW w:w="986" w:type="dxa"/>
          </w:tcPr>
          <w:p w14:paraId="4C8265C0" w14:textId="62BF7476" w:rsidR="00D13ACB" w:rsidRPr="009D41EC" w:rsidRDefault="00B06D0F" w:rsidP="00D55E65">
            <w:pPr>
              <w:jc w:val="left"/>
              <w:rPr>
                <w:b/>
                <w:sz w:val="18"/>
                <w:szCs w:val="18"/>
                <w:lang w:val="en-CA" w:eastAsia="en-CA"/>
              </w:rPr>
            </w:pPr>
            <w:r w:rsidRPr="009D41EC">
              <w:rPr>
                <w:b/>
                <w:sz w:val="18"/>
                <w:szCs w:val="18"/>
                <w:lang w:val="en-CA" w:eastAsia="en-CA"/>
              </w:rPr>
              <w:t>3.3</w:t>
            </w:r>
          </w:p>
        </w:tc>
        <w:tc>
          <w:tcPr>
            <w:tcW w:w="1527" w:type="dxa"/>
          </w:tcPr>
          <w:p w14:paraId="41865469" w14:textId="356C005E" w:rsidR="00D13ACB" w:rsidRPr="00B06D0F" w:rsidRDefault="00A068B8" w:rsidP="00D55E65">
            <w:pPr>
              <w:jc w:val="left"/>
              <w:rPr>
                <w:b/>
                <w:sz w:val="18"/>
                <w:szCs w:val="18"/>
                <w:lang w:val="en-CA" w:eastAsia="en-CA"/>
              </w:rPr>
            </w:pPr>
            <w:r>
              <w:rPr>
                <w:b/>
                <w:sz w:val="18"/>
                <w:szCs w:val="18"/>
                <w:lang w:val="en-CA" w:eastAsia="en-CA"/>
              </w:rPr>
              <w:t>N</w:t>
            </w:r>
            <w:r w:rsidR="002945E2" w:rsidRPr="00B06D0F">
              <w:rPr>
                <w:b/>
                <w:sz w:val="18"/>
                <w:szCs w:val="18"/>
                <w:lang w:val="en-CA" w:eastAsia="en-CA"/>
              </w:rPr>
              <w:t>etwork o</w:t>
            </w:r>
            <w:r w:rsidR="00D13ACB" w:rsidRPr="00B06D0F">
              <w:rPr>
                <w:b/>
                <w:sz w:val="18"/>
                <w:szCs w:val="18"/>
                <w:lang w:val="en-CA" w:eastAsia="en-CA"/>
              </w:rPr>
              <w:t>bservation</w:t>
            </w:r>
          </w:p>
        </w:tc>
        <w:tc>
          <w:tcPr>
            <w:tcW w:w="900" w:type="dxa"/>
          </w:tcPr>
          <w:p w14:paraId="59611BEE" w14:textId="0601F10F" w:rsidR="00D13ACB" w:rsidRPr="00337C42" w:rsidRDefault="00A068B8" w:rsidP="00D55E65">
            <w:pPr>
              <w:jc w:val="left"/>
              <w:rPr>
                <w:sz w:val="18"/>
                <w:szCs w:val="18"/>
                <w:lang w:val="en-CA" w:eastAsia="en-CA"/>
              </w:rPr>
            </w:pPr>
            <w:r>
              <w:rPr>
                <w:sz w:val="18"/>
                <w:szCs w:val="18"/>
                <w:lang w:val="en-CA" w:eastAsia="en-CA"/>
              </w:rPr>
              <w:t>16</w:t>
            </w:r>
          </w:p>
        </w:tc>
        <w:tc>
          <w:tcPr>
            <w:tcW w:w="1114" w:type="dxa"/>
          </w:tcPr>
          <w:p w14:paraId="7D7966DA" w14:textId="6297ACA8" w:rsidR="00D13ACB"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356BC0E4" w14:textId="7C407C66" w:rsidR="00D13ACB" w:rsidRPr="00337C42" w:rsidRDefault="007707AA" w:rsidP="00D55E65">
            <w:pPr>
              <w:jc w:val="left"/>
              <w:rPr>
                <w:sz w:val="18"/>
                <w:szCs w:val="18"/>
                <w:lang w:val="en-CA" w:eastAsia="en-CA"/>
              </w:rPr>
            </w:pPr>
            <w:r w:rsidRPr="00337C42">
              <w:rPr>
                <w:sz w:val="18"/>
                <w:szCs w:val="18"/>
                <w:lang w:val="en-CA" w:eastAsia="en-CA"/>
              </w:rPr>
              <w:t>GB, SS, AC</w:t>
            </w:r>
          </w:p>
        </w:tc>
        <w:tc>
          <w:tcPr>
            <w:tcW w:w="2586" w:type="dxa"/>
          </w:tcPr>
          <w:p w14:paraId="33E7A8E6" w14:textId="00885C95" w:rsidR="00D13ACB" w:rsidRPr="00337C42" w:rsidRDefault="00A17872" w:rsidP="00D55E65">
            <w:pPr>
              <w:jc w:val="left"/>
              <w:rPr>
                <w:sz w:val="18"/>
                <w:szCs w:val="18"/>
                <w:lang w:val="en-CA" w:eastAsia="en-CA"/>
              </w:rPr>
            </w:pPr>
            <w:r w:rsidRPr="00337C42">
              <w:rPr>
                <w:sz w:val="18"/>
                <w:szCs w:val="18"/>
                <w:lang w:val="en-CA" w:eastAsia="en-CA"/>
              </w:rPr>
              <w:t>Conventional survey (total station observations)</w:t>
            </w:r>
            <w:r w:rsidR="00DA3F97">
              <w:rPr>
                <w:sz w:val="18"/>
                <w:szCs w:val="18"/>
                <w:lang w:val="en-CA" w:eastAsia="en-CA"/>
              </w:rPr>
              <w:t>.</w:t>
            </w:r>
          </w:p>
        </w:tc>
        <w:tc>
          <w:tcPr>
            <w:tcW w:w="1245" w:type="dxa"/>
          </w:tcPr>
          <w:p w14:paraId="594748C3" w14:textId="790D3221" w:rsidR="00D13ACB" w:rsidRPr="00337C42" w:rsidRDefault="00194E8A" w:rsidP="00D55E65">
            <w:pPr>
              <w:jc w:val="left"/>
              <w:rPr>
                <w:sz w:val="18"/>
                <w:szCs w:val="18"/>
                <w:lang w:val="en-CA" w:eastAsia="en-CA"/>
              </w:rPr>
            </w:pPr>
            <w:r w:rsidRPr="00337C42">
              <w:rPr>
                <w:sz w:val="18"/>
                <w:szCs w:val="18"/>
                <w:lang w:val="en-CA" w:eastAsia="en-CA"/>
              </w:rPr>
              <w:t>Feb 0</w:t>
            </w:r>
            <w:r w:rsidR="00B43A18">
              <w:rPr>
                <w:sz w:val="18"/>
                <w:szCs w:val="18"/>
                <w:lang w:val="en-CA" w:eastAsia="en-CA"/>
              </w:rPr>
              <w:t>2</w:t>
            </w:r>
            <w:r w:rsidRPr="00337C42">
              <w:rPr>
                <w:sz w:val="18"/>
                <w:szCs w:val="18"/>
                <w:lang w:val="en-CA" w:eastAsia="en-CA"/>
              </w:rPr>
              <w:t>, 2019</w:t>
            </w:r>
          </w:p>
        </w:tc>
        <w:tc>
          <w:tcPr>
            <w:tcW w:w="1534" w:type="dxa"/>
          </w:tcPr>
          <w:p w14:paraId="1EBF3D14" w14:textId="4F8D37E0" w:rsidR="00D13ACB" w:rsidRPr="00337C42" w:rsidRDefault="00A715BA" w:rsidP="00D55E65">
            <w:pPr>
              <w:jc w:val="left"/>
              <w:rPr>
                <w:sz w:val="18"/>
                <w:szCs w:val="18"/>
                <w:lang w:val="en-CA" w:eastAsia="en-CA"/>
              </w:rPr>
            </w:pPr>
            <w:r w:rsidRPr="00337C42">
              <w:rPr>
                <w:sz w:val="18"/>
                <w:szCs w:val="18"/>
                <w:lang w:val="en-CA" w:eastAsia="en-CA"/>
              </w:rPr>
              <w:t xml:space="preserve">Feb </w:t>
            </w:r>
            <w:r w:rsidR="009A5DDA" w:rsidRPr="00337C42">
              <w:rPr>
                <w:sz w:val="18"/>
                <w:szCs w:val="18"/>
                <w:lang w:val="en-CA" w:eastAsia="en-CA"/>
              </w:rPr>
              <w:t>08, 2019</w:t>
            </w:r>
          </w:p>
        </w:tc>
      </w:tr>
      <w:tr w:rsidR="0033227C" w:rsidRPr="45B78255" w14:paraId="34AE67A9" w14:textId="77777777" w:rsidTr="00FC2A32">
        <w:tc>
          <w:tcPr>
            <w:tcW w:w="986" w:type="dxa"/>
          </w:tcPr>
          <w:p w14:paraId="71A070BC" w14:textId="728CB1B3" w:rsidR="0033227C" w:rsidRPr="009D41EC" w:rsidRDefault="007020E8" w:rsidP="00D55E65">
            <w:pPr>
              <w:jc w:val="left"/>
              <w:rPr>
                <w:b/>
                <w:sz w:val="18"/>
                <w:szCs w:val="18"/>
                <w:lang w:val="en-CA" w:eastAsia="en-CA"/>
              </w:rPr>
            </w:pPr>
            <w:r w:rsidRPr="009D41EC">
              <w:rPr>
                <w:b/>
                <w:sz w:val="18"/>
                <w:szCs w:val="18"/>
                <w:lang w:val="en-CA" w:eastAsia="en-CA"/>
              </w:rPr>
              <w:t>3.3.1</w:t>
            </w:r>
          </w:p>
        </w:tc>
        <w:tc>
          <w:tcPr>
            <w:tcW w:w="1527" w:type="dxa"/>
          </w:tcPr>
          <w:p w14:paraId="3311D289" w14:textId="507E4848" w:rsidR="0033227C" w:rsidRPr="00337C42" w:rsidRDefault="0033227C" w:rsidP="00D55E65">
            <w:pPr>
              <w:jc w:val="left"/>
              <w:rPr>
                <w:sz w:val="18"/>
                <w:szCs w:val="18"/>
                <w:lang w:val="en-CA" w:eastAsia="en-CA"/>
              </w:rPr>
            </w:pPr>
            <w:r w:rsidRPr="00337C42">
              <w:rPr>
                <w:sz w:val="18"/>
                <w:szCs w:val="18"/>
                <w:lang w:val="en-CA" w:eastAsia="en-CA"/>
              </w:rPr>
              <w:t>Book equipment</w:t>
            </w:r>
          </w:p>
        </w:tc>
        <w:tc>
          <w:tcPr>
            <w:tcW w:w="900" w:type="dxa"/>
          </w:tcPr>
          <w:p w14:paraId="4DC69D86" w14:textId="4613DFDD" w:rsidR="0033227C" w:rsidRPr="00337C42" w:rsidRDefault="000A25EE" w:rsidP="00D55E65">
            <w:pPr>
              <w:jc w:val="left"/>
              <w:rPr>
                <w:sz w:val="18"/>
                <w:szCs w:val="18"/>
                <w:lang w:val="en-CA" w:eastAsia="en-CA"/>
              </w:rPr>
            </w:pPr>
            <w:r>
              <w:rPr>
                <w:sz w:val="18"/>
                <w:szCs w:val="18"/>
                <w:lang w:val="en-CA" w:eastAsia="en-CA"/>
              </w:rPr>
              <w:t>1</w:t>
            </w:r>
          </w:p>
        </w:tc>
        <w:tc>
          <w:tcPr>
            <w:tcW w:w="1114" w:type="dxa"/>
          </w:tcPr>
          <w:p w14:paraId="5795E9A8" w14:textId="540BAD62" w:rsidR="0033227C"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2D31B2EA" w14:textId="61A38ACC" w:rsidR="0033227C" w:rsidRPr="00337C42" w:rsidRDefault="007707AA" w:rsidP="00D55E65">
            <w:pPr>
              <w:jc w:val="left"/>
              <w:rPr>
                <w:sz w:val="18"/>
                <w:szCs w:val="18"/>
                <w:lang w:val="en-CA" w:eastAsia="en-CA"/>
              </w:rPr>
            </w:pPr>
            <w:r w:rsidRPr="00337C42">
              <w:rPr>
                <w:sz w:val="18"/>
                <w:szCs w:val="18"/>
                <w:lang w:val="en-CA" w:eastAsia="en-CA"/>
              </w:rPr>
              <w:t>GB, SS, AC</w:t>
            </w:r>
          </w:p>
        </w:tc>
        <w:tc>
          <w:tcPr>
            <w:tcW w:w="2586" w:type="dxa"/>
          </w:tcPr>
          <w:p w14:paraId="11F403B0" w14:textId="573D7F5F" w:rsidR="0033227C" w:rsidRPr="00337C42" w:rsidRDefault="0033227C" w:rsidP="00D55E65">
            <w:pPr>
              <w:jc w:val="left"/>
              <w:rPr>
                <w:sz w:val="18"/>
                <w:szCs w:val="18"/>
                <w:lang w:val="en-CA" w:eastAsia="en-CA"/>
              </w:rPr>
            </w:pPr>
            <w:r w:rsidRPr="00337C42">
              <w:rPr>
                <w:sz w:val="18"/>
                <w:szCs w:val="18"/>
                <w:lang w:val="en-CA" w:eastAsia="en-CA"/>
              </w:rPr>
              <w:t>Ensure availability of equipment</w:t>
            </w:r>
            <w:r w:rsidR="00DA3F97">
              <w:rPr>
                <w:sz w:val="18"/>
                <w:szCs w:val="18"/>
                <w:lang w:val="en-CA" w:eastAsia="en-CA"/>
              </w:rPr>
              <w:t>.</w:t>
            </w:r>
          </w:p>
        </w:tc>
        <w:tc>
          <w:tcPr>
            <w:tcW w:w="1245" w:type="dxa"/>
          </w:tcPr>
          <w:p w14:paraId="593E4204" w14:textId="44858BED" w:rsidR="0033227C" w:rsidRPr="00337C42" w:rsidRDefault="000E16B2" w:rsidP="00D55E65">
            <w:pPr>
              <w:jc w:val="left"/>
              <w:rPr>
                <w:sz w:val="18"/>
                <w:szCs w:val="18"/>
                <w:lang w:val="en-CA" w:eastAsia="en-CA"/>
              </w:rPr>
            </w:pPr>
            <w:r w:rsidRPr="00337C42">
              <w:rPr>
                <w:sz w:val="18"/>
                <w:szCs w:val="18"/>
                <w:lang w:val="en-CA" w:eastAsia="en-CA"/>
              </w:rPr>
              <w:t>Feb 0</w:t>
            </w:r>
            <w:r w:rsidR="006D4C72">
              <w:rPr>
                <w:sz w:val="18"/>
                <w:szCs w:val="18"/>
                <w:lang w:val="en-CA" w:eastAsia="en-CA"/>
              </w:rPr>
              <w:t>4</w:t>
            </w:r>
            <w:r w:rsidRPr="00337C42">
              <w:rPr>
                <w:sz w:val="18"/>
                <w:szCs w:val="18"/>
                <w:lang w:val="en-CA" w:eastAsia="en-CA"/>
              </w:rPr>
              <w:t>, 2019</w:t>
            </w:r>
          </w:p>
        </w:tc>
        <w:tc>
          <w:tcPr>
            <w:tcW w:w="1534" w:type="dxa"/>
          </w:tcPr>
          <w:p w14:paraId="44776D71" w14:textId="01B0B7CB" w:rsidR="0033227C" w:rsidRPr="00337C42" w:rsidRDefault="000E16B2" w:rsidP="00D55E65">
            <w:pPr>
              <w:jc w:val="left"/>
              <w:rPr>
                <w:sz w:val="18"/>
                <w:szCs w:val="18"/>
                <w:lang w:val="en-CA" w:eastAsia="en-CA"/>
              </w:rPr>
            </w:pPr>
            <w:r w:rsidRPr="00337C42">
              <w:rPr>
                <w:sz w:val="18"/>
                <w:szCs w:val="18"/>
                <w:lang w:val="en-CA" w:eastAsia="en-CA"/>
              </w:rPr>
              <w:t>Feb 0</w:t>
            </w:r>
            <w:r w:rsidR="006D4C72">
              <w:rPr>
                <w:sz w:val="18"/>
                <w:szCs w:val="18"/>
                <w:lang w:val="en-CA" w:eastAsia="en-CA"/>
              </w:rPr>
              <w:t>4</w:t>
            </w:r>
            <w:r w:rsidRPr="00337C42">
              <w:rPr>
                <w:sz w:val="18"/>
                <w:szCs w:val="18"/>
                <w:lang w:val="en-CA" w:eastAsia="en-CA"/>
              </w:rPr>
              <w:t>, 2019</w:t>
            </w:r>
          </w:p>
        </w:tc>
      </w:tr>
      <w:tr w:rsidR="00257FC1" w:rsidRPr="45B78255" w14:paraId="71F37252" w14:textId="77777777" w:rsidTr="00FC2A32">
        <w:tc>
          <w:tcPr>
            <w:tcW w:w="986" w:type="dxa"/>
          </w:tcPr>
          <w:p w14:paraId="12052B2D" w14:textId="0A2AE3F1" w:rsidR="00257FC1" w:rsidRPr="009D41EC" w:rsidRDefault="007020E8" w:rsidP="00D55E65">
            <w:pPr>
              <w:jc w:val="left"/>
              <w:rPr>
                <w:b/>
                <w:sz w:val="18"/>
                <w:szCs w:val="18"/>
                <w:lang w:val="en-CA" w:eastAsia="en-CA"/>
              </w:rPr>
            </w:pPr>
            <w:r w:rsidRPr="009D41EC">
              <w:rPr>
                <w:b/>
                <w:sz w:val="18"/>
                <w:szCs w:val="18"/>
                <w:lang w:val="en-CA" w:eastAsia="en-CA"/>
              </w:rPr>
              <w:t>3.3.2</w:t>
            </w:r>
          </w:p>
        </w:tc>
        <w:tc>
          <w:tcPr>
            <w:tcW w:w="1527" w:type="dxa"/>
          </w:tcPr>
          <w:p w14:paraId="6B561D09" w14:textId="0CD4D5FC" w:rsidR="00257FC1" w:rsidRPr="00337C42" w:rsidRDefault="00111BF8" w:rsidP="00D55E65">
            <w:pPr>
              <w:jc w:val="left"/>
              <w:rPr>
                <w:sz w:val="18"/>
                <w:szCs w:val="18"/>
                <w:lang w:val="en-CA" w:eastAsia="en-CA"/>
              </w:rPr>
            </w:pPr>
            <w:r>
              <w:rPr>
                <w:sz w:val="18"/>
                <w:szCs w:val="18"/>
                <w:lang w:val="en-CA" w:eastAsia="en-CA"/>
              </w:rPr>
              <w:t>Observations</w:t>
            </w:r>
          </w:p>
        </w:tc>
        <w:tc>
          <w:tcPr>
            <w:tcW w:w="900" w:type="dxa"/>
          </w:tcPr>
          <w:p w14:paraId="61A4CB3E" w14:textId="12421F4E" w:rsidR="00257FC1" w:rsidRPr="00337C42" w:rsidRDefault="00E620D7" w:rsidP="00D55E65">
            <w:pPr>
              <w:jc w:val="left"/>
              <w:rPr>
                <w:sz w:val="18"/>
                <w:szCs w:val="18"/>
                <w:lang w:val="en-CA" w:eastAsia="en-CA"/>
              </w:rPr>
            </w:pPr>
            <w:r>
              <w:rPr>
                <w:sz w:val="18"/>
                <w:szCs w:val="18"/>
                <w:lang w:val="en-CA" w:eastAsia="en-CA"/>
              </w:rPr>
              <w:t>6</w:t>
            </w:r>
          </w:p>
        </w:tc>
        <w:tc>
          <w:tcPr>
            <w:tcW w:w="1114" w:type="dxa"/>
          </w:tcPr>
          <w:p w14:paraId="0A15F5CC" w14:textId="50587D96" w:rsidR="00257FC1"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078358A6" w14:textId="0A6DAD7C" w:rsidR="00257FC1" w:rsidRPr="00337C42" w:rsidRDefault="007707AA" w:rsidP="00D55E65">
            <w:pPr>
              <w:jc w:val="left"/>
              <w:rPr>
                <w:sz w:val="18"/>
                <w:szCs w:val="18"/>
                <w:lang w:val="en-CA" w:eastAsia="en-CA"/>
              </w:rPr>
            </w:pPr>
            <w:r w:rsidRPr="00337C42">
              <w:rPr>
                <w:sz w:val="18"/>
                <w:szCs w:val="18"/>
                <w:lang w:val="en-CA" w:eastAsia="en-CA"/>
              </w:rPr>
              <w:t>GB, SS, AC</w:t>
            </w:r>
          </w:p>
        </w:tc>
        <w:tc>
          <w:tcPr>
            <w:tcW w:w="2586" w:type="dxa"/>
          </w:tcPr>
          <w:p w14:paraId="0F37664D" w14:textId="12AD7157" w:rsidR="00257FC1" w:rsidRPr="00337C42" w:rsidRDefault="00B87D32" w:rsidP="00D55E65">
            <w:pPr>
              <w:jc w:val="left"/>
              <w:rPr>
                <w:sz w:val="18"/>
                <w:szCs w:val="18"/>
                <w:lang w:val="en-CA" w:eastAsia="en-CA"/>
              </w:rPr>
            </w:pPr>
            <w:r w:rsidRPr="00337C42">
              <w:rPr>
                <w:sz w:val="18"/>
                <w:szCs w:val="18"/>
                <w:lang w:val="en-CA" w:eastAsia="en-CA"/>
              </w:rPr>
              <w:t xml:space="preserve">Ensure each </w:t>
            </w:r>
            <w:r w:rsidR="00CE5CE8" w:rsidRPr="00337C42">
              <w:rPr>
                <w:sz w:val="18"/>
                <w:szCs w:val="18"/>
                <w:lang w:val="en-CA" w:eastAsia="en-CA"/>
              </w:rPr>
              <w:t>point is observed at least twice</w:t>
            </w:r>
            <w:r w:rsidR="00DA3F97">
              <w:rPr>
                <w:sz w:val="18"/>
                <w:szCs w:val="18"/>
                <w:lang w:val="en-CA" w:eastAsia="en-CA"/>
              </w:rPr>
              <w:t>.</w:t>
            </w:r>
          </w:p>
        </w:tc>
        <w:tc>
          <w:tcPr>
            <w:tcW w:w="1245" w:type="dxa"/>
          </w:tcPr>
          <w:p w14:paraId="5B5C4D65" w14:textId="30423694" w:rsidR="00257FC1" w:rsidRPr="00337C42" w:rsidRDefault="000E16B2" w:rsidP="00D55E65">
            <w:pPr>
              <w:jc w:val="left"/>
              <w:rPr>
                <w:sz w:val="18"/>
                <w:szCs w:val="18"/>
                <w:lang w:val="en-CA" w:eastAsia="en-CA"/>
              </w:rPr>
            </w:pPr>
            <w:r w:rsidRPr="00337C42">
              <w:rPr>
                <w:sz w:val="18"/>
                <w:szCs w:val="18"/>
                <w:lang w:val="en-CA" w:eastAsia="en-CA"/>
              </w:rPr>
              <w:t xml:space="preserve">Feb </w:t>
            </w:r>
            <w:r w:rsidR="00A26766">
              <w:rPr>
                <w:sz w:val="18"/>
                <w:szCs w:val="18"/>
                <w:lang w:val="en-CA" w:eastAsia="en-CA"/>
              </w:rPr>
              <w:t>02</w:t>
            </w:r>
            <w:r w:rsidRPr="00337C42">
              <w:rPr>
                <w:sz w:val="18"/>
                <w:szCs w:val="18"/>
                <w:lang w:val="en-CA" w:eastAsia="en-CA"/>
              </w:rPr>
              <w:t>, 2019</w:t>
            </w:r>
          </w:p>
        </w:tc>
        <w:tc>
          <w:tcPr>
            <w:tcW w:w="1534" w:type="dxa"/>
          </w:tcPr>
          <w:p w14:paraId="7F120915" w14:textId="12B0541C" w:rsidR="00257FC1" w:rsidRPr="00337C42" w:rsidRDefault="002D1F3C" w:rsidP="00D55E65">
            <w:pPr>
              <w:jc w:val="left"/>
              <w:rPr>
                <w:sz w:val="18"/>
                <w:szCs w:val="18"/>
                <w:lang w:val="en-CA" w:eastAsia="en-CA"/>
              </w:rPr>
            </w:pPr>
            <w:r w:rsidRPr="00337C42">
              <w:rPr>
                <w:sz w:val="18"/>
                <w:szCs w:val="18"/>
                <w:lang w:val="en-CA" w:eastAsia="en-CA"/>
              </w:rPr>
              <w:t>Feb 08, 2019</w:t>
            </w:r>
          </w:p>
        </w:tc>
      </w:tr>
      <w:tr w:rsidR="00337C42" w:rsidRPr="00337C42" w14:paraId="51C5502A" w14:textId="309393CB" w:rsidTr="00FC2A32">
        <w:tc>
          <w:tcPr>
            <w:tcW w:w="986" w:type="dxa"/>
          </w:tcPr>
          <w:p w14:paraId="0AF30282" w14:textId="6084A855" w:rsidR="00337C42" w:rsidRPr="009D41EC" w:rsidRDefault="007B32E5" w:rsidP="00D55E65">
            <w:pPr>
              <w:jc w:val="left"/>
              <w:rPr>
                <w:b/>
                <w:sz w:val="18"/>
                <w:szCs w:val="18"/>
                <w:lang w:val="en-CA" w:eastAsia="en-CA"/>
              </w:rPr>
            </w:pPr>
            <w:r w:rsidRPr="009D41EC">
              <w:rPr>
                <w:b/>
                <w:sz w:val="18"/>
                <w:szCs w:val="18"/>
                <w:lang w:val="en-CA" w:eastAsia="en-CA"/>
              </w:rPr>
              <w:t>2</w:t>
            </w:r>
            <w:r w:rsidRPr="009D41EC">
              <w:rPr>
                <w:b/>
                <w:sz w:val="18"/>
                <w:szCs w:val="18"/>
                <w:vertAlign w:val="superscript"/>
                <w:lang w:val="en-CA" w:eastAsia="en-CA"/>
              </w:rPr>
              <w:t>nd</w:t>
            </w:r>
            <w:r w:rsidR="00F55569">
              <w:rPr>
                <w:b/>
                <w:sz w:val="18"/>
                <w:szCs w:val="18"/>
                <w:lang w:val="en-CA" w:eastAsia="en-CA"/>
              </w:rPr>
              <w:t xml:space="preserve"> m</w:t>
            </w:r>
            <w:r w:rsidR="00337C42" w:rsidRPr="009D41EC">
              <w:rPr>
                <w:b/>
                <w:sz w:val="18"/>
                <w:szCs w:val="18"/>
                <w:lang w:val="en-CA" w:eastAsia="en-CA"/>
              </w:rPr>
              <w:t>ilestone</w:t>
            </w:r>
          </w:p>
        </w:tc>
        <w:tc>
          <w:tcPr>
            <w:tcW w:w="1527" w:type="dxa"/>
          </w:tcPr>
          <w:p w14:paraId="27B3D91E" w14:textId="485A8583" w:rsidR="00337C42" w:rsidRPr="00337C42" w:rsidRDefault="001F12EC" w:rsidP="00D55E65">
            <w:pPr>
              <w:jc w:val="left"/>
              <w:rPr>
                <w:sz w:val="18"/>
                <w:szCs w:val="18"/>
                <w:lang w:val="en-CA" w:eastAsia="en-CA"/>
              </w:rPr>
            </w:pPr>
            <w:r>
              <w:rPr>
                <w:sz w:val="18"/>
                <w:szCs w:val="18"/>
                <w:lang w:val="en-CA" w:eastAsia="en-CA"/>
              </w:rPr>
              <w:t>2</w:t>
            </w:r>
            <w:r w:rsidRPr="001F12EC">
              <w:rPr>
                <w:sz w:val="18"/>
                <w:szCs w:val="18"/>
                <w:vertAlign w:val="superscript"/>
                <w:lang w:val="en-CA" w:eastAsia="en-CA"/>
              </w:rPr>
              <w:t>nd</w:t>
            </w:r>
            <w:r>
              <w:rPr>
                <w:sz w:val="18"/>
                <w:szCs w:val="18"/>
                <w:lang w:val="en-CA" w:eastAsia="en-CA"/>
              </w:rPr>
              <w:t xml:space="preserve"> p</w:t>
            </w:r>
            <w:r w:rsidR="007B32E5">
              <w:rPr>
                <w:sz w:val="18"/>
                <w:szCs w:val="18"/>
                <w:lang w:val="en-CA" w:eastAsia="en-CA"/>
              </w:rPr>
              <w:t>rogress report</w:t>
            </w:r>
          </w:p>
        </w:tc>
        <w:tc>
          <w:tcPr>
            <w:tcW w:w="900" w:type="dxa"/>
          </w:tcPr>
          <w:p w14:paraId="399D2DF7" w14:textId="4A7EED20" w:rsidR="00337C42" w:rsidRPr="00337C42" w:rsidRDefault="00910900" w:rsidP="00D55E65">
            <w:pPr>
              <w:jc w:val="left"/>
              <w:rPr>
                <w:sz w:val="18"/>
                <w:szCs w:val="18"/>
                <w:lang w:val="en-CA" w:eastAsia="en-CA"/>
              </w:rPr>
            </w:pPr>
            <w:r>
              <w:rPr>
                <w:sz w:val="18"/>
                <w:szCs w:val="18"/>
                <w:lang w:val="en-CA" w:eastAsia="en-CA"/>
              </w:rPr>
              <w:t>60</w:t>
            </w:r>
          </w:p>
        </w:tc>
        <w:tc>
          <w:tcPr>
            <w:tcW w:w="1114" w:type="dxa"/>
          </w:tcPr>
          <w:p w14:paraId="5DF91CF1" w14:textId="581C37B6" w:rsidR="00337C42" w:rsidRPr="00337C42" w:rsidRDefault="00CE63F3" w:rsidP="00D55E65">
            <w:pPr>
              <w:jc w:val="left"/>
              <w:rPr>
                <w:sz w:val="18"/>
                <w:szCs w:val="18"/>
                <w:lang w:val="en-CA" w:eastAsia="en-CA"/>
              </w:rPr>
            </w:pPr>
            <w:r w:rsidRPr="00337C42">
              <w:rPr>
                <w:sz w:val="18"/>
                <w:szCs w:val="18"/>
                <w:lang w:val="en-CA" w:eastAsia="en-CA"/>
              </w:rPr>
              <w:t>AGS Surveys</w:t>
            </w:r>
          </w:p>
        </w:tc>
        <w:tc>
          <w:tcPr>
            <w:tcW w:w="993" w:type="dxa"/>
          </w:tcPr>
          <w:p w14:paraId="38D83CF1" w14:textId="6D8F66AD" w:rsidR="00337C42" w:rsidRPr="00337C42" w:rsidRDefault="00CE63F3" w:rsidP="00D55E65">
            <w:pPr>
              <w:jc w:val="left"/>
              <w:rPr>
                <w:sz w:val="18"/>
                <w:szCs w:val="18"/>
                <w:lang w:val="en-CA" w:eastAsia="en-CA"/>
              </w:rPr>
            </w:pPr>
            <w:r w:rsidRPr="00337C42">
              <w:rPr>
                <w:sz w:val="18"/>
                <w:szCs w:val="18"/>
                <w:lang w:val="en-CA" w:eastAsia="en-CA"/>
              </w:rPr>
              <w:t>GB, SS, AC</w:t>
            </w:r>
          </w:p>
        </w:tc>
        <w:tc>
          <w:tcPr>
            <w:tcW w:w="2586" w:type="dxa"/>
          </w:tcPr>
          <w:p w14:paraId="5AA6B8E6" w14:textId="02572FC8" w:rsidR="00337C42" w:rsidRPr="00337C42" w:rsidRDefault="0001296A" w:rsidP="00D55E65">
            <w:pPr>
              <w:jc w:val="left"/>
              <w:rPr>
                <w:sz w:val="18"/>
                <w:szCs w:val="18"/>
                <w:lang w:val="en-CA" w:eastAsia="en-CA"/>
              </w:rPr>
            </w:pPr>
            <w:r>
              <w:rPr>
                <w:sz w:val="18"/>
                <w:szCs w:val="18"/>
                <w:lang w:val="en-CA" w:eastAsia="en-CA"/>
              </w:rPr>
              <w:t xml:space="preserve">Present </w:t>
            </w:r>
            <w:r w:rsidR="002A01F6">
              <w:rPr>
                <w:sz w:val="18"/>
                <w:szCs w:val="18"/>
                <w:lang w:val="en-CA" w:eastAsia="en-CA"/>
              </w:rPr>
              <w:t>the client, collaborator, instructor, and the class with our progress</w:t>
            </w:r>
            <w:r w:rsidR="00DA3F97">
              <w:rPr>
                <w:sz w:val="18"/>
                <w:szCs w:val="18"/>
                <w:lang w:val="en-CA" w:eastAsia="en-CA"/>
              </w:rPr>
              <w:t>.</w:t>
            </w:r>
          </w:p>
        </w:tc>
        <w:tc>
          <w:tcPr>
            <w:tcW w:w="1245" w:type="dxa"/>
          </w:tcPr>
          <w:p w14:paraId="0E1EE1B3" w14:textId="6C987D15" w:rsidR="00337C42" w:rsidRPr="00337C42" w:rsidRDefault="00FC2A32" w:rsidP="00D55E65">
            <w:pPr>
              <w:jc w:val="left"/>
              <w:rPr>
                <w:sz w:val="18"/>
                <w:szCs w:val="18"/>
                <w:lang w:val="en-CA" w:eastAsia="en-CA"/>
              </w:rPr>
            </w:pPr>
            <w:r>
              <w:rPr>
                <w:sz w:val="18"/>
                <w:szCs w:val="18"/>
                <w:lang w:val="en-CA" w:eastAsia="en-CA"/>
              </w:rPr>
              <w:t xml:space="preserve">Nov 19, </w:t>
            </w:r>
            <w:r w:rsidR="00161382">
              <w:rPr>
                <w:sz w:val="18"/>
                <w:szCs w:val="18"/>
                <w:lang w:val="en-CA" w:eastAsia="en-CA"/>
              </w:rPr>
              <w:t>2019</w:t>
            </w:r>
          </w:p>
        </w:tc>
        <w:tc>
          <w:tcPr>
            <w:tcW w:w="1534" w:type="dxa"/>
          </w:tcPr>
          <w:p w14:paraId="4DF69BC9" w14:textId="39DF5F15" w:rsidR="00FC2A32" w:rsidRDefault="00FC2A32" w:rsidP="00D55E65">
            <w:pPr>
              <w:jc w:val="left"/>
              <w:rPr>
                <w:sz w:val="18"/>
                <w:szCs w:val="18"/>
                <w:lang w:val="en-CA" w:eastAsia="en-CA"/>
              </w:rPr>
            </w:pPr>
            <w:r>
              <w:rPr>
                <w:sz w:val="18"/>
                <w:szCs w:val="18"/>
                <w:lang w:val="en-CA" w:eastAsia="en-CA"/>
              </w:rPr>
              <w:t>Feb 11, 2019 (tentative)</w:t>
            </w:r>
          </w:p>
        </w:tc>
      </w:tr>
      <w:tr w:rsidR="00D13ACB" w:rsidRPr="45B78255" w14:paraId="393070AD" w14:textId="77777777" w:rsidTr="00FC2A32">
        <w:tc>
          <w:tcPr>
            <w:tcW w:w="986" w:type="dxa"/>
          </w:tcPr>
          <w:p w14:paraId="5C2A5B88" w14:textId="5B985689" w:rsidR="00D13ACB" w:rsidRPr="009D41EC" w:rsidRDefault="007020E8" w:rsidP="00D55E65">
            <w:pPr>
              <w:jc w:val="left"/>
              <w:rPr>
                <w:b/>
                <w:sz w:val="18"/>
                <w:szCs w:val="18"/>
                <w:lang w:val="en-CA" w:eastAsia="en-CA"/>
              </w:rPr>
            </w:pPr>
            <w:r w:rsidRPr="009D41EC">
              <w:rPr>
                <w:b/>
                <w:sz w:val="18"/>
                <w:szCs w:val="18"/>
                <w:lang w:val="en-CA" w:eastAsia="en-CA"/>
              </w:rPr>
              <w:lastRenderedPageBreak/>
              <w:t>3.3</w:t>
            </w:r>
            <w:r w:rsidR="00CB532F" w:rsidRPr="009D41EC">
              <w:rPr>
                <w:b/>
                <w:sz w:val="18"/>
                <w:szCs w:val="18"/>
                <w:lang w:val="en-CA" w:eastAsia="en-CA"/>
              </w:rPr>
              <w:t>.3</w:t>
            </w:r>
          </w:p>
        </w:tc>
        <w:tc>
          <w:tcPr>
            <w:tcW w:w="1527" w:type="dxa"/>
          </w:tcPr>
          <w:p w14:paraId="6006509D" w14:textId="38D13771" w:rsidR="00D13ACB" w:rsidRPr="00337C42" w:rsidRDefault="00D13ACB" w:rsidP="00D55E65">
            <w:pPr>
              <w:jc w:val="left"/>
              <w:rPr>
                <w:sz w:val="18"/>
                <w:szCs w:val="18"/>
                <w:lang w:val="en-CA" w:eastAsia="en-CA"/>
              </w:rPr>
            </w:pPr>
            <w:r w:rsidRPr="00337C42">
              <w:rPr>
                <w:sz w:val="18"/>
                <w:szCs w:val="18"/>
                <w:lang w:val="en-CA" w:eastAsia="en-CA"/>
              </w:rPr>
              <w:t>Processing</w:t>
            </w:r>
          </w:p>
        </w:tc>
        <w:tc>
          <w:tcPr>
            <w:tcW w:w="900" w:type="dxa"/>
          </w:tcPr>
          <w:p w14:paraId="6D4F7990" w14:textId="310EA962" w:rsidR="00D13ACB" w:rsidRPr="00337C42" w:rsidRDefault="00E620D7" w:rsidP="00D55E65">
            <w:pPr>
              <w:jc w:val="left"/>
              <w:rPr>
                <w:sz w:val="18"/>
                <w:szCs w:val="18"/>
                <w:lang w:val="en-CA" w:eastAsia="en-CA"/>
              </w:rPr>
            </w:pPr>
            <w:r>
              <w:rPr>
                <w:sz w:val="18"/>
                <w:szCs w:val="18"/>
                <w:lang w:val="en-CA" w:eastAsia="en-CA"/>
              </w:rPr>
              <w:t>11</w:t>
            </w:r>
          </w:p>
        </w:tc>
        <w:tc>
          <w:tcPr>
            <w:tcW w:w="1114" w:type="dxa"/>
          </w:tcPr>
          <w:p w14:paraId="1CF7840C" w14:textId="04D42DA3" w:rsidR="00D13ACB"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5E918837" w14:textId="7458E5D5" w:rsidR="00D13ACB" w:rsidRPr="00337C42" w:rsidRDefault="007707AA" w:rsidP="00D55E65">
            <w:pPr>
              <w:jc w:val="left"/>
              <w:rPr>
                <w:sz w:val="18"/>
                <w:szCs w:val="18"/>
                <w:lang w:val="en-CA" w:eastAsia="en-CA"/>
              </w:rPr>
            </w:pPr>
            <w:r w:rsidRPr="00337C42">
              <w:rPr>
                <w:sz w:val="18"/>
                <w:szCs w:val="18"/>
                <w:lang w:val="en-CA" w:eastAsia="en-CA"/>
              </w:rPr>
              <w:t>GB, SS, AC GB, SS, AC</w:t>
            </w:r>
          </w:p>
        </w:tc>
        <w:tc>
          <w:tcPr>
            <w:tcW w:w="2586" w:type="dxa"/>
          </w:tcPr>
          <w:p w14:paraId="3E080028" w14:textId="7A3F851C" w:rsidR="00D13ACB" w:rsidRPr="00337C42" w:rsidRDefault="00B9333F" w:rsidP="00D55E65">
            <w:pPr>
              <w:jc w:val="left"/>
              <w:rPr>
                <w:sz w:val="18"/>
                <w:szCs w:val="18"/>
                <w:lang w:val="en-CA" w:eastAsia="en-CA"/>
              </w:rPr>
            </w:pPr>
            <w:r w:rsidRPr="00337C42">
              <w:rPr>
                <w:sz w:val="18"/>
                <w:szCs w:val="18"/>
                <w:lang w:val="en-CA" w:eastAsia="en-CA"/>
              </w:rPr>
              <w:t>A main step in obtaining resulting coordinates</w:t>
            </w:r>
            <w:r w:rsidR="00DA3F97">
              <w:rPr>
                <w:sz w:val="18"/>
                <w:szCs w:val="18"/>
                <w:lang w:val="en-CA" w:eastAsia="en-CA"/>
              </w:rPr>
              <w:t>.</w:t>
            </w:r>
          </w:p>
        </w:tc>
        <w:tc>
          <w:tcPr>
            <w:tcW w:w="1245" w:type="dxa"/>
          </w:tcPr>
          <w:p w14:paraId="53FAE5EE" w14:textId="441E2907" w:rsidR="00D13ACB" w:rsidRPr="00337C42" w:rsidRDefault="009D79D1" w:rsidP="00D55E65">
            <w:pPr>
              <w:jc w:val="left"/>
              <w:rPr>
                <w:sz w:val="18"/>
                <w:szCs w:val="18"/>
                <w:lang w:val="en-CA" w:eastAsia="en-CA"/>
              </w:rPr>
            </w:pPr>
            <w:r w:rsidRPr="00337C42">
              <w:rPr>
                <w:sz w:val="18"/>
                <w:szCs w:val="18"/>
                <w:lang w:val="en-CA" w:eastAsia="en-CA"/>
              </w:rPr>
              <w:t>Feb 0</w:t>
            </w:r>
            <w:r w:rsidR="00FA4F88">
              <w:rPr>
                <w:sz w:val="18"/>
                <w:szCs w:val="18"/>
                <w:lang w:val="en-CA" w:eastAsia="en-CA"/>
              </w:rPr>
              <w:t>9</w:t>
            </w:r>
            <w:r w:rsidRPr="00337C42">
              <w:rPr>
                <w:sz w:val="18"/>
                <w:szCs w:val="18"/>
                <w:lang w:val="en-CA" w:eastAsia="en-CA"/>
              </w:rPr>
              <w:t>, 2019</w:t>
            </w:r>
          </w:p>
        </w:tc>
        <w:tc>
          <w:tcPr>
            <w:tcW w:w="1534" w:type="dxa"/>
          </w:tcPr>
          <w:p w14:paraId="5B53CEC6" w14:textId="3D1DFC8A" w:rsidR="00D13ACB" w:rsidRPr="00337C42" w:rsidRDefault="009D79D1" w:rsidP="00D55E65">
            <w:pPr>
              <w:jc w:val="left"/>
              <w:rPr>
                <w:sz w:val="18"/>
                <w:szCs w:val="18"/>
                <w:lang w:val="en-CA" w:eastAsia="en-CA"/>
              </w:rPr>
            </w:pPr>
            <w:r w:rsidRPr="00337C42">
              <w:rPr>
                <w:sz w:val="18"/>
                <w:szCs w:val="18"/>
                <w:lang w:val="en-CA" w:eastAsia="en-CA"/>
              </w:rPr>
              <w:t>Feb 22</w:t>
            </w:r>
            <w:r w:rsidR="00927990" w:rsidRPr="00337C42">
              <w:rPr>
                <w:sz w:val="18"/>
                <w:szCs w:val="18"/>
                <w:lang w:val="en-CA" w:eastAsia="en-CA"/>
              </w:rPr>
              <w:t>, 2019</w:t>
            </w:r>
          </w:p>
        </w:tc>
      </w:tr>
      <w:tr w:rsidR="00E44456" w:rsidRPr="45B78255" w14:paraId="0D8DDA10" w14:textId="77777777" w:rsidTr="00FC2A32">
        <w:tc>
          <w:tcPr>
            <w:tcW w:w="986" w:type="dxa"/>
          </w:tcPr>
          <w:p w14:paraId="00CF61DA" w14:textId="69A508B7" w:rsidR="00E44456" w:rsidRPr="009D41EC" w:rsidRDefault="00E44456" w:rsidP="00D55E65">
            <w:pPr>
              <w:jc w:val="left"/>
              <w:rPr>
                <w:b/>
                <w:sz w:val="18"/>
                <w:szCs w:val="18"/>
                <w:lang w:val="en-CA" w:eastAsia="en-CA"/>
              </w:rPr>
            </w:pPr>
            <w:r w:rsidRPr="009D41EC">
              <w:rPr>
                <w:b/>
                <w:sz w:val="18"/>
                <w:szCs w:val="18"/>
                <w:lang w:val="en-CA" w:eastAsia="en-CA"/>
              </w:rPr>
              <w:t>3</w:t>
            </w:r>
            <w:r w:rsidR="00FC08B8" w:rsidRPr="009D41EC">
              <w:rPr>
                <w:b/>
                <w:sz w:val="18"/>
                <w:szCs w:val="18"/>
                <w:lang w:val="en-CA" w:eastAsia="en-CA"/>
              </w:rPr>
              <w:t>.</w:t>
            </w:r>
            <w:r w:rsidR="007020E8" w:rsidRPr="009D41EC">
              <w:rPr>
                <w:b/>
                <w:sz w:val="18"/>
                <w:szCs w:val="18"/>
                <w:lang w:val="en-CA" w:eastAsia="en-CA"/>
              </w:rPr>
              <w:t>3.4</w:t>
            </w:r>
          </w:p>
        </w:tc>
        <w:tc>
          <w:tcPr>
            <w:tcW w:w="1527" w:type="dxa"/>
          </w:tcPr>
          <w:p w14:paraId="2EE9983A" w14:textId="04B6C83B" w:rsidR="00E44456" w:rsidRPr="00337C42" w:rsidRDefault="00360315" w:rsidP="00D55E65">
            <w:pPr>
              <w:jc w:val="left"/>
              <w:rPr>
                <w:sz w:val="18"/>
                <w:szCs w:val="18"/>
                <w:lang w:val="en-CA" w:eastAsia="en-CA"/>
              </w:rPr>
            </w:pPr>
            <w:r w:rsidRPr="00337C42">
              <w:rPr>
                <w:sz w:val="18"/>
                <w:szCs w:val="18"/>
                <w:lang w:val="en-CA" w:eastAsia="en-CA"/>
              </w:rPr>
              <w:t xml:space="preserve">Error detection and </w:t>
            </w:r>
            <w:r w:rsidR="004111CB">
              <w:rPr>
                <w:sz w:val="18"/>
                <w:szCs w:val="18"/>
                <w:lang w:val="en-CA" w:eastAsia="en-CA"/>
              </w:rPr>
              <w:t>analysis</w:t>
            </w:r>
          </w:p>
        </w:tc>
        <w:tc>
          <w:tcPr>
            <w:tcW w:w="900" w:type="dxa"/>
          </w:tcPr>
          <w:p w14:paraId="5281AD1B" w14:textId="4A7DE144" w:rsidR="00E44456" w:rsidRPr="00337C42" w:rsidRDefault="00E620D7" w:rsidP="00D55E65">
            <w:pPr>
              <w:jc w:val="left"/>
              <w:rPr>
                <w:sz w:val="18"/>
                <w:szCs w:val="18"/>
                <w:lang w:val="en-CA" w:eastAsia="en-CA"/>
              </w:rPr>
            </w:pPr>
            <w:r>
              <w:rPr>
                <w:sz w:val="18"/>
                <w:szCs w:val="18"/>
                <w:lang w:val="en-CA" w:eastAsia="en-CA"/>
              </w:rPr>
              <w:t>11</w:t>
            </w:r>
          </w:p>
        </w:tc>
        <w:tc>
          <w:tcPr>
            <w:tcW w:w="1114" w:type="dxa"/>
          </w:tcPr>
          <w:p w14:paraId="53DAC773" w14:textId="2ECF77D7" w:rsidR="00E44456"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0B2278D2" w14:textId="259B5579" w:rsidR="00E44456" w:rsidRPr="00337C42" w:rsidRDefault="007707AA" w:rsidP="00D55E65">
            <w:pPr>
              <w:jc w:val="left"/>
              <w:rPr>
                <w:sz w:val="18"/>
                <w:szCs w:val="18"/>
                <w:lang w:val="en-CA" w:eastAsia="en-CA"/>
              </w:rPr>
            </w:pPr>
            <w:r w:rsidRPr="00337C42">
              <w:rPr>
                <w:sz w:val="18"/>
                <w:szCs w:val="18"/>
                <w:lang w:val="en-CA" w:eastAsia="en-CA"/>
              </w:rPr>
              <w:t>GB, SS, AC</w:t>
            </w:r>
          </w:p>
        </w:tc>
        <w:tc>
          <w:tcPr>
            <w:tcW w:w="2586" w:type="dxa"/>
          </w:tcPr>
          <w:p w14:paraId="43E0A99D" w14:textId="06EFE7BD" w:rsidR="00E44456" w:rsidRPr="00337C42" w:rsidRDefault="00E571B3" w:rsidP="00D55E65">
            <w:pPr>
              <w:jc w:val="left"/>
              <w:rPr>
                <w:sz w:val="18"/>
                <w:szCs w:val="18"/>
                <w:lang w:val="en-CA" w:eastAsia="en-CA"/>
              </w:rPr>
            </w:pPr>
            <w:r w:rsidRPr="00337C42">
              <w:rPr>
                <w:sz w:val="18"/>
                <w:szCs w:val="18"/>
                <w:lang w:val="en-CA" w:eastAsia="en-CA"/>
              </w:rPr>
              <w:t>Reduce errors in obtained coordinates</w:t>
            </w:r>
            <w:r w:rsidR="00DA3F97">
              <w:rPr>
                <w:sz w:val="18"/>
                <w:szCs w:val="18"/>
                <w:lang w:val="en-CA" w:eastAsia="en-CA"/>
              </w:rPr>
              <w:t>.</w:t>
            </w:r>
          </w:p>
        </w:tc>
        <w:tc>
          <w:tcPr>
            <w:tcW w:w="1245" w:type="dxa"/>
          </w:tcPr>
          <w:p w14:paraId="1CD7C02F" w14:textId="201AD0E2" w:rsidR="00E44456" w:rsidRPr="00337C42" w:rsidRDefault="00927990" w:rsidP="00D55E65">
            <w:pPr>
              <w:jc w:val="left"/>
              <w:rPr>
                <w:sz w:val="18"/>
                <w:szCs w:val="18"/>
                <w:lang w:val="en-CA" w:eastAsia="en-CA"/>
              </w:rPr>
            </w:pPr>
            <w:r w:rsidRPr="00337C42">
              <w:rPr>
                <w:sz w:val="18"/>
                <w:szCs w:val="18"/>
                <w:lang w:val="en-CA" w:eastAsia="en-CA"/>
              </w:rPr>
              <w:t>Feb 0</w:t>
            </w:r>
            <w:r w:rsidR="002A037F">
              <w:rPr>
                <w:sz w:val="18"/>
                <w:szCs w:val="18"/>
                <w:lang w:val="en-CA" w:eastAsia="en-CA"/>
              </w:rPr>
              <w:t>9</w:t>
            </w:r>
            <w:r w:rsidRPr="00337C42">
              <w:rPr>
                <w:sz w:val="18"/>
                <w:szCs w:val="18"/>
                <w:lang w:val="en-CA" w:eastAsia="en-CA"/>
              </w:rPr>
              <w:t>, 2019</w:t>
            </w:r>
          </w:p>
        </w:tc>
        <w:tc>
          <w:tcPr>
            <w:tcW w:w="1534" w:type="dxa"/>
          </w:tcPr>
          <w:p w14:paraId="1BF47DE1" w14:textId="77F2249B" w:rsidR="00E44456" w:rsidRPr="00337C42" w:rsidRDefault="00927990" w:rsidP="00D55E65">
            <w:pPr>
              <w:jc w:val="left"/>
              <w:rPr>
                <w:sz w:val="18"/>
                <w:szCs w:val="18"/>
                <w:lang w:val="en-CA" w:eastAsia="en-CA"/>
              </w:rPr>
            </w:pPr>
            <w:r w:rsidRPr="00337C42">
              <w:rPr>
                <w:sz w:val="18"/>
                <w:szCs w:val="18"/>
                <w:lang w:val="en-CA" w:eastAsia="en-CA"/>
              </w:rPr>
              <w:t>Feb 22, 2019</w:t>
            </w:r>
          </w:p>
        </w:tc>
      </w:tr>
      <w:tr w:rsidR="00CB532F" w:rsidRPr="45B78255" w14:paraId="485F6AE1" w14:textId="77777777" w:rsidTr="00FC2A32">
        <w:tc>
          <w:tcPr>
            <w:tcW w:w="986" w:type="dxa"/>
          </w:tcPr>
          <w:p w14:paraId="78B4F71E" w14:textId="0E1912E1" w:rsidR="00CB532F" w:rsidRPr="009D41EC" w:rsidRDefault="007020E8" w:rsidP="00D55E65">
            <w:pPr>
              <w:jc w:val="left"/>
              <w:rPr>
                <w:b/>
                <w:sz w:val="18"/>
                <w:szCs w:val="18"/>
                <w:lang w:val="en-CA" w:eastAsia="en-CA"/>
              </w:rPr>
            </w:pPr>
            <w:r w:rsidRPr="009D41EC">
              <w:rPr>
                <w:b/>
                <w:sz w:val="18"/>
                <w:szCs w:val="18"/>
                <w:lang w:val="en-CA" w:eastAsia="en-CA"/>
              </w:rPr>
              <w:t>3.3.5</w:t>
            </w:r>
          </w:p>
        </w:tc>
        <w:tc>
          <w:tcPr>
            <w:tcW w:w="1527" w:type="dxa"/>
          </w:tcPr>
          <w:p w14:paraId="51793D66" w14:textId="222F1D9A" w:rsidR="00CB532F" w:rsidRPr="00337C42" w:rsidRDefault="006C0B87" w:rsidP="00D55E65">
            <w:pPr>
              <w:jc w:val="left"/>
              <w:rPr>
                <w:sz w:val="18"/>
                <w:szCs w:val="18"/>
                <w:lang w:val="en-CA" w:eastAsia="en-CA"/>
              </w:rPr>
            </w:pPr>
            <w:r w:rsidRPr="00337C42">
              <w:rPr>
                <w:sz w:val="18"/>
                <w:szCs w:val="18"/>
                <w:lang w:val="en-CA" w:eastAsia="en-CA"/>
              </w:rPr>
              <w:t>Network adjustment</w:t>
            </w:r>
          </w:p>
        </w:tc>
        <w:tc>
          <w:tcPr>
            <w:tcW w:w="900" w:type="dxa"/>
          </w:tcPr>
          <w:p w14:paraId="33354381" w14:textId="7E04DF57" w:rsidR="00CB532F" w:rsidRPr="00337C42" w:rsidRDefault="00E620D7" w:rsidP="00D55E65">
            <w:pPr>
              <w:jc w:val="left"/>
              <w:rPr>
                <w:sz w:val="18"/>
                <w:szCs w:val="18"/>
                <w:lang w:val="en-CA" w:eastAsia="en-CA"/>
              </w:rPr>
            </w:pPr>
            <w:r>
              <w:rPr>
                <w:sz w:val="18"/>
                <w:szCs w:val="18"/>
                <w:lang w:val="en-CA" w:eastAsia="en-CA"/>
              </w:rPr>
              <w:t>11</w:t>
            </w:r>
          </w:p>
        </w:tc>
        <w:tc>
          <w:tcPr>
            <w:tcW w:w="1114" w:type="dxa"/>
          </w:tcPr>
          <w:p w14:paraId="1D6B705A" w14:textId="6B6D6DBF" w:rsidR="00CB532F" w:rsidRPr="00337C42" w:rsidRDefault="00844D3F" w:rsidP="00D55E65">
            <w:pPr>
              <w:jc w:val="left"/>
              <w:rPr>
                <w:sz w:val="18"/>
                <w:szCs w:val="18"/>
                <w:lang w:val="en-CA" w:eastAsia="en-CA"/>
              </w:rPr>
            </w:pPr>
            <w:r w:rsidRPr="00337C42">
              <w:rPr>
                <w:sz w:val="18"/>
                <w:szCs w:val="18"/>
                <w:lang w:val="en-CA" w:eastAsia="en-CA"/>
              </w:rPr>
              <w:t>AGS Surveys</w:t>
            </w:r>
          </w:p>
        </w:tc>
        <w:tc>
          <w:tcPr>
            <w:tcW w:w="993" w:type="dxa"/>
          </w:tcPr>
          <w:p w14:paraId="3DC1E0EC" w14:textId="6BA90CBF" w:rsidR="00CB532F" w:rsidRPr="00337C42" w:rsidRDefault="007707AA" w:rsidP="00D55E65">
            <w:pPr>
              <w:jc w:val="left"/>
              <w:rPr>
                <w:sz w:val="18"/>
                <w:szCs w:val="18"/>
                <w:lang w:val="en-CA" w:eastAsia="en-CA"/>
              </w:rPr>
            </w:pPr>
            <w:r w:rsidRPr="00337C42">
              <w:rPr>
                <w:sz w:val="18"/>
                <w:szCs w:val="18"/>
                <w:lang w:val="en-CA" w:eastAsia="en-CA"/>
              </w:rPr>
              <w:t>GB, SS, AC</w:t>
            </w:r>
          </w:p>
        </w:tc>
        <w:tc>
          <w:tcPr>
            <w:tcW w:w="2586" w:type="dxa"/>
          </w:tcPr>
          <w:p w14:paraId="61222E53" w14:textId="6FBCB034" w:rsidR="00CB532F" w:rsidRPr="00337C42" w:rsidRDefault="00F93B10" w:rsidP="00D55E65">
            <w:pPr>
              <w:jc w:val="left"/>
              <w:rPr>
                <w:sz w:val="18"/>
                <w:szCs w:val="18"/>
                <w:lang w:val="en-CA" w:eastAsia="en-CA"/>
              </w:rPr>
            </w:pPr>
            <w:r w:rsidRPr="00337C42">
              <w:rPr>
                <w:sz w:val="18"/>
                <w:szCs w:val="18"/>
                <w:lang w:val="en-CA" w:eastAsia="en-CA"/>
              </w:rPr>
              <w:t>To refine the coordinates (done in commercial software such as Micro</w:t>
            </w:r>
            <w:r w:rsidR="00DB441B" w:rsidRPr="00337C42">
              <w:rPr>
                <w:sz w:val="18"/>
                <w:szCs w:val="18"/>
                <w:lang w:val="en-CA" w:eastAsia="en-CA"/>
              </w:rPr>
              <w:t>Survey</w:t>
            </w:r>
            <w:r w:rsidRPr="00337C42">
              <w:rPr>
                <w:sz w:val="18"/>
                <w:szCs w:val="18"/>
                <w:lang w:val="en-CA" w:eastAsia="en-CA"/>
              </w:rPr>
              <w:t>)</w:t>
            </w:r>
            <w:r w:rsidR="00DA3F97">
              <w:rPr>
                <w:sz w:val="18"/>
                <w:szCs w:val="18"/>
                <w:lang w:val="en-CA" w:eastAsia="en-CA"/>
              </w:rPr>
              <w:t>.</w:t>
            </w:r>
          </w:p>
        </w:tc>
        <w:tc>
          <w:tcPr>
            <w:tcW w:w="1245" w:type="dxa"/>
          </w:tcPr>
          <w:p w14:paraId="77581E7C" w14:textId="1A38C281" w:rsidR="00CB532F" w:rsidRPr="00337C42" w:rsidRDefault="00927990" w:rsidP="00D55E65">
            <w:pPr>
              <w:jc w:val="left"/>
              <w:rPr>
                <w:sz w:val="18"/>
                <w:szCs w:val="18"/>
                <w:lang w:val="en-CA" w:eastAsia="en-CA"/>
              </w:rPr>
            </w:pPr>
            <w:r w:rsidRPr="00337C42">
              <w:rPr>
                <w:sz w:val="18"/>
                <w:szCs w:val="18"/>
                <w:lang w:val="en-CA" w:eastAsia="en-CA"/>
              </w:rPr>
              <w:t>Feb 0</w:t>
            </w:r>
            <w:r w:rsidR="002A037F">
              <w:rPr>
                <w:sz w:val="18"/>
                <w:szCs w:val="18"/>
                <w:lang w:val="en-CA" w:eastAsia="en-CA"/>
              </w:rPr>
              <w:t>9</w:t>
            </w:r>
            <w:r w:rsidRPr="00337C42">
              <w:rPr>
                <w:sz w:val="18"/>
                <w:szCs w:val="18"/>
                <w:lang w:val="en-CA" w:eastAsia="en-CA"/>
              </w:rPr>
              <w:t>, 2019</w:t>
            </w:r>
          </w:p>
        </w:tc>
        <w:tc>
          <w:tcPr>
            <w:tcW w:w="1534" w:type="dxa"/>
          </w:tcPr>
          <w:p w14:paraId="0A967050" w14:textId="72F1AC69" w:rsidR="00CB532F" w:rsidRPr="00337C42" w:rsidRDefault="00927990" w:rsidP="00D55E65">
            <w:pPr>
              <w:jc w:val="left"/>
              <w:rPr>
                <w:sz w:val="18"/>
                <w:szCs w:val="18"/>
                <w:lang w:val="en-CA" w:eastAsia="en-CA"/>
              </w:rPr>
            </w:pPr>
            <w:r w:rsidRPr="00337C42">
              <w:rPr>
                <w:sz w:val="18"/>
                <w:szCs w:val="18"/>
                <w:lang w:val="en-CA" w:eastAsia="en-CA"/>
              </w:rPr>
              <w:t>Feb 22, 2019</w:t>
            </w:r>
          </w:p>
        </w:tc>
      </w:tr>
      <w:tr w:rsidR="004E5D85" w:rsidRPr="45B78255" w14:paraId="5EF6E7D9" w14:textId="77777777" w:rsidTr="00FC2A32">
        <w:tc>
          <w:tcPr>
            <w:tcW w:w="986" w:type="dxa"/>
          </w:tcPr>
          <w:p w14:paraId="44390B2E" w14:textId="06F102D5" w:rsidR="004E5D85" w:rsidRPr="009D41EC" w:rsidRDefault="00D65B76" w:rsidP="00D55E65">
            <w:pPr>
              <w:jc w:val="left"/>
              <w:rPr>
                <w:b/>
                <w:sz w:val="18"/>
                <w:szCs w:val="18"/>
                <w:lang w:val="en-CA" w:eastAsia="en-CA"/>
              </w:rPr>
            </w:pPr>
            <w:r w:rsidRPr="009D41EC">
              <w:rPr>
                <w:b/>
                <w:sz w:val="18"/>
                <w:szCs w:val="18"/>
                <w:lang w:val="en-CA" w:eastAsia="en-CA"/>
              </w:rPr>
              <w:t>4</w:t>
            </w:r>
          </w:p>
        </w:tc>
        <w:tc>
          <w:tcPr>
            <w:tcW w:w="1527" w:type="dxa"/>
          </w:tcPr>
          <w:p w14:paraId="5B6EB874" w14:textId="63528D1C" w:rsidR="004E5D85" w:rsidRPr="0025683D" w:rsidRDefault="00EC41E7" w:rsidP="00D55E65">
            <w:pPr>
              <w:jc w:val="left"/>
              <w:rPr>
                <w:b/>
                <w:sz w:val="22"/>
                <w:szCs w:val="22"/>
                <w:lang w:val="en-CA" w:eastAsia="en-CA"/>
              </w:rPr>
            </w:pPr>
            <w:r w:rsidRPr="0025683D">
              <w:rPr>
                <w:b/>
                <w:sz w:val="22"/>
                <w:szCs w:val="22"/>
                <w:lang w:val="en-CA" w:eastAsia="en-CA"/>
              </w:rPr>
              <w:t>Contingency</w:t>
            </w:r>
          </w:p>
        </w:tc>
        <w:tc>
          <w:tcPr>
            <w:tcW w:w="900" w:type="dxa"/>
          </w:tcPr>
          <w:p w14:paraId="41A724B0" w14:textId="1C9E6E7C" w:rsidR="004E5D85" w:rsidRPr="00337C42" w:rsidRDefault="009443ED" w:rsidP="00D55E65">
            <w:pPr>
              <w:jc w:val="left"/>
              <w:rPr>
                <w:sz w:val="18"/>
                <w:szCs w:val="18"/>
                <w:lang w:val="en-CA" w:eastAsia="en-CA"/>
              </w:rPr>
            </w:pPr>
            <w:r>
              <w:rPr>
                <w:sz w:val="18"/>
                <w:szCs w:val="18"/>
                <w:lang w:val="en-CA" w:eastAsia="en-CA"/>
              </w:rPr>
              <w:t>9</w:t>
            </w:r>
          </w:p>
        </w:tc>
        <w:tc>
          <w:tcPr>
            <w:tcW w:w="1114" w:type="dxa"/>
          </w:tcPr>
          <w:p w14:paraId="44375904" w14:textId="168682FE" w:rsidR="004E5D85" w:rsidRPr="00337C42" w:rsidRDefault="00CE63F3" w:rsidP="00D55E65">
            <w:pPr>
              <w:jc w:val="left"/>
              <w:rPr>
                <w:sz w:val="18"/>
                <w:szCs w:val="18"/>
                <w:lang w:val="en-CA" w:eastAsia="en-CA"/>
              </w:rPr>
            </w:pPr>
            <w:r w:rsidRPr="00337C42">
              <w:rPr>
                <w:sz w:val="18"/>
                <w:szCs w:val="18"/>
                <w:lang w:val="en-CA" w:eastAsia="en-CA"/>
              </w:rPr>
              <w:t>AGS Surveys</w:t>
            </w:r>
          </w:p>
        </w:tc>
        <w:tc>
          <w:tcPr>
            <w:tcW w:w="993" w:type="dxa"/>
          </w:tcPr>
          <w:p w14:paraId="1A5EC992" w14:textId="08675F75" w:rsidR="004E5D85" w:rsidRPr="00337C42" w:rsidRDefault="00CE63F3" w:rsidP="00D55E65">
            <w:pPr>
              <w:jc w:val="left"/>
              <w:rPr>
                <w:sz w:val="18"/>
                <w:szCs w:val="18"/>
                <w:lang w:val="en-CA" w:eastAsia="en-CA"/>
              </w:rPr>
            </w:pPr>
            <w:r w:rsidRPr="00337C42">
              <w:rPr>
                <w:sz w:val="18"/>
                <w:szCs w:val="18"/>
                <w:lang w:val="en-CA" w:eastAsia="en-CA"/>
              </w:rPr>
              <w:t>GB, SS, AC</w:t>
            </w:r>
          </w:p>
        </w:tc>
        <w:tc>
          <w:tcPr>
            <w:tcW w:w="2586" w:type="dxa"/>
          </w:tcPr>
          <w:p w14:paraId="3DC136E7" w14:textId="7370A6F9" w:rsidR="004E5D85" w:rsidRPr="00337C42" w:rsidRDefault="00EC41E7" w:rsidP="00D55E65">
            <w:pPr>
              <w:jc w:val="left"/>
              <w:rPr>
                <w:sz w:val="18"/>
                <w:szCs w:val="18"/>
                <w:lang w:val="en-CA" w:eastAsia="en-CA"/>
              </w:rPr>
            </w:pPr>
            <w:r>
              <w:rPr>
                <w:sz w:val="18"/>
                <w:szCs w:val="18"/>
                <w:lang w:val="en-CA" w:eastAsia="en-CA"/>
              </w:rPr>
              <w:t xml:space="preserve">Possible circumstance that would require </w:t>
            </w:r>
            <w:r w:rsidR="008E5CA6">
              <w:rPr>
                <w:sz w:val="18"/>
                <w:szCs w:val="18"/>
                <w:lang w:val="en-CA" w:eastAsia="en-CA"/>
              </w:rPr>
              <w:t>re-measurements</w:t>
            </w:r>
            <w:r>
              <w:rPr>
                <w:sz w:val="18"/>
                <w:szCs w:val="18"/>
                <w:lang w:val="en-CA" w:eastAsia="en-CA"/>
              </w:rPr>
              <w:t xml:space="preserve"> in the field</w:t>
            </w:r>
            <w:r w:rsidR="00DA3F97">
              <w:rPr>
                <w:sz w:val="18"/>
                <w:szCs w:val="18"/>
                <w:lang w:val="en-CA" w:eastAsia="en-CA"/>
              </w:rPr>
              <w:t>.</w:t>
            </w:r>
          </w:p>
        </w:tc>
        <w:tc>
          <w:tcPr>
            <w:tcW w:w="1245" w:type="dxa"/>
          </w:tcPr>
          <w:p w14:paraId="38641083" w14:textId="71EDDE54" w:rsidR="004E5D85" w:rsidRPr="00337C42" w:rsidRDefault="008E5CA6" w:rsidP="00D55E65">
            <w:pPr>
              <w:jc w:val="left"/>
              <w:rPr>
                <w:sz w:val="18"/>
                <w:szCs w:val="18"/>
                <w:lang w:val="en-CA" w:eastAsia="en-CA"/>
              </w:rPr>
            </w:pPr>
            <w:r>
              <w:rPr>
                <w:sz w:val="18"/>
                <w:szCs w:val="18"/>
                <w:lang w:val="en-CA" w:eastAsia="en-CA"/>
              </w:rPr>
              <w:t>Feb 2</w:t>
            </w:r>
            <w:r w:rsidR="002A037F">
              <w:rPr>
                <w:sz w:val="18"/>
                <w:szCs w:val="18"/>
                <w:lang w:val="en-CA" w:eastAsia="en-CA"/>
              </w:rPr>
              <w:t>3</w:t>
            </w:r>
            <w:r>
              <w:rPr>
                <w:sz w:val="18"/>
                <w:szCs w:val="18"/>
                <w:lang w:val="en-CA" w:eastAsia="en-CA"/>
              </w:rPr>
              <w:t>, 2019</w:t>
            </w:r>
          </w:p>
        </w:tc>
        <w:tc>
          <w:tcPr>
            <w:tcW w:w="1534" w:type="dxa"/>
          </w:tcPr>
          <w:p w14:paraId="71DA4E33" w14:textId="18188C6B" w:rsidR="004E5D85" w:rsidRPr="00337C42" w:rsidRDefault="008E5CA6" w:rsidP="00D55E65">
            <w:pPr>
              <w:jc w:val="left"/>
              <w:rPr>
                <w:sz w:val="18"/>
                <w:szCs w:val="18"/>
                <w:lang w:val="en-CA" w:eastAsia="en-CA"/>
              </w:rPr>
            </w:pPr>
            <w:r>
              <w:rPr>
                <w:sz w:val="18"/>
                <w:szCs w:val="18"/>
                <w:lang w:val="en-CA" w:eastAsia="en-CA"/>
              </w:rPr>
              <w:t xml:space="preserve">Mar </w:t>
            </w:r>
            <w:r w:rsidR="004313BD">
              <w:rPr>
                <w:sz w:val="18"/>
                <w:szCs w:val="18"/>
                <w:lang w:val="en-CA" w:eastAsia="en-CA"/>
              </w:rPr>
              <w:t>06, 2019</w:t>
            </w:r>
          </w:p>
        </w:tc>
      </w:tr>
      <w:tr w:rsidR="00C943B8" w:rsidRPr="45B78255" w14:paraId="631455EA" w14:textId="77777777" w:rsidTr="00FC2A32">
        <w:tc>
          <w:tcPr>
            <w:tcW w:w="986" w:type="dxa"/>
          </w:tcPr>
          <w:p w14:paraId="3B8C9EEC" w14:textId="03AB22F2" w:rsidR="00C943B8" w:rsidRPr="009D41EC" w:rsidRDefault="00F55569" w:rsidP="00D55E65">
            <w:pPr>
              <w:jc w:val="left"/>
              <w:rPr>
                <w:b/>
                <w:sz w:val="18"/>
                <w:szCs w:val="18"/>
                <w:lang w:val="en-CA" w:eastAsia="en-CA"/>
              </w:rPr>
            </w:pPr>
            <w:r>
              <w:rPr>
                <w:b/>
                <w:sz w:val="18"/>
                <w:szCs w:val="18"/>
                <w:lang w:val="en-CA" w:eastAsia="en-CA"/>
              </w:rPr>
              <w:t>Final milestone</w:t>
            </w:r>
          </w:p>
        </w:tc>
        <w:tc>
          <w:tcPr>
            <w:tcW w:w="1527" w:type="dxa"/>
          </w:tcPr>
          <w:p w14:paraId="1CB9976F" w14:textId="6B34B71C" w:rsidR="00C943B8" w:rsidRPr="00337C42" w:rsidRDefault="00C943B8" w:rsidP="00D55E65">
            <w:pPr>
              <w:jc w:val="left"/>
              <w:rPr>
                <w:sz w:val="18"/>
                <w:szCs w:val="18"/>
                <w:lang w:val="en-CA" w:eastAsia="en-CA"/>
              </w:rPr>
            </w:pPr>
            <w:r w:rsidRPr="00337C42">
              <w:rPr>
                <w:sz w:val="18"/>
                <w:szCs w:val="18"/>
                <w:lang w:val="en-CA" w:eastAsia="en-CA"/>
              </w:rPr>
              <w:t xml:space="preserve">Final </w:t>
            </w:r>
            <w:r w:rsidR="005941CE">
              <w:rPr>
                <w:sz w:val="18"/>
                <w:szCs w:val="18"/>
                <w:lang w:val="en-CA" w:eastAsia="en-CA"/>
              </w:rPr>
              <w:t>Report</w:t>
            </w:r>
          </w:p>
        </w:tc>
        <w:tc>
          <w:tcPr>
            <w:tcW w:w="900" w:type="dxa"/>
          </w:tcPr>
          <w:p w14:paraId="16F32CAF" w14:textId="3B54165A" w:rsidR="00C943B8" w:rsidRPr="00337C42" w:rsidRDefault="00910900" w:rsidP="00D55E65">
            <w:pPr>
              <w:jc w:val="left"/>
              <w:rPr>
                <w:sz w:val="18"/>
                <w:szCs w:val="18"/>
                <w:lang w:val="en-CA" w:eastAsia="en-CA"/>
              </w:rPr>
            </w:pPr>
            <w:r>
              <w:rPr>
                <w:sz w:val="18"/>
                <w:szCs w:val="18"/>
                <w:lang w:val="en-CA" w:eastAsia="en-CA"/>
              </w:rPr>
              <w:t>36</w:t>
            </w:r>
          </w:p>
        </w:tc>
        <w:tc>
          <w:tcPr>
            <w:tcW w:w="1114" w:type="dxa"/>
          </w:tcPr>
          <w:p w14:paraId="0A05E143" w14:textId="68A4FCFF" w:rsidR="00C943B8" w:rsidRPr="00337C42" w:rsidRDefault="00CE63F3" w:rsidP="00D55E65">
            <w:pPr>
              <w:jc w:val="left"/>
              <w:rPr>
                <w:sz w:val="18"/>
                <w:szCs w:val="18"/>
                <w:lang w:val="en-CA" w:eastAsia="en-CA"/>
              </w:rPr>
            </w:pPr>
            <w:r w:rsidRPr="00337C42">
              <w:rPr>
                <w:sz w:val="18"/>
                <w:szCs w:val="18"/>
                <w:lang w:val="en-CA" w:eastAsia="en-CA"/>
              </w:rPr>
              <w:t>AGS Surveys</w:t>
            </w:r>
          </w:p>
        </w:tc>
        <w:tc>
          <w:tcPr>
            <w:tcW w:w="993" w:type="dxa"/>
          </w:tcPr>
          <w:p w14:paraId="1E9F76D9" w14:textId="499B206A" w:rsidR="00C943B8" w:rsidRPr="00337C42" w:rsidRDefault="00CE63F3" w:rsidP="00D55E65">
            <w:pPr>
              <w:jc w:val="left"/>
              <w:rPr>
                <w:sz w:val="18"/>
                <w:szCs w:val="18"/>
                <w:lang w:val="en-CA" w:eastAsia="en-CA"/>
              </w:rPr>
            </w:pPr>
            <w:r w:rsidRPr="00337C42">
              <w:rPr>
                <w:sz w:val="18"/>
                <w:szCs w:val="18"/>
                <w:lang w:val="en-CA" w:eastAsia="en-CA"/>
              </w:rPr>
              <w:t>GB, SS, AC</w:t>
            </w:r>
          </w:p>
        </w:tc>
        <w:tc>
          <w:tcPr>
            <w:tcW w:w="2586" w:type="dxa"/>
          </w:tcPr>
          <w:p w14:paraId="01135BC5" w14:textId="521B2769" w:rsidR="00C943B8" w:rsidRPr="00337C42" w:rsidRDefault="003A64B5" w:rsidP="00D55E65">
            <w:pPr>
              <w:jc w:val="left"/>
              <w:rPr>
                <w:sz w:val="18"/>
                <w:szCs w:val="18"/>
                <w:lang w:val="en-CA" w:eastAsia="en-CA"/>
              </w:rPr>
            </w:pPr>
            <w:r>
              <w:rPr>
                <w:sz w:val="18"/>
                <w:szCs w:val="18"/>
                <w:lang w:val="en-CA" w:eastAsia="en-CA"/>
              </w:rPr>
              <w:t>Final deliverable to the client</w:t>
            </w:r>
            <w:r w:rsidR="00B44083">
              <w:rPr>
                <w:sz w:val="18"/>
                <w:szCs w:val="18"/>
                <w:lang w:val="en-CA" w:eastAsia="en-CA"/>
              </w:rPr>
              <w:t xml:space="preserve"> that included the control and working station coordinates and survey plans</w:t>
            </w:r>
            <w:r w:rsidR="00DA3F97">
              <w:rPr>
                <w:sz w:val="18"/>
                <w:szCs w:val="18"/>
                <w:lang w:val="en-CA" w:eastAsia="en-CA"/>
              </w:rPr>
              <w:t>.</w:t>
            </w:r>
          </w:p>
        </w:tc>
        <w:tc>
          <w:tcPr>
            <w:tcW w:w="1245" w:type="dxa"/>
          </w:tcPr>
          <w:p w14:paraId="5EB44EEF" w14:textId="27271BC0" w:rsidR="00C943B8" w:rsidRPr="00337C42" w:rsidRDefault="003A64B5" w:rsidP="00D55E65">
            <w:pPr>
              <w:jc w:val="left"/>
              <w:rPr>
                <w:sz w:val="18"/>
                <w:szCs w:val="18"/>
                <w:lang w:val="en-CA" w:eastAsia="en-CA"/>
              </w:rPr>
            </w:pPr>
            <w:r>
              <w:rPr>
                <w:sz w:val="18"/>
                <w:szCs w:val="18"/>
                <w:lang w:val="en-CA" w:eastAsia="en-CA"/>
              </w:rPr>
              <w:t xml:space="preserve">Feb </w:t>
            </w:r>
            <w:r w:rsidR="00A646EB">
              <w:rPr>
                <w:sz w:val="18"/>
                <w:szCs w:val="18"/>
                <w:lang w:val="en-CA" w:eastAsia="en-CA"/>
              </w:rPr>
              <w:t>12</w:t>
            </w:r>
            <w:r>
              <w:rPr>
                <w:sz w:val="18"/>
                <w:szCs w:val="18"/>
                <w:lang w:val="en-CA" w:eastAsia="en-CA"/>
              </w:rPr>
              <w:t>, 2019</w:t>
            </w:r>
          </w:p>
        </w:tc>
        <w:tc>
          <w:tcPr>
            <w:tcW w:w="1534" w:type="dxa"/>
          </w:tcPr>
          <w:p w14:paraId="464513C5" w14:textId="0CBC1EF4" w:rsidR="00C943B8" w:rsidRPr="00337C42" w:rsidRDefault="003A64B5" w:rsidP="00D55E65">
            <w:pPr>
              <w:jc w:val="left"/>
              <w:rPr>
                <w:sz w:val="18"/>
                <w:szCs w:val="18"/>
                <w:lang w:val="en-CA" w:eastAsia="en-CA"/>
              </w:rPr>
            </w:pPr>
            <w:r>
              <w:rPr>
                <w:sz w:val="18"/>
                <w:szCs w:val="18"/>
                <w:lang w:val="en-CA" w:eastAsia="en-CA"/>
              </w:rPr>
              <w:t>April 12, 2019</w:t>
            </w:r>
          </w:p>
        </w:tc>
      </w:tr>
    </w:tbl>
    <w:p w14:paraId="2F7BF1F3" w14:textId="77777777" w:rsidR="00EB3EF2" w:rsidRPr="002875F8" w:rsidRDefault="00EB3EF2" w:rsidP="00B15554"/>
    <w:p w14:paraId="696D8E28" w14:textId="77777777" w:rsidR="00766BE7" w:rsidRDefault="00766BE7">
      <w:pPr>
        <w:spacing w:after="160" w:line="259" w:lineRule="auto"/>
        <w:jc w:val="left"/>
      </w:pPr>
      <w:bookmarkStart w:id="94" w:name="_Toc528343017"/>
      <w:bookmarkStart w:id="95" w:name="_Toc528350459"/>
    </w:p>
    <w:p w14:paraId="5D502576" w14:textId="77777777" w:rsidR="00766BE7" w:rsidRDefault="00766BE7">
      <w:pPr>
        <w:spacing w:after="160" w:line="259" w:lineRule="auto"/>
        <w:jc w:val="left"/>
      </w:pPr>
      <w:r>
        <w:br w:type="page"/>
      </w:r>
    </w:p>
    <w:p w14:paraId="1539B029" w14:textId="2AF392B6" w:rsidR="00612C69" w:rsidRDefault="00B3719E">
      <w:pPr>
        <w:spacing w:after="160" w:line="259" w:lineRule="auto"/>
        <w:jc w:val="left"/>
      </w:pPr>
      <w:r>
        <w:t xml:space="preserve">The </w:t>
      </w:r>
      <w:r w:rsidR="0028472E">
        <w:t>Gantt</w:t>
      </w:r>
      <w:r w:rsidR="00766BE7">
        <w:t xml:space="preserve"> C</w:t>
      </w:r>
      <w:r w:rsidR="00B60F11">
        <w:t>hart shown below helps visualize the W</w:t>
      </w:r>
      <w:r>
        <w:t xml:space="preserve">ork </w:t>
      </w:r>
      <w:r w:rsidR="00B60F11">
        <w:t>B</w:t>
      </w:r>
      <w:r w:rsidR="0028472E">
        <w:t>reakdown</w:t>
      </w:r>
      <w:r w:rsidR="00B60F11">
        <w:t xml:space="preserve"> S</w:t>
      </w:r>
      <w:r>
        <w:t>tructure</w:t>
      </w:r>
      <w:r w:rsidR="00DC09AB">
        <w:t xml:space="preserve">. It should be noted that the WBS </w:t>
      </w:r>
      <w:r w:rsidR="00CA4EFF">
        <w:t>and the Gantt chart tasks, subtasks, and timelines are subject to</w:t>
      </w:r>
      <w:r w:rsidR="00766BE7">
        <w:t xml:space="preserve"> change as more is discovered with project progression</w:t>
      </w:r>
      <w:r w:rsidR="00CA4EFF">
        <w:t>.</w:t>
      </w:r>
      <w:r>
        <w:t xml:space="preserve"> </w:t>
      </w:r>
    </w:p>
    <w:p w14:paraId="0024AF2F" w14:textId="044ECC1D" w:rsidR="00D97D15" w:rsidRDefault="00AD4E28">
      <w:pPr>
        <w:spacing w:after="160" w:line="259" w:lineRule="auto"/>
        <w:jc w:val="left"/>
        <w:rPr>
          <w:b/>
          <w:sz w:val="32"/>
        </w:rPr>
      </w:pPr>
      <w:r>
        <w:rPr>
          <w:noProof/>
        </w:rPr>
        <w:lastRenderedPageBreak/>
        <w:drawing>
          <wp:inline distT="0" distB="0" distL="0" distR="0" wp14:anchorId="7BD9FE0C" wp14:editId="658F21F9">
            <wp:extent cx="6822993" cy="5986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66286" cy="6024719"/>
                    </a:xfrm>
                    <a:prstGeom prst="rect">
                      <a:avLst/>
                    </a:prstGeom>
                  </pic:spPr>
                </pic:pic>
              </a:graphicData>
            </a:graphic>
          </wp:inline>
        </w:drawing>
      </w:r>
    </w:p>
    <w:p w14:paraId="5DF93A4B" w14:textId="5362E351" w:rsidR="00766BE7" w:rsidRPr="00766BE7" w:rsidRDefault="00766BE7" w:rsidP="00766BE7">
      <w:pPr>
        <w:spacing w:after="160" w:line="259" w:lineRule="auto"/>
        <w:jc w:val="center"/>
        <w:rPr>
          <w:i/>
          <w:sz w:val="20"/>
          <w:szCs w:val="20"/>
        </w:rPr>
      </w:pPr>
      <w:r w:rsidRPr="00766BE7">
        <w:rPr>
          <w:i/>
          <w:sz w:val="20"/>
          <w:szCs w:val="20"/>
        </w:rPr>
        <w:t>Figure 2: Gantt Chart.</w:t>
      </w:r>
    </w:p>
    <w:p w14:paraId="7B840424" w14:textId="77777777" w:rsidR="00766BE7" w:rsidRDefault="00766BE7">
      <w:pPr>
        <w:spacing w:after="160" w:line="259" w:lineRule="auto"/>
        <w:jc w:val="left"/>
        <w:rPr>
          <w:b/>
          <w:sz w:val="32"/>
        </w:rPr>
      </w:pPr>
      <w:bookmarkStart w:id="96" w:name="_Toc528357842"/>
      <w:bookmarkStart w:id="97" w:name="_Toc528358974"/>
      <w:r>
        <w:br w:type="page"/>
      </w:r>
    </w:p>
    <w:p w14:paraId="017A1E83" w14:textId="3F174A23" w:rsidR="000A2B77" w:rsidRPr="000A2B77" w:rsidRDefault="000F2E84" w:rsidP="000A2B77">
      <w:pPr>
        <w:pStyle w:val="H2S4"/>
      </w:pPr>
      <w:r w:rsidRPr="002875F8">
        <w:t>Budget Summary</w:t>
      </w:r>
      <w:bookmarkEnd w:id="94"/>
      <w:bookmarkEnd w:id="95"/>
      <w:bookmarkEnd w:id="96"/>
      <w:bookmarkEnd w:id="97"/>
    </w:p>
    <w:p w14:paraId="6FDEFF08" w14:textId="77777777" w:rsidR="000A2B77" w:rsidRDefault="000A2B77" w:rsidP="000A2B77">
      <w:r>
        <w:t>Due to the availability of survey equipment and software by the Department. Monument installation tools are being provided by the industry sponsor. The only expense is expected to be the monument material. This is expected to be covered under the project client’s budget for the project. Below is the cost breakdown for this project:</w:t>
      </w:r>
    </w:p>
    <w:tbl>
      <w:tblPr>
        <w:tblStyle w:val="TableGrid"/>
        <w:tblW w:w="9355" w:type="dxa"/>
        <w:tblLayout w:type="fixed"/>
        <w:tblLook w:val="06A0" w:firstRow="1" w:lastRow="0" w:firstColumn="1" w:lastColumn="0" w:noHBand="1" w:noVBand="1"/>
      </w:tblPr>
      <w:tblGrid>
        <w:gridCol w:w="2340"/>
        <w:gridCol w:w="4045"/>
        <w:gridCol w:w="2970"/>
      </w:tblGrid>
      <w:tr w:rsidR="00D97D15" w14:paraId="04DDF63B" w14:textId="77777777" w:rsidTr="007C42BF">
        <w:tc>
          <w:tcPr>
            <w:tcW w:w="9355" w:type="dxa"/>
            <w:gridSpan w:val="3"/>
          </w:tcPr>
          <w:p w14:paraId="4C842721" w14:textId="498E21C5" w:rsidR="00D97D15" w:rsidRPr="009D41EC" w:rsidRDefault="00D97D15" w:rsidP="000B29DF">
            <w:pPr>
              <w:jc w:val="left"/>
              <w:rPr>
                <w:b/>
              </w:rPr>
            </w:pPr>
            <w:r w:rsidRPr="009D41EC">
              <w:rPr>
                <w:b/>
              </w:rPr>
              <w:t>Table 4.4: Budget Summary.</w:t>
            </w:r>
          </w:p>
        </w:tc>
      </w:tr>
      <w:tr w:rsidR="000A2B77" w14:paraId="41BE9016" w14:textId="77777777" w:rsidTr="009D41EC">
        <w:tc>
          <w:tcPr>
            <w:tcW w:w="2340" w:type="dxa"/>
          </w:tcPr>
          <w:p w14:paraId="58EABF41" w14:textId="77777777" w:rsidR="000A2B77" w:rsidRPr="009D41EC" w:rsidRDefault="000A2B77" w:rsidP="000B29DF">
            <w:pPr>
              <w:jc w:val="left"/>
              <w:rPr>
                <w:b/>
              </w:rPr>
            </w:pPr>
            <w:r w:rsidRPr="009D41EC">
              <w:rPr>
                <w:b/>
              </w:rPr>
              <w:t>Item Description</w:t>
            </w:r>
          </w:p>
        </w:tc>
        <w:tc>
          <w:tcPr>
            <w:tcW w:w="4045" w:type="dxa"/>
          </w:tcPr>
          <w:p w14:paraId="40B80970" w14:textId="77777777" w:rsidR="000A2B77" w:rsidRPr="009D41EC" w:rsidRDefault="000A2B77" w:rsidP="000B29DF">
            <w:pPr>
              <w:jc w:val="left"/>
              <w:rPr>
                <w:b/>
              </w:rPr>
            </w:pPr>
            <w:r w:rsidRPr="009D41EC">
              <w:rPr>
                <w:b/>
              </w:rPr>
              <w:t>Related Portions of WBS</w:t>
            </w:r>
          </w:p>
        </w:tc>
        <w:tc>
          <w:tcPr>
            <w:tcW w:w="2970" w:type="dxa"/>
          </w:tcPr>
          <w:p w14:paraId="6F4EEBF2" w14:textId="77777777" w:rsidR="000A2B77" w:rsidRPr="009D41EC" w:rsidRDefault="000A2B77" w:rsidP="000B29DF">
            <w:pPr>
              <w:jc w:val="left"/>
              <w:rPr>
                <w:b/>
              </w:rPr>
            </w:pPr>
            <w:r w:rsidRPr="009D41EC">
              <w:rPr>
                <w:b/>
              </w:rPr>
              <w:t>Cost</w:t>
            </w:r>
          </w:p>
        </w:tc>
      </w:tr>
      <w:tr w:rsidR="000A2B77" w14:paraId="330F2CAB" w14:textId="77777777" w:rsidTr="009D41EC">
        <w:tc>
          <w:tcPr>
            <w:tcW w:w="2340" w:type="dxa"/>
          </w:tcPr>
          <w:p w14:paraId="46AA687E" w14:textId="77777777" w:rsidR="000A2B77" w:rsidRDefault="000A2B77" w:rsidP="000B29DF">
            <w:pPr>
              <w:jc w:val="left"/>
            </w:pPr>
            <w:r>
              <w:t xml:space="preserve">5/8” rebar </w:t>
            </w:r>
          </w:p>
        </w:tc>
        <w:tc>
          <w:tcPr>
            <w:tcW w:w="4045" w:type="dxa"/>
          </w:tcPr>
          <w:p w14:paraId="12779513" w14:textId="77777777" w:rsidR="000A2B77" w:rsidRDefault="000A2B77" w:rsidP="000B29DF">
            <w:pPr>
              <w:jc w:val="left"/>
            </w:pPr>
            <w:r>
              <w:t>Control monument installation</w:t>
            </w:r>
          </w:p>
        </w:tc>
        <w:tc>
          <w:tcPr>
            <w:tcW w:w="2970" w:type="dxa"/>
          </w:tcPr>
          <w:p w14:paraId="109EB194" w14:textId="77777777" w:rsidR="000A2B77" w:rsidRDefault="000A2B77" w:rsidP="000B29DF">
            <w:pPr>
              <w:jc w:val="left"/>
            </w:pPr>
            <w:r>
              <w:t xml:space="preserve">~$4 /m. A 0.5m monument would cost $2.  </w:t>
            </w:r>
          </w:p>
        </w:tc>
      </w:tr>
      <w:tr w:rsidR="000A2B77" w14:paraId="16E25692" w14:textId="77777777" w:rsidTr="009D41EC">
        <w:tc>
          <w:tcPr>
            <w:tcW w:w="2340" w:type="dxa"/>
          </w:tcPr>
          <w:p w14:paraId="683174E9" w14:textId="77777777" w:rsidR="000A2B77" w:rsidRDefault="000A2B77" w:rsidP="000B29DF">
            <w:pPr>
              <w:jc w:val="left"/>
            </w:pPr>
            <w:r>
              <w:t>Brass Caps</w:t>
            </w:r>
          </w:p>
        </w:tc>
        <w:tc>
          <w:tcPr>
            <w:tcW w:w="4045" w:type="dxa"/>
          </w:tcPr>
          <w:p w14:paraId="4C5EF1D9" w14:textId="77777777" w:rsidR="000A2B77" w:rsidRDefault="000A2B77" w:rsidP="000B29DF">
            <w:pPr>
              <w:jc w:val="left"/>
            </w:pPr>
            <w:r>
              <w:t>Control monument installation</w:t>
            </w:r>
          </w:p>
        </w:tc>
        <w:tc>
          <w:tcPr>
            <w:tcW w:w="2970" w:type="dxa"/>
          </w:tcPr>
          <w:p w14:paraId="7170FE8D" w14:textId="77777777" w:rsidR="000A2B77" w:rsidRDefault="000A2B77" w:rsidP="000B29DF">
            <w:pPr>
              <w:jc w:val="left"/>
            </w:pPr>
            <w:r>
              <w:t xml:space="preserve">~$2 per cap. </w:t>
            </w:r>
          </w:p>
        </w:tc>
      </w:tr>
    </w:tbl>
    <w:p w14:paraId="0345D297" w14:textId="77777777" w:rsidR="000A2B77" w:rsidRDefault="000A2B77" w:rsidP="000A2B77"/>
    <w:p w14:paraId="30BAC2D5" w14:textId="77777777" w:rsidR="00D97D15" w:rsidRPr="000A2B77" w:rsidRDefault="00D97D15" w:rsidP="000A2B77"/>
    <w:p w14:paraId="06C4399F" w14:textId="354A478B" w:rsidR="000F2E84" w:rsidRPr="002875F8" w:rsidRDefault="000F2E84" w:rsidP="00B15554">
      <w:pPr>
        <w:pStyle w:val="H2S4"/>
      </w:pPr>
      <w:bookmarkStart w:id="98" w:name="_Toc528343018"/>
      <w:bookmarkStart w:id="99" w:name="_Toc528350460"/>
      <w:bookmarkStart w:id="100" w:name="_Toc528357843"/>
      <w:bookmarkStart w:id="101" w:name="_Toc528358975"/>
      <w:r w:rsidRPr="002875F8">
        <w:t>Communication Plan and Accessibility of Project Results</w:t>
      </w:r>
      <w:bookmarkEnd w:id="98"/>
      <w:bookmarkEnd w:id="99"/>
      <w:bookmarkEnd w:id="100"/>
      <w:bookmarkEnd w:id="101"/>
    </w:p>
    <w:p w14:paraId="0B728808" w14:textId="4E9F7832" w:rsidR="00A5505D" w:rsidRPr="002875F8" w:rsidRDefault="0000458A" w:rsidP="00B15554">
      <w:pPr>
        <w:rPr>
          <w:b/>
        </w:rPr>
      </w:pPr>
      <w:r>
        <w:t>The resulting network established after completion of the project will be visualized with ArcGIS generated maps.</w:t>
      </w:r>
      <w:r w:rsidR="00EE332C">
        <w:t xml:space="preserve"> </w:t>
      </w:r>
      <w:r w:rsidR="00B1525C">
        <w:t>The old network will be compared to the new re-established and integrated Campus Network, with the differences clearly explained by a PowerPoint presentation.</w:t>
      </w:r>
      <w:r w:rsidR="00227F56">
        <w:t xml:space="preserve"> This </w:t>
      </w:r>
      <w:r w:rsidR="00A32B10">
        <w:t>presentation</w:t>
      </w:r>
      <w:r w:rsidR="00227F56">
        <w:t xml:space="preserve"> will be presented to the Client, Project </w:t>
      </w:r>
      <w:r w:rsidR="00A32B10">
        <w:t>Sponsor</w:t>
      </w:r>
      <w:r w:rsidR="00227F56">
        <w:t xml:space="preserve">, and </w:t>
      </w:r>
      <w:r w:rsidR="00A32B10">
        <w:t>Capstone</w:t>
      </w:r>
      <w:r w:rsidR="00227F56">
        <w:t xml:space="preserve"> Coordinator.</w:t>
      </w:r>
      <w:r w:rsidR="004E6088">
        <w:t xml:space="preserve"> All budget used up, resources exploited, and time/efforts put in by each Team Member during the completion of the project will be summarized </w:t>
      </w:r>
      <w:r w:rsidR="007C7355">
        <w:t>and presented to the aforementioned involved parties.</w:t>
      </w:r>
      <w:r w:rsidR="00227F56">
        <w:t xml:space="preserve"> </w:t>
      </w:r>
      <w:r w:rsidR="00A32B10">
        <w:t xml:space="preserve">Team ASG Surveys will be representing the Geomatics Department with their project </w:t>
      </w:r>
      <w:r w:rsidR="004345C9">
        <w:t xml:space="preserve">results </w:t>
      </w:r>
      <w:r w:rsidR="00A32B10">
        <w:t>at the University of Calgary Capstone Fair</w:t>
      </w:r>
      <w:r w:rsidR="004345C9">
        <w:t xml:space="preserve"> in 2019.</w:t>
      </w:r>
      <w:r w:rsidR="00A5505D" w:rsidRPr="002875F8">
        <w:br w:type="page"/>
      </w:r>
    </w:p>
    <w:p w14:paraId="7DA764F4" w14:textId="2250A910" w:rsidR="000F2E84" w:rsidRPr="002875F8" w:rsidRDefault="000F2E84" w:rsidP="00B15554">
      <w:pPr>
        <w:pStyle w:val="Heading1"/>
      </w:pPr>
      <w:bookmarkStart w:id="102" w:name="_Toc528343019"/>
      <w:bookmarkStart w:id="103" w:name="_Toc528350461"/>
      <w:bookmarkStart w:id="104" w:name="_Toc528357844"/>
      <w:bookmarkStart w:id="105" w:name="_Toc528358976"/>
      <w:r w:rsidRPr="002875F8">
        <w:lastRenderedPageBreak/>
        <w:t>Benefits</w:t>
      </w:r>
      <w:bookmarkEnd w:id="102"/>
      <w:bookmarkEnd w:id="103"/>
      <w:bookmarkEnd w:id="104"/>
      <w:bookmarkEnd w:id="105"/>
    </w:p>
    <w:p w14:paraId="5A2A89C3" w14:textId="1312ECDC" w:rsidR="004A033D" w:rsidRPr="00BD307B" w:rsidRDefault="328769A1" w:rsidP="00B15554">
      <w:pPr>
        <w:rPr>
          <w:b/>
        </w:rPr>
      </w:pPr>
      <w:r w:rsidRPr="00BD307B">
        <w:rPr>
          <w:b/>
        </w:rPr>
        <w:t>University Faculties</w:t>
      </w:r>
      <w:r w:rsidR="00AC1D1D">
        <w:rPr>
          <w:b/>
        </w:rPr>
        <w:t>:</w:t>
      </w:r>
    </w:p>
    <w:p w14:paraId="434DDC2C" w14:textId="4887CB69" w:rsidR="45B78255" w:rsidRDefault="00BD307B" w:rsidP="328769A1">
      <w:pPr>
        <w:rPr>
          <w:color w:val="FF0000"/>
          <w:sz w:val="16"/>
          <w:szCs w:val="16"/>
        </w:rPr>
      </w:pPr>
      <w:r>
        <w:t>Faculty members such as the</w:t>
      </w:r>
      <w:r w:rsidR="328769A1">
        <w:t xml:space="preserve"> Project Client will not have to travel to Springbank Baseline anymore, and all networks on campus will be connected/ updated for their convenience. The courses </w:t>
      </w:r>
      <w:r>
        <w:t xml:space="preserve">taught by the Project Client </w:t>
      </w:r>
      <w:r w:rsidR="328769A1">
        <w:t>will conveniently have their labs</w:t>
      </w:r>
      <w:r>
        <w:t xml:space="preserve"> performed</w:t>
      </w:r>
      <w:r w:rsidR="328769A1">
        <w:t xml:space="preserve"> on campus.</w:t>
      </w:r>
    </w:p>
    <w:p w14:paraId="1346F528" w14:textId="1C27C79B" w:rsidR="328769A1" w:rsidRPr="00BD307B" w:rsidRDefault="328769A1" w:rsidP="328769A1">
      <w:pPr>
        <w:rPr>
          <w:b/>
        </w:rPr>
      </w:pPr>
      <w:r>
        <w:t xml:space="preserve"> </w:t>
      </w:r>
      <w:r w:rsidRPr="00BD307B">
        <w:rPr>
          <w:b/>
        </w:rPr>
        <w:t>Department of Geomatics Engineering</w:t>
      </w:r>
      <w:r w:rsidR="00AC1D1D">
        <w:rPr>
          <w:b/>
        </w:rPr>
        <w:t>:</w:t>
      </w:r>
    </w:p>
    <w:p w14:paraId="787A98D5" w14:textId="477D9152" w:rsidR="45B78255" w:rsidRDefault="328769A1" w:rsidP="00B15554">
      <w:r>
        <w:t>The Department will face less liability issu</w:t>
      </w:r>
      <w:r w:rsidR="0020654F">
        <w:t xml:space="preserve">es as this projects grants professors the option to not </w:t>
      </w:r>
      <w:r>
        <w:t>take students to the Springbank Baseline.</w:t>
      </w:r>
      <w:r w:rsidR="0020654F">
        <w:t xml:space="preserve"> Rather, the calibrations can be performed directly on campus.</w:t>
      </w:r>
      <w:r>
        <w:t xml:space="preserve"> </w:t>
      </w:r>
    </w:p>
    <w:p w14:paraId="7E1A98FA" w14:textId="77777777" w:rsidR="00AC1D1D" w:rsidRPr="00BD307B" w:rsidRDefault="00AC1D1D" w:rsidP="00AC1D1D">
      <w:pPr>
        <w:rPr>
          <w:b/>
        </w:rPr>
      </w:pPr>
      <w:r w:rsidRPr="00BD307B">
        <w:rPr>
          <w:b/>
        </w:rPr>
        <w:t>University Students (undergrad and post grad):</w:t>
      </w:r>
    </w:p>
    <w:p w14:paraId="5D6B9997" w14:textId="77777777" w:rsidR="00AC1D1D" w:rsidRDefault="00AC1D1D" w:rsidP="00AC1D1D">
      <w:r>
        <w:t>Geomatics students will benefit from the Baseline established by ASG Surveys on 24</w:t>
      </w:r>
      <w:r w:rsidRPr="328769A1">
        <w:rPr>
          <w:vertAlign w:val="superscript"/>
        </w:rPr>
        <w:t>th</w:t>
      </w:r>
      <w:r>
        <w:t xml:space="preserve"> Ave, and the 3 Campus networks re-stablished/ integrated. Students will be able to perform all survey labs on campus, and utilize the newly designed calibration baseline. Any post graduate students wanting to conduct research, calibrate equipment along a baseline, or use the networks for any other reason, will be able to conveniently perform their surveys on campus.</w:t>
      </w:r>
    </w:p>
    <w:p w14:paraId="34F9ACB1" w14:textId="77777777" w:rsidR="0020654F" w:rsidRPr="00BD307B" w:rsidRDefault="0020654F" w:rsidP="00B15554">
      <w:pPr>
        <w:rPr>
          <w:b/>
        </w:rPr>
      </w:pPr>
    </w:p>
    <w:sectPr w:rsidR="0020654F" w:rsidRPr="00BD30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AA500" w14:textId="77777777" w:rsidR="003920A1" w:rsidRDefault="003920A1" w:rsidP="00BC7704">
      <w:pPr>
        <w:spacing w:after="0"/>
      </w:pPr>
      <w:r>
        <w:separator/>
      </w:r>
    </w:p>
  </w:endnote>
  <w:endnote w:type="continuationSeparator" w:id="0">
    <w:p w14:paraId="742C73FF" w14:textId="77777777" w:rsidR="003920A1" w:rsidRDefault="003920A1" w:rsidP="00BC7704">
      <w:pPr>
        <w:spacing w:after="0"/>
      </w:pPr>
      <w:r>
        <w:continuationSeparator/>
      </w:r>
    </w:p>
  </w:endnote>
  <w:endnote w:type="continuationNotice" w:id="1">
    <w:p w14:paraId="6820BAE3" w14:textId="77777777" w:rsidR="003920A1" w:rsidRDefault="003920A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45AB5" w14:textId="77777777" w:rsidR="003920A1" w:rsidRDefault="003920A1" w:rsidP="00BC7704">
      <w:pPr>
        <w:spacing w:after="0"/>
      </w:pPr>
      <w:r>
        <w:separator/>
      </w:r>
    </w:p>
  </w:footnote>
  <w:footnote w:type="continuationSeparator" w:id="0">
    <w:p w14:paraId="08DDEFE0" w14:textId="77777777" w:rsidR="003920A1" w:rsidRDefault="003920A1" w:rsidP="00BC7704">
      <w:pPr>
        <w:spacing w:after="0"/>
      </w:pPr>
      <w:r>
        <w:continuationSeparator/>
      </w:r>
    </w:p>
  </w:footnote>
  <w:footnote w:type="continuationNotice" w:id="1">
    <w:p w14:paraId="7BAAC223" w14:textId="77777777" w:rsidR="003920A1" w:rsidRDefault="003920A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43C4C"/>
    <w:multiLevelType w:val="hybridMultilevel"/>
    <w:tmpl w:val="DD407D8A"/>
    <w:lvl w:ilvl="0" w:tplc="9DFC73DC">
      <w:start w:val="1"/>
      <w:numFmt w:val="decimal"/>
      <w:lvlText w:val="2.%1"/>
      <w:lvlJc w:val="left"/>
      <w:pPr>
        <w:ind w:left="720" w:hanging="360"/>
      </w:pPr>
    </w:lvl>
    <w:lvl w:ilvl="1" w:tplc="29142750">
      <w:start w:val="1"/>
      <w:numFmt w:val="lowerLetter"/>
      <w:lvlText w:val="%2."/>
      <w:lvlJc w:val="left"/>
      <w:pPr>
        <w:ind w:left="1440" w:hanging="360"/>
      </w:pPr>
    </w:lvl>
    <w:lvl w:ilvl="2" w:tplc="727A397A">
      <w:start w:val="1"/>
      <w:numFmt w:val="lowerRoman"/>
      <w:lvlText w:val="%3."/>
      <w:lvlJc w:val="right"/>
      <w:pPr>
        <w:ind w:left="2160" w:hanging="180"/>
      </w:pPr>
    </w:lvl>
    <w:lvl w:ilvl="3" w:tplc="8F9A86E8">
      <w:start w:val="1"/>
      <w:numFmt w:val="decimal"/>
      <w:lvlText w:val="%4."/>
      <w:lvlJc w:val="left"/>
      <w:pPr>
        <w:ind w:left="2880" w:hanging="360"/>
      </w:pPr>
    </w:lvl>
    <w:lvl w:ilvl="4" w:tplc="DCBEFB08">
      <w:start w:val="1"/>
      <w:numFmt w:val="lowerLetter"/>
      <w:lvlText w:val="%5."/>
      <w:lvlJc w:val="left"/>
      <w:pPr>
        <w:ind w:left="3600" w:hanging="360"/>
      </w:pPr>
    </w:lvl>
    <w:lvl w:ilvl="5" w:tplc="FE661AD0">
      <w:start w:val="1"/>
      <w:numFmt w:val="lowerRoman"/>
      <w:lvlText w:val="%6."/>
      <w:lvlJc w:val="right"/>
      <w:pPr>
        <w:ind w:left="4320" w:hanging="180"/>
      </w:pPr>
    </w:lvl>
    <w:lvl w:ilvl="6" w:tplc="10644A1C">
      <w:start w:val="1"/>
      <w:numFmt w:val="decimal"/>
      <w:lvlText w:val="%7."/>
      <w:lvlJc w:val="left"/>
      <w:pPr>
        <w:ind w:left="5040" w:hanging="360"/>
      </w:pPr>
    </w:lvl>
    <w:lvl w:ilvl="7" w:tplc="8A9E4198">
      <w:start w:val="1"/>
      <w:numFmt w:val="lowerLetter"/>
      <w:lvlText w:val="%8."/>
      <w:lvlJc w:val="left"/>
      <w:pPr>
        <w:ind w:left="5760" w:hanging="360"/>
      </w:pPr>
    </w:lvl>
    <w:lvl w:ilvl="8" w:tplc="D10EA7A0">
      <w:start w:val="1"/>
      <w:numFmt w:val="lowerRoman"/>
      <w:lvlText w:val="%9."/>
      <w:lvlJc w:val="right"/>
      <w:pPr>
        <w:ind w:left="6480" w:hanging="180"/>
      </w:pPr>
    </w:lvl>
  </w:abstractNum>
  <w:abstractNum w:abstractNumId="1" w15:restartNumberingAfterBreak="0">
    <w:nsid w:val="10DE56C3"/>
    <w:multiLevelType w:val="hybridMultilevel"/>
    <w:tmpl w:val="734CB6B2"/>
    <w:lvl w:ilvl="0" w:tplc="6A1C3248">
      <w:start w:val="1"/>
      <w:numFmt w:val="decimal"/>
      <w:lvlText w:val="2.%1"/>
      <w:lvlJc w:val="left"/>
      <w:pPr>
        <w:ind w:left="720" w:hanging="360"/>
      </w:pPr>
    </w:lvl>
    <w:lvl w:ilvl="1" w:tplc="410E0720">
      <w:start w:val="1"/>
      <w:numFmt w:val="lowerLetter"/>
      <w:lvlText w:val="%2."/>
      <w:lvlJc w:val="left"/>
      <w:pPr>
        <w:ind w:left="1440" w:hanging="360"/>
      </w:pPr>
    </w:lvl>
    <w:lvl w:ilvl="2" w:tplc="D3E0D0B4">
      <w:start w:val="1"/>
      <w:numFmt w:val="lowerRoman"/>
      <w:lvlText w:val="%3."/>
      <w:lvlJc w:val="right"/>
      <w:pPr>
        <w:ind w:left="2160" w:hanging="180"/>
      </w:pPr>
    </w:lvl>
    <w:lvl w:ilvl="3" w:tplc="03AE7E36">
      <w:start w:val="1"/>
      <w:numFmt w:val="decimal"/>
      <w:lvlText w:val="%4."/>
      <w:lvlJc w:val="left"/>
      <w:pPr>
        <w:ind w:left="2880" w:hanging="360"/>
      </w:pPr>
    </w:lvl>
    <w:lvl w:ilvl="4" w:tplc="799A86EA">
      <w:start w:val="1"/>
      <w:numFmt w:val="lowerLetter"/>
      <w:lvlText w:val="%5."/>
      <w:lvlJc w:val="left"/>
      <w:pPr>
        <w:ind w:left="3600" w:hanging="360"/>
      </w:pPr>
    </w:lvl>
    <w:lvl w:ilvl="5" w:tplc="424A85F2">
      <w:start w:val="1"/>
      <w:numFmt w:val="lowerRoman"/>
      <w:lvlText w:val="%6."/>
      <w:lvlJc w:val="right"/>
      <w:pPr>
        <w:ind w:left="4320" w:hanging="180"/>
      </w:pPr>
    </w:lvl>
    <w:lvl w:ilvl="6" w:tplc="F82C79D0">
      <w:start w:val="1"/>
      <w:numFmt w:val="decimal"/>
      <w:lvlText w:val="%7."/>
      <w:lvlJc w:val="left"/>
      <w:pPr>
        <w:ind w:left="5040" w:hanging="360"/>
      </w:pPr>
    </w:lvl>
    <w:lvl w:ilvl="7" w:tplc="B95EEE56">
      <w:start w:val="1"/>
      <w:numFmt w:val="lowerLetter"/>
      <w:lvlText w:val="%8."/>
      <w:lvlJc w:val="left"/>
      <w:pPr>
        <w:ind w:left="5760" w:hanging="360"/>
      </w:pPr>
    </w:lvl>
    <w:lvl w:ilvl="8" w:tplc="D6FE7B8C">
      <w:start w:val="1"/>
      <w:numFmt w:val="lowerRoman"/>
      <w:lvlText w:val="%9."/>
      <w:lvlJc w:val="right"/>
      <w:pPr>
        <w:ind w:left="6480" w:hanging="180"/>
      </w:pPr>
    </w:lvl>
  </w:abstractNum>
  <w:abstractNum w:abstractNumId="2" w15:restartNumberingAfterBreak="0">
    <w:nsid w:val="16531DE0"/>
    <w:multiLevelType w:val="hybridMultilevel"/>
    <w:tmpl w:val="7D521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963812"/>
    <w:multiLevelType w:val="hybridMultilevel"/>
    <w:tmpl w:val="FB8A7414"/>
    <w:lvl w:ilvl="0" w:tplc="AE64AFE2">
      <w:start w:val="2"/>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A347BE"/>
    <w:multiLevelType w:val="hybridMultilevel"/>
    <w:tmpl w:val="32426C92"/>
    <w:lvl w:ilvl="0" w:tplc="7FFC4490">
      <w:start w:val="1"/>
      <w:numFmt w:val="decimal"/>
      <w:lvlText w:val="2.%1"/>
      <w:lvlJc w:val="left"/>
      <w:pPr>
        <w:ind w:left="720" w:hanging="360"/>
      </w:pPr>
    </w:lvl>
    <w:lvl w:ilvl="1" w:tplc="C1AC8BDE">
      <w:start w:val="1"/>
      <w:numFmt w:val="lowerLetter"/>
      <w:lvlText w:val="%2."/>
      <w:lvlJc w:val="left"/>
      <w:pPr>
        <w:ind w:left="1440" w:hanging="360"/>
      </w:pPr>
    </w:lvl>
    <w:lvl w:ilvl="2" w:tplc="4C167666">
      <w:start w:val="1"/>
      <w:numFmt w:val="lowerRoman"/>
      <w:lvlText w:val="%3."/>
      <w:lvlJc w:val="right"/>
      <w:pPr>
        <w:ind w:left="2160" w:hanging="180"/>
      </w:pPr>
    </w:lvl>
    <w:lvl w:ilvl="3" w:tplc="BC06DF76">
      <w:start w:val="1"/>
      <w:numFmt w:val="decimal"/>
      <w:lvlText w:val="%4."/>
      <w:lvlJc w:val="left"/>
      <w:pPr>
        <w:ind w:left="2880" w:hanging="360"/>
      </w:pPr>
    </w:lvl>
    <w:lvl w:ilvl="4" w:tplc="71B8326C">
      <w:start w:val="1"/>
      <w:numFmt w:val="lowerLetter"/>
      <w:lvlText w:val="%5."/>
      <w:lvlJc w:val="left"/>
      <w:pPr>
        <w:ind w:left="3600" w:hanging="360"/>
      </w:pPr>
    </w:lvl>
    <w:lvl w:ilvl="5" w:tplc="E82C89C2">
      <w:start w:val="1"/>
      <w:numFmt w:val="lowerRoman"/>
      <w:lvlText w:val="%6."/>
      <w:lvlJc w:val="right"/>
      <w:pPr>
        <w:ind w:left="4320" w:hanging="180"/>
      </w:pPr>
    </w:lvl>
    <w:lvl w:ilvl="6" w:tplc="4E403C06">
      <w:start w:val="1"/>
      <w:numFmt w:val="decimal"/>
      <w:lvlText w:val="%7."/>
      <w:lvlJc w:val="left"/>
      <w:pPr>
        <w:ind w:left="5040" w:hanging="360"/>
      </w:pPr>
    </w:lvl>
    <w:lvl w:ilvl="7" w:tplc="366C2C84">
      <w:start w:val="1"/>
      <w:numFmt w:val="lowerLetter"/>
      <w:lvlText w:val="%8."/>
      <w:lvlJc w:val="left"/>
      <w:pPr>
        <w:ind w:left="5760" w:hanging="360"/>
      </w:pPr>
    </w:lvl>
    <w:lvl w:ilvl="8" w:tplc="35FEBAA2">
      <w:start w:val="1"/>
      <w:numFmt w:val="lowerRoman"/>
      <w:lvlText w:val="%9."/>
      <w:lvlJc w:val="right"/>
      <w:pPr>
        <w:ind w:left="6480" w:hanging="180"/>
      </w:pPr>
    </w:lvl>
  </w:abstractNum>
  <w:abstractNum w:abstractNumId="5" w15:restartNumberingAfterBreak="0">
    <w:nsid w:val="1E253653"/>
    <w:multiLevelType w:val="hybridMultilevel"/>
    <w:tmpl w:val="B692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52407"/>
    <w:multiLevelType w:val="hybridMultilevel"/>
    <w:tmpl w:val="CA3295AE"/>
    <w:lvl w:ilvl="0" w:tplc="EDFC9F64">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0128C"/>
    <w:multiLevelType w:val="hybridMultilevel"/>
    <w:tmpl w:val="69206B0C"/>
    <w:lvl w:ilvl="0" w:tplc="2D4E8884">
      <w:start w:val="1"/>
      <w:numFmt w:val="bullet"/>
      <w:lvlText w:val=""/>
      <w:lvlJc w:val="left"/>
      <w:pPr>
        <w:ind w:left="720" w:hanging="360"/>
      </w:pPr>
      <w:rPr>
        <w:rFonts w:ascii="Symbol" w:hAnsi="Symbol" w:hint="default"/>
      </w:rPr>
    </w:lvl>
    <w:lvl w:ilvl="1" w:tplc="B3404A92">
      <w:start w:val="1"/>
      <w:numFmt w:val="bullet"/>
      <w:lvlText w:val="o"/>
      <w:lvlJc w:val="left"/>
      <w:pPr>
        <w:ind w:left="1440" w:hanging="360"/>
      </w:pPr>
      <w:rPr>
        <w:rFonts w:ascii="Courier New" w:hAnsi="Courier New" w:hint="default"/>
      </w:rPr>
    </w:lvl>
    <w:lvl w:ilvl="2" w:tplc="50E0379A">
      <w:start w:val="1"/>
      <w:numFmt w:val="bullet"/>
      <w:lvlText w:val=""/>
      <w:lvlJc w:val="left"/>
      <w:pPr>
        <w:ind w:left="2160" w:hanging="360"/>
      </w:pPr>
      <w:rPr>
        <w:rFonts w:ascii="Wingdings" w:hAnsi="Wingdings" w:hint="default"/>
      </w:rPr>
    </w:lvl>
    <w:lvl w:ilvl="3" w:tplc="93861782">
      <w:start w:val="1"/>
      <w:numFmt w:val="bullet"/>
      <w:lvlText w:val=""/>
      <w:lvlJc w:val="left"/>
      <w:pPr>
        <w:ind w:left="2880" w:hanging="360"/>
      </w:pPr>
      <w:rPr>
        <w:rFonts w:ascii="Symbol" w:hAnsi="Symbol" w:hint="default"/>
      </w:rPr>
    </w:lvl>
    <w:lvl w:ilvl="4" w:tplc="55529394">
      <w:start w:val="1"/>
      <w:numFmt w:val="bullet"/>
      <w:lvlText w:val="o"/>
      <w:lvlJc w:val="left"/>
      <w:pPr>
        <w:ind w:left="3600" w:hanging="360"/>
      </w:pPr>
      <w:rPr>
        <w:rFonts w:ascii="Courier New" w:hAnsi="Courier New" w:hint="default"/>
      </w:rPr>
    </w:lvl>
    <w:lvl w:ilvl="5" w:tplc="3DD0A8EC">
      <w:start w:val="1"/>
      <w:numFmt w:val="bullet"/>
      <w:lvlText w:val=""/>
      <w:lvlJc w:val="left"/>
      <w:pPr>
        <w:ind w:left="4320" w:hanging="360"/>
      </w:pPr>
      <w:rPr>
        <w:rFonts w:ascii="Wingdings" w:hAnsi="Wingdings" w:hint="default"/>
      </w:rPr>
    </w:lvl>
    <w:lvl w:ilvl="6" w:tplc="F1388A30">
      <w:start w:val="1"/>
      <w:numFmt w:val="bullet"/>
      <w:lvlText w:val=""/>
      <w:lvlJc w:val="left"/>
      <w:pPr>
        <w:ind w:left="5040" w:hanging="360"/>
      </w:pPr>
      <w:rPr>
        <w:rFonts w:ascii="Symbol" w:hAnsi="Symbol" w:hint="default"/>
      </w:rPr>
    </w:lvl>
    <w:lvl w:ilvl="7" w:tplc="FBBE42F8">
      <w:start w:val="1"/>
      <w:numFmt w:val="bullet"/>
      <w:lvlText w:val="o"/>
      <w:lvlJc w:val="left"/>
      <w:pPr>
        <w:ind w:left="5760" w:hanging="360"/>
      </w:pPr>
      <w:rPr>
        <w:rFonts w:ascii="Courier New" w:hAnsi="Courier New" w:hint="default"/>
      </w:rPr>
    </w:lvl>
    <w:lvl w:ilvl="8" w:tplc="9354716C">
      <w:start w:val="1"/>
      <w:numFmt w:val="bullet"/>
      <w:lvlText w:val=""/>
      <w:lvlJc w:val="left"/>
      <w:pPr>
        <w:ind w:left="6480" w:hanging="360"/>
      </w:pPr>
      <w:rPr>
        <w:rFonts w:ascii="Wingdings" w:hAnsi="Wingdings" w:hint="default"/>
      </w:rPr>
    </w:lvl>
  </w:abstractNum>
  <w:abstractNum w:abstractNumId="8" w15:restartNumberingAfterBreak="0">
    <w:nsid w:val="29597044"/>
    <w:multiLevelType w:val="hybridMultilevel"/>
    <w:tmpl w:val="99CEF3A8"/>
    <w:lvl w:ilvl="0" w:tplc="83D89E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5D14874"/>
    <w:multiLevelType w:val="hybridMultilevel"/>
    <w:tmpl w:val="8AD6C918"/>
    <w:lvl w:ilvl="0" w:tplc="21365726">
      <w:start w:val="1"/>
      <w:numFmt w:val="bullet"/>
      <w:lvlText w:val=""/>
      <w:lvlJc w:val="left"/>
      <w:pPr>
        <w:ind w:left="720" w:hanging="360"/>
      </w:pPr>
      <w:rPr>
        <w:rFonts w:ascii="Symbol" w:hAnsi="Symbol" w:hint="default"/>
      </w:rPr>
    </w:lvl>
    <w:lvl w:ilvl="1" w:tplc="9F90EFF6">
      <w:start w:val="1"/>
      <w:numFmt w:val="bullet"/>
      <w:lvlText w:val="o"/>
      <w:lvlJc w:val="left"/>
      <w:pPr>
        <w:ind w:left="1440" w:hanging="360"/>
      </w:pPr>
      <w:rPr>
        <w:rFonts w:ascii="Courier New" w:hAnsi="Courier New" w:hint="default"/>
      </w:rPr>
    </w:lvl>
    <w:lvl w:ilvl="2" w:tplc="2EFA81BE">
      <w:start w:val="1"/>
      <w:numFmt w:val="bullet"/>
      <w:lvlText w:val=""/>
      <w:lvlJc w:val="left"/>
      <w:pPr>
        <w:ind w:left="2160" w:hanging="360"/>
      </w:pPr>
      <w:rPr>
        <w:rFonts w:ascii="Wingdings" w:hAnsi="Wingdings" w:hint="default"/>
      </w:rPr>
    </w:lvl>
    <w:lvl w:ilvl="3" w:tplc="E8BC089A">
      <w:start w:val="1"/>
      <w:numFmt w:val="bullet"/>
      <w:lvlText w:val=""/>
      <w:lvlJc w:val="left"/>
      <w:pPr>
        <w:ind w:left="2880" w:hanging="360"/>
      </w:pPr>
      <w:rPr>
        <w:rFonts w:ascii="Symbol" w:hAnsi="Symbol" w:hint="default"/>
      </w:rPr>
    </w:lvl>
    <w:lvl w:ilvl="4" w:tplc="78A48602">
      <w:start w:val="1"/>
      <w:numFmt w:val="bullet"/>
      <w:lvlText w:val="o"/>
      <w:lvlJc w:val="left"/>
      <w:pPr>
        <w:ind w:left="3600" w:hanging="360"/>
      </w:pPr>
      <w:rPr>
        <w:rFonts w:ascii="Courier New" w:hAnsi="Courier New" w:hint="default"/>
      </w:rPr>
    </w:lvl>
    <w:lvl w:ilvl="5" w:tplc="66AC62AE">
      <w:start w:val="1"/>
      <w:numFmt w:val="bullet"/>
      <w:lvlText w:val=""/>
      <w:lvlJc w:val="left"/>
      <w:pPr>
        <w:ind w:left="4320" w:hanging="360"/>
      </w:pPr>
      <w:rPr>
        <w:rFonts w:ascii="Wingdings" w:hAnsi="Wingdings" w:hint="default"/>
      </w:rPr>
    </w:lvl>
    <w:lvl w:ilvl="6" w:tplc="22543992">
      <w:start w:val="1"/>
      <w:numFmt w:val="bullet"/>
      <w:lvlText w:val=""/>
      <w:lvlJc w:val="left"/>
      <w:pPr>
        <w:ind w:left="5040" w:hanging="360"/>
      </w:pPr>
      <w:rPr>
        <w:rFonts w:ascii="Symbol" w:hAnsi="Symbol" w:hint="default"/>
      </w:rPr>
    </w:lvl>
    <w:lvl w:ilvl="7" w:tplc="0A268FE8">
      <w:start w:val="1"/>
      <w:numFmt w:val="bullet"/>
      <w:lvlText w:val="o"/>
      <w:lvlJc w:val="left"/>
      <w:pPr>
        <w:ind w:left="5760" w:hanging="360"/>
      </w:pPr>
      <w:rPr>
        <w:rFonts w:ascii="Courier New" w:hAnsi="Courier New" w:hint="default"/>
      </w:rPr>
    </w:lvl>
    <w:lvl w:ilvl="8" w:tplc="60AE8F52">
      <w:start w:val="1"/>
      <w:numFmt w:val="bullet"/>
      <w:lvlText w:val=""/>
      <w:lvlJc w:val="left"/>
      <w:pPr>
        <w:ind w:left="6480" w:hanging="360"/>
      </w:pPr>
      <w:rPr>
        <w:rFonts w:ascii="Wingdings" w:hAnsi="Wingdings" w:hint="default"/>
      </w:rPr>
    </w:lvl>
  </w:abstractNum>
  <w:abstractNum w:abstractNumId="10" w15:restartNumberingAfterBreak="0">
    <w:nsid w:val="38903CB8"/>
    <w:multiLevelType w:val="hybridMultilevel"/>
    <w:tmpl w:val="54908368"/>
    <w:lvl w:ilvl="0" w:tplc="C40EECB6">
      <w:start w:val="1"/>
      <w:numFmt w:val="bullet"/>
      <w:lvlText w:val=""/>
      <w:lvlJc w:val="left"/>
      <w:pPr>
        <w:ind w:left="720" w:hanging="360"/>
      </w:pPr>
      <w:rPr>
        <w:rFonts w:ascii="Symbol" w:hAnsi="Symbol" w:hint="default"/>
      </w:rPr>
    </w:lvl>
    <w:lvl w:ilvl="1" w:tplc="C302D454">
      <w:start w:val="1"/>
      <w:numFmt w:val="bullet"/>
      <w:lvlText w:val="o"/>
      <w:lvlJc w:val="left"/>
      <w:pPr>
        <w:ind w:left="1440" w:hanging="360"/>
      </w:pPr>
      <w:rPr>
        <w:rFonts w:ascii="Courier New" w:hAnsi="Courier New" w:hint="default"/>
      </w:rPr>
    </w:lvl>
    <w:lvl w:ilvl="2" w:tplc="5AC0DFA0">
      <w:start w:val="1"/>
      <w:numFmt w:val="bullet"/>
      <w:lvlText w:val=""/>
      <w:lvlJc w:val="left"/>
      <w:pPr>
        <w:ind w:left="2160" w:hanging="360"/>
      </w:pPr>
      <w:rPr>
        <w:rFonts w:ascii="Wingdings" w:hAnsi="Wingdings" w:hint="default"/>
      </w:rPr>
    </w:lvl>
    <w:lvl w:ilvl="3" w:tplc="A9BE6ADC">
      <w:start w:val="1"/>
      <w:numFmt w:val="bullet"/>
      <w:lvlText w:val=""/>
      <w:lvlJc w:val="left"/>
      <w:pPr>
        <w:ind w:left="2880" w:hanging="360"/>
      </w:pPr>
      <w:rPr>
        <w:rFonts w:ascii="Symbol" w:hAnsi="Symbol" w:hint="default"/>
      </w:rPr>
    </w:lvl>
    <w:lvl w:ilvl="4" w:tplc="D1A6451A">
      <w:start w:val="1"/>
      <w:numFmt w:val="bullet"/>
      <w:lvlText w:val="o"/>
      <w:lvlJc w:val="left"/>
      <w:pPr>
        <w:ind w:left="3600" w:hanging="360"/>
      </w:pPr>
      <w:rPr>
        <w:rFonts w:ascii="Courier New" w:hAnsi="Courier New" w:hint="default"/>
      </w:rPr>
    </w:lvl>
    <w:lvl w:ilvl="5" w:tplc="7F1A6D6C">
      <w:start w:val="1"/>
      <w:numFmt w:val="bullet"/>
      <w:lvlText w:val=""/>
      <w:lvlJc w:val="left"/>
      <w:pPr>
        <w:ind w:left="4320" w:hanging="360"/>
      </w:pPr>
      <w:rPr>
        <w:rFonts w:ascii="Wingdings" w:hAnsi="Wingdings" w:hint="default"/>
      </w:rPr>
    </w:lvl>
    <w:lvl w:ilvl="6" w:tplc="6532A4B6">
      <w:start w:val="1"/>
      <w:numFmt w:val="bullet"/>
      <w:lvlText w:val=""/>
      <w:lvlJc w:val="left"/>
      <w:pPr>
        <w:ind w:left="5040" w:hanging="360"/>
      </w:pPr>
      <w:rPr>
        <w:rFonts w:ascii="Symbol" w:hAnsi="Symbol" w:hint="default"/>
      </w:rPr>
    </w:lvl>
    <w:lvl w:ilvl="7" w:tplc="51E893A8">
      <w:start w:val="1"/>
      <w:numFmt w:val="bullet"/>
      <w:lvlText w:val="o"/>
      <w:lvlJc w:val="left"/>
      <w:pPr>
        <w:ind w:left="5760" w:hanging="360"/>
      </w:pPr>
      <w:rPr>
        <w:rFonts w:ascii="Courier New" w:hAnsi="Courier New" w:hint="default"/>
      </w:rPr>
    </w:lvl>
    <w:lvl w:ilvl="8" w:tplc="2FA43222">
      <w:start w:val="1"/>
      <w:numFmt w:val="bullet"/>
      <w:lvlText w:val=""/>
      <w:lvlJc w:val="left"/>
      <w:pPr>
        <w:ind w:left="6480" w:hanging="360"/>
      </w:pPr>
      <w:rPr>
        <w:rFonts w:ascii="Wingdings" w:hAnsi="Wingdings" w:hint="default"/>
      </w:rPr>
    </w:lvl>
  </w:abstractNum>
  <w:abstractNum w:abstractNumId="11" w15:restartNumberingAfterBreak="0">
    <w:nsid w:val="3A3B1643"/>
    <w:multiLevelType w:val="hybridMultilevel"/>
    <w:tmpl w:val="85BCDEE4"/>
    <w:lvl w:ilvl="0" w:tplc="58902508">
      <w:start w:val="1"/>
      <w:numFmt w:val="decimal"/>
      <w:lvlText w:val="2.%1"/>
      <w:lvlJc w:val="left"/>
      <w:pPr>
        <w:ind w:left="720" w:hanging="360"/>
      </w:pPr>
    </w:lvl>
    <w:lvl w:ilvl="1" w:tplc="1136BE62">
      <w:start w:val="1"/>
      <w:numFmt w:val="lowerLetter"/>
      <w:lvlText w:val="%2."/>
      <w:lvlJc w:val="left"/>
      <w:pPr>
        <w:ind w:left="1440" w:hanging="360"/>
      </w:pPr>
    </w:lvl>
    <w:lvl w:ilvl="2" w:tplc="6520DBD6">
      <w:start w:val="1"/>
      <w:numFmt w:val="lowerRoman"/>
      <w:lvlText w:val="%3."/>
      <w:lvlJc w:val="right"/>
      <w:pPr>
        <w:ind w:left="2160" w:hanging="180"/>
      </w:pPr>
    </w:lvl>
    <w:lvl w:ilvl="3" w:tplc="41C693BE">
      <w:start w:val="1"/>
      <w:numFmt w:val="decimal"/>
      <w:lvlText w:val="%4."/>
      <w:lvlJc w:val="left"/>
      <w:pPr>
        <w:ind w:left="2880" w:hanging="360"/>
      </w:pPr>
    </w:lvl>
    <w:lvl w:ilvl="4" w:tplc="7BB2C890">
      <w:start w:val="1"/>
      <w:numFmt w:val="lowerLetter"/>
      <w:lvlText w:val="%5."/>
      <w:lvlJc w:val="left"/>
      <w:pPr>
        <w:ind w:left="3600" w:hanging="360"/>
      </w:pPr>
    </w:lvl>
    <w:lvl w:ilvl="5" w:tplc="D936693C">
      <w:start w:val="1"/>
      <w:numFmt w:val="lowerRoman"/>
      <w:lvlText w:val="%6."/>
      <w:lvlJc w:val="right"/>
      <w:pPr>
        <w:ind w:left="4320" w:hanging="180"/>
      </w:pPr>
    </w:lvl>
    <w:lvl w:ilvl="6" w:tplc="92D45002">
      <w:start w:val="1"/>
      <w:numFmt w:val="decimal"/>
      <w:lvlText w:val="%7."/>
      <w:lvlJc w:val="left"/>
      <w:pPr>
        <w:ind w:left="5040" w:hanging="360"/>
      </w:pPr>
    </w:lvl>
    <w:lvl w:ilvl="7" w:tplc="C6706E1C">
      <w:start w:val="1"/>
      <w:numFmt w:val="lowerLetter"/>
      <w:lvlText w:val="%8."/>
      <w:lvlJc w:val="left"/>
      <w:pPr>
        <w:ind w:left="5760" w:hanging="360"/>
      </w:pPr>
    </w:lvl>
    <w:lvl w:ilvl="8" w:tplc="86D4DCE6">
      <w:start w:val="1"/>
      <w:numFmt w:val="lowerRoman"/>
      <w:lvlText w:val="%9."/>
      <w:lvlJc w:val="right"/>
      <w:pPr>
        <w:ind w:left="6480" w:hanging="180"/>
      </w:pPr>
    </w:lvl>
  </w:abstractNum>
  <w:abstractNum w:abstractNumId="12" w15:restartNumberingAfterBreak="0">
    <w:nsid w:val="3C2B0511"/>
    <w:multiLevelType w:val="hybridMultilevel"/>
    <w:tmpl w:val="3A3C80AE"/>
    <w:lvl w:ilvl="0" w:tplc="3216C840">
      <w:start w:val="1"/>
      <w:numFmt w:val="bullet"/>
      <w:lvlText w:val=""/>
      <w:lvlJc w:val="left"/>
      <w:pPr>
        <w:ind w:left="720" w:hanging="360"/>
      </w:pPr>
      <w:rPr>
        <w:rFonts w:ascii="Symbol" w:hAnsi="Symbol" w:hint="default"/>
      </w:rPr>
    </w:lvl>
    <w:lvl w:ilvl="1" w:tplc="FDFE9340">
      <w:start w:val="1"/>
      <w:numFmt w:val="bullet"/>
      <w:lvlText w:val="o"/>
      <w:lvlJc w:val="left"/>
      <w:pPr>
        <w:ind w:left="1440" w:hanging="360"/>
      </w:pPr>
      <w:rPr>
        <w:rFonts w:ascii="Courier New" w:hAnsi="Courier New" w:hint="default"/>
      </w:rPr>
    </w:lvl>
    <w:lvl w:ilvl="2" w:tplc="61149768">
      <w:start w:val="1"/>
      <w:numFmt w:val="bullet"/>
      <w:lvlText w:val=""/>
      <w:lvlJc w:val="left"/>
      <w:pPr>
        <w:ind w:left="2160" w:hanging="360"/>
      </w:pPr>
      <w:rPr>
        <w:rFonts w:ascii="Wingdings" w:hAnsi="Wingdings" w:hint="default"/>
      </w:rPr>
    </w:lvl>
    <w:lvl w:ilvl="3" w:tplc="F0405514">
      <w:start w:val="1"/>
      <w:numFmt w:val="bullet"/>
      <w:lvlText w:val=""/>
      <w:lvlJc w:val="left"/>
      <w:pPr>
        <w:ind w:left="2880" w:hanging="360"/>
      </w:pPr>
      <w:rPr>
        <w:rFonts w:ascii="Symbol" w:hAnsi="Symbol" w:hint="default"/>
      </w:rPr>
    </w:lvl>
    <w:lvl w:ilvl="4" w:tplc="6840B770">
      <w:start w:val="1"/>
      <w:numFmt w:val="bullet"/>
      <w:lvlText w:val="o"/>
      <w:lvlJc w:val="left"/>
      <w:pPr>
        <w:ind w:left="3600" w:hanging="360"/>
      </w:pPr>
      <w:rPr>
        <w:rFonts w:ascii="Courier New" w:hAnsi="Courier New" w:hint="default"/>
      </w:rPr>
    </w:lvl>
    <w:lvl w:ilvl="5" w:tplc="FB5CB906">
      <w:start w:val="1"/>
      <w:numFmt w:val="bullet"/>
      <w:lvlText w:val=""/>
      <w:lvlJc w:val="left"/>
      <w:pPr>
        <w:ind w:left="4320" w:hanging="360"/>
      </w:pPr>
      <w:rPr>
        <w:rFonts w:ascii="Wingdings" w:hAnsi="Wingdings" w:hint="default"/>
      </w:rPr>
    </w:lvl>
    <w:lvl w:ilvl="6" w:tplc="CD28345C">
      <w:start w:val="1"/>
      <w:numFmt w:val="bullet"/>
      <w:lvlText w:val=""/>
      <w:lvlJc w:val="left"/>
      <w:pPr>
        <w:ind w:left="5040" w:hanging="360"/>
      </w:pPr>
      <w:rPr>
        <w:rFonts w:ascii="Symbol" w:hAnsi="Symbol" w:hint="default"/>
      </w:rPr>
    </w:lvl>
    <w:lvl w:ilvl="7" w:tplc="19401B1E">
      <w:start w:val="1"/>
      <w:numFmt w:val="bullet"/>
      <w:lvlText w:val="o"/>
      <w:lvlJc w:val="left"/>
      <w:pPr>
        <w:ind w:left="5760" w:hanging="360"/>
      </w:pPr>
      <w:rPr>
        <w:rFonts w:ascii="Courier New" w:hAnsi="Courier New" w:hint="default"/>
      </w:rPr>
    </w:lvl>
    <w:lvl w:ilvl="8" w:tplc="CA4654D2">
      <w:start w:val="1"/>
      <w:numFmt w:val="bullet"/>
      <w:lvlText w:val=""/>
      <w:lvlJc w:val="left"/>
      <w:pPr>
        <w:ind w:left="6480" w:hanging="360"/>
      </w:pPr>
      <w:rPr>
        <w:rFonts w:ascii="Wingdings" w:hAnsi="Wingdings" w:hint="default"/>
      </w:rPr>
    </w:lvl>
  </w:abstractNum>
  <w:abstractNum w:abstractNumId="13" w15:restartNumberingAfterBreak="0">
    <w:nsid w:val="42B262B4"/>
    <w:multiLevelType w:val="multilevel"/>
    <w:tmpl w:val="274863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35D16CD"/>
    <w:multiLevelType w:val="hybridMultilevel"/>
    <w:tmpl w:val="C29447F6"/>
    <w:lvl w:ilvl="0" w:tplc="29F63D60">
      <w:start w:val="1"/>
      <w:numFmt w:val="decimal"/>
      <w:lvlText w:val="2.%1"/>
      <w:lvlJc w:val="left"/>
      <w:pPr>
        <w:ind w:left="720" w:hanging="360"/>
      </w:pPr>
    </w:lvl>
    <w:lvl w:ilvl="1" w:tplc="E0467F20">
      <w:start w:val="1"/>
      <w:numFmt w:val="lowerLetter"/>
      <w:lvlText w:val="%2."/>
      <w:lvlJc w:val="left"/>
      <w:pPr>
        <w:ind w:left="1440" w:hanging="360"/>
      </w:pPr>
    </w:lvl>
    <w:lvl w:ilvl="2" w:tplc="7D8836D0">
      <w:start w:val="1"/>
      <w:numFmt w:val="lowerRoman"/>
      <w:lvlText w:val="%3."/>
      <w:lvlJc w:val="right"/>
      <w:pPr>
        <w:ind w:left="2160" w:hanging="180"/>
      </w:pPr>
    </w:lvl>
    <w:lvl w:ilvl="3" w:tplc="4C90BBE8">
      <w:start w:val="1"/>
      <w:numFmt w:val="decimal"/>
      <w:lvlText w:val="%4."/>
      <w:lvlJc w:val="left"/>
      <w:pPr>
        <w:ind w:left="2880" w:hanging="360"/>
      </w:pPr>
    </w:lvl>
    <w:lvl w:ilvl="4" w:tplc="59FA4610">
      <w:start w:val="1"/>
      <w:numFmt w:val="lowerLetter"/>
      <w:lvlText w:val="%5."/>
      <w:lvlJc w:val="left"/>
      <w:pPr>
        <w:ind w:left="3600" w:hanging="360"/>
      </w:pPr>
    </w:lvl>
    <w:lvl w:ilvl="5" w:tplc="32FEA4BC">
      <w:start w:val="1"/>
      <w:numFmt w:val="lowerRoman"/>
      <w:lvlText w:val="%6."/>
      <w:lvlJc w:val="right"/>
      <w:pPr>
        <w:ind w:left="4320" w:hanging="180"/>
      </w:pPr>
    </w:lvl>
    <w:lvl w:ilvl="6" w:tplc="61ECF33C">
      <w:start w:val="1"/>
      <w:numFmt w:val="decimal"/>
      <w:lvlText w:val="%7."/>
      <w:lvlJc w:val="left"/>
      <w:pPr>
        <w:ind w:left="5040" w:hanging="360"/>
      </w:pPr>
    </w:lvl>
    <w:lvl w:ilvl="7" w:tplc="C4F69548">
      <w:start w:val="1"/>
      <w:numFmt w:val="lowerLetter"/>
      <w:lvlText w:val="%8."/>
      <w:lvlJc w:val="left"/>
      <w:pPr>
        <w:ind w:left="5760" w:hanging="360"/>
      </w:pPr>
    </w:lvl>
    <w:lvl w:ilvl="8" w:tplc="7B8E7320">
      <w:start w:val="1"/>
      <w:numFmt w:val="lowerRoman"/>
      <w:lvlText w:val="%9."/>
      <w:lvlJc w:val="right"/>
      <w:pPr>
        <w:ind w:left="6480" w:hanging="180"/>
      </w:pPr>
    </w:lvl>
  </w:abstractNum>
  <w:abstractNum w:abstractNumId="15" w15:restartNumberingAfterBreak="0">
    <w:nsid w:val="43CE045C"/>
    <w:multiLevelType w:val="hybridMultilevel"/>
    <w:tmpl w:val="06DA4F38"/>
    <w:lvl w:ilvl="0" w:tplc="1D3E3408">
      <w:start w:val="1"/>
      <w:numFmt w:val="decimal"/>
      <w:pStyle w:val="Heading1"/>
      <w:lvlText w:val="Section %1."/>
      <w:lvlJc w:val="left"/>
      <w:pPr>
        <w:ind w:left="2880" w:hanging="360"/>
      </w:pPr>
      <w:rPr>
        <w:rFonts w:hint="default"/>
      </w:rPr>
    </w:lvl>
    <w:lvl w:ilvl="1" w:tplc="819A5DE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2279F5"/>
    <w:multiLevelType w:val="hybridMultilevel"/>
    <w:tmpl w:val="225CB05E"/>
    <w:lvl w:ilvl="0" w:tplc="55FCFB76">
      <w:start w:val="1"/>
      <w:numFmt w:val="decimal"/>
      <w:pStyle w:val="H2S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72193"/>
    <w:multiLevelType w:val="hybridMultilevel"/>
    <w:tmpl w:val="3E221D22"/>
    <w:lvl w:ilvl="0" w:tplc="EAF20B14">
      <w:start w:val="1"/>
      <w:numFmt w:val="decimal"/>
      <w:pStyle w:val="H2Section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103329"/>
    <w:multiLevelType w:val="hybridMultilevel"/>
    <w:tmpl w:val="CA8E3D92"/>
    <w:lvl w:ilvl="0" w:tplc="98266A7E">
      <w:start w:val="1"/>
      <w:numFmt w:val="bullet"/>
      <w:lvlText w:val=""/>
      <w:lvlJc w:val="left"/>
      <w:pPr>
        <w:ind w:left="720" w:hanging="360"/>
      </w:pPr>
      <w:rPr>
        <w:rFonts w:ascii="Symbol" w:hAnsi="Symbol" w:hint="default"/>
      </w:rPr>
    </w:lvl>
    <w:lvl w:ilvl="1" w:tplc="0144F0A8">
      <w:start w:val="1"/>
      <w:numFmt w:val="bullet"/>
      <w:lvlText w:val="o"/>
      <w:lvlJc w:val="left"/>
      <w:pPr>
        <w:ind w:left="1440" w:hanging="360"/>
      </w:pPr>
      <w:rPr>
        <w:rFonts w:ascii="Courier New" w:hAnsi="Courier New" w:hint="default"/>
      </w:rPr>
    </w:lvl>
    <w:lvl w:ilvl="2" w:tplc="F5765FB2">
      <w:start w:val="1"/>
      <w:numFmt w:val="bullet"/>
      <w:lvlText w:val=""/>
      <w:lvlJc w:val="left"/>
      <w:pPr>
        <w:ind w:left="2160" w:hanging="360"/>
      </w:pPr>
      <w:rPr>
        <w:rFonts w:ascii="Wingdings" w:hAnsi="Wingdings" w:hint="default"/>
      </w:rPr>
    </w:lvl>
    <w:lvl w:ilvl="3" w:tplc="A296D838">
      <w:start w:val="1"/>
      <w:numFmt w:val="bullet"/>
      <w:lvlText w:val=""/>
      <w:lvlJc w:val="left"/>
      <w:pPr>
        <w:ind w:left="2880" w:hanging="360"/>
      </w:pPr>
      <w:rPr>
        <w:rFonts w:ascii="Symbol" w:hAnsi="Symbol" w:hint="default"/>
      </w:rPr>
    </w:lvl>
    <w:lvl w:ilvl="4" w:tplc="5EA0A598">
      <w:start w:val="1"/>
      <w:numFmt w:val="bullet"/>
      <w:lvlText w:val="o"/>
      <w:lvlJc w:val="left"/>
      <w:pPr>
        <w:ind w:left="3600" w:hanging="360"/>
      </w:pPr>
      <w:rPr>
        <w:rFonts w:ascii="Courier New" w:hAnsi="Courier New" w:hint="default"/>
      </w:rPr>
    </w:lvl>
    <w:lvl w:ilvl="5" w:tplc="5984A4C0">
      <w:start w:val="1"/>
      <w:numFmt w:val="bullet"/>
      <w:lvlText w:val=""/>
      <w:lvlJc w:val="left"/>
      <w:pPr>
        <w:ind w:left="4320" w:hanging="360"/>
      </w:pPr>
      <w:rPr>
        <w:rFonts w:ascii="Wingdings" w:hAnsi="Wingdings" w:hint="default"/>
      </w:rPr>
    </w:lvl>
    <w:lvl w:ilvl="6" w:tplc="F124A9EA">
      <w:start w:val="1"/>
      <w:numFmt w:val="bullet"/>
      <w:lvlText w:val=""/>
      <w:lvlJc w:val="left"/>
      <w:pPr>
        <w:ind w:left="5040" w:hanging="360"/>
      </w:pPr>
      <w:rPr>
        <w:rFonts w:ascii="Symbol" w:hAnsi="Symbol" w:hint="default"/>
      </w:rPr>
    </w:lvl>
    <w:lvl w:ilvl="7" w:tplc="1F28BC6E">
      <w:start w:val="1"/>
      <w:numFmt w:val="bullet"/>
      <w:lvlText w:val="o"/>
      <w:lvlJc w:val="left"/>
      <w:pPr>
        <w:ind w:left="5760" w:hanging="360"/>
      </w:pPr>
      <w:rPr>
        <w:rFonts w:ascii="Courier New" w:hAnsi="Courier New" w:hint="default"/>
      </w:rPr>
    </w:lvl>
    <w:lvl w:ilvl="8" w:tplc="626A0832">
      <w:start w:val="1"/>
      <w:numFmt w:val="bullet"/>
      <w:lvlText w:val=""/>
      <w:lvlJc w:val="left"/>
      <w:pPr>
        <w:ind w:left="6480" w:hanging="360"/>
      </w:pPr>
      <w:rPr>
        <w:rFonts w:ascii="Wingdings" w:hAnsi="Wingdings" w:hint="default"/>
      </w:rPr>
    </w:lvl>
  </w:abstractNum>
  <w:abstractNum w:abstractNumId="19" w15:restartNumberingAfterBreak="0">
    <w:nsid w:val="4D2C5D99"/>
    <w:multiLevelType w:val="hybridMultilevel"/>
    <w:tmpl w:val="E5F0DF80"/>
    <w:lvl w:ilvl="0" w:tplc="E9061E80">
      <w:start w:val="1"/>
      <w:numFmt w:val="decimal"/>
      <w:lvlText w:val="2.%1"/>
      <w:lvlJc w:val="left"/>
      <w:pPr>
        <w:ind w:left="720" w:hanging="360"/>
      </w:pPr>
    </w:lvl>
    <w:lvl w:ilvl="1" w:tplc="91C49D4C">
      <w:start w:val="1"/>
      <w:numFmt w:val="lowerLetter"/>
      <w:lvlText w:val="%2."/>
      <w:lvlJc w:val="left"/>
      <w:pPr>
        <w:ind w:left="1440" w:hanging="360"/>
      </w:pPr>
    </w:lvl>
    <w:lvl w:ilvl="2" w:tplc="DA4AF76E">
      <w:start w:val="1"/>
      <w:numFmt w:val="lowerRoman"/>
      <w:lvlText w:val="%3."/>
      <w:lvlJc w:val="right"/>
      <w:pPr>
        <w:ind w:left="2160" w:hanging="180"/>
      </w:pPr>
    </w:lvl>
    <w:lvl w:ilvl="3" w:tplc="C7049114">
      <w:start w:val="1"/>
      <w:numFmt w:val="decimal"/>
      <w:lvlText w:val="%4."/>
      <w:lvlJc w:val="left"/>
      <w:pPr>
        <w:ind w:left="2880" w:hanging="360"/>
      </w:pPr>
    </w:lvl>
    <w:lvl w:ilvl="4" w:tplc="48EACD8A">
      <w:start w:val="1"/>
      <w:numFmt w:val="lowerLetter"/>
      <w:lvlText w:val="%5."/>
      <w:lvlJc w:val="left"/>
      <w:pPr>
        <w:ind w:left="3600" w:hanging="360"/>
      </w:pPr>
    </w:lvl>
    <w:lvl w:ilvl="5" w:tplc="DF927FD2">
      <w:start w:val="1"/>
      <w:numFmt w:val="lowerRoman"/>
      <w:lvlText w:val="%6."/>
      <w:lvlJc w:val="right"/>
      <w:pPr>
        <w:ind w:left="4320" w:hanging="180"/>
      </w:pPr>
    </w:lvl>
    <w:lvl w:ilvl="6" w:tplc="1804BCE4">
      <w:start w:val="1"/>
      <w:numFmt w:val="decimal"/>
      <w:lvlText w:val="%7."/>
      <w:lvlJc w:val="left"/>
      <w:pPr>
        <w:ind w:left="5040" w:hanging="360"/>
      </w:pPr>
    </w:lvl>
    <w:lvl w:ilvl="7" w:tplc="1982E6F2">
      <w:start w:val="1"/>
      <w:numFmt w:val="lowerLetter"/>
      <w:lvlText w:val="%8."/>
      <w:lvlJc w:val="left"/>
      <w:pPr>
        <w:ind w:left="5760" w:hanging="360"/>
      </w:pPr>
    </w:lvl>
    <w:lvl w:ilvl="8" w:tplc="8DF8E19C">
      <w:start w:val="1"/>
      <w:numFmt w:val="lowerRoman"/>
      <w:lvlText w:val="%9."/>
      <w:lvlJc w:val="right"/>
      <w:pPr>
        <w:ind w:left="6480" w:hanging="180"/>
      </w:pPr>
    </w:lvl>
  </w:abstractNum>
  <w:abstractNum w:abstractNumId="20" w15:restartNumberingAfterBreak="0">
    <w:nsid w:val="4DCF319B"/>
    <w:multiLevelType w:val="hybridMultilevel"/>
    <w:tmpl w:val="9FC86390"/>
    <w:lvl w:ilvl="0" w:tplc="0C50BD82">
      <w:start w:val="1"/>
      <w:numFmt w:val="bullet"/>
      <w:lvlText w:val=""/>
      <w:lvlJc w:val="left"/>
      <w:pPr>
        <w:ind w:left="720" w:hanging="360"/>
      </w:pPr>
      <w:rPr>
        <w:rFonts w:ascii="Symbol" w:hAnsi="Symbol" w:hint="default"/>
      </w:rPr>
    </w:lvl>
    <w:lvl w:ilvl="1" w:tplc="C036916A">
      <w:start w:val="1"/>
      <w:numFmt w:val="bullet"/>
      <w:lvlText w:val="o"/>
      <w:lvlJc w:val="left"/>
      <w:pPr>
        <w:ind w:left="1440" w:hanging="360"/>
      </w:pPr>
      <w:rPr>
        <w:rFonts w:ascii="Courier New" w:hAnsi="Courier New" w:hint="default"/>
      </w:rPr>
    </w:lvl>
    <w:lvl w:ilvl="2" w:tplc="F15CEE60">
      <w:start w:val="1"/>
      <w:numFmt w:val="bullet"/>
      <w:lvlText w:val=""/>
      <w:lvlJc w:val="left"/>
      <w:pPr>
        <w:ind w:left="2160" w:hanging="360"/>
      </w:pPr>
      <w:rPr>
        <w:rFonts w:ascii="Wingdings" w:hAnsi="Wingdings" w:hint="default"/>
      </w:rPr>
    </w:lvl>
    <w:lvl w:ilvl="3" w:tplc="6C0452CE">
      <w:start w:val="1"/>
      <w:numFmt w:val="bullet"/>
      <w:lvlText w:val=""/>
      <w:lvlJc w:val="left"/>
      <w:pPr>
        <w:ind w:left="2880" w:hanging="360"/>
      </w:pPr>
      <w:rPr>
        <w:rFonts w:ascii="Symbol" w:hAnsi="Symbol" w:hint="default"/>
      </w:rPr>
    </w:lvl>
    <w:lvl w:ilvl="4" w:tplc="35C8C2C0">
      <w:start w:val="1"/>
      <w:numFmt w:val="bullet"/>
      <w:lvlText w:val="o"/>
      <w:lvlJc w:val="left"/>
      <w:pPr>
        <w:ind w:left="3600" w:hanging="360"/>
      </w:pPr>
      <w:rPr>
        <w:rFonts w:ascii="Courier New" w:hAnsi="Courier New" w:hint="default"/>
      </w:rPr>
    </w:lvl>
    <w:lvl w:ilvl="5" w:tplc="F8CA1386">
      <w:start w:val="1"/>
      <w:numFmt w:val="bullet"/>
      <w:lvlText w:val=""/>
      <w:lvlJc w:val="left"/>
      <w:pPr>
        <w:ind w:left="4320" w:hanging="360"/>
      </w:pPr>
      <w:rPr>
        <w:rFonts w:ascii="Wingdings" w:hAnsi="Wingdings" w:hint="default"/>
      </w:rPr>
    </w:lvl>
    <w:lvl w:ilvl="6" w:tplc="78D27A62">
      <w:start w:val="1"/>
      <w:numFmt w:val="bullet"/>
      <w:lvlText w:val=""/>
      <w:lvlJc w:val="left"/>
      <w:pPr>
        <w:ind w:left="5040" w:hanging="360"/>
      </w:pPr>
      <w:rPr>
        <w:rFonts w:ascii="Symbol" w:hAnsi="Symbol" w:hint="default"/>
      </w:rPr>
    </w:lvl>
    <w:lvl w:ilvl="7" w:tplc="A84E2498">
      <w:start w:val="1"/>
      <w:numFmt w:val="bullet"/>
      <w:lvlText w:val="o"/>
      <w:lvlJc w:val="left"/>
      <w:pPr>
        <w:ind w:left="5760" w:hanging="360"/>
      </w:pPr>
      <w:rPr>
        <w:rFonts w:ascii="Courier New" w:hAnsi="Courier New" w:hint="default"/>
      </w:rPr>
    </w:lvl>
    <w:lvl w:ilvl="8" w:tplc="54603A1E">
      <w:start w:val="1"/>
      <w:numFmt w:val="bullet"/>
      <w:lvlText w:val=""/>
      <w:lvlJc w:val="left"/>
      <w:pPr>
        <w:ind w:left="6480" w:hanging="360"/>
      </w:pPr>
      <w:rPr>
        <w:rFonts w:ascii="Wingdings" w:hAnsi="Wingdings" w:hint="default"/>
      </w:rPr>
    </w:lvl>
  </w:abstractNum>
  <w:abstractNum w:abstractNumId="21" w15:restartNumberingAfterBreak="0">
    <w:nsid w:val="4F7624E3"/>
    <w:multiLevelType w:val="hybridMultilevel"/>
    <w:tmpl w:val="B75A6AEE"/>
    <w:lvl w:ilvl="0" w:tplc="9E60706E">
      <w:start w:val="1"/>
      <w:numFmt w:val="decimal"/>
      <w:lvlText w:val="2.%1"/>
      <w:lvlJc w:val="left"/>
      <w:pPr>
        <w:ind w:left="720" w:hanging="360"/>
      </w:pPr>
    </w:lvl>
    <w:lvl w:ilvl="1" w:tplc="B5B6BFCA">
      <w:start w:val="1"/>
      <w:numFmt w:val="lowerLetter"/>
      <w:lvlText w:val="%2."/>
      <w:lvlJc w:val="left"/>
      <w:pPr>
        <w:ind w:left="1440" w:hanging="360"/>
      </w:pPr>
    </w:lvl>
    <w:lvl w:ilvl="2" w:tplc="4D3C87F0">
      <w:start w:val="1"/>
      <w:numFmt w:val="lowerRoman"/>
      <w:lvlText w:val="%3."/>
      <w:lvlJc w:val="right"/>
      <w:pPr>
        <w:ind w:left="2160" w:hanging="180"/>
      </w:pPr>
    </w:lvl>
    <w:lvl w:ilvl="3" w:tplc="66B81D84">
      <w:start w:val="1"/>
      <w:numFmt w:val="decimal"/>
      <w:lvlText w:val="%4."/>
      <w:lvlJc w:val="left"/>
      <w:pPr>
        <w:ind w:left="2880" w:hanging="360"/>
      </w:pPr>
    </w:lvl>
    <w:lvl w:ilvl="4" w:tplc="CECAAE30">
      <w:start w:val="1"/>
      <w:numFmt w:val="lowerLetter"/>
      <w:lvlText w:val="%5."/>
      <w:lvlJc w:val="left"/>
      <w:pPr>
        <w:ind w:left="3600" w:hanging="360"/>
      </w:pPr>
    </w:lvl>
    <w:lvl w:ilvl="5" w:tplc="D2582DD8">
      <w:start w:val="1"/>
      <w:numFmt w:val="lowerRoman"/>
      <w:lvlText w:val="%6."/>
      <w:lvlJc w:val="right"/>
      <w:pPr>
        <w:ind w:left="4320" w:hanging="180"/>
      </w:pPr>
    </w:lvl>
    <w:lvl w:ilvl="6" w:tplc="297E5096">
      <w:start w:val="1"/>
      <w:numFmt w:val="decimal"/>
      <w:lvlText w:val="%7."/>
      <w:lvlJc w:val="left"/>
      <w:pPr>
        <w:ind w:left="5040" w:hanging="360"/>
      </w:pPr>
    </w:lvl>
    <w:lvl w:ilvl="7" w:tplc="14A45ECA">
      <w:start w:val="1"/>
      <w:numFmt w:val="lowerLetter"/>
      <w:lvlText w:val="%8."/>
      <w:lvlJc w:val="left"/>
      <w:pPr>
        <w:ind w:left="5760" w:hanging="360"/>
      </w:pPr>
    </w:lvl>
    <w:lvl w:ilvl="8" w:tplc="F08A94D0">
      <w:start w:val="1"/>
      <w:numFmt w:val="lowerRoman"/>
      <w:lvlText w:val="%9."/>
      <w:lvlJc w:val="right"/>
      <w:pPr>
        <w:ind w:left="6480" w:hanging="180"/>
      </w:pPr>
    </w:lvl>
  </w:abstractNum>
  <w:abstractNum w:abstractNumId="22" w15:restartNumberingAfterBreak="0">
    <w:nsid w:val="56041A42"/>
    <w:multiLevelType w:val="hybridMultilevel"/>
    <w:tmpl w:val="1084D6BE"/>
    <w:lvl w:ilvl="0" w:tplc="E3E44220">
      <w:start w:val="1"/>
      <w:numFmt w:val="decimal"/>
      <w:lvlText w:val="2.%1"/>
      <w:lvlJc w:val="left"/>
      <w:pPr>
        <w:ind w:left="720" w:hanging="360"/>
      </w:pPr>
    </w:lvl>
    <w:lvl w:ilvl="1" w:tplc="49D4C54C">
      <w:start w:val="1"/>
      <w:numFmt w:val="lowerLetter"/>
      <w:lvlText w:val="%2."/>
      <w:lvlJc w:val="left"/>
      <w:pPr>
        <w:ind w:left="1440" w:hanging="360"/>
      </w:pPr>
    </w:lvl>
    <w:lvl w:ilvl="2" w:tplc="8D02227A">
      <w:start w:val="1"/>
      <w:numFmt w:val="lowerRoman"/>
      <w:lvlText w:val="%3."/>
      <w:lvlJc w:val="right"/>
      <w:pPr>
        <w:ind w:left="2160" w:hanging="180"/>
      </w:pPr>
    </w:lvl>
    <w:lvl w:ilvl="3" w:tplc="04F8DE6A">
      <w:start w:val="1"/>
      <w:numFmt w:val="decimal"/>
      <w:lvlText w:val="%4."/>
      <w:lvlJc w:val="left"/>
      <w:pPr>
        <w:ind w:left="2880" w:hanging="360"/>
      </w:pPr>
    </w:lvl>
    <w:lvl w:ilvl="4" w:tplc="1F160F2C">
      <w:start w:val="1"/>
      <w:numFmt w:val="lowerLetter"/>
      <w:lvlText w:val="%5."/>
      <w:lvlJc w:val="left"/>
      <w:pPr>
        <w:ind w:left="3600" w:hanging="360"/>
      </w:pPr>
    </w:lvl>
    <w:lvl w:ilvl="5" w:tplc="8B825A9A">
      <w:start w:val="1"/>
      <w:numFmt w:val="lowerRoman"/>
      <w:lvlText w:val="%6."/>
      <w:lvlJc w:val="right"/>
      <w:pPr>
        <w:ind w:left="4320" w:hanging="180"/>
      </w:pPr>
    </w:lvl>
    <w:lvl w:ilvl="6" w:tplc="4558B888">
      <w:start w:val="1"/>
      <w:numFmt w:val="decimal"/>
      <w:lvlText w:val="%7."/>
      <w:lvlJc w:val="left"/>
      <w:pPr>
        <w:ind w:left="5040" w:hanging="360"/>
      </w:pPr>
    </w:lvl>
    <w:lvl w:ilvl="7" w:tplc="A74A575C">
      <w:start w:val="1"/>
      <w:numFmt w:val="lowerLetter"/>
      <w:lvlText w:val="%8."/>
      <w:lvlJc w:val="left"/>
      <w:pPr>
        <w:ind w:left="5760" w:hanging="360"/>
      </w:pPr>
    </w:lvl>
    <w:lvl w:ilvl="8" w:tplc="BFC80A7E">
      <w:start w:val="1"/>
      <w:numFmt w:val="lowerRoman"/>
      <w:lvlText w:val="%9."/>
      <w:lvlJc w:val="right"/>
      <w:pPr>
        <w:ind w:left="6480" w:hanging="180"/>
      </w:pPr>
    </w:lvl>
  </w:abstractNum>
  <w:abstractNum w:abstractNumId="23" w15:restartNumberingAfterBreak="0">
    <w:nsid w:val="56AE156C"/>
    <w:multiLevelType w:val="hybridMultilevel"/>
    <w:tmpl w:val="E7BCB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6BA6A72"/>
    <w:multiLevelType w:val="hybridMultilevel"/>
    <w:tmpl w:val="E43685C6"/>
    <w:lvl w:ilvl="0" w:tplc="8ECEFF6A">
      <w:start w:val="1"/>
      <w:numFmt w:val="bullet"/>
      <w:lvlText w:val=""/>
      <w:lvlJc w:val="left"/>
      <w:pPr>
        <w:ind w:left="720" w:hanging="360"/>
      </w:pPr>
      <w:rPr>
        <w:rFonts w:ascii="Symbol" w:hAnsi="Symbol" w:hint="default"/>
      </w:rPr>
    </w:lvl>
    <w:lvl w:ilvl="1" w:tplc="50DA4CD4">
      <w:start w:val="1"/>
      <w:numFmt w:val="bullet"/>
      <w:lvlText w:val="o"/>
      <w:lvlJc w:val="left"/>
      <w:pPr>
        <w:ind w:left="1440" w:hanging="360"/>
      </w:pPr>
      <w:rPr>
        <w:rFonts w:ascii="Courier New" w:hAnsi="Courier New" w:hint="default"/>
      </w:rPr>
    </w:lvl>
    <w:lvl w:ilvl="2" w:tplc="ECB0D2AA">
      <w:start w:val="1"/>
      <w:numFmt w:val="bullet"/>
      <w:lvlText w:val=""/>
      <w:lvlJc w:val="left"/>
      <w:pPr>
        <w:ind w:left="2160" w:hanging="360"/>
      </w:pPr>
      <w:rPr>
        <w:rFonts w:ascii="Wingdings" w:hAnsi="Wingdings" w:hint="default"/>
      </w:rPr>
    </w:lvl>
    <w:lvl w:ilvl="3" w:tplc="5B1A81E6">
      <w:start w:val="1"/>
      <w:numFmt w:val="bullet"/>
      <w:lvlText w:val=""/>
      <w:lvlJc w:val="left"/>
      <w:pPr>
        <w:ind w:left="2880" w:hanging="360"/>
      </w:pPr>
      <w:rPr>
        <w:rFonts w:ascii="Symbol" w:hAnsi="Symbol" w:hint="default"/>
      </w:rPr>
    </w:lvl>
    <w:lvl w:ilvl="4" w:tplc="E57C8960">
      <w:start w:val="1"/>
      <w:numFmt w:val="bullet"/>
      <w:lvlText w:val="o"/>
      <w:lvlJc w:val="left"/>
      <w:pPr>
        <w:ind w:left="3600" w:hanging="360"/>
      </w:pPr>
      <w:rPr>
        <w:rFonts w:ascii="Courier New" w:hAnsi="Courier New" w:hint="default"/>
      </w:rPr>
    </w:lvl>
    <w:lvl w:ilvl="5" w:tplc="989C1018">
      <w:start w:val="1"/>
      <w:numFmt w:val="bullet"/>
      <w:lvlText w:val=""/>
      <w:lvlJc w:val="left"/>
      <w:pPr>
        <w:ind w:left="4320" w:hanging="360"/>
      </w:pPr>
      <w:rPr>
        <w:rFonts w:ascii="Wingdings" w:hAnsi="Wingdings" w:hint="default"/>
      </w:rPr>
    </w:lvl>
    <w:lvl w:ilvl="6" w:tplc="EF4030B4">
      <w:start w:val="1"/>
      <w:numFmt w:val="bullet"/>
      <w:lvlText w:val=""/>
      <w:lvlJc w:val="left"/>
      <w:pPr>
        <w:ind w:left="5040" w:hanging="360"/>
      </w:pPr>
      <w:rPr>
        <w:rFonts w:ascii="Symbol" w:hAnsi="Symbol" w:hint="default"/>
      </w:rPr>
    </w:lvl>
    <w:lvl w:ilvl="7" w:tplc="C55E4A36">
      <w:start w:val="1"/>
      <w:numFmt w:val="bullet"/>
      <w:lvlText w:val="o"/>
      <w:lvlJc w:val="left"/>
      <w:pPr>
        <w:ind w:left="5760" w:hanging="360"/>
      </w:pPr>
      <w:rPr>
        <w:rFonts w:ascii="Courier New" w:hAnsi="Courier New" w:hint="default"/>
      </w:rPr>
    </w:lvl>
    <w:lvl w:ilvl="8" w:tplc="58DEB460">
      <w:start w:val="1"/>
      <w:numFmt w:val="bullet"/>
      <w:lvlText w:val=""/>
      <w:lvlJc w:val="left"/>
      <w:pPr>
        <w:ind w:left="6480" w:hanging="360"/>
      </w:pPr>
      <w:rPr>
        <w:rFonts w:ascii="Wingdings" w:hAnsi="Wingdings" w:hint="default"/>
      </w:rPr>
    </w:lvl>
  </w:abstractNum>
  <w:abstractNum w:abstractNumId="25" w15:restartNumberingAfterBreak="0">
    <w:nsid w:val="56D56E77"/>
    <w:multiLevelType w:val="hybridMultilevel"/>
    <w:tmpl w:val="1924F966"/>
    <w:lvl w:ilvl="0" w:tplc="84C63C2C">
      <w:start w:val="1"/>
      <w:numFmt w:val="decimal"/>
      <w:lvlText w:val="2.%1"/>
      <w:lvlJc w:val="left"/>
      <w:pPr>
        <w:ind w:left="720" w:hanging="360"/>
      </w:pPr>
    </w:lvl>
    <w:lvl w:ilvl="1" w:tplc="E9F88402">
      <w:start w:val="1"/>
      <w:numFmt w:val="lowerLetter"/>
      <w:lvlText w:val="%2."/>
      <w:lvlJc w:val="left"/>
      <w:pPr>
        <w:ind w:left="1440" w:hanging="360"/>
      </w:pPr>
    </w:lvl>
    <w:lvl w:ilvl="2" w:tplc="A38CDB1E">
      <w:start w:val="1"/>
      <w:numFmt w:val="lowerRoman"/>
      <w:lvlText w:val="%3."/>
      <w:lvlJc w:val="right"/>
      <w:pPr>
        <w:ind w:left="2160" w:hanging="180"/>
      </w:pPr>
    </w:lvl>
    <w:lvl w:ilvl="3" w:tplc="9E268A6C">
      <w:start w:val="1"/>
      <w:numFmt w:val="decimal"/>
      <w:lvlText w:val="%4."/>
      <w:lvlJc w:val="left"/>
      <w:pPr>
        <w:ind w:left="2880" w:hanging="360"/>
      </w:pPr>
    </w:lvl>
    <w:lvl w:ilvl="4" w:tplc="F9C6C878">
      <w:start w:val="1"/>
      <w:numFmt w:val="lowerLetter"/>
      <w:lvlText w:val="%5."/>
      <w:lvlJc w:val="left"/>
      <w:pPr>
        <w:ind w:left="3600" w:hanging="360"/>
      </w:pPr>
    </w:lvl>
    <w:lvl w:ilvl="5" w:tplc="3DEE3BE8">
      <w:start w:val="1"/>
      <w:numFmt w:val="lowerRoman"/>
      <w:lvlText w:val="%6."/>
      <w:lvlJc w:val="right"/>
      <w:pPr>
        <w:ind w:left="4320" w:hanging="180"/>
      </w:pPr>
    </w:lvl>
    <w:lvl w:ilvl="6" w:tplc="C63C7526">
      <w:start w:val="1"/>
      <w:numFmt w:val="decimal"/>
      <w:lvlText w:val="%7."/>
      <w:lvlJc w:val="left"/>
      <w:pPr>
        <w:ind w:left="5040" w:hanging="360"/>
      </w:pPr>
    </w:lvl>
    <w:lvl w:ilvl="7" w:tplc="CB8AE198">
      <w:start w:val="1"/>
      <w:numFmt w:val="lowerLetter"/>
      <w:lvlText w:val="%8."/>
      <w:lvlJc w:val="left"/>
      <w:pPr>
        <w:ind w:left="5760" w:hanging="360"/>
      </w:pPr>
    </w:lvl>
    <w:lvl w:ilvl="8" w:tplc="1BAE5D96">
      <w:start w:val="1"/>
      <w:numFmt w:val="lowerRoman"/>
      <w:lvlText w:val="%9."/>
      <w:lvlJc w:val="right"/>
      <w:pPr>
        <w:ind w:left="6480" w:hanging="180"/>
      </w:pPr>
    </w:lvl>
  </w:abstractNum>
  <w:abstractNum w:abstractNumId="26" w15:restartNumberingAfterBreak="0">
    <w:nsid w:val="582B3968"/>
    <w:multiLevelType w:val="multilevel"/>
    <w:tmpl w:val="2E84D6C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C8447A"/>
    <w:multiLevelType w:val="hybridMultilevel"/>
    <w:tmpl w:val="67EE89CE"/>
    <w:lvl w:ilvl="0" w:tplc="4766ABA4">
      <w:start w:val="1"/>
      <w:numFmt w:val="decimal"/>
      <w:lvlText w:val="%1."/>
      <w:lvlJc w:val="left"/>
      <w:pPr>
        <w:ind w:left="720" w:hanging="360"/>
      </w:pPr>
    </w:lvl>
    <w:lvl w:ilvl="1" w:tplc="222E860E">
      <w:start w:val="1"/>
      <w:numFmt w:val="bullet"/>
      <w:lvlText w:val=""/>
      <w:lvlJc w:val="left"/>
      <w:pPr>
        <w:ind w:left="1440" w:hanging="360"/>
      </w:pPr>
      <w:rPr>
        <w:rFonts w:ascii="Symbol" w:hAnsi="Symbol" w:hint="default"/>
      </w:rPr>
    </w:lvl>
    <w:lvl w:ilvl="2" w:tplc="4230814C">
      <w:start w:val="1"/>
      <w:numFmt w:val="lowerRoman"/>
      <w:lvlText w:val="%3."/>
      <w:lvlJc w:val="right"/>
      <w:pPr>
        <w:ind w:left="2160" w:hanging="180"/>
      </w:pPr>
    </w:lvl>
    <w:lvl w:ilvl="3" w:tplc="A92C6762">
      <w:start w:val="1"/>
      <w:numFmt w:val="decimal"/>
      <w:lvlText w:val="%4."/>
      <w:lvlJc w:val="left"/>
      <w:pPr>
        <w:ind w:left="2880" w:hanging="360"/>
      </w:pPr>
    </w:lvl>
    <w:lvl w:ilvl="4" w:tplc="88E89514">
      <w:start w:val="1"/>
      <w:numFmt w:val="lowerLetter"/>
      <w:lvlText w:val="%5."/>
      <w:lvlJc w:val="left"/>
      <w:pPr>
        <w:ind w:left="3600" w:hanging="360"/>
      </w:pPr>
    </w:lvl>
    <w:lvl w:ilvl="5" w:tplc="9C560CB4">
      <w:start w:val="1"/>
      <w:numFmt w:val="lowerRoman"/>
      <w:lvlText w:val="%6."/>
      <w:lvlJc w:val="right"/>
      <w:pPr>
        <w:ind w:left="4320" w:hanging="180"/>
      </w:pPr>
    </w:lvl>
    <w:lvl w:ilvl="6" w:tplc="D7B4ACDA">
      <w:start w:val="1"/>
      <w:numFmt w:val="decimal"/>
      <w:lvlText w:val="%7."/>
      <w:lvlJc w:val="left"/>
      <w:pPr>
        <w:ind w:left="5040" w:hanging="360"/>
      </w:pPr>
    </w:lvl>
    <w:lvl w:ilvl="7" w:tplc="AF107174">
      <w:start w:val="1"/>
      <w:numFmt w:val="lowerLetter"/>
      <w:lvlText w:val="%8."/>
      <w:lvlJc w:val="left"/>
      <w:pPr>
        <w:ind w:left="5760" w:hanging="360"/>
      </w:pPr>
    </w:lvl>
    <w:lvl w:ilvl="8" w:tplc="0CBCC6A6">
      <w:start w:val="1"/>
      <w:numFmt w:val="lowerRoman"/>
      <w:lvlText w:val="%9."/>
      <w:lvlJc w:val="right"/>
      <w:pPr>
        <w:ind w:left="6480" w:hanging="180"/>
      </w:pPr>
    </w:lvl>
  </w:abstractNum>
  <w:abstractNum w:abstractNumId="28" w15:restartNumberingAfterBreak="0">
    <w:nsid w:val="5B5514DB"/>
    <w:multiLevelType w:val="hybridMultilevel"/>
    <w:tmpl w:val="81181EF8"/>
    <w:lvl w:ilvl="0" w:tplc="58B0F48E">
      <w:start w:val="1"/>
      <w:numFmt w:val="decimal"/>
      <w:lvlText w:val="Section %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A904F4"/>
    <w:multiLevelType w:val="hybridMultilevel"/>
    <w:tmpl w:val="69C2D6BE"/>
    <w:lvl w:ilvl="0" w:tplc="D2A6E348">
      <w:start w:val="1"/>
      <w:numFmt w:val="decimal"/>
      <w:lvlText w:val="2.%1"/>
      <w:lvlJc w:val="left"/>
      <w:pPr>
        <w:ind w:left="720" w:hanging="360"/>
      </w:pPr>
    </w:lvl>
    <w:lvl w:ilvl="1" w:tplc="C2D4EB32">
      <w:start w:val="1"/>
      <w:numFmt w:val="lowerLetter"/>
      <w:lvlText w:val="%2."/>
      <w:lvlJc w:val="left"/>
      <w:pPr>
        <w:ind w:left="1440" w:hanging="360"/>
      </w:pPr>
    </w:lvl>
    <w:lvl w:ilvl="2" w:tplc="8898C788">
      <w:start w:val="1"/>
      <w:numFmt w:val="lowerRoman"/>
      <w:lvlText w:val="%3."/>
      <w:lvlJc w:val="right"/>
      <w:pPr>
        <w:ind w:left="2160" w:hanging="180"/>
      </w:pPr>
    </w:lvl>
    <w:lvl w:ilvl="3" w:tplc="31A28AD4">
      <w:start w:val="1"/>
      <w:numFmt w:val="decimal"/>
      <w:lvlText w:val="%4."/>
      <w:lvlJc w:val="left"/>
      <w:pPr>
        <w:ind w:left="2880" w:hanging="360"/>
      </w:pPr>
    </w:lvl>
    <w:lvl w:ilvl="4" w:tplc="885A570C">
      <w:start w:val="1"/>
      <w:numFmt w:val="lowerLetter"/>
      <w:lvlText w:val="%5."/>
      <w:lvlJc w:val="left"/>
      <w:pPr>
        <w:ind w:left="3600" w:hanging="360"/>
      </w:pPr>
    </w:lvl>
    <w:lvl w:ilvl="5" w:tplc="F36E8360">
      <w:start w:val="1"/>
      <w:numFmt w:val="lowerRoman"/>
      <w:lvlText w:val="%6."/>
      <w:lvlJc w:val="right"/>
      <w:pPr>
        <w:ind w:left="4320" w:hanging="180"/>
      </w:pPr>
    </w:lvl>
    <w:lvl w:ilvl="6" w:tplc="91B4343A">
      <w:start w:val="1"/>
      <w:numFmt w:val="decimal"/>
      <w:lvlText w:val="%7."/>
      <w:lvlJc w:val="left"/>
      <w:pPr>
        <w:ind w:left="5040" w:hanging="360"/>
      </w:pPr>
    </w:lvl>
    <w:lvl w:ilvl="7" w:tplc="EAE88A08">
      <w:start w:val="1"/>
      <w:numFmt w:val="lowerLetter"/>
      <w:lvlText w:val="%8."/>
      <w:lvlJc w:val="left"/>
      <w:pPr>
        <w:ind w:left="5760" w:hanging="360"/>
      </w:pPr>
    </w:lvl>
    <w:lvl w:ilvl="8" w:tplc="F8F6B13E">
      <w:start w:val="1"/>
      <w:numFmt w:val="lowerRoman"/>
      <w:lvlText w:val="%9."/>
      <w:lvlJc w:val="right"/>
      <w:pPr>
        <w:ind w:left="6480" w:hanging="180"/>
      </w:pPr>
    </w:lvl>
  </w:abstractNum>
  <w:abstractNum w:abstractNumId="30" w15:restartNumberingAfterBreak="0">
    <w:nsid w:val="62D7159C"/>
    <w:multiLevelType w:val="hybridMultilevel"/>
    <w:tmpl w:val="4686CEBA"/>
    <w:lvl w:ilvl="0" w:tplc="4FA03CDE">
      <w:start w:val="1"/>
      <w:numFmt w:val="decimal"/>
      <w:lvlText w:val="2.%1"/>
      <w:lvlJc w:val="left"/>
      <w:pPr>
        <w:ind w:left="720" w:hanging="360"/>
      </w:pPr>
    </w:lvl>
    <w:lvl w:ilvl="1" w:tplc="6A36FF44">
      <w:start w:val="1"/>
      <w:numFmt w:val="lowerLetter"/>
      <w:lvlText w:val="%2."/>
      <w:lvlJc w:val="left"/>
      <w:pPr>
        <w:ind w:left="1440" w:hanging="360"/>
      </w:pPr>
    </w:lvl>
    <w:lvl w:ilvl="2" w:tplc="69BCBAF8">
      <w:start w:val="1"/>
      <w:numFmt w:val="lowerRoman"/>
      <w:lvlText w:val="%3."/>
      <w:lvlJc w:val="right"/>
      <w:pPr>
        <w:ind w:left="2160" w:hanging="180"/>
      </w:pPr>
    </w:lvl>
    <w:lvl w:ilvl="3" w:tplc="751C190C">
      <w:start w:val="1"/>
      <w:numFmt w:val="decimal"/>
      <w:lvlText w:val="%4."/>
      <w:lvlJc w:val="left"/>
      <w:pPr>
        <w:ind w:left="2880" w:hanging="360"/>
      </w:pPr>
    </w:lvl>
    <w:lvl w:ilvl="4" w:tplc="5D3E7640">
      <w:start w:val="1"/>
      <w:numFmt w:val="lowerLetter"/>
      <w:lvlText w:val="%5."/>
      <w:lvlJc w:val="left"/>
      <w:pPr>
        <w:ind w:left="3600" w:hanging="360"/>
      </w:pPr>
    </w:lvl>
    <w:lvl w:ilvl="5" w:tplc="DCBCB73C">
      <w:start w:val="1"/>
      <w:numFmt w:val="lowerRoman"/>
      <w:lvlText w:val="%6."/>
      <w:lvlJc w:val="right"/>
      <w:pPr>
        <w:ind w:left="4320" w:hanging="180"/>
      </w:pPr>
    </w:lvl>
    <w:lvl w:ilvl="6" w:tplc="2AA6679C">
      <w:start w:val="1"/>
      <w:numFmt w:val="decimal"/>
      <w:lvlText w:val="%7."/>
      <w:lvlJc w:val="left"/>
      <w:pPr>
        <w:ind w:left="5040" w:hanging="360"/>
      </w:pPr>
    </w:lvl>
    <w:lvl w:ilvl="7" w:tplc="2884B280">
      <w:start w:val="1"/>
      <w:numFmt w:val="lowerLetter"/>
      <w:lvlText w:val="%8."/>
      <w:lvlJc w:val="left"/>
      <w:pPr>
        <w:ind w:left="5760" w:hanging="360"/>
      </w:pPr>
    </w:lvl>
    <w:lvl w:ilvl="8" w:tplc="66FE92AC">
      <w:start w:val="1"/>
      <w:numFmt w:val="lowerRoman"/>
      <w:lvlText w:val="%9."/>
      <w:lvlJc w:val="right"/>
      <w:pPr>
        <w:ind w:left="6480" w:hanging="180"/>
      </w:pPr>
    </w:lvl>
  </w:abstractNum>
  <w:abstractNum w:abstractNumId="31" w15:restartNumberingAfterBreak="0">
    <w:nsid w:val="64EA2BFD"/>
    <w:multiLevelType w:val="hybridMultilevel"/>
    <w:tmpl w:val="72BAA340"/>
    <w:lvl w:ilvl="0" w:tplc="655843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63525"/>
    <w:multiLevelType w:val="hybridMultilevel"/>
    <w:tmpl w:val="FFA621C2"/>
    <w:lvl w:ilvl="0" w:tplc="956605AE">
      <w:start w:val="1"/>
      <w:numFmt w:val="decimal"/>
      <w:lvlText w:val="2.%1"/>
      <w:lvlJc w:val="left"/>
      <w:pPr>
        <w:ind w:left="720" w:hanging="360"/>
      </w:pPr>
    </w:lvl>
    <w:lvl w:ilvl="1" w:tplc="34005B5E">
      <w:start w:val="1"/>
      <w:numFmt w:val="lowerLetter"/>
      <w:lvlText w:val="%2."/>
      <w:lvlJc w:val="left"/>
      <w:pPr>
        <w:ind w:left="1440" w:hanging="360"/>
      </w:pPr>
    </w:lvl>
    <w:lvl w:ilvl="2" w:tplc="C0AAD5FE">
      <w:start w:val="1"/>
      <w:numFmt w:val="lowerRoman"/>
      <w:lvlText w:val="%3."/>
      <w:lvlJc w:val="right"/>
      <w:pPr>
        <w:ind w:left="2160" w:hanging="180"/>
      </w:pPr>
    </w:lvl>
    <w:lvl w:ilvl="3" w:tplc="31166844">
      <w:start w:val="1"/>
      <w:numFmt w:val="decimal"/>
      <w:lvlText w:val="%4."/>
      <w:lvlJc w:val="left"/>
      <w:pPr>
        <w:ind w:left="2880" w:hanging="360"/>
      </w:pPr>
    </w:lvl>
    <w:lvl w:ilvl="4" w:tplc="92B22324">
      <w:start w:val="1"/>
      <w:numFmt w:val="lowerLetter"/>
      <w:lvlText w:val="%5."/>
      <w:lvlJc w:val="left"/>
      <w:pPr>
        <w:ind w:left="3600" w:hanging="360"/>
      </w:pPr>
    </w:lvl>
    <w:lvl w:ilvl="5" w:tplc="9A2C250A">
      <w:start w:val="1"/>
      <w:numFmt w:val="lowerRoman"/>
      <w:lvlText w:val="%6."/>
      <w:lvlJc w:val="right"/>
      <w:pPr>
        <w:ind w:left="4320" w:hanging="180"/>
      </w:pPr>
    </w:lvl>
    <w:lvl w:ilvl="6" w:tplc="33C6B65C">
      <w:start w:val="1"/>
      <w:numFmt w:val="decimal"/>
      <w:lvlText w:val="%7."/>
      <w:lvlJc w:val="left"/>
      <w:pPr>
        <w:ind w:left="5040" w:hanging="360"/>
      </w:pPr>
    </w:lvl>
    <w:lvl w:ilvl="7" w:tplc="5BD20EB2">
      <w:start w:val="1"/>
      <w:numFmt w:val="lowerLetter"/>
      <w:lvlText w:val="%8."/>
      <w:lvlJc w:val="left"/>
      <w:pPr>
        <w:ind w:left="5760" w:hanging="360"/>
      </w:pPr>
    </w:lvl>
    <w:lvl w:ilvl="8" w:tplc="FE4C5702">
      <w:start w:val="1"/>
      <w:numFmt w:val="lowerRoman"/>
      <w:lvlText w:val="%9."/>
      <w:lvlJc w:val="right"/>
      <w:pPr>
        <w:ind w:left="6480" w:hanging="180"/>
      </w:pPr>
    </w:lvl>
  </w:abstractNum>
  <w:abstractNum w:abstractNumId="33" w15:restartNumberingAfterBreak="0">
    <w:nsid w:val="6CE42E19"/>
    <w:multiLevelType w:val="hybridMultilevel"/>
    <w:tmpl w:val="689C9F84"/>
    <w:lvl w:ilvl="0" w:tplc="2F82E54E">
      <w:start w:val="1"/>
      <w:numFmt w:val="decimal"/>
      <w:lvlText w:val="2.%1"/>
      <w:lvlJc w:val="left"/>
      <w:pPr>
        <w:ind w:left="720" w:hanging="360"/>
      </w:pPr>
    </w:lvl>
    <w:lvl w:ilvl="1" w:tplc="8A72B844">
      <w:start w:val="1"/>
      <w:numFmt w:val="lowerLetter"/>
      <w:lvlText w:val="%2."/>
      <w:lvlJc w:val="left"/>
      <w:pPr>
        <w:ind w:left="1440" w:hanging="360"/>
      </w:pPr>
    </w:lvl>
    <w:lvl w:ilvl="2" w:tplc="8FB24688">
      <w:start w:val="1"/>
      <w:numFmt w:val="lowerRoman"/>
      <w:lvlText w:val="%3."/>
      <w:lvlJc w:val="right"/>
      <w:pPr>
        <w:ind w:left="2160" w:hanging="180"/>
      </w:pPr>
    </w:lvl>
    <w:lvl w:ilvl="3" w:tplc="3EB406CC">
      <w:start w:val="1"/>
      <w:numFmt w:val="decimal"/>
      <w:lvlText w:val="%4."/>
      <w:lvlJc w:val="left"/>
      <w:pPr>
        <w:ind w:left="2880" w:hanging="360"/>
      </w:pPr>
    </w:lvl>
    <w:lvl w:ilvl="4" w:tplc="0180E240">
      <w:start w:val="1"/>
      <w:numFmt w:val="lowerLetter"/>
      <w:lvlText w:val="%5."/>
      <w:lvlJc w:val="left"/>
      <w:pPr>
        <w:ind w:left="3600" w:hanging="360"/>
      </w:pPr>
    </w:lvl>
    <w:lvl w:ilvl="5" w:tplc="2F7AA8E2">
      <w:start w:val="1"/>
      <w:numFmt w:val="lowerRoman"/>
      <w:lvlText w:val="%6."/>
      <w:lvlJc w:val="right"/>
      <w:pPr>
        <w:ind w:left="4320" w:hanging="180"/>
      </w:pPr>
    </w:lvl>
    <w:lvl w:ilvl="6" w:tplc="98325866">
      <w:start w:val="1"/>
      <w:numFmt w:val="decimal"/>
      <w:lvlText w:val="%7."/>
      <w:lvlJc w:val="left"/>
      <w:pPr>
        <w:ind w:left="5040" w:hanging="360"/>
      </w:pPr>
    </w:lvl>
    <w:lvl w:ilvl="7" w:tplc="D9A0705C">
      <w:start w:val="1"/>
      <w:numFmt w:val="lowerLetter"/>
      <w:lvlText w:val="%8."/>
      <w:lvlJc w:val="left"/>
      <w:pPr>
        <w:ind w:left="5760" w:hanging="360"/>
      </w:pPr>
    </w:lvl>
    <w:lvl w:ilvl="8" w:tplc="F33E4F1A">
      <w:start w:val="1"/>
      <w:numFmt w:val="lowerRoman"/>
      <w:lvlText w:val="%9."/>
      <w:lvlJc w:val="right"/>
      <w:pPr>
        <w:ind w:left="6480" w:hanging="180"/>
      </w:pPr>
    </w:lvl>
  </w:abstractNum>
  <w:abstractNum w:abstractNumId="34" w15:restartNumberingAfterBreak="0">
    <w:nsid w:val="6D0819C1"/>
    <w:multiLevelType w:val="multilevel"/>
    <w:tmpl w:val="6D68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F42D7"/>
    <w:multiLevelType w:val="hybridMultilevel"/>
    <w:tmpl w:val="EA86C7A2"/>
    <w:lvl w:ilvl="0" w:tplc="18EA09EA">
      <w:start w:val="1"/>
      <w:numFmt w:val="decimal"/>
      <w:lvlText w:val="2.%1"/>
      <w:lvlJc w:val="left"/>
      <w:pPr>
        <w:ind w:left="720" w:hanging="360"/>
      </w:pPr>
    </w:lvl>
    <w:lvl w:ilvl="1" w:tplc="A948B446">
      <w:start w:val="1"/>
      <w:numFmt w:val="lowerLetter"/>
      <w:lvlText w:val="%2."/>
      <w:lvlJc w:val="left"/>
      <w:pPr>
        <w:ind w:left="1440" w:hanging="360"/>
      </w:pPr>
    </w:lvl>
    <w:lvl w:ilvl="2" w:tplc="75081D3E">
      <w:start w:val="1"/>
      <w:numFmt w:val="lowerRoman"/>
      <w:lvlText w:val="%3."/>
      <w:lvlJc w:val="right"/>
      <w:pPr>
        <w:ind w:left="2160" w:hanging="180"/>
      </w:pPr>
    </w:lvl>
    <w:lvl w:ilvl="3" w:tplc="430802B0">
      <w:start w:val="1"/>
      <w:numFmt w:val="decimal"/>
      <w:lvlText w:val="%4."/>
      <w:lvlJc w:val="left"/>
      <w:pPr>
        <w:ind w:left="2880" w:hanging="360"/>
      </w:pPr>
    </w:lvl>
    <w:lvl w:ilvl="4" w:tplc="632886C0">
      <w:start w:val="1"/>
      <w:numFmt w:val="lowerLetter"/>
      <w:lvlText w:val="%5."/>
      <w:lvlJc w:val="left"/>
      <w:pPr>
        <w:ind w:left="3600" w:hanging="360"/>
      </w:pPr>
    </w:lvl>
    <w:lvl w:ilvl="5" w:tplc="D43CAE7E">
      <w:start w:val="1"/>
      <w:numFmt w:val="lowerRoman"/>
      <w:lvlText w:val="%6."/>
      <w:lvlJc w:val="right"/>
      <w:pPr>
        <w:ind w:left="4320" w:hanging="180"/>
      </w:pPr>
    </w:lvl>
    <w:lvl w:ilvl="6" w:tplc="994A1656">
      <w:start w:val="1"/>
      <w:numFmt w:val="decimal"/>
      <w:lvlText w:val="%7."/>
      <w:lvlJc w:val="left"/>
      <w:pPr>
        <w:ind w:left="5040" w:hanging="360"/>
      </w:pPr>
    </w:lvl>
    <w:lvl w:ilvl="7" w:tplc="5C909912">
      <w:start w:val="1"/>
      <w:numFmt w:val="lowerLetter"/>
      <w:lvlText w:val="%8."/>
      <w:lvlJc w:val="left"/>
      <w:pPr>
        <w:ind w:left="5760" w:hanging="360"/>
      </w:pPr>
    </w:lvl>
    <w:lvl w:ilvl="8" w:tplc="E348DD7A">
      <w:start w:val="1"/>
      <w:numFmt w:val="lowerRoman"/>
      <w:lvlText w:val="%9."/>
      <w:lvlJc w:val="right"/>
      <w:pPr>
        <w:ind w:left="6480" w:hanging="180"/>
      </w:pPr>
    </w:lvl>
  </w:abstractNum>
  <w:abstractNum w:abstractNumId="36" w15:restartNumberingAfterBreak="0">
    <w:nsid w:val="710F138E"/>
    <w:multiLevelType w:val="hybridMultilevel"/>
    <w:tmpl w:val="E5D6E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3513937"/>
    <w:multiLevelType w:val="hybridMultilevel"/>
    <w:tmpl w:val="5E94AE94"/>
    <w:lvl w:ilvl="0" w:tplc="C6B0031E">
      <w:start w:val="1"/>
      <w:numFmt w:val="decimal"/>
      <w:pStyle w:val="H2S4"/>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75502"/>
    <w:multiLevelType w:val="hybridMultilevel"/>
    <w:tmpl w:val="F45E7C24"/>
    <w:lvl w:ilvl="0" w:tplc="D3749158">
      <w:start w:val="1"/>
      <w:numFmt w:val="decimal"/>
      <w:lvlText w:val="2.%1"/>
      <w:lvlJc w:val="left"/>
      <w:pPr>
        <w:ind w:left="720" w:hanging="360"/>
      </w:pPr>
    </w:lvl>
    <w:lvl w:ilvl="1" w:tplc="8A02F77A">
      <w:start w:val="1"/>
      <w:numFmt w:val="lowerLetter"/>
      <w:lvlText w:val="%2."/>
      <w:lvlJc w:val="left"/>
      <w:pPr>
        <w:ind w:left="1440" w:hanging="360"/>
      </w:pPr>
    </w:lvl>
    <w:lvl w:ilvl="2" w:tplc="CF14CD60">
      <w:start w:val="1"/>
      <w:numFmt w:val="lowerRoman"/>
      <w:lvlText w:val="%3."/>
      <w:lvlJc w:val="right"/>
      <w:pPr>
        <w:ind w:left="2160" w:hanging="180"/>
      </w:pPr>
    </w:lvl>
    <w:lvl w:ilvl="3" w:tplc="92706EC8">
      <w:start w:val="1"/>
      <w:numFmt w:val="decimal"/>
      <w:lvlText w:val="%4."/>
      <w:lvlJc w:val="left"/>
      <w:pPr>
        <w:ind w:left="2880" w:hanging="360"/>
      </w:pPr>
    </w:lvl>
    <w:lvl w:ilvl="4" w:tplc="90580872">
      <w:start w:val="1"/>
      <w:numFmt w:val="lowerLetter"/>
      <w:lvlText w:val="%5."/>
      <w:lvlJc w:val="left"/>
      <w:pPr>
        <w:ind w:left="3600" w:hanging="360"/>
      </w:pPr>
    </w:lvl>
    <w:lvl w:ilvl="5" w:tplc="564AAC6C">
      <w:start w:val="1"/>
      <w:numFmt w:val="lowerRoman"/>
      <w:lvlText w:val="%6."/>
      <w:lvlJc w:val="right"/>
      <w:pPr>
        <w:ind w:left="4320" w:hanging="180"/>
      </w:pPr>
    </w:lvl>
    <w:lvl w:ilvl="6" w:tplc="5A945906">
      <w:start w:val="1"/>
      <w:numFmt w:val="decimal"/>
      <w:lvlText w:val="%7."/>
      <w:lvlJc w:val="left"/>
      <w:pPr>
        <w:ind w:left="5040" w:hanging="360"/>
      </w:pPr>
    </w:lvl>
    <w:lvl w:ilvl="7" w:tplc="D19C0D1A">
      <w:start w:val="1"/>
      <w:numFmt w:val="lowerLetter"/>
      <w:lvlText w:val="%8."/>
      <w:lvlJc w:val="left"/>
      <w:pPr>
        <w:ind w:left="5760" w:hanging="360"/>
      </w:pPr>
    </w:lvl>
    <w:lvl w:ilvl="8" w:tplc="0498A9CE">
      <w:start w:val="1"/>
      <w:numFmt w:val="lowerRoman"/>
      <w:lvlText w:val="%9."/>
      <w:lvlJc w:val="right"/>
      <w:pPr>
        <w:ind w:left="6480" w:hanging="180"/>
      </w:pPr>
    </w:lvl>
  </w:abstractNum>
  <w:abstractNum w:abstractNumId="39" w15:restartNumberingAfterBreak="0">
    <w:nsid w:val="77CB70DA"/>
    <w:multiLevelType w:val="multilevel"/>
    <w:tmpl w:val="49AE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219EB"/>
    <w:multiLevelType w:val="hybridMultilevel"/>
    <w:tmpl w:val="1826EB9C"/>
    <w:lvl w:ilvl="0" w:tplc="7406A06A">
      <w:start w:val="1"/>
      <w:numFmt w:val="decimal"/>
      <w:lvlText w:val="2.%1"/>
      <w:lvlJc w:val="left"/>
      <w:pPr>
        <w:ind w:left="720" w:hanging="360"/>
      </w:pPr>
    </w:lvl>
    <w:lvl w:ilvl="1" w:tplc="7B10841C">
      <w:start w:val="1"/>
      <w:numFmt w:val="lowerLetter"/>
      <w:lvlText w:val="%2."/>
      <w:lvlJc w:val="left"/>
      <w:pPr>
        <w:ind w:left="1440" w:hanging="360"/>
      </w:pPr>
    </w:lvl>
    <w:lvl w:ilvl="2" w:tplc="8CFC35F4">
      <w:start w:val="1"/>
      <w:numFmt w:val="lowerRoman"/>
      <w:lvlText w:val="%3."/>
      <w:lvlJc w:val="right"/>
      <w:pPr>
        <w:ind w:left="2160" w:hanging="180"/>
      </w:pPr>
    </w:lvl>
    <w:lvl w:ilvl="3" w:tplc="1A348E18">
      <w:start w:val="1"/>
      <w:numFmt w:val="decimal"/>
      <w:lvlText w:val="%4."/>
      <w:lvlJc w:val="left"/>
      <w:pPr>
        <w:ind w:left="2880" w:hanging="360"/>
      </w:pPr>
    </w:lvl>
    <w:lvl w:ilvl="4" w:tplc="92F09EAA">
      <w:start w:val="1"/>
      <w:numFmt w:val="lowerLetter"/>
      <w:lvlText w:val="%5."/>
      <w:lvlJc w:val="left"/>
      <w:pPr>
        <w:ind w:left="3600" w:hanging="360"/>
      </w:pPr>
    </w:lvl>
    <w:lvl w:ilvl="5" w:tplc="91841B24">
      <w:start w:val="1"/>
      <w:numFmt w:val="lowerRoman"/>
      <w:lvlText w:val="%6."/>
      <w:lvlJc w:val="right"/>
      <w:pPr>
        <w:ind w:left="4320" w:hanging="180"/>
      </w:pPr>
    </w:lvl>
    <w:lvl w:ilvl="6" w:tplc="9D00A7CC">
      <w:start w:val="1"/>
      <w:numFmt w:val="decimal"/>
      <w:lvlText w:val="%7."/>
      <w:lvlJc w:val="left"/>
      <w:pPr>
        <w:ind w:left="5040" w:hanging="360"/>
      </w:pPr>
    </w:lvl>
    <w:lvl w:ilvl="7" w:tplc="C276C026">
      <w:start w:val="1"/>
      <w:numFmt w:val="lowerLetter"/>
      <w:lvlText w:val="%8."/>
      <w:lvlJc w:val="left"/>
      <w:pPr>
        <w:ind w:left="5760" w:hanging="360"/>
      </w:pPr>
    </w:lvl>
    <w:lvl w:ilvl="8" w:tplc="F8DA63A2">
      <w:start w:val="1"/>
      <w:numFmt w:val="lowerRoman"/>
      <w:lvlText w:val="%9."/>
      <w:lvlJc w:val="right"/>
      <w:pPr>
        <w:ind w:left="6480" w:hanging="180"/>
      </w:pPr>
    </w:lvl>
  </w:abstractNum>
  <w:abstractNum w:abstractNumId="41" w15:restartNumberingAfterBreak="0">
    <w:nsid w:val="7F3F5BA6"/>
    <w:multiLevelType w:val="hybridMultilevel"/>
    <w:tmpl w:val="71E626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18"/>
  </w:num>
  <w:num w:numId="4">
    <w:abstractNumId w:val="27"/>
  </w:num>
  <w:num w:numId="5">
    <w:abstractNumId w:val="10"/>
  </w:num>
  <w:num w:numId="6">
    <w:abstractNumId w:val="20"/>
  </w:num>
  <w:num w:numId="7">
    <w:abstractNumId w:val="13"/>
  </w:num>
  <w:num w:numId="8">
    <w:abstractNumId w:val="15"/>
  </w:num>
  <w:num w:numId="9">
    <w:abstractNumId w:val="28"/>
  </w:num>
  <w:num w:numId="10">
    <w:abstractNumId w:val="3"/>
  </w:num>
  <w:num w:numId="11">
    <w:abstractNumId w:val="6"/>
  </w:num>
  <w:num w:numId="12">
    <w:abstractNumId w:val="17"/>
  </w:num>
  <w:num w:numId="13">
    <w:abstractNumId w:val="16"/>
  </w:num>
  <w:num w:numId="14">
    <w:abstractNumId w:val="37"/>
  </w:num>
  <w:num w:numId="15">
    <w:abstractNumId w:val="34"/>
  </w:num>
  <w:num w:numId="16">
    <w:abstractNumId w:val="8"/>
  </w:num>
  <w:num w:numId="17">
    <w:abstractNumId w:val="5"/>
  </w:num>
  <w:num w:numId="18">
    <w:abstractNumId w:val="2"/>
  </w:num>
  <w:num w:numId="19">
    <w:abstractNumId w:val="23"/>
  </w:num>
  <w:num w:numId="20">
    <w:abstractNumId w:val="41"/>
  </w:num>
  <w:num w:numId="21">
    <w:abstractNumId w:val="19"/>
  </w:num>
  <w:num w:numId="22">
    <w:abstractNumId w:val="32"/>
  </w:num>
  <w:num w:numId="23">
    <w:abstractNumId w:val="21"/>
  </w:num>
  <w:num w:numId="24">
    <w:abstractNumId w:val="4"/>
  </w:num>
  <w:num w:numId="25">
    <w:abstractNumId w:val="33"/>
  </w:num>
  <w:num w:numId="26">
    <w:abstractNumId w:val="14"/>
  </w:num>
  <w:num w:numId="27">
    <w:abstractNumId w:val="29"/>
  </w:num>
  <w:num w:numId="28">
    <w:abstractNumId w:val="1"/>
  </w:num>
  <w:num w:numId="29">
    <w:abstractNumId w:val="25"/>
  </w:num>
  <w:num w:numId="30">
    <w:abstractNumId w:val="35"/>
  </w:num>
  <w:num w:numId="31">
    <w:abstractNumId w:val="40"/>
  </w:num>
  <w:num w:numId="32">
    <w:abstractNumId w:val="0"/>
  </w:num>
  <w:num w:numId="33">
    <w:abstractNumId w:val="22"/>
  </w:num>
  <w:num w:numId="34">
    <w:abstractNumId w:val="38"/>
  </w:num>
  <w:num w:numId="35">
    <w:abstractNumId w:val="12"/>
  </w:num>
  <w:num w:numId="36">
    <w:abstractNumId w:val="11"/>
  </w:num>
  <w:num w:numId="37">
    <w:abstractNumId w:val="9"/>
  </w:num>
  <w:num w:numId="38">
    <w:abstractNumId w:val="30"/>
  </w:num>
  <w:num w:numId="39">
    <w:abstractNumId w:val="39"/>
  </w:num>
  <w:num w:numId="40">
    <w:abstractNumId w:val="36"/>
  </w:num>
  <w:num w:numId="41">
    <w:abstractNumId w:val="31"/>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3EEED5"/>
    <w:rsid w:val="00000C35"/>
    <w:rsid w:val="00001783"/>
    <w:rsid w:val="00002CC7"/>
    <w:rsid w:val="00003B89"/>
    <w:rsid w:val="00004556"/>
    <w:rsid w:val="0000458A"/>
    <w:rsid w:val="00005959"/>
    <w:rsid w:val="00007F00"/>
    <w:rsid w:val="00010528"/>
    <w:rsid w:val="00010D50"/>
    <w:rsid w:val="0001296A"/>
    <w:rsid w:val="00013794"/>
    <w:rsid w:val="0001423D"/>
    <w:rsid w:val="00014F59"/>
    <w:rsid w:val="00015563"/>
    <w:rsid w:val="0001556C"/>
    <w:rsid w:val="0001587A"/>
    <w:rsid w:val="00015C04"/>
    <w:rsid w:val="0001792C"/>
    <w:rsid w:val="00020500"/>
    <w:rsid w:val="000207FD"/>
    <w:rsid w:val="00022488"/>
    <w:rsid w:val="0002415D"/>
    <w:rsid w:val="00024810"/>
    <w:rsid w:val="00024B0C"/>
    <w:rsid w:val="00030185"/>
    <w:rsid w:val="000309BF"/>
    <w:rsid w:val="00031C36"/>
    <w:rsid w:val="00034515"/>
    <w:rsid w:val="000353B3"/>
    <w:rsid w:val="00035BE2"/>
    <w:rsid w:val="000370E6"/>
    <w:rsid w:val="00037262"/>
    <w:rsid w:val="000420D3"/>
    <w:rsid w:val="000425DC"/>
    <w:rsid w:val="00042BDB"/>
    <w:rsid w:val="00042C29"/>
    <w:rsid w:val="00043132"/>
    <w:rsid w:val="000440C7"/>
    <w:rsid w:val="0004585C"/>
    <w:rsid w:val="000467EC"/>
    <w:rsid w:val="0004711F"/>
    <w:rsid w:val="00050979"/>
    <w:rsid w:val="000514ED"/>
    <w:rsid w:val="00051CFF"/>
    <w:rsid w:val="00054EB1"/>
    <w:rsid w:val="000604B9"/>
    <w:rsid w:val="00060A7F"/>
    <w:rsid w:val="00061B15"/>
    <w:rsid w:val="00062C10"/>
    <w:rsid w:val="00063EEB"/>
    <w:rsid w:val="000645B5"/>
    <w:rsid w:val="00064F04"/>
    <w:rsid w:val="00065150"/>
    <w:rsid w:val="00065B14"/>
    <w:rsid w:val="00066BED"/>
    <w:rsid w:val="00066DAA"/>
    <w:rsid w:val="000678D3"/>
    <w:rsid w:val="00067DE9"/>
    <w:rsid w:val="00071002"/>
    <w:rsid w:val="000715AA"/>
    <w:rsid w:val="0007201D"/>
    <w:rsid w:val="0007732D"/>
    <w:rsid w:val="000778C6"/>
    <w:rsid w:val="0008064A"/>
    <w:rsid w:val="00083B7C"/>
    <w:rsid w:val="00083FFA"/>
    <w:rsid w:val="0008714B"/>
    <w:rsid w:val="00087D73"/>
    <w:rsid w:val="000901AA"/>
    <w:rsid w:val="000911B3"/>
    <w:rsid w:val="00091718"/>
    <w:rsid w:val="000929E8"/>
    <w:rsid w:val="00092EF1"/>
    <w:rsid w:val="00094BE0"/>
    <w:rsid w:val="000A13B7"/>
    <w:rsid w:val="000A16CF"/>
    <w:rsid w:val="000A2102"/>
    <w:rsid w:val="000A2367"/>
    <w:rsid w:val="000A25EE"/>
    <w:rsid w:val="000A2B77"/>
    <w:rsid w:val="000A4A7F"/>
    <w:rsid w:val="000A545C"/>
    <w:rsid w:val="000A5843"/>
    <w:rsid w:val="000A618F"/>
    <w:rsid w:val="000A7BDD"/>
    <w:rsid w:val="000A7D01"/>
    <w:rsid w:val="000B0E55"/>
    <w:rsid w:val="000B1CB5"/>
    <w:rsid w:val="000B29DF"/>
    <w:rsid w:val="000B3960"/>
    <w:rsid w:val="000B42E4"/>
    <w:rsid w:val="000B654F"/>
    <w:rsid w:val="000B6702"/>
    <w:rsid w:val="000C2564"/>
    <w:rsid w:val="000C30C2"/>
    <w:rsid w:val="000C4A30"/>
    <w:rsid w:val="000C5B2B"/>
    <w:rsid w:val="000C5F38"/>
    <w:rsid w:val="000C7127"/>
    <w:rsid w:val="000C7862"/>
    <w:rsid w:val="000D155D"/>
    <w:rsid w:val="000D1F49"/>
    <w:rsid w:val="000D2268"/>
    <w:rsid w:val="000D2BDC"/>
    <w:rsid w:val="000D30F0"/>
    <w:rsid w:val="000D3CE0"/>
    <w:rsid w:val="000D46F4"/>
    <w:rsid w:val="000D4D4E"/>
    <w:rsid w:val="000D58BF"/>
    <w:rsid w:val="000D763D"/>
    <w:rsid w:val="000E07AE"/>
    <w:rsid w:val="000E16B2"/>
    <w:rsid w:val="000E274C"/>
    <w:rsid w:val="000E392C"/>
    <w:rsid w:val="000E599E"/>
    <w:rsid w:val="000F1D9F"/>
    <w:rsid w:val="000F2540"/>
    <w:rsid w:val="000F2E84"/>
    <w:rsid w:val="000F343B"/>
    <w:rsid w:val="000F462F"/>
    <w:rsid w:val="000F46D0"/>
    <w:rsid w:val="000F4815"/>
    <w:rsid w:val="000F5CA3"/>
    <w:rsid w:val="000F5FE4"/>
    <w:rsid w:val="000F6426"/>
    <w:rsid w:val="000F7E35"/>
    <w:rsid w:val="00100BBC"/>
    <w:rsid w:val="00100F4D"/>
    <w:rsid w:val="00102207"/>
    <w:rsid w:val="001032B5"/>
    <w:rsid w:val="001034EA"/>
    <w:rsid w:val="001045C9"/>
    <w:rsid w:val="00105494"/>
    <w:rsid w:val="0010644A"/>
    <w:rsid w:val="0011119C"/>
    <w:rsid w:val="00111964"/>
    <w:rsid w:val="00111BD7"/>
    <w:rsid w:val="00111BF8"/>
    <w:rsid w:val="00111C1E"/>
    <w:rsid w:val="00112BF0"/>
    <w:rsid w:val="00114BB7"/>
    <w:rsid w:val="0011550A"/>
    <w:rsid w:val="00116948"/>
    <w:rsid w:val="0012056E"/>
    <w:rsid w:val="00120FDD"/>
    <w:rsid w:val="00123630"/>
    <w:rsid w:val="001241BE"/>
    <w:rsid w:val="0012507F"/>
    <w:rsid w:val="001253CD"/>
    <w:rsid w:val="00127AE5"/>
    <w:rsid w:val="001331B0"/>
    <w:rsid w:val="00134587"/>
    <w:rsid w:val="00135A7C"/>
    <w:rsid w:val="00136B39"/>
    <w:rsid w:val="00140770"/>
    <w:rsid w:val="00143688"/>
    <w:rsid w:val="00144C6C"/>
    <w:rsid w:val="00145A52"/>
    <w:rsid w:val="00147933"/>
    <w:rsid w:val="00152C25"/>
    <w:rsid w:val="00152DB0"/>
    <w:rsid w:val="001534D0"/>
    <w:rsid w:val="0015360B"/>
    <w:rsid w:val="00153947"/>
    <w:rsid w:val="00153E76"/>
    <w:rsid w:val="00153ECE"/>
    <w:rsid w:val="00154F90"/>
    <w:rsid w:val="0015699F"/>
    <w:rsid w:val="001570A9"/>
    <w:rsid w:val="00161382"/>
    <w:rsid w:val="001613CB"/>
    <w:rsid w:val="00162E7B"/>
    <w:rsid w:val="0016329D"/>
    <w:rsid w:val="001648FB"/>
    <w:rsid w:val="001663A2"/>
    <w:rsid w:val="00166B18"/>
    <w:rsid w:val="00167298"/>
    <w:rsid w:val="00170167"/>
    <w:rsid w:val="001704BC"/>
    <w:rsid w:val="0017257D"/>
    <w:rsid w:val="00172D95"/>
    <w:rsid w:val="0017362E"/>
    <w:rsid w:val="00173BAC"/>
    <w:rsid w:val="001744DF"/>
    <w:rsid w:val="00174524"/>
    <w:rsid w:val="00175240"/>
    <w:rsid w:val="0017580B"/>
    <w:rsid w:val="00175F55"/>
    <w:rsid w:val="00176171"/>
    <w:rsid w:val="00176A83"/>
    <w:rsid w:val="00177721"/>
    <w:rsid w:val="0018009E"/>
    <w:rsid w:val="001808E1"/>
    <w:rsid w:val="00181704"/>
    <w:rsid w:val="00181E86"/>
    <w:rsid w:val="0018407C"/>
    <w:rsid w:val="00193871"/>
    <w:rsid w:val="00194E8A"/>
    <w:rsid w:val="00196F78"/>
    <w:rsid w:val="00197C10"/>
    <w:rsid w:val="001A25EA"/>
    <w:rsid w:val="001A3A16"/>
    <w:rsid w:val="001A5EC6"/>
    <w:rsid w:val="001A6728"/>
    <w:rsid w:val="001A7348"/>
    <w:rsid w:val="001A7FD8"/>
    <w:rsid w:val="001B0C4B"/>
    <w:rsid w:val="001B13E6"/>
    <w:rsid w:val="001B1AFE"/>
    <w:rsid w:val="001B1ECA"/>
    <w:rsid w:val="001B5E38"/>
    <w:rsid w:val="001B75BD"/>
    <w:rsid w:val="001B7DB2"/>
    <w:rsid w:val="001C1564"/>
    <w:rsid w:val="001C53D3"/>
    <w:rsid w:val="001C5DE1"/>
    <w:rsid w:val="001C6B70"/>
    <w:rsid w:val="001C7CB8"/>
    <w:rsid w:val="001D2042"/>
    <w:rsid w:val="001D2BC6"/>
    <w:rsid w:val="001D4976"/>
    <w:rsid w:val="001E115C"/>
    <w:rsid w:val="001E26A9"/>
    <w:rsid w:val="001E4A82"/>
    <w:rsid w:val="001E5DB2"/>
    <w:rsid w:val="001E66F7"/>
    <w:rsid w:val="001E7F08"/>
    <w:rsid w:val="001F12EC"/>
    <w:rsid w:val="001F37F8"/>
    <w:rsid w:val="001F65CD"/>
    <w:rsid w:val="001F71EA"/>
    <w:rsid w:val="00201213"/>
    <w:rsid w:val="0020387B"/>
    <w:rsid w:val="0020654F"/>
    <w:rsid w:val="00210846"/>
    <w:rsid w:val="00211F90"/>
    <w:rsid w:val="00212B01"/>
    <w:rsid w:val="00216F85"/>
    <w:rsid w:val="0022203F"/>
    <w:rsid w:val="002223B3"/>
    <w:rsid w:val="002237FF"/>
    <w:rsid w:val="00223982"/>
    <w:rsid w:val="00223AC6"/>
    <w:rsid w:val="002245DA"/>
    <w:rsid w:val="0022604B"/>
    <w:rsid w:val="00227F56"/>
    <w:rsid w:val="00230A66"/>
    <w:rsid w:val="00231614"/>
    <w:rsid w:val="002318C1"/>
    <w:rsid w:val="002321B8"/>
    <w:rsid w:val="00236066"/>
    <w:rsid w:val="00241A50"/>
    <w:rsid w:val="00245E34"/>
    <w:rsid w:val="002467CB"/>
    <w:rsid w:val="00247907"/>
    <w:rsid w:val="00247DB1"/>
    <w:rsid w:val="00250D95"/>
    <w:rsid w:val="0025130D"/>
    <w:rsid w:val="002516C9"/>
    <w:rsid w:val="00251A87"/>
    <w:rsid w:val="00253E34"/>
    <w:rsid w:val="00254145"/>
    <w:rsid w:val="00255AFF"/>
    <w:rsid w:val="0025683D"/>
    <w:rsid w:val="00257125"/>
    <w:rsid w:val="00257EC0"/>
    <w:rsid w:val="00257FC1"/>
    <w:rsid w:val="0026061A"/>
    <w:rsid w:val="00260925"/>
    <w:rsid w:val="00260DB1"/>
    <w:rsid w:val="00261360"/>
    <w:rsid w:val="0026230C"/>
    <w:rsid w:val="0026547D"/>
    <w:rsid w:val="00265DBE"/>
    <w:rsid w:val="00266F60"/>
    <w:rsid w:val="0027119D"/>
    <w:rsid w:val="002844E0"/>
    <w:rsid w:val="0028472E"/>
    <w:rsid w:val="00284A13"/>
    <w:rsid w:val="0028569C"/>
    <w:rsid w:val="00286A51"/>
    <w:rsid w:val="00286E2D"/>
    <w:rsid w:val="002874ED"/>
    <w:rsid w:val="002875F8"/>
    <w:rsid w:val="00290383"/>
    <w:rsid w:val="00292F6C"/>
    <w:rsid w:val="002945E2"/>
    <w:rsid w:val="00294B12"/>
    <w:rsid w:val="002A01F6"/>
    <w:rsid w:val="002A037F"/>
    <w:rsid w:val="002A1714"/>
    <w:rsid w:val="002A3EAC"/>
    <w:rsid w:val="002A4902"/>
    <w:rsid w:val="002A5425"/>
    <w:rsid w:val="002A7227"/>
    <w:rsid w:val="002A7B5B"/>
    <w:rsid w:val="002B1057"/>
    <w:rsid w:val="002B1215"/>
    <w:rsid w:val="002B3051"/>
    <w:rsid w:val="002B32FA"/>
    <w:rsid w:val="002B3C8C"/>
    <w:rsid w:val="002B45AE"/>
    <w:rsid w:val="002B6954"/>
    <w:rsid w:val="002B7153"/>
    <w:rsid w:val="002B76BF"/>
    <w:rsid w:val="002C0C48"/>
    <w:rsid w:val="002C12AB"/>
    <w:rsid w:val="002C1D32"/>
    <w:rsid w:val="002C21CD"/>
    <w:rsid w:val="002C2ACD"/>
    <w:rsid w:val="002C4309"/>
    <w:rsid w:val="002C6AFB"/>
    <w:rsid w:val="002C6E8F"/>
    <w:rsid w:val="002C7BD1"/>
    <w:rsid w:val="002D060F"/>
    <w:rsid w:val="002D1F3C"/>
    <w:rsid w:val="002D2CBB"/>
    <w:rsid w:val="002D3A30"/>
    <w:rsid w:val="002D47F5"/>
    <w:rsid w:val="002D6491"/>
    <w:rsid w:val="002E0D35"/>
    <w:rsid w:val="002E49F5"/>
    <w:rsid w:val="002E4EBF"/>
    <w:rsid w:val="002E73CE"/>
    <w:rsid w:val="002E7A3E"/>
    <w:rsid w:val="002F0055"/>
    <w:rsid w:val="002F46C1"/>
    <w:rsid w:val="002F763B"/>
    <w:rsid w:val="00300363"/>
    <w:rsid w:val="003020EE"/>
    <w:rsid w:val="00302504"/>
    <w:rsid w:val="00303F42"/>
    <w:rsid w:val="0030464E"/>
    <w:rsid w:val="00305B61"/>
    <w:rsid w:val="0030683B"/>
    <w:rsid w:val="00306CC9"/>
    <w:rsid w:val="00307EEC"/>
    <w:rsid w:val="00310C9A"/>
    <w:rsid w:val="00310EB0"/>
    <w:rsid w:val="0031298F"/>
    <w:rsid w:val="00312F15"/>
    <w:rsid w:val="0031752E"/>
    <w:rsid w:val="00320DD3"/>
    <w:rsid w:val="00321756"/>
    <w:rsid w:val="00323F33"/>
    <w:rsid w:val="00331286"/>
    <w:rsid w:val="0033227C"/>
    <w:rsid w:val="00333F52"/>
    <w:rsid w:val="003342F5"/>
    <w:rsid w:val="003347C2"/>
    <w:rsid w:val="003350F6"/>
    <w:rsid w:val="0033795A"/>
    <w:rsid w:val="00337C42"/>
    <w:rsid w:val="00340946"/>
    <w:rsid w:val="0034252F"/>
    <w:rsid w:val="00343B7A"/>
    <w:rsid w:val="003470F3"/>
    <w:rsid w:val="003511B0"/>
    <w:rsid w:val="00351B96"/>
    <w:rsid w:val="003521D2"/>
    <w:rsid w:val="00356666"/>
    <w:rsid w:val="00360315"/>
    <w:rsid w:val="003605AA"/>
    <w:rsid w:val="003613FD"/>
    <w:rsid w:val="00362B1C"/>
    <w:rsid w:val="00363594"/>
    <w:rsid w:val="00363C06"/>
    <w:rsid w:val="00363D4F"/>
    <w:rsid w:val="003648E7"/>
    <w:rsid w:val="00364ABF"/>
    <w:rsid w:val="00365DAC"/>
    <w:rsid w:val="00366FBC"/>
    <w:rsid w:val="003731BC"/>
    <w:rsid w:val="00374339"/>
    <w:rsid w:val="00374560"/>
    <w:rsid w:val="00374988"/>
    <w:rsid w:val="00374ECF"/>
    <w:rsid w:val="00375BF4"/>
    <w:rsid w:val="00377892"/>
    <w:rsid w:val="003778C8"/>
    <w:rsid w:val="00377E72"/>
    <w:rsid w:val="00380571"/>
    <w:rsid w:val="003813B8"/>
    <w:rsid w:val="0038175D"/>
    <w:rsid w:val="00381EC5"/>
    <w:rsid w:val="00382573"/>
    <w:rsid w:val="00386555"/>
    <w:rsid w:val="00386CFC"/>
    <w:rsid w:val="00387FF7"/>
    <w:rsid w:val="003901FA"/>
    <w:rsid w:val="00390DB9"/>
    <w:rsid w:val="0039107A"/>
    <w:rsid w:val="003914CD"/>
    <w:rsid w:val="003918E0"/>
    <w:rsid w:val="003920A1"/>
    <w:rsid w:val="0039422F"/>
    <w:rsid w:val="003976C4"/>
    <w:rsid w:val="00397726"/>
    <w:rsid w:val="0039788F"/>
    <w:rsid w:val="003A0829"/>
    <w:rsid w:val="003A0DF7"/>
    <w:rsid w:val="003A357C"/>
    <w:rsid w:val="003A448F"/>
    <w:rsid w:val="003A4BE1"/>
    <w:rsid w:val="003A539A"/>
    <w:rsid w:val="003A64B5"/>
    <w:rsid w:val="003A653D"/>
    <w:rsid w:val="003A668B"/>
    <w:rsid w:val="003A761F"/>
    <w:rsid w:val="003B05BE"/>
    <w:rsid w:val="003B0E92"/>
    <w:rsid w:val="003B1EC4"/>
    <w:rsid w:val="003B3F88"/>
    <w:rsid w:val="003B4B6A"/>
    <w:rsid w:val="003B511F"/>
    <w:rsid w:val="003B5C7B"/>
    <w:rsid w:val="003C0198"/>
    <w:rsid w:val="003C05B2"/>
    <w:rsid w:val="003C0BDF"/>
    <w:rsid w:val="003C1BBA"/>
    <w:rsid w:val="003C3637"/>
    <w:rsid w:val="003C3A56"/>
    <w:rsid w:val="003C7C4D"/>
    <w:rsid w:val="003D0B1F"/>
    <w:rsid w:val="003D1BA4"/>
    <w:rsid w:val="003D2432"/>
    <w:rsid w:val="003D2670"/>
    <w:rsid w:val="003D2F18"/>
    <w:rsid w:val="003D366A"/>
    <w:rsid w:val="003D4DAA"/>
    <w:rsid w:val="003D5C6A"/>
    <w:rsid w:val="003D6FFB"/>
    <w:rsid w:val="003D72D6"/>
    <w:rsid w:val="003E00F3"/>
    <w:rsid w:val="003E0A60"/>
    <w:rsid w:val="003E10D0"/>
    <w:rsid w:val="003E12E5"/>
    <w:rsid w:val="003E205B"/>
    <w:rsid w:val="003E24B4"/>
    <w:rsid w:val="003E6A4F"/>
    <w:rsid w:val="003E7105"/>
    <w:rsid w:val="003E7985"/>
    <w:rsid w:val="003F2D05"/>
    <w:rsid w:val="003F3B47"/>
    <w:rsid w:val="003F460B"/>
    <w:rsid w:val="003F67E1"/>
    <w:rsid w:val="00401F51"/>
    <w:rsid w:val="00403F6B"/>
    <w:rsid w:val="00405F8F"/>
    <w:rsid w:val="0040631F"/>
    <w:rsid w:val="00406D3A"/>
    <w:rsid w:val="00407C77"/>
    <w:rsid w:val="00407CB5"/>
    <w:rsid w:val="004111CB"/>
    <w:rsid w:val="0041144D"/>
    <w:rsid w:val="00411E9F"/>
    <w:rsid w:val="00412D00"/>
    <w:rsid w:val="004139B0"/>
    <w:rsid w:val="00413B8E"/>
    <w:rsid w:val="00413FE9"/>
    <w:rsid w:val="00415431"/>
    <w:rsid w:val="00415BB1"/>
    <w:rsid w:val="004165EA"/>
    <w:rsid w:val="00416F27"/>
    <w:rsid w:val="0042440D"/>
    <w:rsid w:val="00425786"/>
    <w:rsid w:val="0042789C"/>
    <w:rsid w:val="00431351"/>
    <w:rsid w:val="004313BD"/>
    <w:rsid w:val="0043333F"/>
    <w:rsid w:val="004345C9"/>
    <w:rsid w:val="00435C0D"/>
    <w:rsid w:val="004360A2"/>
    <w:rsid w:val="00441604"/>
    <w:rsid w:val="0044225D"/>
    <w:rsid w:val="00442D4E"/>
    <w:rsid w:val="004437F1"/>
    <w:rsid w:val="0044485C"/>
    <w:rsid w:val="00444AE8"/>
    <w:rsid w:val="00445834"/>
    <w:rsid w:val="0044728C"/>
    <w:rsid w:val="00452CF7"/>
    <w:rsid w:val="00453313"/>
    <w:rsid w:val="00454977"/>
    <w:rsid w:val="0045774A"/>
    <w:rsid w:val="00461893"/>
    <w:rsid w:val="00464F2C"/>
    <w:rsid w:val="004657DD"/>
    <w:rsid w:val="00465B1D"/>
    <w:rsid w:val="0046681B"/>
    <w:rsid w:val="00472316"/>
    <w:rsid w:val="00473C7F"/>
    <w:rsid w:val="0047491A"/>
    <w:rsid w:val="004808DD"/>
    <w:rsid w:val="004809D6"/>
    <w:rsid w:val="0048124B"/>
    <w:rsid w:val="004832A9"/>
    <w:rsid w:val="004852EC"/>
    <w:rsid w:val="00486ABA"/>
    <w:rsid w:val="00486C38"/>
    <w:rsid w:val="004877F9"/>
    <w:rsid w:val="00487996"/>
    <w:rsid w:val="0049238E"/>
    <w:rsid w:val="004946D0"/>
    <w:rsid w:val="00494C79"/>
    <w:rsid w:val="004A033D"/>
    <w:rsid w:val="004A03F5"/>
    <w:rsid w:val="004A0657"/>
    <w:rsid w:val="004A1507"/>
    <w:rsid w:val="004A2777"/>
    <w:rsid w:val="004A35F8"/>
    <w:rsid w:val="004A529B"/>
    <w:rsid w:val="004A6887"/>
    <w:rsid w:val="004A75E0"/>
    <w:rsid w:val="004B0F64"/>
    <w:rsid w:val="004B134A"/>
    <w:rsid w:val="004B1703"/>
    <w:rsid w:val="004B378B"/>
    <w:rsid w:val="004B496A"/>
    <w:rsid w:val="004B6634"/>
    <w:rsid w:val="004B7C5B"/>
    <w:rsid w:val="004C11D0"/>
    <w:rsid w:val="004C1F59"/>
    <w:rsid w:val="004C2EB7"/>
    <w:rsid w:val="004C3E39"/>
    <w:rsid w:val="004C7F19"/>
    <w:rsid w:val="004D0C8D"/>
    <w:rsid w:val="004D243C"/>
    <w:rsid w:val="004D2FBA"/>
    <w:rsid w:val="004D558D"/>
    <w:rsid w:val="004D6384"/>
    <w:rsid w:val="004E1322"/>
    <w:rsid w:val="004E397D"/>
    <w:rsid w:val="004E3BD7"/>
    <w:rsid w:val="004E5D85"/>
    <w:rsid w:val="004E6088"/>
    <w:rsid w:val="004E7810"/>
    <w:rsid w:val="004E7A50"/>
    <w:rsid w:val="004F0097"/>
    <w:rsid w:val="004F1E88"/>
    <w:rsid w:val="004F2041"/>
    <w:rsid w:val="004F284D"/>
    <w:rsid w:val="004F319B"/>
    <w:rsid w:val="004F40ED"/>
    <w:rsid w:val="004F576E"/>
    <w:rsid w:val="004F5AB8"/>
    <w:rsid w:val="004F7379"/>
    <w:rsid w:val="0050021E"/>
    <w:rsid w:val="00500ECB"/>
    <w:rsid w:val="0050146D"/>
    <w:rsid w:val="00501E34"/>
    <w:rsid w:val="00502E6B"/>
    <w:rsid w:val="00502EE6"/>
    <w:rsid w:val="005035BE"/>
    <w:rsid w:val="00504479"/>
    <w:rsid w:val="00505B24"/>
    <w:rsid w:val="00507089"/>
    <w:rsid w:val="005111DA"/>
    <w:rsid w:val="005125FF"/>
    <w:rsid w:val="00514972"/>
    <w:rsid w:val="00516558"/>
    <w:rsid w:val="00520C33"/>
    <w:rsid w:val="00522258"/>
    <w:rsid w:val="00523CAB"/>
    <w:rsid w:val="00525036"/>
    <w:rsid w:val="00527190"/>
    <w:rsid w:val="00530BD1"/>
    <w:rsid w:val="00531CAF"/>
    <w:rsid w:val="00535107"/>
    <w:rsid w:val="0053544B"/>
    <w:rsid w:val="005369C2"/>
    <w:rsid w:val="005400C4"/>
    <w:rsid w:val="005401E4"/>
    <w:rsid w:val="00541904"/>
    <w:rsid w:val="005419AE"/>
    <w:rsid w:val="00542135"/>
    <w:rsid w:val="00546B13"/>
    <w:rsid w:val="00546DE5"/>
    <w:rsid w:val="00547F4C"/>
    <w:rsid w:val="005507CE"/>
    <w:rsid w:val="005513C1"/>
    <w:rsid w:val="005532B6"/>
    <w:rsid w:val="00553A16"/>
    <w:rsid w:val="00554F52"/>
    <w:rsid w:val="005555E7"/>
    <w:rsid w:val="0055765D"/>
    <w:rsid w:val="00557DD7"/>
    <w:rsid w:val="00561C16"/>
    <w:rsid w:val="0056251C"/>
    <w:rsid w:val="0056255E"/>
    <w:rsid w:val="00566B28"/>
    <w:rsid w:val="005755B2"/>
    <w:rsid w:val="00577D33"/>
    <w:rsid w:val="0058175F"/>
    <w:rsid w:val="00581BB5"/>
    <w:rsid w:val="005820DA"/>
    <w:rsid w:val="00582911"/>
    <w:rsid w:val="00582D42"/>
    <w:rsid w:val="005841F2"/>
    <w:rsid w:val="00584285"/>
    <w:rsid w:val="0058451C"/>
    <w:rsid w:val="0058554F"/>
    <w:rsid w:val="00586435"/>
    <w:rsid w:val="005873C3"/>
    <w:rsid w:val="00590553"/>
    <w:rsid w:val="0059159C"/>
    <w:rsid w:val="00592C96"/>
    <w:rsid w:val="00592F4D"/>
    <w:rsid w:val="00593B85"/>
    <w:rsid w:val="005941CE"/>
    <w:rsid w:val="00594605"/>
    <w:rsid w:val="005966CB"/>
    <w:rsid w:val="00597CCB"/>
    <w:rsid w:val="005A0080"/>
    <w:rsid w:val="005A0519"/>
    <w:rsid w:val="005A1749"/>
    <w:rsid w:val="005A176C"/>
    <w:rsid w:val="005A2056"/>
    <w:rsid w:val="005A2EAF"/>
    <w:rsid w:val="005A33CF"/>
    <w:rsid w:val="005A58D0"/>
    <w:rsid w:val="005A5FA1"/>
    <w:rsid w:val="005A68FF"/>
    <w:rsid w:val="005A6EDA"/>
    <w:rsid w:val="005A7718"/>
    <w:rsid w:val="005B151F"/>
    <w:rsid w:val="005B2359"/>
    <w:rsid w:val="005B2E6B"/>
    <w:rsid w:val="005B40CB"/>
    <w:rsid w:val="005B448F"/>
    <w:rsid w:val="005B4BF0"/>
    <w:rsid w:val="005C0AC9"/>
    <w:rsid w:val="005C2CF9"/>
    <w:rsid w:val="005C2F69"/>
    <w:rsid w:val="005C38A3"/>
    <w:rsid w:val="005C4D51"/>
    <w:rsid w:val="005C5674"/>
    <w:rsid w:val="005C7931"/>
    <w:rsid w:val="005D2337"/>
    <w:rsid w:val="005D2849"/>
    <w:rsid w:val="005D7C2F"/>
    <w:rsid w:val="005D7FE6"/>
    <w:rsid w:val="005E028E"/>
    <w:rsid w:val="005E16C8"/>
    <w:rsid w:val="005E18C5"/>
    <w:rsid w:val="005E24DD"/>
    <w:rsid w:val="005E264E"/>
    <w:rsid w:val="005E294C"/>
    <w:rsid w:val="005E3612"/>
    <w:rsid w:val="005E5D1B"/>
    <w:rsid w:val="005E6469"/>
    <w:rsid w:val="005E6B44"/>
    <w:rsid w:val="005F09FE"/>
    <w:rsid w:val="005F1AF1"/>
    <w:rsid w:val="005F1B88"/>
    <w:rsid w:val="005F27D8"/>
    <w:rsid w:val="005F459A"/>
    <w:rsid w:val="00600FD1"/>
    <w:rsid w:val="00602C2F"/>
    <w:rsid w:val="00602E93"/>
    <w:rsid w:val="00604BAC"/>
    <w:rsid w:val="00605151"/>
    <w:rsid w:val="00605A87"/>
    <w:rsid w:val="00606AA3"/>
    <w:rsid w:val="0061044E"/>
    <w:rsid w:val="006109E1"/>
    <w:rsid w:val="006126DD"/>
    <w:rsid w:val="00612AE4"/>
    <w:rsid w:val="00612C69"/>
    <w:rsid w:val="006148C2"/>
    <w:rsid w:val="0061712E"/>
    <w:rsid w:val="0062193D"/>
    <w:rsid w:val="00622AAD"/>
    <w:rsid w:val="00622F03"/>
    <w:rsid w:val="006250C8"/>
    <w:rsid w:val="006251F5"/>
    <w:rsid w:val="00626785"/>
    <w:rsid w:val="00627D5E"/>
    <w:rsid w:val="006326AD"/>
    <w:rsid w:val="006338B6"/>
    <w:rsid w:val="00633EC9"/>
    <w:rsid w:val="006367E2"/>
    <w:rsid w:val="006400AC"/>
    <w:rsid w:val="0064035E"/>
    <w:rsid w:val="00640C06"/>
    <w:rsid w:val="00641BBF"/>
    <w:rsid w:val="00643DCF"/>
    <w:rsid w:val="006447A0"/>
    <w:rsid w:val="006459BC"/>
    <w:rsid w:val="00645B8A"/>
    <w:rsid w:val="00647418"/>
    <w:rsid w:val="006519AC"/>
    <w:rsid w:val="00653443"/>
    <w:rsid w:val="006537EF"/>
    <w:rsid w:val="006538B2"/>
    <w:rsid w:val="00654A4A"/>
    <w:rsid w:val="00654D12"/>
    <w:rsid w:val="00655045"/>
    <w:rsid w:val="0065703E"/>
    <w:rsid w:val="006600AF"/>
    <w:rsid w:val="00660202"/>
    <w:rsid w:val="00661438"/>
    <w:rsid w:val="00662190"/>
    <w:rsid w:val="006625D4"/>
    <w:rsid w:val="00662809"/>
    <w:rsid w:val="00665D74"/>
    <w:rsid w:val="0066726E"/>
    <w:rsid w:val="00667A17"/>
    <w:rsid w:val="00671E74"/>
    <w:rsid w:val="00672A7B"/>
    <w:rsid w:val="00673374"/>
    <w:rsid w:val="00675449"/>
    <w:rsid w:val="006769DF"/>
    <w:rsid w:val="0067789A"/>
    <w:rsid w:val="00677CEF"/>
    <w:rsid w:val="00682C60"/>
    <w:rsid w:val="00685165"/>
    <w:rsid w:val="0068599D"/>
    <w:rsid w:val="006859F6"/>
    <w:rsid w:val="00691EFD"/>
    <w:rsid w:val="00693169"/>
    <w:rsid w:val="006953A7"/>
    <w:rsid w:val="00697881"/>
    <w:rsid w:val="00697E3A"/>
    <w:rsid w:val="006A07E4"/>
    <w:rsid w:val="006A2C8C"/>
    <w:rsid w:val="006A32D3"/>
    <w:rsid w:val="006A3753"/>
    <w:rsid w:val="006A37F3"/>
    <w:rsid w:val="006A3C73"/>
    <w:rsid w:val="006A4084"/>
    <w:rsid w:val="006A4472"/>
    <w:rsid w:val="006A6FEA"/>
    <w:rsid w:val="006B5AEE"/>
    <w:rsid w:val="006B5D17"/>
    <w:rsid w:val="006C0B87"/>
    <w:rsid w:val="006C1B75"/>
    <w:rsid w:val="006C3BBC"/>
    <w:rsid w:val="006C4822"/>
    <w:rsid w:val="006C4B30"/>
    <w:rsid w:val="006C4F2D"/>
    <w:rsid w:val="006C6F4A"/>
    <w:rsid w:val="006C7349"/>
    <w:rsid w:val="006C742A"/>
    <w:rsid w:val="006C7C06"/>
    <w:rsid w:val="006C7D91"/>
    <w:rsid w:val="006D0515"/>
    <w:rsid w:val="006D1C24"/>
    <w:rsid w:val="006D40E8"/>
    <w:rsid w:val="006D4C72"/>
    <w:rsid w:val="006D64C0"/>
    <w:rsid w:val="006D6952"/>
    <w:rsid w:val="006E1E01"/>
    <w:rsid w:val="006E2470"/>
    <w:rsid w:val="006E45AB"/>
    <w:rsid w:val="006E4950"/>
    <w:rsid w:val="006E5504"/>
    <w:rsid w:val="006E6067"/>
    <w:rsid w:val="006E614B"/>
    <w:rsid w:val="006E6E58"/>
    <w:rsid w:val="006E7EC6"/>
    <w:rsid w:val="006F0F62"/>
    <w:rsid w:val="006F1B4D"/>
    <w:rsid w:val="006F2161"/>
    <w:rsid w:val="006F383A"/>
    <w:rsid w:val="006F4CB5"/>
    <w:rsid w:val="006F5E20"/>
    <w:rsid w:val="006F7361"/>
    <w:rsid w:val="006F7BEF"/>
    <w:rsid w:val="007000E8"/>
    <w:rsid w:val="00700605"/>
    <w:rsid w:val="00700BB7"/>
    <w:rsid w:val="0070195F"/>
    <w:rsid w:val="007020E8"/>
    <w:rsid w:val="00705D42"/>
    <w:rsid w:val="007077E8"/>
    <w:rsid w:val="00710741"/>
    <w:rsid w:val="00711448"/>
    <w:rsid w:val="00713985"/>
    <w:rsid w:val="00714643"/>
    <w:rsid w:val="007158E2"/>
    <w:rsid w:val="007160EF"/>
    <w:rsid w:val="007202FD"/>
    <w:rsid w:val="00721B63"/>
    <w:rsid w:val="0072306E"/>
    <w:rsid w:val="00724616"/>
    <w:rsid w:val="00724E14"/>
    <w:rsid w:val="00727235"/>
    <w:rsid w:val="00727284"/>
    <w:rsid w:val="007327A9"/>
    <w:rsid w:val="0073297E"/>
    <w:rsid w:val="0073612A"/>
    <w:rsid w:val="0073714D"/>
    <w:rsid w:val="00737CF2"/>
    <w:rsid w:val="007414A5"/>
    <w:rsid w:val="00741823"/>
    <w:rsid w:val="00744044"/>
    <w:rsid w:val="007466C2"/>
    <w:rsid w:val="00746B50"/>
    <w:rsid w:val="00750BB2"/>
    <w:rsid w:val="007511B9"/>
    <w:rsid w:val="00751590"/>
    <w:rsid w:val="00752AD1"/>
    <w:rsid w:val="007547FD"/>
    <w:rsid w:val="00754CE8"/>
    <w:rsid w:val="007553ED"/>
    <w:rsid w:val="00756770"/>
    <w:rsid w:val="0076013C"/>
    <w:rsid w:val="00760CA9"/>
    <w:rsid w:val="00762E7F"/>
    <w:rsid w:val="007633CE"/>
    <w:rsid w:val="00764EFD"/>
    <w:rsid w:val="00765AAD"/>
    <w:rsid w:val="00766BE7"/>
    <w:rsid w:val="007703F6"/>
    <w:rsid w:val="007705C5"/>
    <w:rsid w:val="007707AA"/>
    <w:rsid w:val="00773D34"/>
    <w:rsid w:val="00775E0B"/>
    <w:rsid w:val="00776326"/>
    <w:rsid w:val="00776A0F"/>
    <w:rsid w:val="007803AC"/>
    <w:rsid w:val="00780B5B"/>
    <w:rsid w:val="00784153"/>
    <w:rsid w:val="00784DF8"/>
    <w:rsid w:val="00785574"/>
    <w:rsid w:val="00786B79"/>
    <w:rsid w:val="0079135E"/>
    <w:rsid w:val="007917AD"/>
    <w:rsid w:val="00793302"/>
    <w:rsid w:val="00793D5A"/>
    <w:rsid w:val="00795836"/>
    <w:rsid w:val="00795D78"/>
    <w:rsid w:val="00796D7C"/>
    <w:rsid w:val="00796E76"/>
    <w:rsid w:val="00796F22"/>
    <w:rsid w:val="00797BC4"/>
    <w:rsid w:val="007A1B62"/>
    <w:rsid w:val="007A2A9E"/>
    <w:rsid w:val="007A7095"/>
    <w:rsid w:val="007B19FA"/>
    <w:rsid w:val="007B23D4"/>
    <w:rsid w:val="007B32E5"/>
    <w:rsid w:val="007B41BD"/>
    <w:rsid w:val="007B51C4"/>
    <w:rsid w:val="007B5440"/>
    <w:rsid w:val="007B5871"/>
    <w:rsid w:val="007B5E00"/>
    <w:rsid w:val="007B62E9"/>
    <w:rsid w:val="007B6A99"/>
    <w:rsid w:val="007C1F06"/>
    <w:rsid w:val="007C35D0"/>
    <w:rsid w:val="007C3E6F"/>
    <w:rsid w:val="007C42BF"/>
    <w:rsid w:val="007C46F9"/>
    <w:rsid w:val="007C5AA3"/>
    <w:rsid w:val="007C5F36"/>
    <w:rsid w:val="007C67AA"/>
    <w:rsid w:val="007C7355"/>
    <w:rsid w:val="007C7F7C"/>
    <w:rsid w:val="007D1549"/>
    <w:rsid w:val="007D4BDB"/>
    <w:rsid w:val="007E10DF"/>
    <w:rsid w:val="007E3CFA"/>
    <w:rsid w:val="007E3D89"/>
    <w:rsid w:val="007E68AF"/>
    <w:rsid w:val="007E70A9"/>
    <w:rsid w:val="007F00FB"/>
    <w:rsid w:val="007F1228"/>
    <w:rsid w:val="007F15C3"/>
    <w:rsid w:val="007F2615"/>
    <w:rsid w:val="007F4422"/>
    <w:rsid w:val="007F5EA8"/>
    <w:rsid w:val="007F5F47"/>
    <w:rsid w:val="00800BB7"/>
    <w:rsid w:val="008104CC"/>
    <w:rsid w:val="0081080E"/>
    <w:rsid w:val="008133EB"/>
    <w:rsid w:val="00813BB2"/>
    <w:rsid w:val="00813C47"/>
    <w:rsid w:val="00813E7A"/>
    <w:rsid w:val="008143B4"/>
    <w:rsid w:val="00815CAB"/>
    <w:rsid w:val="00816E05"/>
    <w:rsid w:val="00817E54"/>
    <w:rsid w:val="00817E6E"/>
    <w:rsid w:val="00820F35"/>
    <w:rsid w:val="00821031"/>
    <w:rsid w:val="0082133E"/>
    <w:rsid w:val="00823570"/>
    <w:rsid w:val="00824574"/>
    <w:rsid w:val="008264AF"/>
    <w:rsid w:val="00826BB5"/>
    <w:rsid w:val="008300C8"/>
    <w:rsid w:val="0083336D"/>
    <w:rsid w:val="00833752"/>
    <w:rsid w:val="00834B8B"/>
    <w:rsid w:val="00836BC9"/>
    <w:rsid w:val="008373F4"/>
    <w:rsid w:val="00837789"/>
    <w:rsid w:val="008377CD"/>
    <w:rsid w:val="00842729"/>
    <w:rsid w:val="00844B6E"/>
    <w:rsid w:val="00844D3F"/>
    <w:rsid w:val="008451C6"/>
    <w:rsid w:val="00845EBF"/>
    <w:rsid w:val="00847582"/>
    <w:rsid w:val="008479E5"/>
    <w:rsid w:val="008508C7"/>
    <w:rsid w:val="00850FE2"/>
    <w:rsid w:val="008523BF"/>
    <w:rsid w:val="008547DE"/>
    <w:rsid w:val="008548D4"/>
    <w:rsid w:val="008549B5"/>
    <w:rsid w:val="00857068"/>
    <w:rsid w:val="00861A57"/>
    <w:rsid w:val="00861DE6"/>
    <w:rsid w:val="00862440"/>
    <w:rsid w:val="00862868"/>
    <w:rsid w:val="00862F44"/>
    <w:rsid w:val="00864297"/>
    <w:rsid w:val="008664DD"/>
    <w:rsid w:val="00866DDF"/>
    <w:rsid w:val="0087179D"/>
    <w:rsid w:val="00871D9F"/>
    <w:rsid w:val="00872562"/>
    <w:rsid w:val="008745C8"/>
    <w:rsid w:val="008752C7"/>
    <w:rsid w:val="00877FA5"/>
    <w:rsid w:val="00880A12"/>
    <w:rsid w:val="00881623"/>
    <w:rsid w:val="00881922"/>
    <w:rsid w:val="008836F6"/>
    <w:rsid w:val="00884F62"/>
    <w:rsid w:val="0088534E"/>
    <w:rsid w:val="00885CC2"/>
    <w:rsid w:val="0088619C"/>
    <w:rsid w:val="008864BE"/>
    <w:rsid w:val="00887910"/>
    <w:rsid w:val="00891174"/>
    <w:rsid w:val="0089140D"/>
    <w:rsid w:val="008925C8"/>
    <w:rsid w:val="00892EF4"/>
    <w:rsid w:val="0089336E"/>
    <w:rsid w:val="00896F0F"/>
    <w:rsid w:val="008A2944"/>
    <w:rsid w:val="008A49E6"/>
    <w:rsid w:val="008A4DF1"/>
    <w:rsid w:val="008A54DB"/>
    <w:rsid w:val="008A563D"/>
    <w:rsid w:val="008A5AEE"/>
    <w:rsid w:val="008B098A"/>
    <w:rsid w:val="008B14EB"/>
    <w:rsid w:val="008B514B"/>
    <w:rsid w:val="008C06D7"/>
    <w:rsid w:val="008C0AA8"/>
    <w:rsid w:val="008C1F38"/>
    <w:rsid w:val="008C36DB"/>
    <w:rsid w:val="008C3FD9"/>
    <w:rsid w:val="008C57E5"/>
    <w:rsid w:val="008C5CF8"/>
    <w:rsid w:val="008C648E"/>
    <w:rsid w:val="008C682C"/>
    <w:rsid w:val="008C9B2B"/>
    <w:rsid w:val="008D1400"/>
    <w:rsid w:val="008D2571"/>
    <w:rsid w:val="008D4821"/>
    <w:rsid w:val="008D4868"/>
    <w:rsid w:val="008D55E3"/>
    <w:rsid w:val="008D672D"/>
    <w:rsid w:val="008D7292"/>
    <w:rsid w:val="008D74F3"/>
    <w:rsid w:val="008D7AB0"/>
    <w:rsid w:val="008E078E"/>
    <w:rsid w:val="008E0DF5"/>
    <w:rsid w:val="008E160E"/>
    <w:rsid w:val="008E1A87"/>
    <w:rsid w:val="008E2B82"/>
    <w:rsid w:val="008E3F38"/>
    <w:rsid w:val="008E5658"/>
    <w:rsid w:val="008E5CA6"/>
    <w:rsid w:val="008E5D4B"/>
    <w:rsid w:val="008E7AE5"/>
    <w:rsid w:val="008F1F9D"/>
    <w:rsid w:val="008F22D9"/>
    <w:rsid w:val="008F24FE"/>
    <w:rsid w:val="008F2FC3"/>
    <w:rsid w:val="008F33F7"/>
    <w:rsid w:val="008F48C4"/>
    <w:rsid w:val="008F4A75"/>
    <w:rsid w:val="008F5605"/>
    <w:rsid w:val="008F74EA"/>
    <w:rsid w:val="00900ABF"/>
    <w:rsid w:val="0090325A"/>
    <w:rsid w:val="0090345B"/>
    <w:rsid w:val="00907152"/>
    <w:rsid w:val="00907CC8"/>
    <w:rsid w:val="00910593"/>
    <w:rsid w:val="00910900"/>
    <w:rsid w:val="0091241F"/>
    <w:rsid w:val="009136D2"/>
    <w:rsid w:val="00913B7E"/>
    <w:rsid w:val="009160DA"/>
    <w:rsid w:val="009171D5"/>
    <w:rsid w:val="00920BFF"/>
    <w:rsid w:val="009213F2"/>
    <w:rsid w:val="009227F5"/>
    <w:rsid w:val="0092501A"/>
    <w:rsid w:val="0092515B"/>
    <w:rsid w:val="009255E9"/>
    <w:rsid w:val="00927990"/>
    <w:rsid w:val="00930441"/>
    <w:rsid w:val="00930806"/>
    <w:rsid w:val="00931A98"/>
    <w:rsid w:val="00931AC5"/>
    <w:rsid w:val="009349E5"/>
    <w:rsid w:val="00937FDF"/>
    <w:rsid w:val="009409C8"/>
    <w:rsid w:val="00940A23"/>
    <w:rsid w:val="00941163"/>
    <w:rsid w:val="009421AD"/>
    <w:rsid w:val="009425EA"/>
    <w:rsid w:val="009427FF"/>
    <w:rsid w:val="00942EC2"/>
    <w:rsid w:val="00943FFE"/>
    <w:rsid w:val="009443ED"/>
    <w:rsid w:val="00945DCA"/>
    <w:rsid w:val="009467B4"/>
    <w:rsid w:val="00946FB5"/>
    <w:rsid w:val="00946FDA"/>
    <w:rsid w:val="0094702A"/>
    <w:rsid w:val="00947BE3"/>
    <w:rsid w:val="00953DA8"/>
    <w:rsid w:val="00953FEB"/>
    <w:rsid w:val="0095403F"/>
    <w:rsid w:val="009545DD"/>
    <w:rsid w:val="0095522E"/>
    <w:rsid w:val="00956F2E"/>
    <w:rsid w:val="00956F59"/>
    <w:rsid w:val="0095706B"/>
    <w:rsid w:val="0095767D"/>
    <w:rsid w:val="00957A3A"/>
    <w:rsid w:val="009616C4"/>
    <w:rsid w:val="00962994"/>
    <w:rsid w:val="00962C9B"/>
    <w:rsid w:val="00962D7A"/>
    <w:rsid w:val="00963B55"/>
    <w:rsid w:val="00964203"/>
    <w:rsid w:val="00964570"/>
    <w:rsid w:val="0096469C"/>
    <w:rsid w:val="00966801"/>
    <w:rsid w:val="00966C0C"/>
    <w:rsid w:val="00967175"/>
    <w:rsid w:val="00970036"/>
    <w:rsid w:val="009701DC"/>
    <w:rsid w:val="00972176"/>
    <w:rsid w:val="00975388"/>
    <w:rsid w:val="00976E2E"/>
    <w:rsid w:val="009771CE"/>
    <w:rsid w:val="0097751F"/>
    <w:rsid w:val="0098221A"/>
    <w:rsid w:val="00987D82"/>
    <w:rsid w:val="00990F36"/>
    <w:rsid w:val="0099140E"/>
    <w:rsid w:val="00992924"/>
    <w:rsid w:val="00993027"/>
    <w:rsid w:val="00994293"/>
    <w:rsid w:val="00995426"/>
    <w:rsid w:val="009957ED"/>
    <w:rsid w:val="00995951"/>
    <w:rsid w:val="00996066"/>
    <w:rsid w:val="009A0182"/>
    <w:rsid w:val="009A2A47"/>
    <w:rsid w:val="009A3F24"/>
    <w:rsid w:val="009A491E"/>
    <w:rsid w:val="009A4C60"/>
    <w:rsid w:val="009A55DA"/>
    <w:rsid w:val="009A5DDA"/>
    <w:rsid w:val="009A74C1"/>
    <w:rsid w:val="009B10A1"/>
    <w:rsid w:val="009B1E1B"/>
    <w:rsid w:val="009B2232"/>
    <w:rsid w:val="009B3558"/>
    <w:rsid w:val="009B4F09"/>
    <w:rsid w:val="009C078E"/>
    <w:rsid w:val="009C26AA"/>
    <w:rsid w:val="009C26B3"/>
    <w:rsid w:val="009C3DDA"/>
    <w:rsid w:val="009C4232"/>
    <w:rsid w:val="009C5372"/>
    <w:rsid w:val="009C54EB"/>
    <w:rsid w:val="009C5C9A"/>
    <w:rsid w:val="009C6985"/>
    <w:rsid w:val="009D113C"/>
    <w:rsid w:val="009D1A47"/>
    <w:rsid w:val="009D2BB4"/>
    <w:rsid w:val="009D2D75"/>
    <w:rsid w:val="009D3DDE"/>
    <w:rsid w:val="009D41EC"/>
    <w:rsid w:val="009D4BA2"/>
    <w:rsid w:val="009D4C1D"/>
    <w:rsid w:val="009D5024"/>
    <w:rsid w:val="009D655C"/>
    <w:rsid w:val="009D6B31"/>
    <w:rsid w:val="009D79D1"/>
    <w:rsid w:val="009D7B46"/>
    <w:rsid w:val="009D7E6E"/>
    <w:rsid w:val="009E2B6A"/>
    <w:rsid w:val="009E39C6"/>
    <w:rsid w:val="009E490A"/>
    <w:rsid w:val="009E798B"/>
    <w:rsid w:val="009F1495"/>
    <w:rsid w:val="009F1549"/>
    <w:rsid w:val="009F410A"/>
    <w:rsid w:val="009F4BC8"/>
    <w:rsid w:val="009F612D"/>
    <w:rsid w:val="009F7EF3"/>
    <w:rsid w:val="00A000CA"/>
    <w:rsid w:val="00A01B14"/>
    <w:rsid w:val="00A01BDA"/>
    <w:rsid w:val="00A02488"/>
    <w:rsid w:val="00A048C3"/>
    <w:rsid w:val="00A0585D"/>
    <w:rsid w:val="00A058A7"/>
    <w:rsid w:val="00A06717"/>
    <w:rsid w:val="00A068B8"/>
    <w:rsid w:val="00A12A48"/>
    <w:rsid w:val="00A13EEF"/>
    <w:rsid w:val="00A17872"/>
    <w:rsid w:val="00A251CD"/>
    <w:rsid w:val="00A25588"/>
    <w:rsid w:val="00A26766"/>
    <w:rsid w:val="00A27CF9"/>
    <w:rsid w:val="00A32470"/>
    <w:rsid w:val="00A32B10"/>
    <w:rsid w:val="00A32CE6"/>
    <w:rsid w:val="00A33821"/>
    <w:rsid w:val="00A34144"/>
    <w:rsid w:val="00A343DF"/>
    <w:rsid w:val="00A35F4D"/>
    <w:rsid w:val="00A36202"/>
    <w:rsid w:val="00A37E27"/>
    <w:rsid w:val="00A4493B"/>
    <w:rsid w:val="00A45B28"/>
    <w:rsid w:val="00A51C5C"/>
    <w:rsid w:val="00A51F37"/>
    <w:rsid w:val="00A52184"/>
    <w:rsid w:val="00A52DF1"/>
    <w:rsid w:val="00A542BF"/>
    <w:rsid w:val="00A5505D"/>
    <w:rsid w:val="00A55BBC"/>
    <w:rsid w:val="00A5651A"/>
    <w:rsid w:val="00A6172B"/>
    <w:rsid w:val="00A63821"/>
    <w:rsid w:val="00A644C4"/>
    <w:rsid w:val="00A646EB"/>
    <w:rsid w:val="00A64C59"/>
    <w:rsid w:val="00A65001"/>
    <w:rsid w:val="00A67D7B"/>
    <w:rsid w:val="00A67EAA"/>
    <w:rsid w:val="00A7145A"/>
    <w:rsid w:val="00A715BA"/>
    <w:rsid w:val="00A71A92"/>
    <w:rsid w:val="00A72443"/>
    <w:rsid w:val="00A728DE"/>
    <w:rsid w:val="00A72F17"/>
    <w:rsid w:val="00A73C26"/>
    <w:rsid w:val="00A7510C"/>
    <w:rsid w:val="00A75D82"/>
    <w:rsid w:val="00A761B3"/>
    <w:rsid w:val="00A76718"/>
    <w:rsid w:val="00A76CE9"/>
    <w:rsid w:val="00A8021C"/>
    <w:rsid w:val="00A81CBA"/>
    <w:rsid w:val="00A85DC4"/>
    <w:rsid w:val="00A85F8A"/>
    <w:rsid w:val="00A87837"/>
    <w:rsid w:val="00A87EC4"/>
    <w:rsid w:val="00A90326"/>
    <w:rsid w:val="00A9088F"/>
    <w:rsid w:val="00A909DD"/>
    <w:rsid w:val="00A9121F"/>
    <w:rsid w:val="00A919CF"/>
    <w:rsid w:val="00A93ED9"/>
    <w:rsid w:val="00A96F05"/>
    <w:rsid w:val="00AA0909"/>
    <w:rsid w:val="00AA41BB"/>
    <w:rsid w:val="00AA49DE"/>
    <w:rsid w:val="00AA7E4A"/>
    <w:rsid w:val="00AB04F0"/>
    <w:rsid w:val="00AB593D"/>
    <w:rsid w:val="00AB5958"/>
    <w:rsid w:val="00AB5CD2"/>
    <w:rsid w:val="00AB6CF2"/>
    <w:rsid w:val="00AB6DDC"/>
    <w:rsid w:val="00AB76DD"/>
    <w:rsid w:val="00AB7C5A"/>
    <w:rsid w:val="00AC1B3A"/>
    <w:rsid w:val="00AC1D1D"/>
    <w:rsid w:val="00AC2C5B"/>
    <w:rsid w:val="00AC3304"/>
    <w:rsid w:val="00AC48F5"/>
    <w:rsid w:val="00AC52DC"/>
    <w:rsid w:val="00AC57DD"/>
    <w:rsid w:val="00AC73E1"/>
    <w:rsid w:val="00AD0E4F"/>
    <w:rsid w:val="00AD24A9"/>
    <w:rsid w:val="00AD3E2B"/>
    <w:rsid w:val="00AD4E28"/>
    <w:rsid w:val="00AD69F3"/>
    <w:rsid w:val="00AD782E"/>
    <w:rsid w:val="00AE0EDD"/>
    <w:rsid w:val="00AE1526"/>
    <w:rsid w:val="00AE1A78"/>
    <w:rsid w:val="00AE1E31"/>
    <w:rsid w:val="00AE2755"/>
    <w:rsid w:val="00AE3AF6"/>
    <w:rsid w:val="00AE560A"/>
    <w:rsid w:val="00AE6B22"/>
    <w:rsid w:val="00AE737B"/>
    <w:rsid w:val="00AE74B0"/>
    <w:rsid w:val="00AF0C61"/>
    <w:rsid w:val="00AF23C8"/>
    <w:rsid w:val="00AF27BA"/>
    <w:rsid w:val="00AF2FD4"/>
    <w:rsid w:val="00AF4452"/>
    <w:rsid w:val="00AF4981"/>
    <w:rsid w:val="00AF4FD5"/>
    <w:rsid w:val="00AF66B2"/>
    <w:rsid w:val="00AF767B"/>
    <w:rsid w:val="00B00782"/>
    <w:rsid w:val="00B00CEA"/>
    <w:rsid w:val="00B01EDD"/>
    <w:rsid w:val="00B039F4"/>
    <w:rsid w:val="00B03BCB"/>
    <w:rsid w:val="00B0430B"/>
    <w:rsid w:val="00B05128"/>
    <w:rsid w:val="00B0676B"/>
    <w:rsid w:val="00B06D0F"/>
    <w:rsid w:val="00B078D1"/>
    <w:rsid w:val="00B07FF2"/>
    <w:rsid w:val="00B12447"/>
    <w:rsid w:val="00B14173"/>
    <w:rsid w:val="00B1525C"/>
    <w:rsid w:val="00B15554"/>
    <w:rsid w:val="00B15CC9"/>
    <w:rsid w:val="00B1795A"/>
    <w:rsid w:val="00B20039"/>
    <w:rsid w:val="00B2075E"/>
    <w:rsid w:val="00B229E6"/>
    <w:rsid w:val="00B244ED"/>
    <w:rsid w:val="00B255E6"/>
    <w:rsid w:val="00B27105"/>
    <w:rsid w:val="00B276E9"/>
    <w:rsid w:val="00B301F1"/>
    <w:rsid w:val="00B327B3"/>
    <w:rsid w:val="00B34952"/>
    <w:rsid w:val="00B34A10"/>
    <w:rsid w:val="00B34D7E"/>
    <w:rsid w:val="00B355ED"/>
    <w:rsid w:val="00B356D0"/>
    <w:rsid w:val="00B35BE2"/>
    <w:rsid w:val="00B3719E"/>
    <w:rsid w:val="00B40AEB"/>
    <w:rsid w:val="00B4201D"/>
    <w:rsid w:val="00B438B4"/>
    <w:rsid w:val="00B43A18"/>
    <w:rsid w:val="00B44083"/>
    <w:rsid w:val="00B45BC0"/>
    <w:rsid w:val="00B46602"/>
    <w:rsid w:val="00B47073"/>
    <w:rsid w:val="00B50268"/>
    <w:rsid w:val="00B50504"/>
    <w:rsid w:val="00B50F9B"/>
    <w:rsid w:val="00B51317"/>
    <w:rsid w:val="00B52992"/>
    <w:rsid w:val="00B52FB4"/>
    <w:rsid w:val="00B53383"/>
    <w:rsid w:val="00B547A3"/>
    <w:rsid w:val="00B5689F"/>
    <w:rsid w:val="00B5699B"/>
    <w:rsid w:val="00B57614"/>
    <w:rsid w:val="00B601FD"/>
    <w:rsid w:val="00B60A3C"/>
    <w:rsid w:val="00B60F11"/>
    <w:rsid w:val="00B629EE"/>
    <w:rsid w:val="00B62A88"/>
    <w:rsid w:val="00B65997"/>
    <w:rsid w:val="00B65BBF"/>
    <w:rsid w:val="00B65F8A"/>
    <w:rsid w:val="00B66265"/>
    <w:rsid w:val="00B7174E"/>
    <w:rsid w:val="00B71968"/>
    <w:rsid w:val="00B71F86"/>
    <w:rsid w:val="00B7274A"/>
    <w:rsid w:val="00B7444E"/>
    <w:rsid w:val="00B75B35"/>
    <w:rsid w:val="00B763E5"/>
    <w:rsid w:val="00B765D5"/>
    <w:rsid w:val="00B77D45"/>
    <w:rsid w:val="00B80B1A"/>
    <w:rsid w:val="00B814CC"/>
    <w:rsid w:val="00B83B84"/>
    <w:rsid w:val="00B8452E"/>
    <w:rsid w:val="00B84DED"/>
    <w:rsid w:val="00B86387"/>
    <w:rsid w:val="00B86AB4"/>
    <w:rsid w:val="00B86B5F"/>
    <w:rsid w:val="00B87C93"/>
    <w:rsid w:val="00B87D32"/>
    <w:rsid w:val="00B903A8"/>
    <w:rsid w:val="00B92EF0"/>
    <w:rsid w:val="00B9333F"/>
    <w:rsid w:val="00B95C4F"/>
    <w:rsid w:val="00B96046"/>
    <w:rsid w:val="00B96E75"/>
    <w:rsid w:val="00B9787D"/>
    <w:rsid w:val="00BA0AAB"/>
    <w:rsid w:val="00BA0FD3"/>
    <w:rsid w:val="00BA4019"/>
    <w:rsid w:val="00BB10F0"/>
    <w:rsid w:val="00BB1938"/>
    <w:rsid w:val="00BB1E8B"/>
    <w:rsid w:val="00BB26B5"/>
    <w:rsid w:val="00BB3314"/>
    <w:rsid w:val="00BB4C48"/>
    <w:rsid w:val="00BB7BFF"/>
    <w:rsid w:val="00BC07F0"/>
    <w:rsid w:val="00BC0D20"/>
    <w:rsid w:val="00BC20EA"/>
    <w:rsid w:val="00BC21E7"/>
    <w:rsid w:val="00BC3147"/>
    <w:rsid w:val="00BC3785"/>
    <w:rsid w:val="00BC4E0D"/>
    <w:rsid w:val="00BC4ECF"/>
    <w:rsid w:val="00BC7704"/>
    <w:rsid w:val="00BC799D"/>
    <w:rsid w:val="00BD103E"/>
    <w:rsid w:val="00BD20E4"/>
    <w:rsid w:val="00BD223C"/>
    <w:rsid w:val="00BD307B"/>
    <w:rsid w:val="00BD675B"/>
    <w:rsid w:val="00BD6845"/>
    <w:rsid w:val="00BD766F"/>
    <w:rsid w:val="00BD7C16"/>
    <w:rsid w:val="00BE10B0"/>
    <w:rsid w:val="00BE1716"/>
    <w:rsid w:val="00BE1943"/>
    <w:rsid w:val="00BE2993"/>
    <w:rsid w:val="00BE29F9"/>
    <w:rsid w:val="00BE4203"/>
    <w:rsid w:val="00BE6D8A"/>
    <w:rsid w:val="00BE745C"/>
    <w:rsid w:val="00BF0A97"/>
    <w:rsid w:val="00BF0C10"/>
    <w:rsid w:val="00C01685"/>
    <w:rsid w:val="00C06C37"/>
    <w:rsid w:val="00C06FA8"/>
    <w:rsid w:val="00C109B9"/>
    <w:rsid w:val="00C12157"/>
    <w:rsid w:val="00C131C6"/>
    <w:rsid w:val="00C134B7"/>
    <w:rsid w:val="00C14118"/>
    <w:rsid w:val="00C14C7D"/>
    <w:rsid w:val="00C17797"/>
    <w:rsid w:val="00C17BDE"/>
    <w:rsid w:val="00C216C6"/>
    <w:rsid w:val="00C218B7"/>
    <w:rsid w:val="00C21A8E"/>
    <w:rsid w:val="00C23E27"/>
    <w:rsid w:val="00C2475F"/>
    <w:rsid w:val="00C260D6"/>
    <w:rsid w:val="00C26B12"/>
    <w:rsid w:val="00C26D6E"/>
    <w:rsid w:val="00C27514"/>
    <w:rsid w:val="00C27A68"/>
    <w:rsid w:val="00C31934"/>
    <w:rsid w:val="00C347D9"/>
    <w:rsid w:val="00C34B19"/>
    <w:rsid w:val="00C36DD9"/>
    <w:rsid w:val="00C4123C"/>
    <w:rsid w:val="00C41AF5"/>
    <w:rsid w:val="00C422A8"/>
    <w:rsid w:val="00C42678"/>
    <w:rsid w:val="00C444D3"/>
    <w:rsid w:val="00C4465A"/>
    <w:rsid w:val="00C5174A"/>
    <w:rsid w:val="00C51E01"/>
    <w:rsid w:val="00C53297"/>
    <w:rsid w:val="00C535E8"/>
    <w:rsid w:val="00C536FE"/>
    <w:rsid w:val="00C54B05"/>
    <w:rsid w:val="00C5616C"/>
    <w:rsid w:val="00C56B11"/>
    <w:rsid w:val="00C56DB7"/>
    <w:rsid w:val="00C571F9"/>
    <w:rsid w:val="00C60349"/>
    <w:rsid w:val="00C60A54"/>
    <w:rsid w:val="00C60D85"/>
    <w:rsid w:val="00C622DE"/>
    <w:rsid w:val="00C64C1C"/>
    <w:rsid w:val="00C65511"/>
    <w:rsid w:val="00C67722"/>
    <w:rsid w:val="00C67E29"/>
    <w:rsid w:val="00C70D43"/>
    <w:rsid w:val="00C70D5B"/>
    <w:rsid w:val="00C71089"/>
    <w:rsid w:val="00C73612"/>
    <w:rsid w:val="00C75F86"/>
    <w:rsid w:val="00C76912"/>
    <w:rsid w:val="00C76CA0"/>
    <w:rsid w:val="00C76DEF"/>
    <w:rsid w:val="00C76EDA"/>
    <w:rsid w:val="00C7727C"/>
    <w:rsid w:val="00C77D94"/>
    <w:rsid w:val="00C80DE0"/>
    <w:rsid w:val="00C8178D"/>
    <w:rsid w:val="00C81C6F"/>
    <w:rsid w:val="00C8288E"/>
    <w:rsid w:val="00C833EB"/>
    <w:rsid w:val="00C86ACB"/>
    <w:rsid w:val="00C87029"/>
    <w:rsid w:val="00C901F5"/>
    <w:rsid w:val="00C92006"/>
    <w:rsid w:val="00C92AA0"/>
    <w:rsid w:val="00C932D6"/>
    <w:rsid w:val="00C943B8"/>
    <w:rsid w:val="00C94E27"/>
    <w:rsid w:val="00C94EBA"/>
    <w:rsid w:val="00CA1AA6"/>
    <w:rsid w:val="00CA3727"/>
    <w:rsid w:val="00CA3D00"/>
    <w:rsid w:val="00CA4D3A"/>
    <w:rsid w:val="00CA4EFF"/>
    <w:rsid w:val="00CA5F4B"/>
    <w:rsid w:val="00CA68E6"/>
    <w:rsid w:val="00CA7932"/>
    <w:rsid w:val="00CA7A2E"/>
    <w:rsid w:val="00CB0F71"/>
    <w:rsid w:val="00CB144C"/>
    <w:rsid w:val="00CB1602"/>
    <w:rsid w:val="00CB532F"/>
    <w:rsid w:val="00CB5D8C"/>
    <w:rsid w:val="00CB6138"/>
    <w:rsid w:val="00CB735C"/>
    <w:rsid w:val="00CB7D84"/>
    <w:rsid w:val="00CC01BF"/>
    <w:rsid w:val="00CC0B61"/>
    <w:rsid w:val="00CC2865"/>
    <w:rsid w:val="00CC47DB"/>
    <w:rsid w:val="00CC5E22"/>
    <w:rsid w:val="00CC6A16"/>
    <w:rsid w:val="00CC7272"/>
    <w:rsid w:val="00CD076E"/>
    <w:rsid w:val="00CD0FF0"/>
    <w:rsid w:val="00CD23CD"/>
    <w:rsid w:val="00CD320D"/>
    <w:rsid w:val="00CD3243"/>
    <w:rsid w:val="00CD41C1"/>
    <w:rsid w:val="00CD4A63"/>
    <w:rsid w:val="00CD6E7C"/>
    <w:rsid w:val="00CD73A3"/>
    <w:rsid w:val="00CE1D9E"/>
    <w:rsid w:val="00CE2CE4"/>
    <w:rsid w:val="00CE4115"/>
    <w:rsid w:val="00CE5395"/>
    <w:rsid w:val="00CE5CE8"/>
    <w:rsid w:val="00CE63F3"/>
    <w:rsid w:val="00CE6770"/>
    <w:rsid w:val="00CE778E"/>
    <w:rsid w:val="00CE7CC1"/>
    <w:rsid w:val="00CE7D5E"/>
    <w:rsid w:val="00CF04B1"/>
    <w:rsid w:val="00CF22F4"/>
    <w:rsid w:val="00CF53AC"/>
    <w:rsid w:val="00CF56C1"/>
    <w:rsid w:val="00CF584B"/>
    <w:rsid w:val="00D00D16"/>
    <w:rsid w:val="00D019BA"/>
    <w:rsid w:val="00D02B0F"/>
    <w:rsid w:val="00D0781E"/>
    <w:rsid w:val="00D07C0C"/>
    <w:rsid w:val="00D10ADB"/>
    <w:rsid w:val="00D10FBB"/>
    <w:rsid w:val="00D11AD7"/>
    <w:rsid w:val="00D11D3C"/>
    <w:rsid w:val="00D1219A"/>
    <w:rsid w:val="00D1355E"/>
    <w:rsid w:val="00D13873"/>
    <w:rsid w:val="00D13ACB"/>
    <w:rsid w:val="00D167AE"/>
    <w:rsid w:val="00D16C69"/>
    <w:rsid w:val="00D2357E"/>
    <w:rsid w:val="00D268AD"/>
    <w:rsid w:val="00D26E5E"/>
    <w:rsid w:val="00D27950"/>
    <w:rsid w:val="00D33C26"/>
    <w:rsid w:val="00D35044"/>
    <w:rsid w:val="00D36039"/>
    <w:rsid w:val="00D40705"/>
    <w:rsid w:val="00D40A53"/>
    <w:rsid w:val="00D440C5"/>
    <w:rsid w:val="00D47EA1"/>
    <w:rsid w:val="00D508D1"/>
    <w:rsid w:val="00D50951"/>
    <w:rsid w:val="00D526EB"/>
    <w:rsid w:val="00D52A28"/>
    <w:rsid w:val="00D535DF"/>
    <w:rsid w:val="00D55E65"/>
    <w:rsid w:val="00D566F1"/>
    <w:rsid w:val="00D57C39"/>
    <w:rsid w:val="00D57D62"/>
    <w:rsid w:val="00D60203"/>
    <w:rsid w:val="00D60A37"/>
    <w:rsid w:val="00D61063"/>
    <w:rsid w:val="00D611B7"/>
    <w:rsid w:val="00D62F08"/>
    <w:rsid w:val="00D632AB"/>
    <w:rsid w:val="00D651A2"/>
    <w:rsid w:val="00D6551B"/>
    <w:rsid w:val="00D65B76"/>
    <w:rsid w:val="00D65EA3"/>
    <w:rsid w:val="00D66178"/>
    <w:rsid w:val="00D667E5"/>
    <w:rsid w:val="00D672BD"/>
    <w:rsid w:val="00D6787D"/>
    <w:rsid w:val="00D70A9F"/>
    <w:rsid w:val="00D825E7"/>
    <w:rsid w:val="00D82741"/>
    <w:rsid w:val="00D828CE"/>
    <w:rsid w:val="00D82B61"/>
    <w:rsid w:val="00D853E4"/>
    <w:rsid w:val="00D85B41"/>
    <w:rsid w:val="00D86128"/>
    <w:rsid w:val="00D872D1"/>
    <w:rsid w:val="00D8791B"/>
    <w:rsid w:val="00D92A66"/>
    <w:rsid w:val="00D93D07"/>
    <w:rsid w:val="00D93F4F"/>
    <w:rsid w:val="00D94026"/>
    <w:rsid w:val="00D9404C"/>
    <w:rsid w:val="00D94C61"/>
    <w:rsid w:val="00D94E0B"/>
    <w:rsid w:val="00D96C32"/>
    <w:rsid w:val="00D97D15"/>
    <w:rsid w:val="00DA1710"/>
    <w:rsid w:val="00DA3F97"/>
    <w:rsid w:val="00DA3FB1"/>
    <w:rsid w:val="00DA5769"/>
    <w:rsid w:val="00DA5FBC"/>
    <w:rsid w:val="00DA6029"/>
    <w:rsid w:val="00DA7250"/>
    <w:rsid w:val="00DA754A"/>
    <w:rsid w:val="00DB0A98"/>
    <w:rsid w:val="00DB113E"/>
    <w:rsid w:val="00DB29AC"/>
    <w:rsid w:val="00DB2BEE"/>
    <w:rsid w:val="00DB441B"/>
    <w:rsid w:val="00DB4A15"/>
    <w:rsid w:val="00DB4AD4"/>
    <w:rsid w:val="00DB63A8"/>
    <w:rsid w:val="00DC09AB"/>
    <w:rsid w:val="00DC12DF"/>
    <w:rsid w:val="00DC29CD"/>
    <w:rsid w:val="00DC5E02"/>
    <w:rsid w:val="00DC6294"/>
    <w:rsid w:val="00DD050C"/>
    <w:rsid w:val="00DD0D10"/>
    <w:rsid w:val="00DD17DB"/>
    <w:rsid w:val="00DD2769"/>
    <w:rsid w:val="00DD62AF"/>
    <w:rsid w:val="00DE0BBA"/>
    <w:rsid w:val="00DE0E1F"/>
    <w:rsid w:val="00DE1D42"/>
    <w:rsid w:val="00DE34F9"/>
    <w:rsid w:val="00DE3589"/>
    <w:rsid w:val="00DE3A6C"/>
    <w:rsid w:val="00DE55CC"/>
    <w:rsid w:val="00DF073A"/>
    <w:rsid w:val="00DF0915"/>
    <w:rsid w:val="00DF2CF9"/>
    <w:rsid w:val="00DF4DBA"/>
    <w:rsid w:val="00DF5004"/>
    <w:rsid w:val="00DF5733"/>
    <w:rsid w:val="00DF64B9"/>
    <w:rsid w:val="00E00629"/>
    <w:rsid w:val="00E03012"/>
    <w:rsid w:val="00E0327D"/>
    <w:rsid w:val="00E03422"/>
    <w:rsid w:val="00E05E1A"/>
    <w:rsid w:val="00E05FF3"/>
    <w:rsid w:val="00E06FA0"/>
    <w:rsid w:val="00E079FC"/>
    <w:rsid w:val="00E103C0"/>
    <w:rsid w:val="00E1349E"/>
    <w:rsid w:val="00E149AC"/>
    <w:rsid w:val="00E14BA1"/>
    <w:rsid w:val="00E16F5B"/>
    <w:rsid w:val="00E171F0"/>
    <w:rsid w:val="00E17C55"/>
    <w:rsid w:val="00E17DB6"/>
    <w:rsid w:val="00E21AEF"/>
    <w:rsid w:val="00E21F4E"/>
    <w:rsid w:val="00E23B51"/>
    <w:rsid w:val="00E23C00"/>
    <w:rsid w:val="00E24FA2"/>
    <w:rsid w:val="00E24FE4"/>
    <w:rsid w:val="00E31DFE"/>
    <w:rsid w:val="00E32757"/>
    <w:rsid w:val="00E33918"/>
    <w:rsid w:val="00E34A3D"/>
    <w:rsid w:val="00E4173B"/>
    <w:rsid w:val="00E43368"/>
    <w:rsid w:val="00E43C9A"/>
    <w:rsid w:val="00E44456"/>
    <w:rsid w:val="00E44C2A"/>
    <w:rsid w:val="00E44E89"/>
    <w:rsid w:val="00E45894"/>
    <w:rsid w:val="00E45EA2"/>
    <w:rsid w:val="00E4696E"/>
    <w:rsid w:val="00E475F6"/>
    <w:rsid w:val="00E47DA5"/>
    <w:rsid w:val="00E50189"/>
    <w:rsid w:val="00E56B56"/>
    <w:rsid w:val="00E571B3"/>
    <w:rsid w:val="00E620D7"/>
    <w:rsid w:val="00E630F9"/>
    <w:rsid w:val="00E63433"/>
    <w:rsid w:val="00E63DF7"/>
    <w:rsid w:val="00E65576"/>
    <w:rsid w:val="00E65EC0"/>
    <w:rsid w:val="00E67D7C"/>
    <w:rsid w:val="00E7087D"/>
    <w:rsid w:val="00E7188D"/>
    <w:rsid w:val="00E72824"/>
    <w:rsid w:val="00E74909"/>
    <w:rsid w:val="00E80339"/>
    <w:rsid w:val="00E80CC5"/>
    <w:rsid w:val="00E81F37"/>
    <w:rsid w:val="00E8386C"/>
    <w:rsid w:val="00E863D1"/>
    <w:rsid w:val="00E869AF"/>
    <w:rsid w:val="00E869C4"/>
    <w:rsid w:val="00E87037"/>
    <w:rsid w:val="00E878F8"/>
    <w:rsid w:val="00E91070"/>
    <w:rsid w:val="00E91FE3"/>
    <w:rsid w:val="00E92518"/>
    <w:rsid w:val="00E92B1C"/>
    <w:rsid w:val="00E92DEC"/>
    <w:rsid w:val="00E93896"/>
    <w:rsid w:val="00E93DEF"/>
    <w:rsid w:val="00E94CD3"/>
    <w:rsid w:val="00E950F6"/>
    <w:rsid w:val="00E97147"/>
    <w:rsid w:val="00EA050D"/>
    <w:rsid w:val="00EA139F"/>
    <w:rsid w:val="00EA1796"/>
    <w:rsid w:val="00EA2317"/>
    <w:rsid w:val="00EA36FF"/>
    <w:rsid w:val="00EA40DD"/>
    <w:rsid w:val="00EA4D84"/>
    <w:rsid w:val="00EA5B69"/>
    <w:rsid w:val="00EA6746"/>
    <w:rsid w:val="00EA6D76"/>
    <w:rsid w:val="00EA6FC6"/>
    <w:rsid w:val="00EB1219"/>
    <w:rsid w:val="00EB18DA"/>
    <w:rsid w:val="00EB2E83"/>
    <w:rsid w:val="00EB2E89"/>
    <w:rsid w:val="00EB3376"/>
    <w:rsid w:val="00EB395E"/>
    <w:rsid w:val="00EB3EF2"/>
    <w:rsid w:val="00EB4064"/>
    <w:rsid w:val="00EB46F6"/>
    <w:rsid w:val="00EB546F"/>
    <w:rsid w:val="00EB56B9"/>
    <w:rsid w:val="00EB5EBE"/>
    <w:rsid w:val="00EB6907"/>
    <w:rsid w:val="00EB6CBE"/>
    <w:rsid w:val="00EB6D0E"/>
    <w:rsid w:val="00EC199F"/>
    <w:rsid w:val="00EC28B6"/>
    <w:rsid w:val="00EC3519"/>
    <w:rsid w:val="00EC41E7"/>
    <w:rsid w:val="00EC4EFD"/>
    <w:rsid w:val="00EC5DE1"/>
    <w:rsid w:val="00EC668E"/>
    <w:rsid w:val="00EC6AB6"/>
    <w:rsid w:val="00EC72CF"/>
    <w:rsid w:val="00ED09CA"/>
    <w:rsid w:val="00ED0A75"/>
    <w:rsid w:val="00ED0FE6"/>
    <w:rsid w:val="00ED4804"/>
    <w:rsid w:val="00EE040D"/>
    <w:rsid w:val="00EE332C"/>
    <w:rsid w:val="00EE3349"/>
    <w:rsid w:val="00EE3EAA"/>
    <w:rsid w:val="00EE4D77"/>
    <w:rsid w:val="00EE5290"/>
    <w:rsid w:val="00EE5D9C"/>
    <w:rsid w:val="00EE61FC"/>
    <w:rsid w:val="00EE7EA7"/>
    <w:rsid w:val="00EF3EE3"/>
    <w:rsid w:val="00EF7773"/>
    <w:rsid w:val="00EF7E04"/>
    <w:rsid w:val="00F0062B"/>
    <w:rsid w:val="00F06048"/>
    <w:rsid w:val="00F07828"/>
    <w:rsid w:val="00F10298"/>
    <w:rsid w:val="00F11A63"/>
    <w:rsid w:val="00F11F46"/>
    <w:rsid w:val="00F15789"/>
    <w:rsid w:val="00F15F30"/>
    <w:rsid w:val="00F169C1"/>
    <w:rsid w:val="00F1746C"/>
    <w:rsid w:val="00F20A8A"/>
    <w:rsid w:val="00F20C51"/>
    <w:rsid w:val="00F222EB"/>
    <w:rsid w:val="00F23A6D"/>
    <w:rsid w:val="00F24BE2"/>
    <w:rsid w:val="00F253FD"/>
    <w:rsid w:val="00F2626D"/>
    <w:rsid w:val="00F304E7"/>
    <w:rsid w:val="00F3157D"/>
    <w:rsid w:val="00F3205F"/>
    <w:rsid w:val="00F32D36"/>
    <w:rsid w:val="00F34F8C"/>
    <w:rsid w:val="00F3590E"/>
    <w:rsid w:val="00F43876"/>
    <w:rsid w:val="00F44700"/>
    <w:rsid w:val="00F47DFC"/>
    <w:rsid w:val="00F50797"/>
    <w:rsid w:val="00F50C5B"/>
    <w:rsid w:val="00F50F0C"/>
    <w:rsid w:val="00F51F3D"/>
    <w:rsid w:val="00F52E69"/>
    <w:rsid w:val="00F52F76"/>
    <w:rsid w:val="00F530D8"/>
    <w:rsid w:val="00F540BE"/>
    <w:rsid w:val="00F55569"/>
    <w:rsid w:val="00F55EED"/>
    <w:rsid w:val="00F56CF2"/>
    <w:rsid w:val="00F57645"/>
    <w:rsid w:val="00F61B91"/>
    <w:rsid w:val="00F61BCB"/>
    <w:rsid w:val="00F6315D"/>
    <w:rsid w:val="00F657D7"/>
    <w:rsid w:val="00F65CFB"/>
    <w:rsid w:val="00F66B68"/>
    <w:rsid w:val="00F67AEC"/>
    <w:rsid w:val="00F7048A"/>
    <w:rsid w:val="00F70EF4"/>
    <w:rsid w:val="00F71E57"/>
    <w:rsid w:val="00F72981"/>
    <w:rsid w:val="00F729D6"/>
    <w:rsid w:val="00F7387D"/>
    <w:rsid w:val="00F745AB"/>
    <w:rsid w:val="00F76AB9"/>
    <w:rsid w:val="00F8089B"/>
    <w:rsid w:val="00F81608"/>
    <w:rsid w:val="00F825C9"/>
    <w:rsid w:val="00F837CC"/>
    <w:rsid w:val="00F83A58"/>
    <w:rsid w:val="00F854FD"/>
    <w:rsid w:val="00F86BC0"/>
    <w:rsid w:val="00F87B25"/>
    <w:rsid w:val="00F922E4"/>
    <w:rsid w:val="00F93B10"/>
    <w:rsid w:val="00F950CA"/>
    <w:rsid w:val="00FA09A9"/>
    <w:rsid w:val="00FA4E35"/>
    <w:rsid w:val="00FA4F88"/>
    <w:rsid w:val="00FA773F"/>
    <w:rsid w:val="00FB011A"/>
    <w:rsid w:val="00FB0337"/>
    <w:rsid w:val="00FB0E67"/>
    <w:rsid w:val="00FB1871"/>
    <w:rsid w:val="00FB208F"/>
    <w:rsid w:val="00FB33B0"/>
    <w:rsid w:val="00FB3552"/>
    <w:rsid w:val="00FB385A"/>
    <w:rsid w:val="00FB3AB1"/>
    <w:rsid w:val="00FB6736"/>
    <w:rsid w:val="00FB68A4"/>
    <w:rsid w:val="00FB6AA2"/>
    <w:rsid w:val="00FB6CC4"/>
    <w:rsid w:val="00FC021C"/>
    <w:rsid w:val="00FC08B8"/>
    <w:rsid w:val="00FC09E0"/>
    <w:rsid w:val="00FC2685"/>
    <w:rsid w:val="00FC2A32"/>
    <w:rsid w:val="00FC3A76"/>
    <w:rsid w:val="00FC3E35"/>
    <w:rsid w:val="00FC42C8"/>
    <w:rsid w:val="00FC53EE"/>
    <w:rsid w:val="00FC778D"/>
    <w:rsid w:val="00FD0CE5"/>
    <w:rsid w:val="00FD3DBE"/>
    <w:rsid w:val="00FD59D5"/>
    <w:rsid w:val="00FD5A1F"/>
    <w:rsid w:val="00FD5EC2"/>
    <w:rsid w:val="00FD6831"/>
    <w:rsid w:val="00FD6943"/>
    <w:rsid w:val="00FE158C"/>
    <w:rsid w:val="00FE3332"/>
    <w:rsid w:val="00FE3648"/>
    <w:rsid w:val="00FE5B31"/>
    <w:rsid w:val="00FE6301"/>
    <w:rsid w:val="00FF19BB"/>
    <w:rsid w:val="00FF4F91"/>
    <w:rsid w:val="00FF7E4E"/>
    <w:rsid w:val="02C6665F"/>
    <w:rsid w:val="02F97A6D"/>
    <w:rsid w:val="03E3E300"/>
    <w:rsid w:val="06376E8A"/>
    <w:rsid w:val="067D7522"/>
    <w:rsid w:val="06C2B412"/>
    <w:rsid w:val="07F5334C"/>
    <w:rsid w:val="080B8D7E"/>
    <w:rsid w:val="095A7F4B"/>
    <w:rsid w:val="0A9CD79B"/>
    <w:rsid w:val="0BAEB1FD"/>
    <w:rsid w:val="0F3AAA93"/>
    <w:rsid w:val="104953F3"/>
    <w:rsid w:val="111C2E54"/>
    <w:rsid w:val="11C54969"/>
    <w:rsid w:val="162B2DD2"/>
    <w:rsid w:val="16C576B2"/>
    <w:rsid w:val="188F9F3C"/>
    <w:rsid w:val="18D7634A"/>
    <w:rsid w:val="1919EF4A"/>
    <w:rsid w:val="19A54AFD"/>
    <w:rsid w:val="1A775D73"/>
    <w:rsid w:val="1ADDF78D"/>
    <w:rsid w:val="1B2126B1"/>
    <w:rsid w:val="1D0AAA55"/>
    <w:rsid w:val="1D302D45"/>
    <w:rsid w:val="1E8262BC"/>
    <w:rsid w:val="1EA0B6DC"/>
    <w:rsid w:val="1EC4AAF1"/>
    <w:rsid w:val="1F2194B9"/>
    <w:rsid w:val="21DB47DE"/>
    <w:rsid w:val="22994985"/>
    <w:rsid w:val="25497852"/>
    <w:rsid w:val="2733FFCE"/>
    <w:rsid w:val="28AC52E8"/>
    <w:rsid w:val="2927008B"/>
    <w:rsid w:val="2A3EEED5"/>
    <w:rsid w:val="2AC76F0B"/>
    <w:rsid w:val="2ACA3E88"/>
    <w:rsid w:val="2BDD2CDA"/>
    <w:rsid w:val="2D206FF3"/>
    <w:rsid w:val="2F1DB229"/>
    <w:rsid w:val="2F4E2A6D"/>
    <w:rsid w:val="30AB3178"/>
    <w:rsid w:val="328769A1"/>
    <w:rsid w:val="32949214"/>
    <w:rsid w:val="32BC4258"/>
    <w:rsid w:val="32DC7A25"/>
    <w:rsid w:val="343943C7"/>
    <w:rsid w:val="399C8E3C"/>
    <w:rsid w:val="3A704E91"/>
    <w:rsid w:val="3BBA561C"/>
    <w:rsid w:val="3C290917"/>
    <w:rsid w:val="3C56ED6F"/>
    <w:rsid w:val="3C753FD0"/>
    <w:rsid w:val="3E080049"/>
    <w:rsid w:val="3E65E7C5"/>
    <w:rsid w:val="413A79E6"/>
    <w:rsid w:val="43012F0B"/>
    <w:rsid w:val="4358B25C"/>
    <w:rsid w:val="440CF104"/>
    <w:rsid w:val="4599C0AE"/>
    <w:rsid w:val="45A07EE8"/>
    <w:rsid w:val="45B78255"/>
    <w:rsid w:val="470FFCB0"/>
    <w:rsid w:val="4B431CD9"/>
    <w:rsid w:val="4D1F202F"/>
    <w:rsid w:val="5037213B"/>
    <w:rsid w:val="54DEEE07"/>
    <w:rsid w:val="56C9EFCF"/>
    <w:rsid w:val="5831C86E"/>
    <w:rsid w:val="5ADFF24A"/>
    <w:rsid w:val="5BDD7165"/>
    <w:rsid w:val="5C5006C1"/>
    <w:rsid w:val="5C508A29"/>
    <w:rsid w:val="5CE96A8F"/>
    <w:rsid w:val="5D7268A5"/>
    <w:rsid w:val="61074005"/>
    <w:rsid w:val="644771C0"/>
    <w:rsid w:val="66AF2324"/>
    <w:rsid w:val="6714DEA2"/>
    <w:rsid w:val="685C3236"/>
    <w:rsid w:val="69D27BE6"/>
    <w:rsid w:val="6D443790"/>
    <w:rsid w:val="6E8B283C"/>
    <w:rsid w:val="6E906DB0"/>
    <w:rsid w:val="6F0A3AF5"/>
    <w:rsid w:val="7041D915"/>
    <w:rsid w:val="716E40FA"/>
    <w:rsid w:val="73E7EFAC"/>
    <w:rsid w:val="75C6DCB6"/>
    <w:rsid w:val="774B7626"/>
    <w:rsid w:val="799206B6"/>
    <w:rsid w:val="799D2794"/>
    <w:rsid w:val="7A67FCC8"/>
    <w:rsid w:val="7A78F11A"/>
    <w:rsid w:val="7B5D82CA"/>
    <w:rsid w:val="7C902F93"/>
    <w:rsid w:val="7E9DF9ED"/>
    <w:rsid w:val="7F2E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EED5"/>
  <w15:chartTrackingRefBased/>
  <w15:docId w15:val="{71100550-41B4-432A-B565-378E8194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554"/>
    <w:pPr>
      <w:spacing w:after="240" w:line="240" w:lineRule="auto"/>
      <w:jc w:val="both"/>
    </w:pPr>
    <w:rPr>
      <w:rFonts w:ascii="Times New Roman" w:eastAsia="Times New Roman" w:hAnsi="Times New Roman" w:cs="Times New Roman"/>
      <w:color w:val="24292E"/>
      <w:sz w:val="24"/>
      <w:szCs w:val="24"/>
    </w:rPr>
  </w:style>
  <w:style w:type="paragraph" w:styleId="Heading1">
    <w:name w:val="heading 1"/>
    <w:basedOn w:val="Normal"/>
    <w:next w:val="Normal"/>
    <w:link w:val="Heading1Char"/>
    <w:uiPriority w:val="9"/>
    <w:qFormat/>
    <w:rsid w:val="009D4BA2"/>
    <w:pPr>
      <w:numPr>
        <w:numId w:val="8"/>
      </w:numPr>
      <w:pBdr>
        <w:bottom w:val="single" w:sz="4" w:space="1" w:color="auto"/>
      </w:pBdr>
      <w:ind w:left="360"/>
      <w:outlineLvl w:val="0"/>
    </w:pPr>
    <w:rPr>
      <w:b/>
      <w:sz w:val="32"/>
    </w:rPr>
  </w:style>
  <w:style w:type="paragraph" w:styleId="Heading2">
    <w:name w:val="heading 2"/>
    <w:basedOn w:val="Heading1"/>
    <w:next w:val="Normal"/>
    <w:link w:val="Heading2Char"/>
    <w:uiPriority w:val="9"/>
    <w:unhideWhenUsed/>
    <w:qFormat/>
    <w:rsid w:val="009D4BA2"/>
    <w:pPr>
      <w:numPr>
        <w:numId w:val="11"/>
      </w:numPr>
      <w:pBdr>
        <w:bottom w:val="none" w:sz="0" w:space="0" w:color="auto"/>
      </w:pBdr>
      <w:ind w:left="360"/>
      <w:outlineLvl w:val="1"/>
    </w:pPr>
  </w:style>
  <w:style w:type="paragraph" w:styleId="Heading3">
    <w:name w:val="heading 3"/>
    <w:basedOn w:val="Normal"/>
    <w:next w:val="Normal"/>
    <w:link w:val="Heading3Char"/>
    <w:uiPriority w:val="9"/>
    <w:unhideWhenUsed/>
    <w:qFormat/>
    <w:rsid w:val="00F50C5B"/>
    <w:pPr>
      <w:keepNext/>
      <w:keepLines/>
      <w:spacing w:before="40" w:after="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BA2"/>
    <w:rPr>
      <w:b/>
      <w:sz w:val="32"/>
    </w:rPr>
  </w:style>
  <w:style w:type="paragraph" w:styleId="TOCHeading">
    <w:name w:val="TOC Heading"/>
    <w:basedOn w:val="Heading1"/>
    <w:next w:val="Normal"/>
    <w:uiPriority w:val="39"/>
    <w:unhideWhenUsed/>
    <w:qFormat/>
    <w:rsid w:val="00FB011A"/>
    <w:pPr>
      <w:outlineLvl w:val="9"/>
    </w:pPr>
  </w:style>
  <w:style w:type="paragraph" w:styleId="ListParagraph">
    <w:name w:val="List Paragraph"/>
    <w:basedOn w:val="Normal"/>
    <w:uiPriority w:val="34"/>
    <w:qFormat/>
    <w:rsid w:val="00FB011A"/>
    <w:pPr>
      <w:ind w:left="720"/>
      <w:contextualSpacing/>
    </w:pPr>
  </w:style>
  <w:style w:type="table" w:styleId="TableGrid">
    <w:name w:val="Table Grid"/>
    <w:basedOn w:val="TableNormal"/>
    <w:uiPriority w:val="39"/>
    <w:rsid w:val="00FB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D4BA2"/>
    <w:rPr>
      <w:b/>
      <w:sz w:val="32"/>
    </w:rPr>
  </w:style>
  <w:style w:type="paragraph" w:customStyle="1" w:styleId="H2Section2">
    <w:name w:val="H2_Section2"/>
    <w:basedOn w:val="Heading2"/>
    <w:link w:val="H2Section2Char"/>
    <w:qFormat/>
    <w:rsid w:val="000F2E84"/>
    <w:pPr>
      <w:numPr>
        <w:numId w:val="12"/>
      </w:numPr>
      <w:ind w:left="360"/>
    </w:pPr>
  </w:style>
  <w:style w:type="paragraph" w:customStyle="1" w:styleId="H2S3">
    <w:name w:val="H2_S3"/>
    <w:basedOn w:val="Heading2"/>
    <w:next w:val="Normal"/>
    <w:link w:val="H2S3Char"/>
    <w:qFormat/>
    <w:rsid w:val="000F2E84"/>
    <w:pPr>
      <w:numPr>
        <w:numId w:val="13"/>
      </w:numPr>
      <w:ind w:left="360"/>
    </w:pPr>
  </w:style>
  <w:style w:type="character" w:customStyle="1" w:styleId="H2Section2Char">
    <w:name w:val="H2_Section2 Char"/>
    <w:basedOn w:val="Heading2Char"/>
    <w:link w:val="H2Section2"/>
    <w:rsid w:val="000F2E84"/>
    <w:rPr>
      <w:b/>
      <w:sz w:val="32"/>
    </w:rPr>
  </w:style>
  <w:style w:type="paragraph" w:customStyle="1" w:styleId="H2S4">
    <w:name w:val="H2_S4"/>
    <w:basedOn w:val="Heading2"/>
    <w:next w:val="Normal"/>
    <w:qFormat/>
    <w:rsid w:val="000F2E84"/>
    <w:pPr>
      <w:numPr>
        <w:numId w:val="14"/>
      </w:numPr>
      <w:ind w:left="360"/>
    </w:pPr>
  </w:style>
  <w:style w:type="character" w:customStyle="1" w:styleId="H2S3Char">
    <w:name w:val="H2_S3 Char"/>
    <w:basedOn w:val="Heading2Char"/>
    <w:link w:val="H2S3"/>
    <w:rsid w:val="000F2E84"/>
    <w:rPr>
      <w:b/>
      <w:sz w:val="32"/>
    </w:rPr>
  </w:style>
  <w:style w:type="paragraph" w:styleId="Caption">
    <w:name w:val="caption"/>
    <w:basedOn w:val="Normal"/>
    <w:next w:val="Normal"/>
    <w:uiPriority w:val="35"/>
    <w:unhideWhenUsed/>
    <w:qFormat/>
    <w:rsid w:val="003B511F"/>
    <w:pPr>
      <w:spacing w:after="200"/>
    </w:pPr>
    <w:rPr>
      <w:i/>
      <w:iCs/>
      <w:color w:val="44546A" w:themeColor="text2"/>
      <w:sz w:val="18"/>
      <w:szCs w:val="18"/>
    </w:rPr>
  </w:style>
  <w:style w:type="paragraph" w:styleId="NormalWeb">
    <w:name w:val="Normal (Web)"/>
    <w:basedOn w:val="Normal"/>
    <w:uiPriority w:val="99"/>
    <w:semiHidden/>
    <w:unhideWhenUsed/>
    <w:rsid w:val="00A36202"/>
    <w:pPr>
      <w:spacing w:before="100" w:beforeAutospacing="1" w:after="100" w:afterAutospacing="1"/>
    </w:pPr>
    <w:rPr>
      <w:lang w:val="en-CA" w:eastAsia="en-CA"/>
    </w:rPr>
  </w:style>
  <w:style w:type="paragraph" w:customStyle="1" w:styleId="paragraph">
    <w:name w:val="paragraph"/>
    <w:basedOn w:val="Normal"/>
    <w:rsid w:val="009A491E"/>
    <w:pPr>
      <w:spacing w:before="100" w:beforeAutospacing="1" w:after="100" w:afterAutospacing="1"/>
    </w:pPr>
    <w:rPr>
      <w:lang w:val="en-CA" w:eastAsia="en-CA"/>
    </w:rPr>
  </w:style>
  <w:style w:type="character" w:customStyle="1" w:styleId="normaltextrun">
    <w:name w:val="normaltextrun"/>
    <w:basedOn w:val="DefaultParagraphFont"/>
    <w:rsid w:val="009A491E"/>
  </w:style>
  <w:style w:type="character" w:customStyle="1" w:styleId="eop">
    <w:name w:val="eop"/>
    <w:basedOn w:val="DefaultParagraphFont"/>
    <w:rsid w:val="009A491E"/>
  </w:style>
  <w:style w:type="character" w:customStyle="1" w:styleId="spellingerror">
    <w:name w:val="spellingerror"/>
    <w:basedOn w:val="DefaultParagraphFont"/>
    <w:rsid w:val="009A491E"/>
  </w:style>
  <w:style w:type="paragraph" w:styleId="CommentText">
    <w:name w:val="annotation text"/>
    <w:basedOn w:val="Normal"/>
    <w:link w:val="CommentTextChar"/>
    <w:uiPriority w:val="99"/>
    <w:semiHidden/>
    <w:unhideWhenUsed/>
    <w:rsid w:val="00FC42C8"/>
    <w:rPr>
      <w:sz w:val="20"/>
      <w:szCs w:val="20"/>
    </w:rPr>
  </w:style>
  <w:style w:type="character" w:customStyle="1" w:styleId="CommentTextChar">
    <w:name w:val="Comment Text Char"/>
    <w:basedOn w:val="DefaultParagraphFont"/>
    <w:link w:val="CommentText"/>
    <w:uiPriority w:val="99"/>
    <w:semiHidden/>
    <w:rsid w:val="00FC42C8"/>
    <w:rPr>
      <w:sz w:val="20"/>
      <w:szCs w:val="20"/>
    </w:rPr>
  </w:style>
  <w:style w:type="character" w:styleId="CommentReference">
    <w:name w:val="annotation reference"/>
    <w:basedOn w:val="DefaultParagraphFont"/>
    <w:uiPriority w:val="99"/>
    <w:semiHidden/>
    <w:unhideWhenUsed/>
    <w:rsid w:val="00FC42C8"/>
    <w:rPr>
      <w:sz w:val="16"/>
      <w:szCs w:val="16"/>
    </w:rPr>
  </w:style>
  <w:style w:type="paragraph" w:styleId="BalloonText">
    <w:name w:val="Balloon Text"/>
    <w:basedOn w:val="Normal"/>
    <w:link w:val="BalloonTextChar"/>
    <w:uiPriority w:val="99"/>
    <w:semiHidden/>
    <w:unhideWhenUsed/>
    <w:rsid w:val="00FC42C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2C8"/>
    <w:rPr>
      <w:rFonts w:ascii="Segoe UI" w:hAnsi="Segoe UI" w:cs="Segoe UI"/>
      <w:sz w:val="18"/>
      <w:szCs w:val="18"/>
    </w:rPr>
  </w:style>
  <w:style w:type="paragraph" w:styleId="NoSpacing">
    <w:name w:val="No Spacing"/>
    <w:link w:val="NoSpacingChar"/>
    <w:uiPriority w:val="1"/>
    <w:qFormat/>
    <w:rsid w:val="001B75BD"/>
    <w:pPr>
      <w:spacing w:after="0" w:line="240" w:lineRule="auto"/>
    </w:pPr>
  </w:style>
  <w:style w:type="paragraph" w:styleId="CommentSubject">
    <w:name w:val="annotation subject"/>
    <w:basedOn w:val="CommentText"/>
    <w:next w:val="CommentText"/>
    <w:link w:val="CommentSubjectChar"/>
    <w:uiPriority w:val="99"/>
    <w:semiHidden/>
    <w:unhideWhenUsed/>
    <w:rsid w:val="00C2475F"/>
    <w:rPr>
      <w:b/>
      <w:bCs/>
    </w:rPr>
  </w:style>
  <w:style w:type="character" w:customStyle="1" w:styleId="CommentSubjectChar">
    <w:name w:val="Comment Subject Char"/>
    <w:basedOn w:val="CommentTextChar"/>
    <w:link w:val="CommentSubject"/>
    <w:uiPriority w:val="99"/>
    <w:semiHidden/>
    <w:rsid w:val="00C2475F"/>
    <w:rPr>
      <w:rFonts w:ascii="Times New Roman" w:eastAsia="Times New Roman" w:hAnsi="Times New Roman" w:cs="Times New Roman"/>
      <w:b/>
      <w:bCs/>
      <w:color w:val="24292E"/>
      <w:sz w:val="20"/>
      <w:szCs w:val="20"/>
    </w:rPr>
  </w:style>
  <w:style w:type="character" w:customStyle="1" w:styleId="Heading3Char">
    <w:name w:val="Heading 3 Char"/>
    <w:basedOn w:val="DefaultParagraphFont"/>
    <w:link w:val="Heading3"/>
    <w:uiPriority w:val="9"/>
    <w:rsid w:val="00F50C5B"/>
    <w:rPr>
      <w:rFonts w:asciiTheme="majorHAnsi" w:eastAsiaTheme="majorEastAsia" w:hAnsiTheme="majorHAnsi" w:cstheme="majorBidi"/>
      <w:b/>
      <w:color w:val="1F3763" w:themeColor="accent1" w:themeShade="7F"/>
      <w:sz w:val="24"/>
      <w:szCs w:val="24"/>
    </w:rPr>
  </w:style>
  <w:style w:type="character" w:customStyle="1" w:styleId="contextualspellingandgrammarerror">
    <w:name w:val="contextualspellingandgrammarerror"/>
    <w:basedOn w:val="DefaultParagraphFont"/>
    <w:rsid w:val="00622F03"/>
  </w:style>
  <w:style w:type="character" w:customStyle="1" w:styleId="scxw258479850">
    <w:name w:val="scxw258479850"/>
    <w:basedOn w:val="DefaultParagraphFont"/>
    <w:rsid w:val="00622F03"/>
  </w:style>
  <w:style w:type="character" w:customStyle="1" w:styleId="advancedproofingissue">
    <w:name w:val="advancedproofingissue"/>
    <w:basedOn w:val="DefaultParagraphFont"/>
    <w:rsid w:val="00622F03"/>
  </w:style>
  <w:style w:type="character" w:customStyle="1" w:styleId="pagebreaktextspan">
    <w:name w:val="pagebreaktextspan"/>
    <w:basedOn w:val="DefaultParagraphFont"/>
    <w:rsid w:val="00622F03"/>
  </w:style>
  <w:style w:type="character" w:customStyle="1" w:styleId="contentcontrol">
    <w:name w:val="contentcontrol"/>
    <w:basedOn w:val="DefaultParagraphFont"/>
    <w:rsid w:val="00622F03"/>
  </w:style>
  <w:style w:type="paragraph" w:styleId="TOC1">
    <w:name w:val="toc 1"/>
    <w:basedOn w:val="Normal"/>
    <w:next w:val="Normal"/>
    <w:autoRedefine/>
    <w:uiPriority w:val="39"/>
    <w:unhideWhenUsed/>
    <w:rsid w:val="00622F03"/>
    <w:pPr>
      <w:spacing w:after="100"/>
    </w:pPr>
  </w:style>
  <w:style w:type="paragraph" w:styleId="TOC2">
    <w:name w:val="toc 2"/>
    <w:basedOn w:val="Normal"/>
    <w:next w:val="Normal"/>
    <w:autoRedefine/>
    <w:uiPriority w:val="39"/>
    <w:unhideWhenUsed/>
    <w:rsid w:val="00622F03"/>
    <w:pPr>
      <w:spacing w:after="100"/>
      <w:ind w:left="240"/>
    </w:pPr>
  </w:style>
  <w:style w:type="paragraph" w:styleId="TOC3">
    <w:name w:val="toc 3"/>
    <w:basedOn w:val="Normal"/>
    <w:next w:val="Normal"/>
    <w:autoRedefine/>
    <w:uiPriority w:val="39"/>
    <w:unhideWhenUsed/>
    <w:rsid w:val="00622F03"/>
    <w:pPr>
      <w:spacing w:after="100"/>
      <w:ind w:left="480"/>
    </w:pPr>
  </w:style>
  <w:style w:type="character" w:styleId="Hyperlink">
    <w:name w:val="Hyperlink"/>
    <w:basedOn w:val="DefaultParagraphFont"/>
    <w:uiPriority w:val="99"/>
    <w:unhideWhenUsed/>
    <w:rsid w:val="00622F03"/>
    <w:rPr>
      <w:color w:val="0563C1" w:themeColor="hyperlink"/>
      <w:u w:val="single"/>
    </w:rPr>
  </w:style>
  <w:style w:type="character" w:customStyle="1" w:styleId="NoSpacingChar">
    <w:name w:val="No Spacing Char"/>
    <w:basedOn w:val="DefaultParagraphFont"/>
    <w:link w:val="NoSpacing"/>
    <w:uiPriority w:val="1"/>
    <w:rsid w:val="00B7174E"/>
  </w:style>
  <w:style w:type="paragraph" w:styleId="Header">
    <w:name w:val="header"/>
    <w:basedOn w:val="Normal"/>
    <w:link w:val="HeaderChar"/>
    <w:uiPriority w:val="99"/>
    <w:unhideWhenUsed/>
    <w:rsid w:val="00BC7704"/>
    <w:pPr>
      <w:tabs>
        <w:tab w:val="center" w:pos="4680"/>
        <w:tab w:val="right" w:pos="9360"/>
      </w:tabs>
      <w:spacing w:after="0"/>
    </w:pPr>
  </w:style>
  <w:style w:type="character" w:customStyle="1" w:styleId="HeaderChar">
    <w:name w:val="Header Char"/>
    <w:basedOn w:val="DefaultParagraphFont"/>
    <w:link w:val="Header"/>
    <w:uiPriority w:val="99"/>
    <w:rsid w:val="00BC7704"/>
    <w:rPr>
      <w:rFonts w:ascii="Times New Roman" w:eastAsia="Times New Roman" w:hAnsi="Times New Roman" w:cs="Times New Roman"/>
      <w:color w:val="24292E"/>
      <w:sz w:val="24"/>
      <w:szCs w:val="24"/>
    </w:rPr>
  </w:style>
  <w:style w:type="paragraph" w:styleId="Footer">
    <w:name w:val="footer"/>
    <w:basedOn w:val="Normal"/>
    <w:link w:val="FooterChar"/>
    <w:uiPriority w:val="99"/>
    <w:unhideWhenUsed/>
    <w:rsid w:val="00BC7704"/>
    <w:pPr>
      <w:tabs>
        <w:tab w:val="center" w:pos="4680"/>
        <w:tab w:val="right" w:pos="9360"/>
      </w:tabs>
      <w:spacing w:after="0"/>
    </w:pPr>
  </w:style>
  <w:style w:type="character" w:customStyle="1" w:styleId="FooterChar">
    <w:name w:val="Footer Char"/>
    <w:basedOn w:val="DefaultParagraphFont"/>
    <w:link w:val="Footer"/>
    <w:uiPriority w:val="99"/>
    <w:rsid w:val="00BC7704"/>
    <w:rPr>
      <w:rFonts w:ascii="Times New Roman" w:eastAsia="Times New Roman" w:hAnsi="Times New Roman" w:cs="Times New Roman"/>
      <w:color w:val="24292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330207">
      <w:bodyDiv w:val="1"/>
      <w:marLeft w:val="0"/>
      <w:marRight w:val="0"/>
      <w:marTop w:val="0"/>
      <w:marBottom w:val="0"/>
      <w:divBdr>
        <w:top w:val="none" w:sz="0" w:space="0" w:color="auto"/>
        <w:left w:val="none" w:sz="0" w:space="0" w:color="auto"/>
        <w:bottom w:val="none" w:sz="0" w:space="0" w:color="auto"/>
        <w:right w:val="none" w:sz="0" w:space="0" w:color="auto"/>
      </w:divBdr>
      <w:divsChild>
        <w:div w:id="466239375">
          <w:marLeft w:val="0"/>
          <w:marRight w:val="0"/>
          <w:marTop w:val="0"/>
          <w:marBottom w:val="0"/>
          <w:divBdr>
            <w:top w:val="none" w:sz="0" w:space="0" w:color="auto"/>
            <w:left w:val="none" w:sz="0" w:space="0" w:color="auto"/>
            <w:bottom w:val="none" w:sz="0" w:space="0" w:color="auto"/>
            <w:right w:val="none" w:sz="0" w:space="0" w:color="auto"/>
          </w:divBdr>
        </w:div>
        <w:div w:id="1555002897">
          <w:marLeft w:val="0"/>
          <w:marRight w:val="0"/>
          <w:marTop w:val="0"/>
          <w:marBottom w:val="0"/>
          <w:divBdr>
            <w:top w:val="none" w:sz="0" w:space="0" w:color="auto"/>
            <w:left w:val="none" w:sz="0" w:space="0" w:color="auto"/>
            <w:bottom w:val="none" w:sz="0" w:space="0" w:color="auto"/>
            <w:right w:val="none" w:sz="0" w:space="0" w:color="auto"/>
          </w:divBdr>
        </w:div>
        <w:div w:id="384447154">
          <w:marLeft w:val="0"/>
          <w:marRight w:val="0"/>
          <w:marTop w:val="0"/>
          <w:marBottom w:val="0"/>
          <w:divBdr>
            <w:top w:val="none" w:sz="0" w:space="0" w:color="auto"/>
            <w:left w:val="none" w:sz="0" w:space="0" w:color="auto"/>
            <w:bottom w:val="none" w:sz="0" w:space="0" w:color="auto"/>
            <w:right w:val="none" w:sz="0" w:space="0" w:color="auto"/>
          </w:divBdr>
        </w:div>
        <w:div w:id="2095974519">
          <w:marLeft w:val="0"/>
          <w:marRight w:val="0"/>
          <w:marTop w:val="0"/>
          <w:marBottom w:val="0"/>
          <w:divBdr>
            <w:top w:val="none" w:sz="0" w:space="0" w:color="auto"/>
            <w:left w:val="none" w:sz="0" w:space="0" w:color="auto"/>
            <w:bottom w:val="none" w:sz="0" w:space="0" w:color="auto"/>
            <w:right w:val="none" w:sz="0" w:space="0" w:color="auto"/>
          </w:divBdr>
        </w:div>
        <w:div w:id="1437939141">
          <w:marLeft w:val="0"/>
          <w:marRight w:val="0"/>
          <w:marTop w:val="0"/>
          <w:marBottom w:val="0"/>
          <w:divBdr>
            <w:top w:val="none" w:sz="0" w:space="0" w:color="auto"/>
            <w:left w:val="none" w:sz="0" w:space="0" w:color="auto"/>
            <w:bottom w:val="none" w:sz="0" w:space="0" w:color="auto"/>
            <w:right w:val="none" w:sz="0" w:space="0" w:color="auto"/>
          </w:divBdr>
        </w:div>
        <w:div w:id="1396777944">
          <w:marLeft w:val="0"/>
          <w:marRight w:val="0"/>
          <w:marTop w:val="0"/>
          <w:marBottom w:val="0"/>
          <w:divBdr>
            <w:top w:val="none" w:sz="0" w:space="0" w:color="auto"/>
            <w:left w:val="none" w:sz="0" w:space="0" w:color="auto"/>
            <w:bottom w:val="none" w:sz="0" w:space="0" w:color="auto"/>
            <w:right w:val="none" w:sz="0" w:space="0" w:color="auto"/>
          </w:divBdr>
        </w:div>
        <w:div w:id="794637739">
          <w:marLeft w:val="0"/>
          <w:marRight w:val="0"/>
          <w:marTop w:val="0"/>
          <w:marBottom w:val="0"/>
          <w:divBdr>
            <w:top w:val="none" w:sz="0" w:space="0" w:color="auto"/>
            <w:left w:val="none" w:sz="0" w:space="0" w:color="auto"/>
            <w:bottom w:val="none" w:sz="0" w:space="0" w:color="auto"/>
            <w:right w:val="none" w:sz="0" w:space="0" w:color="auto"/>
          </w:divBdr>
        </w:div>
        <w:div w:id="1880630855">
          <w:marLeft w:val="0"/>
          <w:marRight w:val="0"/>
          <w:marTop w:val="0"/>
          <w:marBottom w:val="0"/>
          <w:divBdr>
            <w:top w:val="none" w:sz="0" w:space="0" w:color="auto"/>
            <w:left w:val="none" w:sz="0" w:space="0" w:color="auto"/>
            <w:bottom w:val="none" w:sz="0" w:space="0" w:color="auto"/>
            <w:right w:val="none" w:sz="0" w:space="0" w:color="auto"/>
          </w:divBdr>
        </w:div>
        <w:div w:id="1975599353">
          <w:marLeft w:val="0"/>
          <w:marRight w:val="0"/>
          <w:marTop w:val="0"/>
          <w:marBottom w:val="0"/>
          <w:divBdr>
            <w:top w:val="none" w:sz="0" w:space="0" w:color="auto"/>
            <w:left w:val="none" w:sz="0" w:space="0" w:color="auto"/>
            <w:bottom w:val="none" w:sz="0" w:space="0" w:color="auto"/>
            <w:right w:val="none" w:sz="0" w:space="0" w:color="auto"/>
          </w:divBdr>
        </w:div>
        <w:div w:id="675423031">
          <w:marLeft w:val="0"/>
          <w:marRight w:val="0"/>
          <w:marTop w:val="0"/>
          <w:marBottom w:val="0"/>
          <w:divBdr>
            <w:top w:val="none" w:sz="0" w:space="0" w:color="auto"/>
            <w:left w:val="none" w:sz="0" w:space="0" w:color="auto"/>
            <w:bottom w:val="none" w:sz="0" w:space="0" w:color="auto"/>
            <w:right w:val="none" w:sz="0" w:space="0" w:color="auto"/>
          </w:divBdr>
        </w:div>
        <w:div w:id="2012756774">
          <w:marLeft w:val="0"/>
          <w:marRight w:val="0"/>
          <w:marTop w:val="0"/>
          <w:marBottom w:val="0"/>
          <w:divBdr>
            <w:top w:val="none" w:sz="0" w:space="0" w:color="auto"/>
            <w:left w:val="none" w:sz="0" w:space="0" w:color="auto"/>
            <w:bottom w:val="none" w:sz="0" w:space="0" w:color="auto"/>
            <w:right w:val="none" w:sz="0" w:space="0" w:color="auto"/>
          </w:divBdr>
        </w:div>
        <w:div w:id="900795590">
          <w:marLeft w:val="0"/>
          <w:marRight w:val="0"/>
          <w:marTop w:val="0"/>
          <w:marBottom w:val="0"/>
          <w:divBdr>
            <w:top w:val="none" w:sz="0" w:space="0" w:color="auto"/>
            <w:left w:val="none" w:sz="0" w:space="0" w:color="auto"/>
            <w:bottom w:val="none" w:sz="0" w:space="0" w:color="auto"/>
            <w:right w:val="none" w:sz="0" w:space="0" w:color="auto"/>
          </w:divBdr>
        </w:div>
        <w:div w:id="474180974">
          <w:marLeft w:val="0"/>
          <w:marRight w:val="0"/>
          <w:marTop w:val="0"/>
          <w:marBottom w:val="0"/>
          <w:divBdr>
            <w:top w:val="none" w:sz="0" w:space="0" w:color="auto"/>
            <w:left w:val="none" w:sz="0" w:space="0" w:color="auto"/>
            <w:bottom w:val="none" w:sz="0" w:space="0" w:color="auto"/>
            <w:right w:val="none" w:sz="0" w:space="0" w:color="auto"/>
          </w:divBdr>
        </w:div>
        <w:div w:id="1007095930">
          <w:marLeft w:val="0"/>
          <w:marRight w:val="0"/>
          <w:marTop w:val="0"/>
          <w:marBottom w:val="0"/>
          <w:divBdr>
            <w:top w:val="none" w:sz="0" w:space="0" w:color="auto"/>
            <w:left w:val="none" w:sz="0" w:space="0" w:color="auto"/>
            <w:bottom w:val="none" w:sz="0" w:space="0" w:color="auto"/>
            <w:right w:val="none" w:sz="0" w:space="0" w:color="auto"/>
          </w:divBdr>
        </w:div>
        <w:div w:id="316227487">
          <w:marLeft w:val="0"/>
          <w:marRight w:val="0"/>
          <w:marTop w:val="0"/>
          <w:marBottom w:val="0"/>
          <w:divBdr>
            <w:top w:val="none" w:sz="0" w:space="0" w:color="auto"/>
            <w:left w:val="none" w:sz="0" w:space="0" w:color="auto"/>
            <w:bottom w:val="none" w:sz="0" w:space="0" w:color="auto"/>
            <w:right w:val="none" w:sz="0" w:space="0" w:color="auto"/>
          </w:divBdr>
        </w:div>
        <w:div w:id="1627927004">
          <w:marLeft w:val="0"/>
          <w:marRight w:val="0"/>
          <w:marTop w:val="0"/>
          <w:marBottom w:val="0"/>
          <w:divBdr>
            <w:top w:val="none" w:sz="0" w:space="0" w:color="auto"/>
            <w:left w:val="none" w:sz="0" w:space="0" w:color="auto"/>
            <w:bottom w:val="none" w:sz="0" w:space="0" w:color="auto"/>
            <w:right w:val="none" w:sz="0" w:space="0" w:color="auto"/>
          </w:divBdr>
        </w:div>
        <w:div w:id="1777360056">
          <w:marLeft w:val="0"/>
          <w:marRight w:val="0"/>
          <w:marTop w:val="0"/>
          <w:marBottom w:val="0"/>
          <w:divBdr>
            <w:top w:val="none" w:sz="0" w:space="0" w:color="auto"/>
            <w:left w:val="none" w:sz="0" w:space="0" w:color="auto"/>
            <w:bottom w:val="none" w:sz="0" w:space="0" w:color="auto"/>
            <w:right w:val="none" w:sz="0" w:space="0" w:color="auto"/>
          </w:divBdr>
        </w:div>
        <w:div w:id="780338743">
          <w:marLeft w:val="0"/>
          <w:marRight w:val="0"/>
          <w:marTop w:val="0"/>
          <w:marBottom w:val="0"/>
          <w:divBdr>
            <w:top w:val="none" w:sz="0" w:space="0" w:color="auto"/>
            <w:left w:val="none" w:sz="0" w:space="0" w:color="auto"/>
            <w:bottom w:val="none" w:sz="0" w:space="0" w:color="auto"/>
            <w:right w:val="none" w:sz="0" w:space="0" w:color="auto"/>
          </w:divBdr>
        </w:div>
        <w:div w:id="1817452907">
          <w:marLeft w:val="0"/>
          <w:marRight w:val="0"/>
          <w:marTop w:val="0"/>
          <w:marBottom w:val="0"/>
          <w:divBdr>
            <w:top w:val="none" w:sz="0" w:space="0" w:color="auto"/>
            <w:left w:val="none" w:sz="0" w:space="0" w:color="auto"/>
            <w:bottom w:val="none" w:sz="0" w:space="0" w:color="auto"/>
            <w:right w:val="none" w:sz="0" w:space="0" w:color="auto"/>
          </w:divBdr>
        </w:div>
        <w:div w:id="107698523">
          <w:marLeft w:val="0"/>
          <w:marRight w:val="0"/>
          <w:marTop w:val="0"/>
          <w:marBottom w:val="0"/>
          <w:divBdr>
            <w:top w:val="none" w:sz="0" w:space="0" w:color="auto"/>
            <w:left w:val="none" w:sz="0" w:space="0" w:color="auto"/>
            <w:bottom w:val="none" w:sz="0" w:space="0" w:color="auto"/>
            <w:right w:val="none" w:sz="0" w:space="0" w:color="auto"/>
          </w:divBdr>
        </w:div>
        <w:div w:id="260530007">
          <w:marLeft w:val="0"/>
          <w:marRight w:val="0"/>
          <w:marTop w:val="0"/>
          <w:marBottom w:val="0"/>
          <w:divBdr>
            <w:top w:val="none" w:sz="0" w:space="0" w:color="auto"/>
            <w:left w:val="none" w:sz="0" w:space="0" w:color="auto"/>
            <w:bottom w:val="none" w:sz="0" w:space="0" w:color="auto"/>
            <w:right w:val="none" w:sz="0" w:space="0" w:color="auto"/>
          </w:divBdr>
        </w:div>
        <w:div w:id="568611914">
          <w:marLeft w:val="0"/>
          <w:marRight w:val="0"/>
          <w:marTop w:val="0"/>
          <w:marBottom w:val="0"/>
          <w:divBdr>
            <w:top w:val="none" w:sz="0" w:space="0" w:color="auto"/>
            <w:left w:val="none" w:sz="0" w:space="0" w:color="auto"/>
            <w:bottom w:val="none" w:sz="0" w:space="0" w:color="auto"/>
            <w:right w:val="none" w:sz="0" w:space="0" w:color="auto"/>
          </w:divBdr>
        </w:div>
        <w:div w:id="1322202090">
          <w:marLeft w:val="0"/>
          <w:marRight w:val="0"/>
          <w:marTop w:val="0"/>
          <w:marBottom w:val="0"/>
          <w:divBdr>
            <w:top w:val="none" w:sz="0" w:space="0" w:color="auto"/>
            <w:left w:val="none" w:sz="0" w:space="0" w:color="auto"/>
            <w:bottom w:val="none" w:sz="0" w:space="0" w:color="auto"/>
            <w:right w:val="none" w:sz="0" w:space="0" w:color="auto"/>
          </w:divBdr>
        </w:div>
        <w:div w:id="663750688">
          <w:marLeft w:val="0"/>
          <w:marRight w:val="0"/>
          <w:marTop w:val="0"/>
          <w:marBottom w:val="0"/>
          <w:divBdr>
            <w:top w:val="none" w:sz="0" w:space="0" w:color="auto"/>
            <w:left w:val="none" w:sz="0" w:space="0" w:color="auto"/>
            <w:bottom w:val="none" w:sz="0" w:space="0" w:color="auto"/>
            <w:right w:val="none" w:sz="0" w:space="0" w:color="auto"/>
          </w:divBdr>
        </w:div>
        <w:div w:id="1260870872">
          <w:marLeft w:val="0"/>
          <w:marRight w:val="0"/>
          <w:marTop w:val="0"/>
          <w:marBottom w:val="0"/>
          <w:divBdr>
            <w:top w:val="none" w:sz="0" w:space="0" w:color="auto"/>
            <w:left w:val="none" w:sz="0" w:space="0" w:color="auto"/>
            <w:bottom w:val="none" w:sz="0" w:space="0" w:color="auto"/>
            <w:right w:val="none" w:sz="0" w:space="0" w:color="auto"/>
          </w:divBdr>
        </w:div>
        <w:div w:id="1730766960">
          <w:marLeft w:val="0"/>
          <w:marRight w:val="0"/>
          <w:marTop w:val="0"/>
          <w:marBottom w:val="0"/>
          <w:divBdr>
            <w:top w:val="none" w:sz="0" w:space="0" w:color="auto"/>
            <w:left w:val="none" w:sz="0" w:space="0" w:color="auto"/>
            <w:bottom w:val="none" w:sz="0" w:space="0" w:color="auto"/>
            <w:right w:val="none" w:sz="0" w:space="0" w:color="auto"/>
          </w:divBdr>
        </w:div>
        <w:div w:id="848519683">
          <w:marLeft w:val="0"/>
          <w:marRight w:val="0"/>
          <w:marTop w:val="0"/>
          <w:marBottom w:val="0"/>
          <w:divBdr>
            <w:top w:val="none" w:sz="0" w:space="0" w:color="auto"/>
            <w:left w:val="none" w:sz="0" w:space="0" w:color="auto"/>
            <w:bottom w:val="none" w:sz="0" w:space="0" w:color="auto"/>
            <w:right w:val="none" w:sz="0" w:space="0" w:color="auto"/>
          </w:divBdr>
        </w:div>
        <w:div w:id="770667328">
          <w:marLeft w:val="0"/>
          <w:marRight w:val="0"/>
          <w:marTop w:val="0"/>
          <w:marBottom w:val="0"/>
          <w:divBdr>
            <w:top w:val="none" w:sz="0" w:space="0" w:color="auto"/>
            <w:left w:val="none" w:sz="0" w:space="0" w:color="auto"/>
            <w:bottom w:val="none" w:sz="0" w:space="0" w:color="auto"/>
            <w:right w:val="none" w:sz="0" w:space="0" w:color="auto"/>
          </w:divBdr>
        </w:div>
        <w:div w:id="290020045">
          <w:marLeft w:val="0"/>
          <w:marRight w:val="0"/>
          <w:marTop w:val="0"/>
          <w:marBottom w:val="0"/>
          <w:divBdr>
            <w:top w:val="none" w:sz="0" w:space="0" w:color="auto"/>
            <w:left w:val="none" w:sz="0" w:space="0" w:color="auto"/>
            <w:bottom w:val="none" w:sz="0" w:space="0" w:color="auto"/>
            <w:right w:val="none" w:sz="0" w:space="0" w:color="auto"/>
          </w:divBdr>
        </w:div>
        <w:div w:id="68119677">
          <w:marLeft w:val="0"/>
          <w:marRight w:val="0"/>
          <w:marTop w:val="0"/>
          <w:marBottom w:val="0"/>
          <w:divBdr>
            <w:top w:val="none" w:sz="0" w:space="0" w:color="auto"/>
            <w:left w:val="none" w:sz="0" w:space="0" w:color="auto"/>
            <w:bottom w:val="none" w:sz="0" w:space="0" w:color="auto"/>
            <w:right w:val="none" w:sz="0" w:space="0" w:color="auto"/>
          </w:divBdr>
        </w:div>
        <w:div w:id="397825410">
          <w:marLeft w:val="0"/>
          <w:marRight w:val="0"/>
          <w:marTop w:val="0"/>
          <w:marBottom w:val="0"/>
          <w:divBdr>
            <w:top w:val="none" w:sz="0" w:space="0" w:color="auto"/>
            <w:left w:val="none" w:sz="0" w:space="0" w:color="auto"/>
            <w:bottom w:val="none" w:sz="0" w:space="0" w:color="auto"/>
            <w:right w:val="none" w:sz="0" w:space="0" w:color="auto"/>
          </w:divBdr>
        </w:div>
        <w:div w:id="2071922576">
          <w:marLeft w:val="0"/>
          <w:marRight w:val="0"/>
          <w:marTop w:val="0"/>
          <w:marBottom w:val="0"/>
          <w:divBdr>
            <w:top w:val="none" w:sz="0" w:space="0" w:color="auto"/>
            <w:left w:val="none" w:sz="0" w:space="0" w:color="auto"/>
            <w:bottom w:val="none" w:sz="0" w:space="0" w:color="auto"/>
            <w:right w:val="none" w:sz="0" w:space="0" w:color="auto"/>
          </w:divBdr>
        </w:div>
        <w:div w:id="503907830">
          <w:marLeft w:val="0"/>
          <w:marRight w:val="0"/>
          <w:marTop w:val="0"/>
          <w:marBottom w:val="0"/>
          <w:divBdr>
            <w:top w:val="none" w:sz="0" w:space="0" w:color="auto"/>
            <w:left w:val="none" w:sz="0" w:space="0" w:color="auto"/>
            <w:bottom w:val="none" w:sz="0" w:space="0" w:color="auto"/>
            <w:right w:val="none" w:sz="0" w:space="0" w:color="auto"/>
          </w:divBdr>
        </w:div>
        <w:div w:id="792485756">
          <w:marLeft w:val="0"/>
          <w:marRight w:val="0"/>
          <w:marTop w:val="0"/>
          <w:marBottom w:val="0"/>
          <w:divBdr>
            <w:top w:val="none" w:sz="0" w:space="0" w:color="auto"/>
            <w:left w:val="none" w:sz="0" w:space="0" w:color="auto"/>
            <w:bottom w:val="none" w:sz="0" w:space="0" w:color="auto"/>
            <w:right w:val="none" w:sz="0" w:space="0" w:color="auto"/>
          </w:divBdr>
        </w:div>
        <w:div w:id="944994583">
          <w:marLeft w:val="0"/>
          <w:marRight w:val="0"/>
          <w:marTop w:val="0"/>
          <w:marBottom w:val="0"/>
          <w:divBdr>
            <w:top w:val="none" w:sz="0" w:space="0" w:color="auto"/>
            <w:left w:val="none" w:sz="0" w:space="0" w:color="auto"/>
            <w:bottom w:val="none" w:sz="0" w:space="0" w:color="auto"/>
            <w:right w:val="none" w:sz="0" w:space="0" w:color="auto"/>
          </w:divBdr>
        </w:div>
        <w:div w:id="359822131">
          <w:marLeft w:val="0"/>
          <w:marRight w:val="0"/>
          <w:marTop w:val="0"/>
          <w:marBottom w:val="0"/>
          <w:divBdr>
            <w:top w:val="none" w:sz="0" w:space="0" w:color="auto"/>
            <w:left w:val="none" w:sz="0" w:space="0" w:color="auto"/>
            <w:bottom w:val="none" w:sz="0" w:space="0" w:color="auto"/>
            <w:right w:val="none" w:sz="0" w:space="0" w:color="auto"/>
          </w:divBdr>
        </w:div>
        <w:div w:id="492793752">
          <w:marLeft w:val="0"/>
          <w:marRight w:val="0"/>
          <w:marTop w:val="0"/>
          <w:marBottom w:val="0"/>
          <w:divBdr>
            <w:top w:val="none" w:sz="0" w:space="0" w:color="auto"/>
            <w:left w:val="none" w:sz="0" w:space="0" w:color="auto"/>
            <w:bottom w:val="none" w:sz="0" w:space="0" w:color="auto"/>
            <w:right w:val="none" w:sz="0" w:space="0" w:color="auto"/>
          </w:divBdr>
        </w:div>
        <w:div w:id="816149164">
          <w:marLeft w:val="0"/>
          <w:marRight w:val="0"/>
          <w:marTop w:val="0"/>
          <w:marBottom w:val="0"/>
          <w:divBdr>
            <w:top w:val="none" w:sz="0" w:space="0" w:color="auto"/>
            <w:left w:val="none" w:sz="0" w:space="0" w:color="auto"/>
            <w:bottom w:val="none" w:sz="0" w:space="0" w:color="auto"/>
            <w:right w:val="none" w:sz="0" w:space="0" w:color="auto"/>
          </w:divBdr>
        </w:div>
        <w:div w:id="1757433731">
          <w:marLeft w:val="0"/>
          <w:marRight w:val="0"/>
          <w:marTop w:val="0"/>
          <w:marBottom w:val="0"/>
          <w:divBdr>
            <w:top w:val="none" w:sz="0" w:space="0" w:color="auto"/>
            <w:left w:val="none" w:sz="0" w:space="0" w:color="auto"/>
            <w:bottom w:val="none" w:sz="0" w:space="0" w:color="auto"/>
            <w:right w:val="none" w:sz="0" w:space="0" w:color="auto"/>
          </w:divBdr>
        </w:div>
        <w:div w:id="2051761306">
          <w:marLeft w:val="0"/>
          <w:marRight w:val="0"/>
          <w:marTop w:val="0"/>
          <w:marBottom w:val="0"/>
          <w:divBdr>
            <w:top w:val="none" w:sz="0" w:space="0" w:color="auto"/>
            <w:left w:val="none" w:sz="0" w:space="0" w:color="auto"/>
            <w:bottom w:val="none" w:sz="0" w:space="0" w:color="auto"/>
            <w:right w:val="none" w:sz="0" w:space="0" w:color="auto"/>
          </w:divBdr>
        </w:div>
        <w:div w:id="2085372570">
          <w:marLeft w:val="0"/>
          <w:marRight w:val="0"/>
          <w:marTop w:val="0"/>
          <w:marBottom w:val="0"/>
          <w:divBdr>
            <w:top w:val="none" w:sz="0" w:space="0" w:color="auto"/>
            <w:left w:val="none" w:sz="0" w:space="0" w:color="auto"/>
            <w:bottom w:val="none" w:sz="0" w:space="0" w:color="auto"/>
            <w:right w:val="none" w:sz="0" w:space="0" w:color="auto"/>
          </w:divBdr>
        </w:div>
        <w:div w:id="963193280">
          <w:marLeft w:val="0"/>
          <w:marRight w:val="0"/>
          <w:marTop w:val="0"/>
          <w:marBottom w:val="0"/>
          <w:divBdr>
            <w:top w:val="none" w:sz="0" w:space="0" w:color="auto"/>
            <w:left w:val="none" w:sz="0" w:space="0" w:color="auto"/>
            <w:bottom w:val="none" w:sz="0" w:space="0" w:color="auto"/>
            <w:right w:val="none" w:sz="0" w:space="0" w:color="auto"/>
          </w:divBdr>
        </w:div>
        <w:div w:id="946351527">
          <w:marLeft w:val="0"/>
          <w:marRight w:val="0"/>
          <w:marTop w:val="0"/>
          <w:marBottom w:val="0"/>
          <w:divBdr>
            <w:top w:val="none" w:sz="0" w:space="0" w:color="auto"/>
            <w:left w:val="none" w:sz="0" w:space="0" w:color="auto"/>
            <w:bottom w:val="none" w:sz="0" w:space="0" w:color="auto"/>
            <w:right w:val="none" w:sz="0" w:space="0" w:color="auto"/>
          </w:divBdr>
        </w:div>
        <w:div w:id="4212161">
          <w:marLeft w:val="0"/>
          <w:marRight w:val="0"/>
          <w:marTop w:val="0"/>
          <w:marBottom w:val="0"/>
          <w:divBdr>
            <w:top w:val="none" w:sz="0" w:space="0" w:color="auto"/>
            <w:left w:val="none" w:sz="0" w:space="0" w:color="auto"/>
            <w:bottom w:val="none" w:sz="0" w:space="0" w:color="auto"/>
            <w:right w:val="none" w:sz="0" w:space="0" w:color="auto"/>
          </w:divBdr>
        </w:div>
        <w:div w:id="552277110">
          <w:marLeft w:val="0"/>
          <w:marRight w:val="0"/>
          <w:marTop w:val="0"/>
          <w:marBottom w:val="0"/>
          <w:divBdr>
            <w:top w:val="none" w:sz="0" w:space="0" w:color="auto"/>
            <w:left w:val="none" w:sz="0" w:space="0" w:color="auto"/>
            <w:bottom w:val="none" w:sz="0" w:space="0" w:color="auto"/>
            <w:right w:val="none" w:sz="0" w:space="0" w:color="auto"/>
          </w:divBdr>
        </w:div>
        <w:div w:id="2015524688">
          <w:marLeft w:val="0"/>
          <w:marRight w:val="0"/>
          <w:marTop w:val="0"/>
          <w:marBottom w:val="0"/>
          <w:divBdr>
            <w:top w:val="none" w:sz="0" w:space="0" w:color="auto"/>
            <w:left w:val="none" w:sz="0" w:space="0" w:color="auto"/>
            <w:bottom w:val="none" w:sz="0" w:space="0" w:color="auto"/>
            <w:right w:val="none" w:sz="0" w:space="0" w:color="auto"/>
          </w:divBdr>
        </w:div>
        <w:div w:id="1724599301">
          <w:marLeft w:val="0"/>
          <w:marRight w:val="0"/>
          <w:marTop w:val="0"/>
          <w:marBottom w:val="0"/>
          <w:divBdr>
            <w:top w:val="none" w:sz="0" w:space="0" w:color="auto"/>
            <w:left w:val="none" w:sz="0" w:space="0" w:color="auto"/>
            <w:bottom w:val="none" w:sz="0" w:space="0" w:color="auto"/>
            <w:right w:val="none" w:sz="0" w:space="0" w:color="auto"/>
          </w:divBdr>
        </w:div>
        <w:div w:id="2035568897">
          <w:marLeft w:val="0"/>
          <w:marRight w:val="0"/>
          <w:marTop w:val="0"/>
          <w:marBottom w:val="0"/>
          <w:divBdr>
            <w:top w:val="none" w:sz="0" w:space="0" w:color="auto"/>
            <w:left w:val="none" w:sz="0" w:space="0" w:color="auto"/>
            <w:bottom w:val="none" w:sz="0" w:space="0" w:color="auto"/>
            <w:right w:val="none" w:sz="0" w:space="0" w:color="auto"/>
          </w:divBdr>
        </w:div>
        <w:div w:id="747464602">
          <w:marLeft w:val="0"/>
          <w:marRight w:val="0"/>
          <w:marTop w:val="0"/>
          <w:marBottom w:val="0"/>
          <w:divBdr>
            <w:top w:val="none" w:sz="0" w:space="0" w:color="auto"/>
            <w:left w:val="none" w:sz="0" w:space="0" w:color="auto"/>
            <w:bottom w:val="none" w:sz="0" w:space="0" w:color="auto"/>
            <w:right w:val="none" w:sz="0" w:space="0" w:color="auto"/>
          </w:divBdr>
        </w:div>
        <w:div w:id="457601505">
          <w:marLeft w:val="0"/>
          <w:marRight w:val="0"/>
          <w:marTop w:val="0"/>
          <w:marBottom w:val="0"/>
          <w:divBdr>
            <w:top w:val="none" w:sz="0" w:space="0" w:color="auto"/>
            <w:left w:val="none" w:sz="0" w:space="0" w:color="auto"/>
            <w:bottom w:val="none" w:sz="0" w:space="0" w:color="auto"/>
            <w:right w:val="none" w:sz="0" w:space="0" w:color="auto"/>
          </w:divBdr>
        </w:div>
        <w:div w:id="2086144753">
          <w:marLeft w:val="0"/>
          <w:marRight w:val="0"/>
          <w:marTop w:val="0"/>
          <w:marBottom w:val="0"/>
          <w:divBdr>
            <w:top w:val="none" w:sz="0" w:space="0" w:color="auto"/>
            <w:left w:val="none" w:sz="0" w:space="0" w:color="auto"/>
            <w:bottom w:val="none" w:sz="0" w:space="0" w:color="auto"/>
            <w:right w:val="none" w:sz="0" w:space="0" w:color="auto"/>
          </w:divBdr>
        </w:div>
        <w:div w:id="1520924527">
          <w:marLeft w:val="0"/>
          <w:marRight w:val="0"/>
          <w:marTop w:val="0"/>
          <w:marBottom w:val="0"/>
          <w:divBdr>
            <w:top w:val="none" w:sz="0" w:space="0" w:color="auto"/>
            <w:left w:val="none" w:sz="0" w:space="0" w:color="auto"/>
            <w:bottom w:val="none" w:sz="0" w:space="0" w:color="auto"/>
            <w:right w:val="none" w:sz="0" w:space="0" w:color="auto"/>
          </w:divBdr>
        </w:div>
        <w:div w:id="76754923">
          <w:marLeft w:val="0"/>
          <w:marRight w:val="0"/>
          <w:marTop w:val="0"/>
          <w:marBottom w:val="0"/>
          <w:divBdr>
            <w:top w:val="none" w:sz="0" w:space="0" w:color="auto"/>
            <w:left w:val="none" w:sz="0" w:space="0" w:color="auto"/>
            <w:bottom w:val="none" w:sz="0" w:space="0" w:color="auto"/>
            <w:right w:val="none" w:sz="0" w:space="0" w:color="auto"/>
          </w:divBdr>
        </w:div>
        <w:div w:id="1498230662">
          <w:marLeft w:val="0"/>
          <w:marRight w:val="0"/>
          <w:marTop w:val="0"/>
          <w:marBottom w:val="0"/>
          <w:divBdr>
            <w:top w:val="none" w:sz="0" w:space="0" w:color="auto"/>
            <w:left w:val="none" w:sz="0" w:space="0" w:color="auto"/>
            <w:bottom w:val="none" w:sz="0" w:space="0" w:color="auto"/>
            <w:right w:val="none" w:sz="0" w:space="0" w:color="auto"/>
          </w:divBdr>
        </w:div>
        <w:div w:id="858469262">
          <w:marLeft w:val="0"/>
          <w:marRight w:val="0"/>
          <w:marTop w:val="0"/>
          <w:marBottom w:val="0"/>
          <w:divBdr>
            <w:top w:val="none" w:sz="0" w:space="0" w:color="auto"/>
            <w:left w:val="none" w:sz="0" w:space="0" w:color="auto"/>
            <w:bottom w:val="none" w:sz="0" w:space="0" w:color="auto"/>
            <w:right w:val="none" w:sz="0" w:space="0" w:color="auto"/>
          </w:divBdr>
        </w:div>
        <w:div w:id="1719939437">
          <w:marLeft w:val="0"/>
          <w:marRight w:val="0"/>
          <w:marTop w:val="0"/>
          <w:marBottom w:val="0"/>
          <w:divBdr>
            <w:top w:val="none" w:sz="0" w:space="0" w:color="auto"/>
            <w:left w:val="none" w:sz="0" w:space="0" w:color="auto"/>
            <w:bottom w:val="none" w:sz="0" w:space="0" w:color="auto"/>
            <w:right w:val="none" w:sz="0" w:space="0" w:color="auto"/>
          </w:divBdr>
        </w:div>
        <w:div w:id="976181965">
          <w:marLeft w:val="0"/>
          <w:marRight w:val="0"/>
          <w:marTop w:val="0"/>
          <w:marBottom w:val="0"/>
          <w:divBdr>
            <w:top w:val="none" w:sz="0" w:space="0" w:color="auto"/>
            <w:left w:val="none" w:sz="0" w:space="0" w:color="auto"/>
            <w:bottom w:val="none" w:sz="0" w:space="0" w:color="auto"/>
            <w:right w:val="none" w:sz="0" w:space="0" w:color="auto"/>
          </w:divBdr>
        </w:div>
        <w:div w:id="19086467">
          <w:marLeft w:val="0"/>
          <w:marRight w:val="0"/>
          <w:marTop w:val="0"/>
          <w:marBottom w:val="0"/>
          <w:divBdr>
            <w:top w:val="none" w:sz="0" w:space="0" w:color="auto"/>
            <w:left w:val="none" w:sz="0" w:space="0" w:color="auto"/>
            <w:bottom w:val="none" w:sz="0" w:space="0" w:color="auto"/>
            <w:right w:val="none" w:sz="0" w:space="0" w:color="auto"/>
          </w:divBdr>
        </w:div>
        <w:div w:id="320044943">
          <w:marLeft w:val="0"/>
          <w:marRight w:val="0"/>
          <w:marTop w:val="0"/>
          <w:marBottom w:val="0"/>
          <w:divBdr>
            <w:top w:val="none" w:sz="0" w:space="0" w:color="auto"/>
            <w:left w:val="none" w:sz="0" w:space="0" w:color="auto"/>
            <w:bottom w:val="none" w:sz="0" w:space="0" w:color="auto"/>
            <w:right w:val="none" w:sz="0" w:space="0" w:color="auto"/>
          </w:divBdr>
        </w:div>
        <w:div w:id="900485761">
          <w:marLeft w:val="0"/>
          <w:marRight w:val="0"/>
          <w:marTop w:val="0"/>
          <w:marBottom w:val="0"/>
          <w:divBdr>
            <w:top w:val="none" w:sz="0" w:space="0" w:color="auto"/>
            <w:left w:val="none" w:sz="0" w:space="0" w:color="auto"/>
            <w:bottom w:val="none" w:sz="0" w:space="0" w:color="auto"/>
            <w:right w:val="none" w:sz="0" w:space="0" w:color="auto"/>
          </w:divBdr>
        </w:div>
        <w:div w:id="1222979513">
          <w:marLeft w:val="0"/>
          <w:marRight w:val="0"/>
          <w:marTop w:val="0"/>
          <w:marBottom w:val="0"/>
          <w:divBdr>
            <w:top w:val="none" w:sz="0" w:space="0" w:color="auto"/>
            <w:left w:val="none" w:sz="0" w:space="0" w:color="auto"/>
            <w:bottom w:val="none" w:sz="0" w:space="0" w:color="auto"/>
            <w:right w:val="none" w:sz="0" w:space="0" w:color="auto"/>
          </w:divBdr>
        </w:div>
        <w:div w:id="1609700454">
          <w:marLeft w:val="0"/>
          <w:marRight w:val="0"/>
          <w:marTop w:val="0"/>
          <w:marBottom w:val="0"/>
          <w:divBdr>
            <w:top w:val="none" w:sz="0" w:space="0" w:color="auto"/>
            <w:left w:val="none" w:sz="0" w:space="0" w:color="auto"/>
            <w:bottom w:val="none" w:sz="0" w:space="0" w:color="auto"/>
            <w:right w:val="none" w:sz="0" w:space="0" w:color="auto"/>
          </w:divBdr>
        </w:div>
        <w:div w:id="532546486">
          <w:marLeft w:val="0"/>
          <w:marRight w:val="0"/>
          <w:marTop w:val="0"/>
          <w:marBottom w:val="0"/>
          <w:divBdr>
            <w:top w:val="none" w:sz="0" w:space="0" w:color="auto"/>
            <w:left w:val="none" w:sz="0" w:space="0" w:color="auto"/>
            <w:bottom w:val="none" w:sz="0" w:space="0" w:color="auto"/>
            <w:right w:val="none" w:sz="0" w:space="0" w:color="auto"/>
          </w:divBdr>
        </w:div>
        <w:div w:id="1427580841">
          <w:marLeft w:val="0"/>
          <w:marRight w:val="0"/>
          <w:marTop w:val="0"/>
          <w:marBottom w:val="0"/>
          <w:divBdr>
            <w:top w:val="none" w:sz="0" w:space="0" w:color="auto"/>
            <w:left w:val="none" w:sz="0" w:space="0" w:color="auto"/>
            <w:bottom w:val="none" w:sz="0" w:space="0" w:color="auto"/>
            <w:right w:val="none" w:sz="0" w:space="0" w:color="auto"/>
          </w:divBdr>
        </w:div>
        <w:div w:id="8533450">
          <w:marLeft w:val="0"/>
          <w:marRight w:val="0"/>
          <w:marTop w:val="0"/>
          <w:marBottom w:val="0"/>
          <w:divBdr>
            <w:top w:val="none" w:sz="0" w:space="0" w:color="auto"/>
            <w:left w:val="none" w:sz="0" w:space="0" w:color="auto"/>
            <w:bottom w:val="none" w:sz="0" w:space="0" w:color="auto"/>
            <w:right w:val="none" w:sz="0" w:space="0" w:color="auto"/>
          </w:divBdr>
        </w:div>
        <w:div w:id="286933101">
          <w:marLeft w:val="0"/>
          <w:marRight w:val="0"/>
          <w:marTop w:val="0"/>
          <w:marBottom w:val="0"/>
          <w:divBdr>
            <w:top w:val="none" w:sz="0" w:space="0" w:color="auto"/>
            <w:left w:val="none" w:sz="0" w:space="0" w:color="auto"/>
            <w:bottom w:val="none" w:sz="0" w:space="0" w:color="auto"/>
            <w:right w:val="none" w:sz="0" w:space="0" w:color="auto"/>
          </w:divBdr>
        </w:div>
        <w:div w:id="537815465">
          <w:marLeft w:val="0"/>
          <w:marRight w:val="0"/>
          <w:marTop w:val="0"/>
          <w:marBottom w:val="0"/>
          <w:divBdr>
            <w:top w:val="none" w:sz="0" w:space="0" w:color="auto"/>
            <w:left w:val="none" w:sz="0" w:space="0" w:color="auto"/>
            <w:bottom w:val="none" w:sz="0" w:space="0" w:color="auto"/>
            <w:right w:val="none" w:sz="0" w:space="0" w:color="auto"/>
          </w:divBdr>
        </w:div>
      </w:divsChild>
    </w:div>
    <w:div w:id="967392732">
      <w:bodyDiv w:val="1"/>
      <w:marLeft w:val="0"/>
      <w:marRight w:val="0"/>
      <w:marTop w:val="0"/>
      <w:marBottom w:val="0"/>
      <w:divBdr>
        <w:top w:val="none" w:sz="0" w:space="0" w:color="auto"/>
        <w:left w:val="none" w:sz="0" w:space="0" w:color="auto"/>
        <w:bottom w:val="none" w:sz="0" w:space="0" w:color="auto"/>
        <w:right w:val="none" w:sz="0" w:space="0" w:color="auto"/>
      </w:divBdr>
      <w:divsChild>
        <w:div w:id="429354784">
          <w:blockQuote w:val="1"/>
          <w:marLeft w:val="0"/>
          <w:marRight w:val="0"/>
          <w:marTop w:val="0"/>
          <w:marBottom w:val="240"/>
          <w:divBdr>
            <w:top w:val="none" w:sz="0" w:space="0" w:color="auto"/>
            <w:left w:val="single" w:sz="24" w:space="12" w:color="DFE2E5"/>
            <w:bottom w:val="none" w:sz="0" w:space="0" w:color="auto"/>
            <w:right w:val="none" w:sz="0" w:space="0" w:color="auto"/>
          </w:divBdr>
        </w:div>
        <w:div w:id="594870710">
          <w:blockQuote w:val="1"/>
          <w:marLeft w:val="0"/>
          <w:marRight w:val="0"/>
          <w:marTop w:val="0"/>
          <w:marBottom w:val="240"/>
          <w:divBdr>
            <w:top w:val="none" w:sz="0" w:space="0" w:color="auto"/>
            <w:left w:val="single" w:sz="24" w:space="12" w:color="DFE2E5"/>
            <w:bottom w:val="none" w:sz="0" w:space="0" w:color="auto"/>
            <w:right w:val="none" w:sz="0" w:space="0" w:color="auto"/>
          </w:divBdr>
        </w:div>
        <w:div w:id="666178624">
          <w:blockQuote w:val="1"/>
          <w:marLeft w:val="0"/>
          <w:marRight w:val="0"/>
          <w:marTop w:val="0"/>
          <w:marBottom w:val="240"/>
          <w:divBdr>
            <w:top w:val="none" w:sz="0" w:space="0" w:color="auto"/>
            <w:left w:val="single" w:sz="24" w:space="12" w:color="DFE2E5"/>
            <w:bottom w:val="none" w:sz="0" w:space="0" w:color="auto"/>
            <w:right w:val="none" w:sz="0" w:space="0" w:color="auto"/>
          </w:divBdr>
        </w:div>
        <w:div w:id="1390348006">
          <w:blockQuote w:val="1"/>
          <w:marLeft w:val="0"/>
          <w:marRight w:val="0"/>
          <w:marTop w:val="0"/>
          <w:marBottom w:val="240"/>
          <w:divBdr>
            <w:top w:val="none" w:sz="0" w:space="0" w:color="auto"/>
            <w:left w:val="single" w:sz="24" w:space="12" w:color="DFE2E5"/>
            <w:bottom w:val="none" w:sz="0" w:space="0" w:color="auto"/>
            <w:right w:val="none" w:sz="0" w:space="0" w:color="auto"/>
          </w:divBdr>
        </w:div>
        <w:div w:id="175461825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005787686">
      <w:bodyDiv w:val="1"/>
      <w:marLeft w:val="0"/>
      <w:marRight w:val="0"/>
      <w:marTop w:val="0"/>
      <w:marBottom w:val="0"/>
      <w:divBdr>
        <w:top w:val="none" w:sz="0" w:space="0" w:color="auto"/>
        <w:left w:val="none" w:sz="0" w:space="0" w:color="auto"/>
        <w:bottom w:val="none" w:sz="0" w:space="0" w:color="auto"/>
        <w:right w:val="none" w:sz="0" w:space="0" w:color="auto"/>
      </w:divBdr>
      <w:divsChild>
        <w:div w:id="340742732">
          <w:blockQuote w:val="1"/>
          <w:marLeft w:val="0"/>
          <w:marRight w:val="0"/>
          <w:marTop w:val="0"/>
          <w:marBottom w:val="240"/>
          <w:divBdr>
            <w:top w:val="none" w:sz="0" w:space="0" w:color="auto"/>
            <w:left w:val="single" w:sz="24" w:space="12" w:color="DFE2E5"/>
            <w:bottom w:val="none" w:sz="0" w:space="0" w:color="auto"/>
            <w:right w:val="none" w:sz="0" w:space="0" w:color="auto"/>
          </w:divBdr>
        </w:div>
        <w:div w:id="104046977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20105226">
      <w:bodyDiv w:val="1"/>
      <w:marLeft w:val="0"/>
      <w:marRight w:val="0"/>
      <w:marTop w:val="0"/>
      <w:marBottom w:val="0"/>
      <w:divBdr>
        <w:top w:val="none" w:sz="0" w:space="0" w:color="auto"/>
        <w:left w:val="none" w:sz="0" w:space="0" w:color="auto"/>
        <w:bottom w:val="none" w:sz="0" w:space="0" w:color="auto"/>
        <w:right w:val="none" w:sz="0" w:space="0" w:color="auto"/>
      </w:divBdr>
      <w:divsChild>
        <w:div w:id="812216293">
          <w:blockQuote w:val="1"/>
          <w:marLeft w:val="0"/>
          <w:marRight w:val="0"/>
          <w:marTop w:val="0"/>
          <w:marBottom w:val="240"/>
          <w:divBdr>
            <w:top w:val="none" w:sz="0" w:space="0" w:color="auto"/>
            <w:left w:val="single" w:sz="24" w:space="12" w:color="DFE2E5"/>
            <w:bottom w:val="none" w:sz="0" w:space="0" w:color="auto"/>
            <w:right w:val="none" w:sz="0" w:space="0" w:color="auto"/>
          </w:divBdr>
        </w:div>
        <w:div w:id="1083070525">
          <w:blockQuote w:val="1"/>
          <w:marLeft w:val="0"/>
          <w:marRight w:val="0"/>
          <w:marTop w:val="0"/>
          <w:marBottom w:val="240"/>
          <w:divBdr>
            <w:top w:val="none" w:sz="0" w:space="0" w:color="auto"/>
            <w:left w:val="single" w:sz="24" w:space="12" w:color="DFE2E5"/>
            <w:bottom w:val="none" w:sz="0" w:space="0" w:color="auto"/>
            <w:right w:val="none" w:sz="0" w:space="0" w:color="auto"/>
          </w:divBdr>
        </w:div>
        <w:div w:id="1406296670">
          <w:blockQuote w:val="1"/>
          <w:marLeft w:val="0"/>
          <w:marRight w:val="0"/>
          <w:marTop w:val="0"/>
          <w:marBottom w:val="240"/>
          <w:divBdr>
            <w:top w:val="none" w:sz="0" w:space="0" w:color="auto"/>
            <w:left w:val="single" w:sz="24" w:space="12" w:color="DFE2E5"/>
            <w:bottom w:val="none" w:sz="0" w:space="0" w:color="auto"/>
            <w:right w:val="none" w:sz="0" w:space="0" w:color="auto"/>
          </w:divBdr>
        </w:div>
        <w:div w:id="1456487063">
          <w:blockQuote w:val="1"/>
          <w:marLeft w:val="0"/>
          <w:marRight w:val="0"/>
          <w:marTop w:val="0"/>
          <w:marBottom w:val="240"/>
          <w:divBdr>
            <w:top w:val="none" w:sz="0" w:space="0" w:color="auto"/>
            <w:left w:val="single" w:sz="24" w:space="12" w:color="DFE2E5"/>
            <w:bottom w:val="none" w:sz="0" w:space="0" w:color="auto"/>
            <w:right w:val="none" w:sz="0" w:space="0" w:color="auto"/>
          </w:divBdr>
        </w:div>
        <w:div w:id="171091361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09988666">
      <w:bodyDiv w:val="1"/>
      <w:marLeft w:val="0"/>
      <w:marRight w:val="0"/>
      <w:marTop w:val="0"/>
      <w:marBottom w:val="0"/>
      <w:divBdr>
        <w:top w:val="none" w:sz="0" w:space="0" w:color="auto"/>
        <w:left w:val="none" w:sz="0" w:space="0" w:color="auto"/>
        <w:bottom w:val="none" w:sz="0" w:space="0" w:color="auto"/>
        <w:right w:val="none" w:sz="0" w:space="0" w:color="auto"/>
      </w:divBdr>
    </w:div>
    <w:div w:id="1886671138">
      <w:bodyDiv w:val="1"/>
      <w:marLeft w:val="0"/>
      <w:marRight w:val="0"/>
      <w:marTop w:val="0"/>
      <w:marBottom w:val="0"/>
      <w:divBdr>
        <w:top w:val="none" w:sz="0" w:space="0" w:color="auto"/>
        <w:left w:val="none" w:sz="0" w:space="0" w:color="auto"/>
        <w:bottom w:val="none" w:sz="0" w:space="0" w:color="auto"/>
        <w:right w:val="none" w:sz="0" w:space="0" w:color="auto"/>
      </w:divBdr>
      <w:divsChild>
        <w:div w:id="83455885">
          <w:marLeft w:val="0"/>
          <w:marRight w:val="0"/>
          <w:marTop w:val="0"/>
          <w:marBottom w:val="0"/>
          <w:divBdr>
            <w:top w:val="none" w:sz="0" w:space="0" w:color="auto"/>
            <w:left w:val="none" w:sz="0" w:space="0" w:color="auto"/>
            <w:bottom w:val="none" w:sz="0" w:space="0" w:color="auto"/>
            <w:right w:val="none" w:sz="0" w:space="0" w:color="auto"/>
          </w:divBdr>
        </w:div>
        <w:div w:id="232155943">
          <w:marLeft w:val="0"/>
          <w:marRight w:val="0"/>
          <w:marTop w:val="0"/>
          <w:marBottom w:val="0"/>
          <w:divBdr>
            <w:top w:val="none" w:sz="0" w:space="0" w:color="auto"/>
            <w:left w:val="none" w:sz="0" w:space="0" w:color="auto"/>
            <w:bottom w:val="none" w:sz="0" w:space="0" w:color="auto"/>
            <w:right w:val="none" w:sz="0" w:space="0" w:color="auto"/>
          </w:divBdr>
        </w:div>
      </w:divsChild>
    </w:div>
    <w:div w:id="2032144260">
      <w:bodyDiv w:val="1"/>
      <w:marLeft w:val="0"/>
      <w:marRight w:val="0"/>
      <w:marTop w:val="0"/>
      <w:marBottom w:val="0"/>
      <w:divBdr>
        <w:top w:val="none" w:sz="0" w:space="0" w:color="auto"/>
        <w:left w:val="none" w:sz="0" w:space="0" w:color="auto"/>
        <w:bottom w:val="none" w:sz="0" w:space="0" w:color="auto"/>
        <w:right w:val="none" w:sz="0" w:space="0" w:color="auto"/>
      </w:divBdr>
      <w:divsChild>
        <w:div w:id="19709075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8F5FAC5E3164B3DBB245C0DC104C5FA"/>
        <w:category>
          <w:name w:val="General"/>
          <w:gallery w:val="placeholder"/>
        </w:category>
        <w:types>
          <w:type w:val="bbPlcHdr"/>
        </w:types>
        <w:behaviors>
          <w:behavior w:val="content"/>
        </w:behaviors>
        <w:guid w:val="{5FCD6EF6-33FB-4B7B-91A8-AEC79CCA2813}"/>
      </w:docPartPr>
      <w:docPartBody>
        <w:p w:rsidR="00B03F27" w:rsidRDefault="00B03F27" w:rsidP="00B03F27">
          <w:pPr>
            <w:pStyle w:val="88F5FAC5E3164B3DBB245C0DC104C5FA"/>
          </w:pPr>
          <w:r>
            <w:rPr>
              <w:rFonts w:asciiTheme="majorHAnsi" w:eastAsiaTheme="majorEastAsia" w:hAnsiTheme="majorHAnsi" w:cstheme="majorBidi"/>
              <w:caps/>
              <w:color w:val="5B9BD5" w:themeColor="accent1"/>
              <w:sz w:val="80"/>
              <w:szCs w:val="80"/>
            </w:rPr>
            <w:t>[Document title]</w:t>
          </w:r>
        </w:p>
      </w:docPartBody>
    </w:docPart>
    <w:docPart>
      <w:docPartPr>
        <w:name w:val="474FAC509A5E4A6BB1A2EA7D57B19F2E"/>
        <w:category>
          <w:name w:val="General"/>
          <w:gallery w:val="placeholder"/>
        </w:category>
        <w:types>
          <w:type w:val="bbPlcHdr"/>
        </w:types>
        <w:behaviors>
          <w:behavior w:val="content"/>
        </w:behaviors>
        <w:guid w:val="{7D62B4A4-B594-4B48-A25A-2CE7B7FCC7CF}"/>
      </w:docPartPr>
      <w:docPartBody>
        <w:p w:rsidR="00B03F27" w:rsidRDefault="00B03F27" w:rsidP="00B03F27">
          <w:pPr>
            <w:pStyle w:val="474FAC509A5E4A6BB1A2EA7D57B19F2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B03F27"/>
    <w:rsid w:val="00B03F27"/>
    <w:rsid w:val="00F5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F5FAC5E3164B3DBB245C0DC104C5FA">
    <w:name w:val="88F5FAC5E3164B3DBB245C0DC104C5FA"/>
    <w:rsid w:val="00B03F27"/>
  </w:style>
  <w:style w:type="paragraph" w:customStyle="1" w:styleId="474FAC509A5E4A6BB1A2EA7D57B19F2E">
    <w:name w:val="474FAC509A5E4A6BB1A2EA7D57B19F2E"/>
    <w:rsid w:val="00B03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2018-10-26T00:00:00</PublishDate>
  <Abstract/>
  <CompanyAddress>ENGO 500 F2018/W2019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31F3C-58B6-47E3-A0E5-A14AB2C6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6583</Words>
  <Characters>37527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Survey Control networks:                    re-establishment &amp; integration</vt:lpstr>
    </vt:vector>
  </TitlesOfParts>
  <Company>Team asg surveys: Adele castillo-ayala; soroosh sadeghi; george barnhardt</Company>
  <LinksUpToDate>false</LinksUpToDate>
  <CharactersWithSpaces>44022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Control networks:                    re-establishment &amp; integration</dc:title>
  <dc:subject>Official Project Proposal</dc:subject>
  <dc:creator>George Alexander Barnhardt</dc:creator>
  <cp:keywords/>
  <dc:description/>
  <cp:lastModifiedBy>Adele Castillo-Ayala</cp:lastModifiedBy>
  <cp:revision>2</cp:revision>
  <dcterms:created xsi:type="dcterms:W3CDTF">2018-10-27T05:27:00Z</dcterms:created>
  <dcterms:modified xsi:type="dcterms:W3CDTF">2018-10-27T05:27:00Z</dcterms:modified>
</cp:coreProperties>
</file>