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DAB72" w14:textId="68ABE357" w:rsidR="00C42419" w:rsidRPr="00BC7E06" w:rsidRDefault="00C42419" w:rsidP="00C42419">
      <w:pPr>
        <w:pStyle w:val="Heading2"/>
      </w:pPr>
      <w:r>
        <w:t xml:space="preserve"> </w:t>
      </w:r>
      <w:r w:rsidRPr="00BC7E06">
        <w:t>Appendix 1: Variable guide to quantitative dataset</w:t>
      </w:r>
    </w:p>
    <w:p w14:paraId="182702FB" w14:textId="403454B1" w:rsidR="00C42419" w:rsidRPr="00BC7E06" w:rsidRDefault="00C42419" w:rsidP="00C42419">
      <w:pPr>
        <w:pStyle w:val="Heading3"/>
      </w:pPr>
      <w:r>
        <w:t xml:space="preserve">  </w:t>
      </w:r>
      <w:r w:rsidRPr="00BC7E06">
        <w:t>Demographic variables</w:t>
      </w:r>
    </w:p>
    <w:p w14:paraId="2BAA08CA" w14:textId="77777777" w:rsidR="00C42419" w:rsidRPr="00BC7E06" w:rsidRDefault="00C42419" w:rsidP="00C4241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Gender identity of participant</w:t>
      </w:r>
    </w:p>
    <w:p w14:paraId="351FEA4D" w14:textId="77777777" w:rsidR="00C42419" w:rsidRPr="00BC7E06" w:rsidRDefault="00C42419" w:rsidP="00C4241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Male</w:t>
      </w:r>
    </w:p>
    <w:p w14:paraId="246C594D" w14:textId="77777777" w:rsidR="00C42419" w:rsidRPr="00BC7E06" w:rsidRDefault="00C42419" w:rsidP="00C4241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Female</w:t>
      </w:r>
    </w:p>
    <w:p w14:paraId="6BAAA3D4" w14:textId="77777777" w:rsidR="00C42419" w:rsidRPr="00BC7E06" w:rsidRDefault="00C42419" w:rsidP="00C4241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Other (please specify if willing)</w:t>
      </w:r>
    </w:p>
    <w:p w14:paraId="0C5BF973" w14:textId="77777777" w:rsidR="00C42419" w:rsidRPr="00BC7E06" w:rsidRDefault="00C42419" w:rsidP="00C4241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Prefer not to say</w:t>
      </w:r>
    </w:p>
    <w:p w14:paraId="3F7D66F3" w14:textId="77777777" w:rsidR="00C42419" w:rsidRPr="00BC7E06" w:rsidRDefault="00C42419" w:rsidP="00C4241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8E35EA1" w14:textId="77777777" w:rsidR="00C42419" w:rsidRPr="00BC7E06" w:rsidRDefault="00C42419" w:rsidP="00C4241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Ethnicity of participant</w:t>
      </w:r>
    </w:p>
    <w:p w14:paraId="55B224F9" w14:textId="77777777" w:rsidR="00C42419" w:rsidRPr="00BC7E06" w:rsidRDefault="00C42419" w:rsidP="00C4241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White</w:t>
      </w:r>
    </w:p>
    <w:p w14:paraId="2E41402C" w14:textId="77777777" w:rsidR="00C42419" w:rsidRPr="00BC7E06" w:rsidRDefault="00C42419" w:rsidP="00C4241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Black/Black British</w:t>
      </w:r>
    </w:p>
    <w:p w14:paraId="1847980D" w14:textId="77777777" w:rsidR="00C42419" w:rsidRPr="00BC7E06" w:rsidRDefault="00C42419" w:rsidP="00C4241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Asian/Asian British</w:t>
      </w:r>
    </w:p>
    <w:p w14:paraId="0DA0E9D1" w14:textId="77777777" w:rsidR="00C42419" w:rsidRPr="00BC7E06" w:rsidRDefault="00C42419" w:rsidP="00C4241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Mixed ethnicity/</w:t>
      </w:r>
      <w:proofErr w:type="gramStart"/>
      <w:r w:rsidRPr="00BC7E06">
        <w:rPr>
          <w:rFonts w:ascii="Arial" w:hAnsi="Arial" w:cs="Arial"/>
          <w:sz w:val="24"/>
          <w:szCs w:val="24"/>
        </w:rPr>
        <w:t>other</w:t>
      </w:r>
      <w:proofErr w:type="gramEnd"/>
      <w:r w:rsidRPr="00BC7E06">
        <w:rPr>
          <w:rFonts w:ascii="Arial" w:hAnsi="Arial" w:cs="Arial"/>
          <w:sz w:val="24"/>
          <w:szCs w:val="24"/>
        </w:rPr>
        <w:t xml:space="preserve"> ethnic group</w:t>
      </w:r>
    </w:p>
    <w:p w14:paraId="7136A827" w14:textId="77777777" w:rsidR="00C42419" w:rsidRPr="00BC7E06" w:rsidRDefault="00C42419" w:rsidP="00C4241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Prefer not to say</w:t>
      </w:r>
    </w:p>
    <w:p w14:paraId="58DDC6F8" w14:textId="77777777" w:rsidR="00C42419" w:rsidRPr="00BC7E06" w:rsidRDefault="00C42419" w:rsidP="00C42419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4F26FA06" w14:textId="77777777" w:rsidR="00C42419" w:rsidRDefault="00C42419" w:rsidP="00C4241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Age of participant</w:t>
      </w:r>
      <w:r>
        <w:rPr>
          <w:rFonts w:ascii="Arial" w:hAnsi="Arial" w:cs="Arial"/>
          <w:sz w:val="24"/>
          <w:szCs w:val="24"/>
        </w:rPr>
        <w:t xml:space="preserve"> (years)</w:t>
      </w:r>
    </w:p>
    <w:p w14:paraId="2552A188" w14:textId="77777777" w:rsidR="00C42419" w:rsidRDefault="00C42419" w:rsidP="00C42419">
      <w:pPr>
        <w:pStyle w:val="ListParagraph"/>
        <w:rPr>
          <w:rFonts w:ascii="Arial" w:hAnsi="Arial" w:cs="Arial"/>
          <w:sz w:val="24"/>
          <w:szCs w:val="24"/>
        </w:rPr>
      </w:pPr>
    </w:p>
    <w:p w14:paraId="6E0BA0B7" w14:textId="77777777" w:rsidR="00C42419" w:rsidRPr="003262D8" w:rsidRDefault="00C42419" w:rsidP="00C4241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Age of participant (categorical)</w:t>
      </w:r>
    </w:p>
    <w:p w14:paraId="4F21832B" w14:textId="77777777" w:rsidR="00C42419" w:rsidRDefault="00C42419" w:rsidP="00C4241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18-24 years</w:t>
      </w:r>
    </w:p>
    <w:p w14:paraId="53B1D7AB" w14:textId="77777777" w:rsidR="00C42419" w:rsidRDefault="00C42419" w:rsidP="00C4241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25-39 years</w:t>
      </w:r>
    </w:p>
    <w:p w14:paraId="68ABAD29" w14:textId="77777777" w:rsidR="00C42419" w:rsidRDefault="00C42419" w:rsidP="00C4241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40-59 years</w:t>
      </w:r>
    </w:p>
    <w:p w14:paraId="1D1EE945" w14:textId="77777777" w:rsidR="00C42419" w:rsidRPr="003262D8" w:rsidRDefault="00C42419" w:rsidP="00C4241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60+ years</w:t>
      </w:r>
    </w:p>
    <w:p w14:paraId="45E7BAB5" w14:textId="77777777" w:rsidR="00C42419" w:rsidRPr="00BC7E06" w:rsidRDefault="00C42419" w:rsidP="00C42419">
      <w:pPr>
        <w:pStyle w:val="ListParagraph"/>
        <w:rPr>
          <w:rFonts w:ascii="Arial" w:hAnsi="Arial" w:cs="Arial"/>
          <w:sz w:val="24"/>
          <w:szCs w:val="24"/>
        </w:rPr>
      </w:pPr>
    </w:p>
    <w:p w14:paraId="65F285E5" w14:textId="77777777" w:rsidR="00C42419" w:rsidRPr="00BC7E06" w:rsidRDefault="00C42419" w:rsidP="00C4241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Living circumstances</w:t>
      </w:r>
    </w:p>
    <w:p w14:paraId="2407A1B9" w14:textId="77777777" w:rsidR="00C42419" w:rsidRPr="00BC7E06" w:rsidRDefault="00C42419" w:rsidP="00C4241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Living with friends/family</w:t>
      </w:r>
    </w:p>
    <w:p w14:paraId="53D3EF87" w14:textId="77777777" w:rsidR="00C42419" w:rsidRPr="00BC7E06" w:rsidRDefault="00C42419" w:rsidP="00C4241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Not living with friends/family (e.g. own accommodation/approved premises)</w:t>
      </w:r>
    </w:p>
    <w:p w14:paraId="0498E62A" w14:textId="77777777" w:rsidR="00C42419" w:rsidRPr="00BC7E06" w:rsidRDefault="00C42419" w:rsidP="00C42419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78C27DBF" w14:textId="77777777" w:rsidR="00C42419" w:rsidRPr="00BC7E06" w:rsidRDefault="00C42419" w:rsidP="00C4241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Known current mental health problem</w:t>
      </w:r>
    </w:p>
    <w:p w14:paraId="585EF3D5" w14:textId="77777777" w:rsidR="00C42419" w:rsidRPr="00BC7E06" w:rsidRDefault="00C42419" w:rsidP="00C4241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Yes</w:t>
      </w:r>
    </w:p>
    <w:p w14:paraId="6B47F275" w14:textId="6E2B1147" w:rsidR="00C42419" w:rsidRDefault="00C42419" w:rsidP="00C4241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No</w:t>
      </w:r>
    </w:p>
    <w:p w14:paraId="6F80D692" w14:textId="77777777" w:rsidR="00C42419" w:rsidRPr="00C42419" w:rsidRDefault="00C42419" w:rsidP="00C42419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422D6A2A" w14:textId="77777777" w:rsidR="00C42419" w:rsidRPr="00BC7E06" w:rsidRDefault="00C42419" w:rsidP="00C42419">
      <w:pPr>
        <w:pStyle w:val="Heading3"/>
      </w:pPr>
      <w:r w:rsidRPr="00BC7E06">
        <w:t xml:space="preserve">Outcome variable: </w:t>
      </w:r>
    </w:p>
    <w:p w14:paraId="634EAA3E" w14:textId="77777777" w:rsidR="00C42419" w:rsidRPr="00BC7E06" w:rsidRDefault="00C42419" w:rsidP="00C42419">
      <w:p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 xml:space="preserve">Perceived difficulty accessing healthcare during the COVID-19 pandemic (compared to before the pandemic). </w:t>
      </w:r>
    </w:p>
    <w:p w14:paraId="5BE5F652" w14:textId="77777777" w:rsidR="00C42419" w:rsidRPr="00BC7E06" w:rsidRDefault="00C42419" w:rsidP="00C4241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 xml:space="preserve">Access to healthcare easier than/same as before </w:t>
      </w:r>
    </w:p>
    <w:p w14:paraId="202793EA" w14:textId="77777777" w:rsidR="00C42419" w:rsidRPr="00BC7E06" w:rsidRDefault="00C42419" w:rsidP="00C4241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Access to healthcare more difficult than before</w:t>
      </w:r>
    </w:p>
    <w:p w14:paraId="29622F9B" w14:textId="77777777" w:rsidR="00C42419" w:rsidRPr="00BC7E06" w:rsidRDefault="00C42419" w:rsidP="00C4241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Not applicable</w:t>
      </w:r>
    </w:p>
    <w:p w14:paraId="36C91E9B" w14:textId="77777777" w:rsidR="00C42419" w:rsidRPr="00BC7E06" w:rsidRDefault="00C42419" w:rsidP="00C4241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Prefer not to say</w:t>
      </w:r>
    </w:p>
    <w:p w14:paraId="5CA7FD38" w14:textId="77777777" w:rsidR="00C42419" w:rsidRDefault="00C42419" w:rsidP="00C4241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33AA302D" w14:textId="2881E4F6" w:rsidR="00C42419" w:rsidRDefault="00C42419" w:rsidP="00C4241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2306F83B" w14:textId="253D738C" w:rsidR="00C42419" w:rsidRPr="00BC7E06" w:rsidRDefault="00C42419" w:rsidP="00C42419">
      <w:pPr>
        <w:pStyle w:val="Heading3"/>
      </w:pPr>
      <w:r w:rsidRPr="00BC7E06">
        <w:lastRenderedPageBreak/>
        <w:t>Probation service characteristics</w:t>
      </w:r>
    </w:p>
    <w:p w14:paraId="5D6DA6A7" w14:textId="77777777" w:rsidR="00C42419" w:rsidRPr="00BC7E06" w:rsidRDefault="00C42419" w:rsidP="00C4241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Mode of contact with probation officer during covid-19 pandemic</w:t>
      </w:r>
    </w:p>
    <w:p w14:paraId="529F4FD9" w14:textId="31E97694" w:rsidR="00C42419" w:rsidRPr="007E035E" w:rsidRDefault="00C42419" w:rsidP="00C42419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Remote </w:t>
      </w:r>
      <w:r w:rsidRPr="007E035E">
        <w:rPr>
          <w:rFonts w:ascii="Arial" w:hAnsi="Arial" w:cs="Arial"/>
          <w:sz w:val="24"/>
          <w:szCs w:val="24"/>
        </w:rPr>
        <w:t>contact only (telephone</w:t>
      </w:r>
      <w:r>
        <w:rPr>
          <w:rFonts w:ascii="Arial" w:hAnsi="Arial" w:cs="Arial"/>
          <w:sz w:val="24"/>
          <w:szCs w:val="24"/>
        </w:rPr>
        <w:t xml:space="preserve"> OR </w:t>
      </w:r>
      <w:r w:rsidRPr="007E035E">
        <w:rPr>
          <w:rFonts w:ascii="Arial" w:hAnsi="Arial" w:cs="Arial"/>
          <w:sz w:val="24"/>
          <w:szCs w:val="24"/>
        </w:rPr>
        <w:t>video call</w:t>
      </w:r>
      <w:r>
        <w:rPr>
          <w:rFonts w:ascii="Arial" w:hAnsi="Arial" w:cs="Arial"/>
          <w:sz w:val="24"/>
          <w:szCs w:val="24"/>
        </w:rPr>
        <w:t xml:space="preserve"> OR email</w:t>
      </w:r>
      <w:r w:rsidRPr="007E035E">
        <w:rPr>
          <w:rFonts w:ascii="Arial" w:hAnsi="Arial" w:cs="Arial"/>
          <w:sz w:val="24"/>
          <w:szCs w:val="24"/>
        </w:rPr>
        <w:t>)</w:t>
      </w:r>
    </w:p>
    <w:p w14:paraId="44C72959" w14:textId="77777777" w:rsidR="00C42419" w:rsidRPr="00BC7E06" w:rsidRDefault="00C42419" w:rsidP="00C42419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Combination of remote and in person contact</w:t>
      </w:r>
      <w:r>
        <w:rPr>
          <w:rFonts w:ascii="Arial" w:hAnsi="Arial" w:cs="Arial"/>
          <w:sz w:val="24"/>
          <w:szCs w:val="24"/>
        </w:rPr>
        <w:t xml:space="preserve"> (Telephone/video/email AND doorstep) </w:t>
      </w:r>
    </w:p>
    <w:p w14:paraId="278A1C4B" w14:textId="77777777" w:rsidR="00C42419" w:rsidRPr="00BC7E06" w:rsidRDefault="00C42419" w:rsidP="00C42419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Not sure/prefer not to say</w:t>
      </w:r>
    </w:p>
    <w:p w14:paraId="786C1E5E" w14:textId="77777777" w:rsidR="00C42419" w:rsidRPr="00BC7E06" w:rsidRDefault="00C42419" w:rsidP="00C42419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66D5F408" w14:textId="77777777" w:rsidR="00C42419" w:rsidRPr="003262D8" w:rsidRDefault="00C42419" w:rsidP="00C4241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Length of time working with current probation officer (continuous variable, in months)</w:t>
      </w:r>
    </w:p>
    <w:p w14:paraId="38FFC8B9" w14:textId="3DE4A347" w:rsidR="00C42419" w:rsidRPr="00BC7E06" w:rsidRDefault="00C42419" w:rsidP="00C42419">
      <w:pPr>
        <w:pStyle w:val="ListParagraph"/>
        <w:rPr>
          <w:rFonts w:ascii="Arial" w:hAnsi="Arial" w:cs="Arial"/>
          <w:sz w:val="24"/>
          <w:szCs w:val="24"/>
        </w:rPr>
      </w:pPr>
    </w:p>
    <w:p w14:paraId="47C437AD" w14:textId="77777777" w:rsidR="00C42419" w:rsidRPr="00BC7E06" w:rsidRDefault="00C42419" w:rsidP="00C4241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Frequency of contact with probation service during Covid-19 compared to before the pandemic</w:t>
      </w:r>
    </w:p>
    <w:p w14:paraId="4D98B2DA" w14:textId="2186CFB3" w:rsidR="00C42419" w:rsidRPr="00BC7E06" w:rsidRDefault="00C42419" w:rsidP="00C42419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Same as before/more than before the pandemic</w:t>
      </w:r>
    </w:p>
    <w:p w14:paraId="76122836" w14:textId="77777777" w:rsidR="00C42419" w:rsidRPr="00BC7E06" w:rsidRDefault="00C42419" w:rsidP="00C42419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Less than before the pandemic</w:t>
      </w:r>
    </w:p>
    <w:p w14:paraId="319DA9B6" w14:textId="77777777" w:rsidR="00C42419" w:rsidRDefault="00C42419" w:rsidP="00C42419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Not sure/prefer not to say</w:t>
      </w:r>
    </w:p>
    <w:p w14:paraId="08847BF8" w14:textId="77777777" w:rsidR="00C42419" w:rsidRPr="00C267C6" w:rsidRDefault="00C42419" w:rsidP="00C42419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26D32F5C" w14:textId="77777777" w:rsidR="00C42419" w:rsidRDefault="00C42419" w:rsidP="00C42419">
      <w:pPr>
        <w:pStyle w:val="Heading3"/>
      </w:pPr>
      <w:r>
        <w:t>Revised Dual Role Relationship Inventory items (DRI-R)</w:t>
      </w:r>
    </w:p>
    <w:p w14:paraId="0ECCA40F" w14:textId="77777777" w:rsidR="00C42419" w:rsidRPr="00C267C6" w:rsidRDefault="00C42419" w:rsidP="00C42419">
      <w:pPr>
        <w:rPr>
          <w:rFonts w:ascii="Arial" w:hAnsi="Arial" w:cs="Arial"/>
          <w:sz w:val="24"/>
          <w:szCs w:val="24"/>
        </w:rPr>
      </w:pPr>
      <w:r w:rsidRPr="00C267C6">
        <w:rPr>
          <w:rFonts w:ascii="Arial" w:hAnsi="Arial" w:cs="Arial"/>
          <w:sz w:val="24"/>
          <w:szCs w:val="24"/>
        </w:rPr>
        <w:t>Questionnaire items obtained from the DRI-R were adapted for the purpose of this study to assess participants</w:t>
      </w:r>
      <w:r>
        <w:rPr>
          <w:rFonts w:ascii="Arial" w:hAnsi="Arial" w:cs="Arial"/>
          <w:sz w:val="24"/>
          <w:szCs w:val="24"/>
        </w:rPr>
        <w:t>’</w:t>
      </w:r>
      <w:r w:rsidRPr="00C267C6">
        <w:rPr>
          <w:rFonts w:ascii="Arial" w:hAnsi="Arial" w:cs="Arial"/>
          <w:sz w:val="24"/>
          <w:szCs w:val="24"/>
        </w:rPr>
        <w:t xml:space="preserve"> perceptions of their relationship with their prison officer. Each item required a Likert scale response, indicating</w:t>
      </w:r>
      <w:r>
        <w:rPr>
          <w:rFonts w:ascii="Arial" w:hAnsi="Arial" w:cs="Arial"/>
          <w:sz w:val="24"/>
          <w:szCs w:val="24"/>
        </w:rPr>
        <w:t xml:space="preserve"> the</w:t>
      </w:r>
      <w:r w:rsidRPr="00C267C6">
        <w:rPr>
          <w:rFonts w:ascii="Arial" w:hAnsi="Arial" w:cs="Arial"/>
          <w:sz w:val="24"/>
          <w:szCs w:val="24"/>
        </w:rPr>
        <w:t xml:space="preserve"> strength of agreement with each corresponding statement. </w:t>
      </w:r>
    </w:p>
    <w:p w14:paraId="5BBE7970" w14:textId="6453880E" w:rsidR="00C42419" w:rsidRPr="00BC7E06" w:rsidRDefault="00C42419" w:rsidP="00C42419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35459B0D" w14:textId="5B57BBFF" w:rsidR="00C42419" w:rsidRPr="00BC7E06" w:rsidRDefault="00C42419" w:rsidP="00C4241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>Modified DRI-R item 1 (caring): “My prison officer takes my needs into account”. Indicating perceived level of caring/fairness of prison officer, assessed on a 5-point Likert scale of agreement from 1-5 (1=Never, 3=sometimes, 5=always). Higher scores indicate higher perceived level of caring.</w:t>
      </w:r>
    </w:p>
    <w:p w14:paraId="4A5A01A3" w14:textId="77777777" w:rsidR="00C42419" w:rsidRPr="00BC7E06" w:rsidRDefault="00C42419" w:rsidP="00C42419">
      <w:pPr>
        <w:pStyle w:val="ListParagraph"/>
        <w:rPr>
          <w:rFonts w:ascii="Arial" w:hAnsi="Arial" w:cs="Arial"/>
          <w:sz w:val="24"/>
          <w:szCs w:val="24"/>
        </w:rPr>
      </w:pPr>
    </w:p>
    <w:p w14:paraId="79FDA1BA" w14:textId="77777777" w:rsidR="00C42419" w:rsidRPr="00BC7E06" w:rsidRDefault="00C42419" w:rsidP="00C4241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 xml:space="preserve">Modified DRI-R item 2 (trust): “I feel free to discuss the things that worry me with my probation officer”. Indicating perceived level of trust in prison officer, assessed on a 5-point Likert scale of agreement from 1-5 (1=Never, 3=sometimes, 5=always). Higher scores indicate higher perceived levels of trust. </w:t>
      </w:r>
    </w:p>
    <w:p w14:paraId="123262C5" w14:textId="293B899F" w:rsidR="00C42419" w:rsidRPr="00BC7E06" w:rsidRDefault="00C42419" w:rsidP="00C42419">
      <w:pPr>
        <w:pStyle w:val="ListParagraph"/>
        <w:rPr>
          <w:rFonts w:ascii="Arial" w:hAnsi="Arial" w:cs="Arial"/>
          <w:sz w:val="24"/>
          <w:szCs w:val="24"/>
        </w:rPr>
      </w:pPr>
    </w:p>
    <w:p w14:paraId="599B8975" w14:textId="70897BC2" w:rsidR="00C42419" w:rsidRPr="00C42419" w:rsidRDefault="00C42419" w:rsidP="00C4241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C7E06">
        <w:rPr>
          <w:rFonts w:ascii="Arial" w:hAnsi="Arial" w:cs="Arial"/>
          <w:sz w:val="24"/>
          <w:szCs w:val="24"/>
        </w:rPr>
        <w:t xml:space="preserve">Modified DRI-R item 3 (support): “My prison officer expects me to do all the work alone and doesn’t provide enough help”. Indicating perceived level of support of prison officer, assessed on a 5-point Likert scale of agreement from 1-5 (5=Never, 3=sometimes, 1=always). Higher scores indicate higher perceived levels of support of probation officer. </w:t>
      </w:r>
    </w:p>
    <w:p w14:paraId="3EF53594" w14:textId="77777777" w:rsidR="00C42419" w:rsidRDefault="00C42419" w:rsidP="00C42419">
      <w:pPr>
        <w:pStyle w:val="ListParagraph"/>
        <w:rPr>
          <w:rFonts w:ascii="Arial" w:hAnsi="Arial" w:cs="Arial"/>
          <w:sz w:val="24"/>
          <w:szCs w:val="24"/>
        </w:rPr>
      </w:pPr>
    </w:p>
    <w:p w14:paraId="3B18515D" w14:textId="2A92041A" w:rsidR="00257DE4" w:rsidRDefault="00C42419" w:rsidP="00C42419">
      <w:pPr>
        <w:pStyle w:val="ListParagraph"/>
        <w:numPr>
          <w:ilvl w:val="0"/>
          <w:numId w:val="4"/>
        </w:numPr>
      </w:pPr>
      <w:r w:rsidRPr="00C42419">
        <w:rPr>
          <w:rFonts w:ascii="Arial" w:hAnsi="Arial" w:cs="Arial"/>
          <w:sz w:val="24"/>
          <w:szCs w:val="24"/>
        </w:rPr>
        <w:t xml:space="preserve">DRI-R total score (overall perceived satisfaction with relationship with prison officer): calculated by combining scores on DRI-R items 1-3, giving a total possible score ranging from 3-15. Higher scores indicate higher overall perceived levels of satisfaction in relationship with probation officer. </w:t>
      </w:r>
    </w:p>
    <w:sectPr w:rsidR="00257DE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0E45E" w14:textId="77777777" w:rsidR="00C42419" w:rsidRDefault="00C42419" w:rsidP="00C42419">
      <w:pPr>
        <w:spacing w:after="0" w:line="240" w:lineRule="auto"/>
      </w:pPr>
      <w:r>
        <w:separator/>
      </w:r>
    </w:p>
  </w:endnote>
  <w:endnote w:type="continuationSeparator" w:id="0">
    <w:p w14:paraId="7B935D9A" w14:textId="77777777" w:rsidR="00C42419" w:rsidRDefault="00C42419" w:rsidP="00C42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09781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12FA14" w14:textId="49902E8A" w:rsidR="00C42419" w:rsidRDefault="00C4241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86CDD4" w14:textId="77777777" w:rsidR="00C42419" w:rsidRDefault="00C424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25552" w14:textId="77777777" w:rsidR="00C42419" w:rsidRDefault="00C42419" w:rsidP="00C42419">
      <w:pPr>
        <w:spacing w:after="0" w:line="240" w:lineRule="auto"/>
      </w:pPr>
      <w:r>
        <w:separator/>
      </w:r>
    </w:p>
  </w:footnote>
  <w:footnote w:type="continuationSeparator" w:id="0">
    <w:p w14:paraId="69A9A24B" w14:textId="77777777" w:rsidR="00C42419" w:rsidRDefault="00C42419" w:rsidP="00C424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6D88"/>
    <w:multiLevelType w:val="hybridMultilevel"/>
    <w:tmpl w:val="556CAB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61A03"/>
    <w:multiLevelType w:val="hybridMultilevel"/>
    <w:tmpl w:val="46AA52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242C8"/>
    <w:multiLevelType w:val="hybridMultilevel"/>
    <w:tmpl w:val="556CAB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D92092"/>
    <w:multiLevelType w:val="hybridMultilevel"/>
    <w:tmpl w:val="7AB8693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806359">
    <w:abstractNumId w:val="1"/>
  </w:num>
  <w:num w:numId="2" w16cid:durableId="1681665926">
    <w:abstractNumId w:val="0"/>
  </w:num>
  <w:num w:numId="3" w16cid:durableId="408116529">
    <w:abstractNumId w:val="3"/>
  </w:num>
  <w:num w:numId="4" w16cid:durableId="1076198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19"/>
    <w:rsid w:val="00257DE4"/>
    <w:rsid w:val="004239DD"/>
    <w:rsid w:val="004B40A9"/>
    <w:rsid w:val="005823FD"/>
    <w:rsid w:val="00C30721"/>
    <w:rsid w:val="00C42419"/>
    <w:rsid w:val="00D06F83"/>
    <w:rsid w:val="00F9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E669B"/>
  <w15:chartTrackingRefBased/>
  <w15:docId w15:val="{1DEEDBE6-19E0-4E41-8DFC-56B9FD05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419"/>
  </w:style>
  <w:style w:type="paragraph" w:styleId="Heading1">
    <w:name w:val="heading 1"/>
    <w:basedOn w:val="Normal"/>
    <w:next w:val="Normal"/>
    <w:link w:val="Heading1Char"/>
    <w:uiPriority w:val="9"/>
    <w:qFormat/>
    <w:rsid w:val="00C42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2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2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2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2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4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24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419"/>
  </w:style>
  <w:style w:type="paragraph" w:styleId="Footer">
    <w:name w:val="footer"/>
    <w:basedOn w:val="Normal"/>
    <w:link w:val="FooterChar"/>
    <w:uiPriority w:val="99"/>
    <w:unhideWhenUsed/>
    <w:rsid w:val="00C424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445</Words>
  <Characters>2538</Characters>
  <Application>Microsoft Office Word</Application>
  <DocSecurity>0</DocSecurity>
  <Lines>21</Lines>
  <Paragraphs>5</Paragraphs>
  <ScaleCrop>false</ScaleCrop>
  <Company>University of Worcester</Company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Perry</dc:creator>
  <cp:keywords/>
  <dc:description/>
  <cp:lastModifiedBy>Amy Perry</cp:lastModifiedBy>
  <cp:revision>1</cp:revision>
  <dcterms:created xsi:type="dcterms:W3CDTF">2025-09-18T15:12:00Z</dcterms:created>
  <dcterms:modified xsi:type="dcterms:W3CDTF">2025-09-18T15:15:00Z</dcterms:modified>
</cp:coreProperties>
</file>