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CB910" w14:textId="0507CBE7" w:rsidR="006913D6" w:rsidRDefault="00635FE4" w:rsidP="00F83E8E">
      <w:pPr>
        <w:jc w:val="center"/>
      </w:pPr>
      <w:r>
        <w:t xml:space="preserve">49003 - </w:t>
      </w:r>
      <w:r w:rsidR="00F83E8E">
        <w:t xml:space="preserve">Economic Evaluation </w:t>
      </w:r>
    </w:p>
    <w:p w14:paraId="2170ABAD" w14:textId="7A76C5C4" w:rsidR="00BC2A34" w:rsidRDefault="00BC2A34" w:rsidP="00BC2A34"/>
    <w:p w14:paraId="398DD9B4" w14:textId="11E59EA4" w:rsidR="00BC2A34" w:rsidRDefault="00BC2A34" w:rsidP="00BC2A34">
      <w:pPr>
        <w:jc w:val="center"/>
      </w:pPr>
    </w:p>
    <w:p w14:paraId="3103C1A9" w14:textId="78294031" w:rsidR="00BC2A34" w:rsidRDefault="00BC2A34" w:rsidP="00BC2A34">
      <w:pPr>
        <w:jc w:val="center"/>
      </w:pPr>
    </w:p>
    <w:p w14:paraId="619082CC" w14:textId="7FF6B4A1" w:rsidR="00BC2A34" w:rsidRDefault="00BC2A34" w:rsidP="00BC2A34">
      <w:pPr>
        <w:jc w:val="center"/>
      </w:pPr>
    </w:p>
    <w:p w14:paraId="367C939A" w14:textId="64375262" w:rsidR="00BC2A34" w:rsidRDefault="00BC2A34" w:rsidP="00BC2A34">
      <w:pPr>
        <w:jc w:val="center"/>
      </w:pPr>
    </w:p>
    <w:p w14:paraId="396078D5" w14:textId="7260CB6B" w:rsidR="00BC2A34" w:rsidRDefault="00BC2A34" w:rsidP="00BC2A34">
      <w:pPr>
        <w:pStyle w:val="Title"/>
        <w:jc w:val="center"/>
      </w:pPr>
      <w:r>
        <w:t>Western Sydney International</w:t>
      </w:r>
      <w:r w:rsidR="009A1814">
        <w:t xml:space="preserve"> </w:t>
      </w:r>
      <w:r>
        <w:t>Airport</w:t>
      </w:r>
      <w:r w:rsidR="00C77D45">
        <w:t xml:space="preserve"> Project</w:t>
      </w:r>
      <w:r w:rsidR="00635FE4">
        <w:t xml:space="preserve"> – Project Evaluation</w:t>
      </w:r>
      <w:r w:rsidR="009D790D">
        <w:t xml:space="preserve"> Report</w:t>
      </w:r>
    </w:p>
    <w:p w14:paraId="7906C981" w14:textId="146D4769" w:rsidR="00BC2A34" w:rsidRDefault="00BC2A34" w:rsidP="00BC2A34"/>
    <w:p w14:paraId="3F595033" w14:textId="14C2CAB1" w:rsidR="00BC2A34" w:rsidRDefault="00BC2A34" w:rsidP="00BC2A34"/>
    <w:p w14:paraId="0FE69EB4" w14:textId="3967B72D" w:rsidR="00BC2A34" w:rsidRDefault="00F45C11" w:rsidP="00F45C11">
      <w:pPr>
        <w:jc w:val="center"/>
      </w:pPr>
      <w:r>
        <w:rPr>
          <w:noProof/>
        </w:rPr>
        <w:drawing>
          <wp:inline distT="0" distB="0" distL="0" distR="0" wp14:anchorId="5AEB1608" wp14:editId="46783B6C">
            <wp:extent cx="2876550" cy="1828800"/>
            <wp:effectExtent l="76200" t="76200" r="133350" b="13335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10"/>
                    <a:stretch>
                      <a:fillRect/>
                    </a:stretch>
                  </pic:blipFill>
                  <pic:spPr>
                    <a:xfrm>
                      <a:off x="0" y="0"/>
                      <a:ext cx="287655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9E8DA" w14:textId="0906F666" w:rsidR="00BC2A34" w:rsidRDefault="00BC2A34" w:rsidP="00BC2A34"/>
    <w:p w14:paraId="17CAF67A" w14:textId="605E6A21" w:rsidR="00BC2A34" w:rsidRDefault="00BC2A34" w:rsidP="00BC2A34"/>
    <w:p w14:paraId="211A5C97" w14:textId="0B5ED637" w:rsidR="00BC2A34" w:rsidRDefault="00BC2A34" w:rsidP="00BC2A34"/>
    <w:p w14:paraId="504CA8C9" w14:textId="77777777" w:rsidR="00BC2A34" w:rsidRDefault="00BC2A34" w:rsidP="00BC2A34"/>
    <w:tbl>
      <w:tblPr>
        <w:tblStyle w:val="TableGrid"/>
        <w:tblW w:w="0" w:type="auto"/>
        <w:tblLook w:val="04A0" w:firstRow="1" w:lastRow="0" w:firstColumn="1" w:lastColumn="0" w:noHBand="0" w:noVBand="1"/>
      </w:tblPr>
      <w:tblGrid>
        <w:gridCol w:w="3111"/>
        <w:gridCol w:w="3132"/>
        <w:gridCol w:w="2773"/>
      </w:tblGrid>
      <w:tr w:rsidR="008529B1" w14:paraId="57818F2F" w14:textId="77777777" w:rsidTr="002F28F8">
        <w:tc>
          <w:tcPr>
            <w:tcW w:w="9016" w:type="dxa"/>
            <w:gridSpan w:val="3"/>
          </w:tcPr>
          <w:p w14:paraId="787C66D2" w14:textId="41B284D4" w:rsidR="008529B1" w:rsidRDefault="008529B1" w:rsidP="00BC2A34">
            <w:pPr>
              <w:jc w:val="center"/>
              <w:rPr>
                <w:b/>
                <w:bCs/>
              </w:rPr>
            </w:pPr>
            <w:r>
              <w:rPr>
                <w:b/>
                <w:bCs/>
              </w:rPr>
              <w:t>Group 15</w:t>
            </w:r>
          </w:p>
        </w:tc>
      </w:tr>
      <w:tr w:rsidR="00635FE4" w14:paraId="1A490982" w14:textId="61E2A45A" w:rsidTr="1A8CAFDA">
        <w:tc>
          <w:tcPr>
            <w:tcW w:w="3111" w:type="dxa"/>
          </w:tcPr>
          <w:p w14:paraId="09E8C298" w14:textId="47E1319C" w:rsidR="00635FE4" w:rsidRPr="00BC2A34" w:rsidRDefault="00635FE4" w:rsidP="00BC2A34">
            <w:pPr>
              <w:jc w:val="center"/>
              <w:rPr>
                <w:b/>
                <w:bCs/>
              </w:rPr>
            </w:pPr>
            <w:r w:rsidRPr="00BC2A34">
              <w:rPr>
                <w:b/>
                <w:bCs/>
              </w:rPr>
              <w:t>Student Name</w:t>
            </w:r>
          </w:p>
        </w:tc>
        <w:tc>
          <w:tcPr>
            <w:tcW w:w="3132" w:type="dxa"/>
          </w:tcPr>
          <w:p w14:paraId="417E0315" w14:textId="2F95D0B7" w:rsidR="00635FE4" w:rsidRPr="00BC2A34" w:rsidRDefault="00635FE4" w:rsidP="00BC2A34">
            <w:pPr>
              <w:jc w:val="center"/>
              <w:rPr>
                <w:b/>
                <w:bCs/>
              </w:rPr>
            </w:pPr>
            <w:r w:rsidRPr="00BC2A34">
              <w:rPr>
                <w:b/>
                <w:bCs/>
              </w:rPr>
              <w:t>Student Number</w:t>
            </w:r>
          </w:p>
        </w:tc>
        <w:tc>
          <w:tcPr>
            <w:tcW w:w="2773" w:type="dxa"/>
          </w:tcPr>
          <w:p w14:paraId="4EC7F0C1" w14:textId="1647BD03" w:rsidR="00635FE4" w:rsidRPr="00BC2A34" w:rsidRDefault="00635FE4" w:rsidP="00BC2A34">
            <w:pPr>
              <w:jc w:val="center"/>
              <w:rPr>
                <w:b/>
                <w:bCs/>
              </w:rPr>
            </w:pPr>
            <w:r>
              <w:rPr>
                <w:b/>
                <w:bCs/>
              </w:rPr>
              <w:t>Percentage Contributed</w:t>
            </w:r>
          </w:p>
        </w:tc>
      </w:tr>
      <w:tr w:rsidR="00635FE4" w14:paraId="5D7E38DD" w14:textId="676BF0B5" w:rsidTr="1A8CAFDA">
        <w:tc>
          <w:tcPr>
            <w:tcW w:w="3111" w:type="dxa"/>
          </w:tcPr>
          <w:p w14:paraId="7EFE81A3" w14:textId="08B22505" w:rsidR="00635FE4" w:rsidRDefault="00635FE4" w:rsidP="00AE648F">
            <w:pPr>
              <w:jc w:val="center"/>
            </w:pPr>
          </w:p>
        </w:tc>
        <w:tc>
          <w:tcPr>
            <w:tcW w:w="3132" w:type="dxa"/>
          </w:tcPr>
          <w:p w14:paraId="04C03A03" w14:textId="038E295F" w:rsidR="00635FE4" w:rsidRDefault="00635FE4" w:rsidP="00AE648F">
            <w:pPr>
              <w:jc w:val="center"/>
            </w:pPr>
          </w:p>
        </w:tc>
        <w:tc>
          <w:tcPr>
            <w:tcW w:w="2773" w:type="dxa"/>
          </w:tcPr>
          <w:p w14:paraId="32FE2C5E" w14:textId="3398052F" w:rsidR="00635FE4" w:rsidRPr="00F83E8E" w:rsidRDefault="00AE648F" w:rsidP="00AE648F">
            <w:pPr>
              <w:jc w:val="center"/>
            </w:pPr>
            <w:r>
              <w:t>100%</w:t>
            </w:r>
          </w:p>
        </w:tc>
      </w:tr>
      <w:tr w:rsidR="00635FE4" w14:paraId="3E89DF3E" w14:textId="5BF8D91B" w:rsidTr="1A8CAFDA">
        <w:tc>
          <w:tcPr>
            <w:tcW w:w="3111" w:type="dxa"/>
          </w:tcPr>
          <w:p w14:paraId="4E5863D4" w14:textId="3542F560" w:rsidR="00635FE4" w:rsidRDefault="00635FE4" w:rsidP="00AE648F">
            <w:pPr>
              <w:jc w:val="center"/>
            </w:pPr>
          </w:p>
        </w:tc>
        <w:tc>
          <w:tcPr>
            <w:tcW w:w="3132" w:type="dxa"/>
          </w:tcPr>
          <w:p w14:paraId="2FFAAB49" w14:textId="5F560F19" w:rsidR="00635FE4" w:rsidRDefault="00635FE4" w:rsidP="00AE648F">
            <w:pPr>
              <w:jc w:val="center"/>
            </w:pPr>
          </w:p>
        </w:tc>
        <w:tc>
          <w:tcPr>
            <w:tcW w:w="2773" w:type="dxa"/>
          </w:tcPr>
          <w:p w14:paraId="74ADBB2B" w14:textId="5ABE2909" w:rsidR="00635FE4" w:rsidRPr="00F83E8E" w:rsidRDefault="00AE648F" w:rsidP="00AE648F">
            <w:pPr>
              <w:jc w:val="center"/>
            </w:pPr>
            <w:r>
              <w:t>100%</w:t>
            </w:r>
          </w:p>
        </w:tc>
      </w:tr>
      <w:tr w:rsidR="00635FE4" w14:paraId="36C45F06" w14:textId="47F26312" w:rsidTr="1A8CAFDA">
        <w:tc>
          <w:tcPr>
            <w:tcW w:w="3111" w:type="dxa"/>
          </w:tcPr>
          <w:p w14:paraId="4A46318D" w14:textId="64CC456E" w:rsidR="00635FE4" w:rsidRDefault="00635FE4" w:rsidP="00AE648F">
            <w:pPr>
              <w:jc w:val="center"/>
            </w:pPr>
          </w:p>
        </w:tc>
        <w:tc>
          <w:tcPr>
            <w:tcW w:w="3132" w:type="dxa"/>
          </w:tcPr>
          <w:p w14:paraId="01E7DADF" w14:textId="364A66C9" w:rsidR="00635FE4" w:rsidRDefault="00635FE4" w:rsidP="00AE648F">
            <w:pPr>
              <w:jc w:val="center"/>
            </w:pPr>
          </w:p>
        </w:tc>
        <w:tc>
          <w:tcPr>
            <w:tcW w:w="2773" w:type="dxa"/>
          </w:tcPr>
          <w:p w14:paraId="38CF8C85" w14:textId="106A93D4" w:rsidR="00635FE4" w:rsidRPr="00F83E8E" w:rsidRDefault="00AE648F" w:rsidP="00AE648F">
            <w:pPr>
              <w:jc w:val="center"/>
            </w:pPr>
            <w:r>
              <w:t>100%</w:t>
            </w:r>
          </w:p>
        </w:tc>
      </w:tr>
      <w:tr w:rsidR="00635FE4" w14:paraId="7D32B5AC" w14:textId="0D4EA223" w:rsidTr="1A8CAFDA">
        <w:tc>
          <w:tcPr>
            <w:tcW w:w="3111" w:type="dxa"/>
          </w:tcPr>
          <w:p w14:paraId="267E43FF" w14:textId="0B9079D6" w:rsidR="00635FE4" w:rsidRDefault="00635FE4" w:rsidP="00AE648F">
            <w:pPr>
              <w:jc w:val="center"/>
            </w:pPr>
          </w:p>
        </w:tc>
        <w:tc>
          <w:tcPr>
            <w:tcW w:w="3132" w:type="dxa"/>
          </w:tcPr>
          <w:p w14:paraId="55035DCF" w14:textId="7CFDF91A" w:rsidR="00635FE4" w:rsidRDefault="00635FE4" w:rsidP="00AE648F">
            <w:pPr>
              <w:jc w:val="center"/>
            </w:pPr>
          </w:p>
        </w:tc>
        <w:tc>
          <w:tcPr>
            <w:tcW w:w="2773" w:type="dxa"/>
          </w:tcPr>
          <w:p w14:paraId="1CAEC7B3" w14:textId="6AE8755B" w:rsidR="00635FE4" w:rsidRPr="00F83E8E" w:rsidRDefault="00AE648F" w:rsidP="00AE648F">
            <w:pPr>
              <w:jc w:val="center"/>
            </w:pPr>
            <w:r>
              <w:t>100%</w:t>
            </w:r>
          </w:p>
        </w:tc>
      </w:tr>
      <w:tr w:rsidR="00635FE4" w14:paraId="2BF158B3" w14:textId="782FCD3B" w:rsidTr="1A8CAFDA">
        <w:tc>
          <w:tcPr>
            <w:tcW w:w="3111" w:type="dxa"/>
          </w:tcPr>
          <w:p w14:paraId="1D7081C5" w14:textId="409EB74C" w:rsidR="00635FE4" w:rsidRDefault="00635FE4" w:rsidP="00AE648F">
            <w:pPr>
              <w:jc w:val="center"/>
            </w:pPr>
          </w:p>
        </w:tc>
        <w:tc>
          <w:tcPr>
            <w:tcW w:w="3132" w:type="dxa"/>
          </w:tcPr>
          <w:p w14:paraId="002F26D5" w14:textId="23EAAD10" w:rsidR="00635FE4" w:rsidRDefault="00635FE4" w:rsidP="00AE648F">
            <w:pPr>
              <w:jc w:val="center"/>
            </w:pPr>
          </w:p>
        </w:tc>
        <w:tc>
          <w:tcPr>
            <w:tcW w:w="2773" w:type="dxa"/>
          </w:tcPr>
          <w:p w14:paraId="5CE13AE8" w14:textId="1C646B8D" w:rsidR="00635FE4" w:rsidRDefault="00AE648F" w:rsidP="00AE648F">
            <w:pPr>
              <w:jc w:val="center"/>
            </w:pPr>
            <w:r>
              <w:t>100%</w:t>
            </w:r>
          </w:p>
        </w:tc>
      </w:tr>
    </w:tbl>
    <w:p w14:paraId="5A031739" w14:textId="6154283E" w:rsidR="00F83E8E" w:rsidRDefault="00F83E8E" w:rsidP="00BC2A34">
      <w:pPr>
        <w:jc w:val="both"/>
      </w:pPr>
    </w:p>
    <w:p w14:paraId="67D8A216" w14:textId="2CE184DA" w:rsidR="0F3FC9BF" w:rsidRDefault="0F3FC9BF" w:rsidP="77E48A4B">
      <w:pPr>
        <w:pStyle w:val="Heading1"/>
      </w:pPr>
    </w:p>
    <w:p w14:paraId="62F67AAE" w14:textId="4D94C7AC" w:rsidR="0084458E" w:rsidRPr="0084458E" w:rsidRDefault="0084458E" w:rsidP="0084458E"/>
    <w:p w14:paraId="65F41EF2" w14:textId="644FC2F1" w:rsidR="00BC2A34" w:rsidRDefault="00635FE4" w:rsidP="00A452F5">
      <w:pPr>
        <w:pStyle w:val="Heading1"/>
      </w:pPr>
      <w:r w:rsidRPr="0084458E">
        <w:br w:type="page"/>
      </w:r>
      <w:r>
        <w:lastRenderedPageBreak/>
        <w:t>Executive Summary</w:t>
      </w:r>
    </w:p>
    <w:p w14:paraId="30D32480" w14:textId="3956934D" w:rsidR="00042424" w:rsidRDefault="00CB47A0" w:rsidP="14012A5E">
      <w:r>
        <w:t xml:space="preserve">Sydney </w:t>
      </w:r>
      <w:r w:rsidR="009779F2">
        <w:t>Kingsford Smith Intern</w:t>
      </w:r>
      <w:r w:rsidR="009A7441">
        <w:t xml:space="preserve">ational Airport </w:t>
      </w:r>
      <w:r w:rsidR="4517BEA8">
        <w:t>(KSA)</w:t>
      </w:r>
      <w:r w:rsidR="009A7441">
        <w:t xml:space="preserve"> currently accounts for </w:t>
      </w:r>
      <w:r w:rsidR="00843AB0">
        <w:t>most of</w:t>
      </w:r>
      <w:r w:rsidR="00614174">
        <w:t xml:space="preserve"> </w:t>
      </w:r>
      <w:r>
        <w:t xml:space="preserve">the passenger and airfreight </w:t>
      </w:r>
      <w:r w:rsidR="00011050">
        <w:t xml:space="preserve">services into New South Wales. However, demand for these services is likely to exceed </w:t>
      </w:r>
      <w:r w:rsidR="00990DB6">
        <w:t xml:space="preserve">KSA’s </w:t>
      </w:r>
      <w:r w:rsidR="00843AB0">
        <w:t xml:space="preserve">capacity by </w:t>
      </w:r>
      <w:r w:rsidR="6FF8A420">
        <w:t>2</w:t>
      </w:r>
      <w:r w:rsidR="1479AAC3">
        <w:t>037</w:t>
      </w:r>
      <w:r w:rsidR="6FF8A420">
        <w:t>.</w:t>
      </w:r>
      <w:r w:rsidR="00843AB0">
        <w:t xml:space="preserve"> </w:t>
      </w:r>
      <w:r w:rsidR="00042424">
        <w:t>Western Sydney International Airport</w:t>
      </w:r>
      <w:r w:rsidR="00BA42E4">
        <w:t xml:space="preserve"> (WSA)</w:t>
      </w:r>
      <w:r w:rsidR="00042424">
        <w:t xml:space="preserve"> is a second </w:t>
      </w:r>
      <w:r w:rsidR="003B0348">
        <w:t xml:space="preserve">international airport currently under construction </w:t>
      </w:r>
      <w:r w:rsidR="005263C7">
        <w:t>in the Greater Sydney Region,</w:t>
      </w:r>
      <w:r w:rsidR="00843AB0">
        <w:t xml:space="preserve"> has been</w:t>
      </w:r>
      <w:r w:rsidR="005263C7">
        <w:t xml:space="preserve"> designed to meet the </w:t>
      </w:r>
      <w:r w:rsidR="00F614F1">
        <w:t xml:space="preserve">predicted </w:t>
      </w:r>
      <w:r w:rsidR="005263C7">
        <w:t xml:space="preserve">future </w:t>
      </w:r>
      <w:r w:rsidR="00E73C7A">
        <w:t xml:space="preserve">passenger and airfreight needs </w:t>
      </w:r>
      <w:r w:rsidR="00F614F1">
        <w:t xml:space="preserve">of New South Wales. </w:t>
      </w:r>
    </w:p>
    <w:p w14:paraId="5D6B67C2" w14:textId="39089F28" w:rsidR="00705B33" w:rsidRDefault="00982BD6" w:rsidP="14012A5E">
      <w:r>
        <w:t>The</w:t>
      </w:r>
      <w:r w:rsidR="004E4D77">
        <w:t xml:space="preserve"> project evaluation</w:t>
      </w:r>
      <w:r w:rsidR="007E1ACB">
        <w:t xml:space="preserve"> in this report identified multiple benefits from the construction </w:t>
      </w:r>
      <w:r w:rsidR="00471562">
        <w:t xml:space="preserve">and operation of </w:t>
      </w:r>
      <w:r w:rsidR="00BA42E4">
        <w:t>WSA</w:t>
      </w:r>
      <w:r w:rsidR="00077107">
        <w:t xml:space="preserve">. </w:t>
      </w:r>
      <w:r w:rsidR="00092209">
        <w:t xml:space="preserve">Consumers benefit from additional flight choices offered by multiple </w:t>
      </w:r>
      <w:r w:rsidR="00FB1860">
        <w:t xml:space="preserve">airport operators and the local economy benefits through the construction of the aerotropolis which supports the </w:t>
      </w:r>
      <w:r w:rsidR="007934B3">
        <w:t xml:space="preserve">airport operations. </w:t>
      </w:r>
      <w:r w:rsidR="00624CC0">
        <w:t xml:space="preserve">There are costs associated with any infrastructure project, and WSA is no exception. The </w:t>
      </w:r>
      <w:r w:rsidR="00EA05F1">
        <w:t>construction and operation cost will be significant, exceeding $5 billion dollars</w:t>
      </w:r>
      <w:r w:rsidR="00462178">
        <w:t xml:space="preserve"> to the 2026 financial period. </w:t>
      </w:r>
      <w:r>
        <w:t>The</w:t>
      </w:r>
      <w:r w:rsidR="00462178">
        <w:t xml:space="preserve"> financial </w:t>
      </w:r>
      <w:r>
        <w:t>evaluation</w:t>
      </w:r>
      <w:r w:rsidR="00462178">
        <w:t xml:space="preserve"> conducted </w:t>
      </w:r>
      <w:r w:rsidR="007B4FCE">
        <w:t xml:space="preserve">shows that the benefits identified far exceed the costs, with a positive Net Present Value </w:t>
      </w:r>
      <w:r w:rsidR="00E76D44">
        <w:t xml:space="preserve">and Benefit-to-Cost Ratio above </w:t>
      </w:r>
      <w:r w:rsidR="00C92B21">
        <w:t>one</w:t>
      </w:r>
      <w:r w:rsidR="00E76D44">
        <w:t xml:space="preserve"> </w:t>
      </w:r>
      <w:r w:rsidR="008C1B90">
        <w:t>show</w:t>
      </w:r>
      <w:r w:rsidR="004E4D77">
        <w:t xml:space="preserve">ing </w:t>
      </w:r>
      <w:r w:rsidR="00942861">
        <w:t xml:space="preserve">the project will </w:t>
      </w:r>
      <w:r w:rsidR="004829CD">
        <w:t xml:space="preserve">benefit the economy of NSW and Australia. </w:t>
      </w:r>
      <w:r w:rsidR="008C1B90">
        <w:t xml:space="preserve"> </w:t>
      </w:r>
      <w:r w:rsidR="00C92B21">
        <w:t xml:space="preserve">  </w:t>
      </w:r>
    </w:p>
    <w:p w14:paraId="49D52E68" w14:textId="31424A99" w:rsidR="00B24FD8" w:rsidRDefault="0010070C" w:rsidP="14012A5E">
      <w:r>
        <w:t xml:space="preserve">The final recommendation is that </w:t>
      </w:r>
      <w:r w:rsidR="00092209">
        <w:t xml:space="preserve">construction of WSA should continue as it provides net benefits to the Australian economy. </w:t>
      </w:r>
    </w:p>
    <w:p w14:paraId="2E790DC1" w14:textId="77777777" w:rsidR="007B18AD" w:rsidRDefault="007B18AD" w:rsidP="14012A5E"/>
    <w:p w14:paraId="367D5F26" w14:textId="77777777" w:rsidR="007B18AD" w:rsidRDefault="007B18AD" w:rsidP="14012A5E"/>
    <w:p w14:paraId="67704022" w14:textId="7A2CAB96" w:rsidR="007B18AD" w:rsidRDefault="2D2E54C8" w:rsidP="00525145">
      <w:r>
        <w:rPr>
          <w:noProof/>
        </w:rPr>
        <w:drawing>
          <wp:inline distT="0" distB="0" distL="0" distR="0" wp14:anchorId="09E7EB7F" wp14:editId="09B3B831">
            <wp:extent cx="5679599" cy="2638647"/>
            <wp:effectExtent l="76200" t="76200" r="130810" b="142875"/>
            <wp:docPr id="676254257" name="Picture 67625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689521" cy="2643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1E2A5" w14:textId="77AE560F" w:rsidR="00B24FD8" w:rsidRDefault="00B24FD8" w:rsidP="007B18AD">
      <w:pPr>
        <w:jc w:val="center"/>
      </w:pPr>
    </w:p>
    <w:p w14:paraId="0D957FF3" w14:textId="0E87AF28" w:rsidR="00635FE4" w:rsidRDefault="4F4218AC" w:rsidP="14012A5E">
      <w:pPr>
        <w:pStyle w:val="Heading1"/>
      </w:pPr>
      <w:r>
        <w:br w:type="page"/>
      </w:r>
      <w:r w:rsidR="006B2318">
        <w:lastRenderedPageBreak/>
        <w:t>Introduction</w:t>
      </w:r>
    </w:p>
    <w:p w14:paraId="45AF8384" w14:textId="52B04079" w:rsidR="3761DE92" w:rsidRDefault="7C6E4DC9" w:rsidP="1E7B186E">
      <w:r>
        <w:t xml:space="preserve">Western Sydney International Airport (WSA) is being constructed to fulfill future demand </w:t>
      </w:r>
      <w:r w:rsidR="6F4EF22D">
        <w:t xml:space="preserve">for passenger and airfreight services arriving </w:t>
      </w:r>
      <w:r w:rsidR="718A6C82">
        <w:t>at</w:t>
      </w:r>
      <w:r w:rsidR="6F4EF22D">
        <w:t xml:space="preserve"> New South Wales. </w:t>
      </w:r>
      <w:r w:rsidR="6FB143AD">
        <w:t xml:space="preserve">Construction of secondary airports in Melbourne and Brisbane have shown that increasing the capacity of a city to meet those demands </w:t>
      </w:r>
      <w:r w:rsidR="555C1390">
        <w:t>results</w:t>
      </w:r>
      <w:r w:rsidR="6FB143AD">
        <w:t xml:space="preserve"> </w:t>
      </w:r>
      <w:r w:rsidR="74C67CAB">
        <w:t xml:space="preserve">in </w:t>
      </w:r>
      <w:r w:rsidR="6FB143AD">
        <w:t>additional growth</w:t>
      </w:r>
      <w:r w:rsidR="2147F907">
        <w:t xml:space="preserve"> as airport operators identify new opportunities to service consumers (Deloitte Access Economics, </w:t>
      </w:r>
      <w:r w:rsidR="60AE8F0C">
        <w:t>2013)</w:t>
      </w:r>
      <w:r w:rsidR="3EEB84BB">
        <w:t>.</w:t>
      </w:r>
      <w:r w:rsidR="6FB143AD">
        <w:t xml:space="preserve"> </w:t>
      </w:r>
      <w:r w:rsidR="6873722E">
        <w:t>T</w:t>
      </w:r>
      <w:r w:rsidR="2BD37D61">
        <w:t xml:space="preserve">he objective of this </w:t>
      </w:r>
      <w:r w:rsidR="6873722E">
        <w:t xml:space="preserve">report </w:t>
      </w:r>
      <w:r w:rsidR="086C7DE3">
        <w:t xml:space="preserve">is to </w:t>
      </w:r>
      <w:r w:rsidR="6873722E">
        <w:t>provide context for the economic evaluation, with a summary of the macroeconomic and microeconomic settings, cost benefit analysis</w:t>
      </w:r>
      <w:r w:rsidR="0A797C8E">
        <w:t xml:space="preserve">, financial </w:t>
      </w:r>
      <w:r w:rsidR="007B18AD">
        <w:t>evaluation,</w:t>
      </w:r>
      <w:r w:rsidR="0A797C8E">
        <w:t xml:space="preserve"> and final recommendation</w:t>
      </w:r>
      <w:r w:rsidR="6647B746">
        <w:t xml:space="preserve"> on whether the project should continue to be constructed</w:t>
      </w:r>
      <w:r w:rsidR="0A797C8E">
        <w:t xml:space="preserve">. </w:t>
      </w:r>
    </w:p>
    <w:p w14:paraId="2D80A1BE" w14:textId="38403F49" w:rsidR="3761DE92" w:rsidRDefault="3761DE92" w:rsidP="1E7B186E"/>
    <w:p w14:paraId="3FA21A75" w14:textId="56C6DFA2" w:rsidR="3761DE92" w:rsidRDefault="6873722E" w:rsidP="1E7B186E">
      <w:pPr>
        <w:pStyle w:val="Heading1"/>
        <w:rPr>
          <w:rFonts w:ascii="Calibri Light" w:eastAsia="Yu Gothic Light" w:hAnsi="Calibri Light" w:cs="Times New Roman"/>
        </w:rPr>
      </w:pPr>
      <w:r>
        <w:t>Project Description</w:t>
      </w:r>
    </w:p>
    <w:p w14:paraId="0D50093C" w14:textId="4B95603D" w:rsidR="3761DE92" w:rsidRDefault="5EF59C47" w:rsidP="2EFA8D1C">
      <w:r>
        <w:t>West</w:t>
      </w:r>
      <w:r w:rsidR="58C52BF3">
        <w:t>ern Sydney</w:t>
      </w:r>
      <w:r w:rsidR="00017A32">
        <w:t xml:space="preserve"> International</w:t>
      </w:r>
      <w:r w:rsidR="58C52BF3">
        <w:t xml:space="preserve"> Airport (WSA)</w:t>
      </w:r>
      <w:r w:rsidR="787BBF41">
        <w:t xml:space="preserve"> is a </w:t>
      </w:r>
      <w:r w:rsidR="50964E01">
        <w:t xml:space="preserve">high priority infrastructure project </w:t>
      </w:r>
      <w:r w:rsidR="7F2B0BA4">
        <w:t xml:space="preserve">jointly </w:t>
      </w:r>
      <w:r w:rsidR="4F284634">
        <w:t>funded</w:t>
      </w:r>
      <w:r w:rsidR="50964E01">
        <w:t xml:space="preserve"> by </w:t>
      </w:r>
      <w:r w:rsidR="7F2B0BA4">
        <w:t>the Federal Government of Australia and the N</w:t>
      </w:r>
      <w:r w:rsidR="30943709">
        <w:t xml:space="preserve">ew </w:t>
      </w:r>
      <w:r w:rsidR="2C130C4A">
        <w:t>S</w:t>
      </w:r>
      <w:r w:rsidR="7FEA1433">
        <w:t xml:space="preserve">outh </w:t>
      </w:r>
      <w:r w:rsidR="2C130C4A">
        <w:t>W</w:t>
      </w:r>
      <w:r w:rsidR="4A9F9F0D">
        <w:t>ales</w:t>
      </w:r>
      <w:r w:rsidR="2C130C4A">
        <w:t xml:space="preserve"> Government.</w:t>
      </w:r>
      <w:r w:rsidR="1D0B3A6E">
        <w:t xml:space="preserve"> </w:t>
      </w:r>
      <w:r w:rsidR="006173EA">
        <w:t>WSA</w:t>
      </w:r>
      <w:r w:rsidR="00203320">
        <w:t xml:space="preserve">, also </w:t>
      </w:r>
      <w:r w:rsidR="00850B76">
        <w:t>known as</w:t>
      </w:r>
      <w:r w:rsidR="00203320">
        <w:t xml:space="preserve"> Nancy Bird</w:t>
      </w:r>
      <w:r w:rsidR="00C006C1">
        <w:t xml:space="preserve"> Walton International Airport after one of Australia’s greatest female aviators</w:t>
      </w:r>
      <w:r w:rsidR="00203320">
        <w:t xml:space="preserve"> </w:t>
      </w:r>
      <w:r w:rsidR="3761DE92">
        <w:t>is currently under construction at Badgerys Creek suburb</w:t>
      </w:r>
      <w:r w:rsidR="00850B76">
        <w:t xml:space="preserve"> and</w:t>
      </w:r>
      <w:r w:rsidR="3761DE92">
        <w:t xml:space="preserve"> is envisioned to be an aerotropolis and </w:t>
      </w:r>
      <w:r w:rsidR="00003C24">
        <w:t xml:space="preserve">act </w:t>
      </w:r>
      <w:r w:rsidR="3761DE92">
        <w:t xml:space="preserve">as a third centre in </w:t>
      </w:r>
      <w:r w:rsidR="00003C24">
        <w:t xml:space="preserve">the </w:t>
      </w:r>
      <w:r w:rsidR="3761DE92">
        <w:t xml:space="preserve">Greater Sydney Region, along with </w:t>
      </w:r>
      <w:r w:rsidR="00003C24">
        <w:t xml:space="preserve">the </w:t>
      </w:r>
      <w:r w:rsidR="3761DE92">
        <w:t xml:space="preserve">Sydney CBD and Paramatta. </w:t>
      </w:r>
      <w:r w:rsidR="334D3B68">
        <w:t>Stage 1 of the</w:t>
      </w:r>
      <w:r w:rsidR="00003C24">
        <w:t xml:space="preserve"> WSA</w:t>
      </w:r>
      <w:r w:rsidR="334D3B68">
        <w:t xml:space="preserve"> project</w:t>
      </w:r>
      <w:r w:rsidR="00622F10">
        <w:t>, the construction of the airport facilities and runway operations</w:t>
      </w:r>
      <w:r w:rsidR="334D3B68">
        <w:t xml:space="preserve"> </w:t>
      </w:r>
      <w:r w:rsidR="3761DE92">
        <w:t xml:space="preserve">is expected to be completed and </w:t>
      </w:r>
      <w:r w:rsidR="027BBB41">
        <w:t>running</w:t>
      </w:r>
      <w:r w:rsidR="3761DE92">
        <w:t xml:space="preserve"> by late 2026</w:t>
      </w:r>
      <w:r w:rsidR="2E02EB1C">
        <w:t xml:space="preserve"> (Infrastructure Australia, 2016)</w:t>
      </w:r>
      <w:r w:rsidR="2CE85A46">
        <w:t>.</w:t>
      </w:r>
      <w:r w:rsidR="22991E65">
        <w:t xml:space="preserve"> </w:t>
      </w:r>
    </w:p>
    <w:p w14:paraId="32F848F0" w14:textId="2E8F94EF" w:rsidR="000438F8" w:rsidRDefault="000438F8" w:rsidP="14012A5E"/>
    <w:p w14:paraId="2EB7F96A" w14:textId="00FF44B9" w:rsidR="000438F8" w:rsidRPr="007B0CE9" w:rsidRDefault="26FA73D1" w:rsidP="007B0CE9">
      <w:pPr>
        <w:pStyle w:val="Heading2"/>
      </w:pPr>
      <w:r>
        <w:t>Problem</w:t>
      </w:r>
      <w:r w:rsidR="1F54050F">
        <w:t xml:space="preserve"> Statements</w:t>
      </w:r>
    </w:p>
    <w:p w14:paraId="381A776E" w14:textId="5A697DEC" w:rsidR="41053038" w:rsidRDefault="41053038">
      <w:r>
        <w:t>As Australia’s prime aviation gateway, Sydney Kingsford Smith Airport</w:t>
      </w:r>
      <w:r w:rsidR="6300219F">
        <w:t xml:space="preserve"> (KSA)</w:t>
      </w:r>
      <w:r>
        <w:t xml:space="preserve"> account</w:t>
      </w:r>
      <w:r w:rsidR="6300219F">
        <w:t>s</w:t>
      </w:r>
      <w:r>
        <w:t xml:space="preserve"> for a substantial percentage of consumer airline and freight services</w:t>
      </w:r>
      <w:r w:rsidR="0483B3C8">
        <w:t xml:space="preserve"> coming </w:t>
      </w:r>
      <w:r>
        <w:t>in</w:t>
      </w:r>
      <w:r w:rsidR="0483B3C8">
        <w:t>to</w:t>
      </w:r>
      <w:r>
        <w:t xml:space="preserve"> New South Wales. </w:t>
      </w:r>
      <w:r w:rsidR="75AA808E">
        <w:t xml:space="preserve">Aviation </w:t>
      </w:r>
      <w:r w:rsidR="6929A78E">
        <w:t xml:space="preserve">also </w:t>
      </w:r>
      <w:r w:rsidR="75AA808E">
        <w:t>has a major contribution to Australia’s economy.</w:t>
      </w:r>
    </w:p>
    <w:p w14:paraId="389E12B8" w14:textId="56575EA6" w:rsidR="75AA808E" w:rsidRDefault="75AA808E">
      <w:r>
        <w:t>According to an ITAT report</w:t>
      </w:r>
      <w:r w:rsidR="045C4335">
        <w:t xml:space="preserve"> </w:t>
      </w:r>
      <w:r w:rsidR="045C4335" w:rsidRPr="1E7B186E">
        <w:rPr>
          <w:rFonts w:ascii="Calibri" w:eastAsia="Calibri" w:hAnsi="Calibri" w:cs="Calibri"/>
        </w:rPr>
        <w:t>(The Importance of Air Transport to Australia, 2018)</w:t>
      </w:r>
      <w:r>
        <w:t xml:space="preserve">, </w:t>
      </w:r>
      <w:r w:rsidR="085BEB33">
        <w:t>KSA</w:t>
      </w:r>
      <w:r>
        <w:t xml:space="preserve"> contributed to 5.5% of Australia’s Gross Domestic Product (GDP) and created 716,000 direct or indirect jobs in 2017.</w:t>
      </w:r>
      <w:r w:rsidR="1947B68B">
        <w:t xml:space="preserve"> With government intervention on altering aviation policies, </w:t>
      </w:r>
      <w:r w:rsidR="67C6E862">
        <w:t xml:space="preserve">KSA is </w:t>
      </w:r>
      <w:r w:rsidR="3BBFD6C3">
        <w:t xml:space="preserve">hitting its service capacity in 2037 </w:t>
      </w:r>
      <w:r w:rsidR="3BBFD6C3" w:rsidRPr="1E7B186E">
        <w:rPr>
          <w:rFonts w:ascii="Calibri" w:eastAsia="Calibri" w:hAnsi="Calibri" w:cs="Calibri"/>
        </w:rPr>
        <w:t>(Infrastructure Australia Project Business Case Evaluation, 2016)</w:t>
      </w:r>
      <w:r w:rsidR="3BBFD6C3">
        <w:t xml:space="preserve">. The unmet demand </w:t>
      </w:r>
      <w:r w:rsidR="7746483A">
        <w:t xml:space="preserve">caused </w:t>
      </w:r>
      <w:r w:rsidR="2EB4F7A2">
        <w:t xml:space="preserve">by limited capacity </w:t>
      </w:r>
      <w:r w:rsidR="7746483A">
        <w:t xml:space="preserve">would act as a </w:t>
      </w:r>
      <w:r w:rsidR="51EA4DD1">
        <w:t>constrain</w:t>
      </w:r>
      <w:r w:rsidR="6B591B5A">
        <w:t>t</w:t>
      </w:r>
      <w:r w:rsidR="51EA4DD1">
        <w:t xml:space="preserve"> </w:t>
      </w:r>
      <w:r w:rsidR="54384C42">
        <w:t>t</w:t>
      </w:r>
      <w:r w:rsidR="2FD8D77C">
        <w:t xml:space="preserve">hat </w:t>
      </w:r>
      <w:r w:rsidR="54384C42">
        <w:t>hinder</w:t>
      </w:r>
      <w:r w:rsidR="1A529EA0">
        <w:t>s</w:t>
      </w:r>
      <w:r w:rsidR="54384C42">
        <w:t xml:space="preserve"> </w:t>
      </w:r>
      <w:r w:rsidR="51EA4DD1">
        <w:t>the</w:t>
      </w:r>
      <w:r>
        <w:t xml:space="preserve"> growth of the </w:t>
      </w:r>
      <w:r w:rsidR="297731D7">
        <w:t>economy around the region.</w:t>
      </w:r>
      <w:r w:rsidR="680F5078">
        <w:t xml:space="preserve"> </w:t>
      </w:r>
    </w:p>
    <w:p w14:paraId="22FDD7B1" w14:textId="5E611262" w:rsidR="1E7B186E" w:rsidRDefault="1E7B186E"/>
    <w:p w14:paraId="02AE0AA2" w14:textId="4B13D3B5" w:rsidR="75E92146" w:rsidRDefault="75E92146" w:rsidP="624320FF">
      <w:pPr>
        <w:pStyle w:val="Heading2"/>
        <w:rPr>
          <w:lang w:eastAsia="zh-CN"/>
        </w:rPr>
      </w:pPr>
      <w:r w:rsidRPr="14012A5E">
        <w:rPr>
          <w:lang w:eastAsia="zh-CN"/>
        </w:rPr>
        <w:t>Macro</w:t>
      </w:r>
      <w:r w:rsidR="1163C734" w:rsidRPr="14012A5E">
        <w:rPr>
          <w:lang w:eastAsia="zh-CN"/>
        </w:rPr>
        <w:t>economic</w:t>
      </w:r>
      <w:r w:rsidRPr="14012A5E">
        <w:rPr>
          <w:lang w:eastAsia="zh-CN"/>
        </w:rPr>
        <w:t xml:space="preserve"> </w:t>
      </w:r>
      <w:r w:rsidR="396C19C9" w:rsidRPr="14012A5E">
        <w:rPr>
          <w:lang w:eastAsia="zh-CN"/>
        </w:rPr>
        <w:t>Setting</w:t>
      </w:r>
    </w:p>
    <w:p w14:paraId="73BE865B" w14:textId="73F60392" w:rsidR="76A42AB0" w:rsidRDefault="76A42AB0" w:rsidP="7DD78FF3">
      <w:pPr>
        <w:pStyle w:val="Heading3"/>
      </w:pPr>
      <w:r>
        <w:t>Gross Domestic Product</w:t>
      </w:r>
      <w:r w:rsidR="08F5FE6D">
        <w:t xml:space="preserve"> (GDP)</w:t>
      </w:r>
    </w:p>
    <w:p w14:paraId="10B26E6B" w14:textId="3E2ECD3C" w:rsidR="50BFBE42" w:rsidRDefault="6AFCBC37" w:rsidP="7DD78FF3">
      <w:r>
        <w:t>Appendix</w:t>
      </w:r>
      <w:r w:rsidR="50BFBE42">
        <w:t xml:space="preserve"> 1</w:t>
      </w:r>
      <w:r w:rsidR="00375E9A">
        <w:t xml:space="preserve"> </w:t>
      </w:r>
      <w:r w:rsidR="00C904DF">
        <w:t xml:space="preserve">(The World Bank, 2020) </w:t>
      </w:r>
      <w:r w:rsidR="2D246CE3">
        <w:t xml:space="preserve">shows that </w:t>
      </w:r>
      <w:r w:rsidR="50BFBE42">
        <w:t>Australia’s GDP was 1.</w:t>
      </w:r>
      <w:r w:rsidR="6276868D">
        <w:t>77</w:t>
      </w:r>
      <w:r w:rsidR="50BFBE42">
        <w:t xml:space="preserve"> trillion in 2020 (Converted from USD to AUD). It can also be seen from the graph that</w:t>
      </w:r>
      <w:r w:rsidR="7915C4C8">
        <w:t xml:space="preserve"> it</w:t>
      </w:r>
      <w:r w:rsidR="50BFBE42">
        <w:t xml:space="preserve"> is the first decrease in GDP since 2014</w:t>
      </w:r>
      <w:r w:rsidR="627DDD8C">
        <w:t xml:space="preserve">, </w:t>
      </w:r>
      <w:r w:rsidR="114A125B">
        <w:t>caused by</w:t>
      </w:r>
      <w:r w:rsidR="627DDD8C">
        <w:t xml:space="preserve"> the negative impact </w:t>
      </w:r>
      <w:r w:rsidR="74ABE824">
        <w:t xml:space="preserve">of the </w:t>
      </w:r>
      <w:r w:rsidR="627DDD8C">
        <w:t>pandemic.</w:t>
      </w:r>
    </w:p>
    <w:p w14:paraId="5A532DD2" w14:textId="5EE4A131" w:rsidR="627DDD8C" w:rsidRDefault="627DDD8C" w:rsidP="7DD78FF3">
      <w:r>
        <w:t xml:space="preserve">The WSA project </w:t>
      </w:r>
      <w:r w:rsidR="08C9DB16">
        <w:t xml:space="preserve">brings in </w:t>
      </w:r>
      <w:r w:rsidR="002F39A5">
        <w:t xml:space="preserve">a </w:t>
      </w:r>
      <w:r w:rsidR="08C9DB16">
        <w:t xml:space="preserve">significant amount of investment from the </w:t>
      </w:r>
      <w:r w:rsidR="002F39A5">
        <w:t xml:space="preserve">federal and state </w:t>
      </w:r>
      <w:r w:rsidR="08C9DB16">
        <w:t>government</w:t>
      </w:r>
      <w:r w:rsidR="002F39A5">
        <w:t>s</w:t>
      </w:r>
      <w:r w:rsidR="30C18FB9">
        <w:t xml:space="preserve">. The </w:t>
      </w:r>
      <w:r w:rsidR="667721C0">
        <w:t xml:space="preserve">total investment </w:t>
      </w:r>
      <w:r w:rsidR="30C18FB9">
        <w:t xml:space="preserve">for this project is </w:t>
      </w:r>
      <w:r w:rsidR="002F39A5">
        <w:t xml:space="preserve">estimated </w:t>
      </w:r>
      <w:r w:rsidR="7BF495AA">
        <w:t xml:space="preserve">at </w:t>
      </w:r>
      <w:r w:rsidR="002F39A5">
        <w:t>$</w:t>
      </w:r>
      <w:r w:rsidR="7BF495AA">
        <w:t>6</w:t>
      </w:r>
      <w:r w:rsidR="002F39A5">
        <w:t xml:space="preserve"> billion</w:t>
      </w:r>
      <w:r w:rsidR="7467186E">
        <w:t xml:space="preserve"> </w:t>
      </w:r>
      <w:r w:rsidR="7467186E" w:rsidRPr="7DD78FF3">
        <w:rPr>
          <w:rFonts w:ascii="Calibri" w:eastAsia="Calibri" w:hAnsi="Calibri" w:cs="Calibri"/>
        </w:rPr>
        <w:t>(Deloitte Australia, 2013)</w:t>
      </w:r>
      <w:r w:rsidR="7BF495AA">
        <w:t xml:space="preserve">. </w:t>
      </w:r>
      <w:r w:rsidR="4DF35843">
        <w:t>The investment package is set to bring more benefits return value due to characteristic of t</w:t>
      </w:r>
      <w:r w:rsidR="44603AC0">
        <w:t xml:space="preserve">he </w:t>
      </w:r>
      <w:r w:rsidR="2A8FBBAD">
        <w:t>Multiplier</w:t>
      </w:r>
      <w:r w:rsidR="2E44384F">
        <w:t xml:space="preserve"> </w:t>
      </w:r>
      <w:r w:rsidR="44603AC0">
        <w:t>Effect</w:t>
      </w:r>
      <w:r w:rsidR="516D7F54">
        <w:t xml:space="preserve">. </w:t>
      </w:r>
    </w:p>
    <w:p w14:paraId="2C64669A" w14:textId="6E71C099" w:rsidR="5C5CC14B" w:rsidRDefault="5C5CC14B" w:rsidP="232BF31D">
      <w:pPr>
        <w:pStyle w:val="ListParagraph"/>
        <w:numPr>
          <w:ilvl w:val="0"/>
          <w:numId w:val="40"/>
        </w:numPr>
      </w:pPr>
      <w:r>
        <w:t>The additional job</w:t>
      </w:r>
      <w:r w:rsidR="002F39A5">
        <w:t>s</w:t>
      </w:r>
      <w:r>
        <w:t xml:space="preserve"> created by the WSA project </w:t>
      </w:r>
      <w:r w:rsidR="22B4228F">
        <w:t xml:space="preserve">leads to an </w:t>
      </w:r>
      <w:r w:rsidR="002F39A5">
        <w:t>increase in income</w:t>
      </w:r>
      <w:r w:rsidR="22B4228F">
        <w:t xml:space="preserve">, </w:t>
      </w:r>
      <w:r w:rsidR="002F39A5">
        <w:t xml:space="preserve">which flows into an increase in consumption from </w:t>
      </w:r>
      <w:r w:rsidR="000703AC">
        <w:t>employees and related corporations</w:t>
      </w:r>
      <w:r w:rsidR="3E86C2BD">
        <w:t xml:space="preserve">. </w:t>
      </w:r>
    </w:p>
    <w:p w14:paraId="49AE7E07" w14:textId="1DE5A837" w:rsidR="6CCFDA6B" w:rsidRDefault="6CCFDA6B" w:rsidP="232BF31D">
      <w:pPr>
        <w:pStyle w:val="ListParagraph"/>
        <w:numPr>
          <w:ilvl w:val="0"/>
          <w:numId w:val="40"/>
        </w:numPr>
      </w:pPr>
      <w:r>
        <w:lastRenderedPageBreak/>
        <w:t xml:space="preserve">The expanded aviation capacity will secure more trade </w:t>
      </w:r>
      <w:r w:rsidR="000703AC">
        <w:t xml:space="preserve">both </w:t>
      </w:r>
      <w:r>
        <w:t>domestic</w:t>
      </w:r>
      <w:r w:rsidR="000703AC">
        <w:t>ally</w:t>
      </w:r>
      <w:r w:rsidR="7560ACD8">
        <w:t xml:space="preserve"> and internationally. </w:t>
      </w:r>
      <w:r w:rsidR="0958F22B">
        <w:t>Australia has been keeping a healthy trade balance over the past years</w:t>
      </w:r>
      <w:r w:rsidR="1B063323">
        <w:t xml:space="preserve"> </w:t>
      </w:r>
      <w:r w:rsidR="1B063323" w:rsidRPr="7DD78FF3">
        <w:rPr>
          <w:rFonts w:ascii="Calibri" w:eastAsia="Calibri" w:hAnsi="Calibri" w:cs="Calibri"/>
        </w:rPr>
        <w:t>(</w:t>
      </w:r>
      <w:r w:rsidR="1B063323" w:rsidRPr="7DD78FF3">
        <w:rPr>
          <w:rFonts w:ascii="Calibri" w:eastAsia="Calibri" w:hAnsi="Calibri" w:cs="Calibri"/>
          <w:i/>
          <w:iCs/>
        </w:rPr>
        <w:t>Australia’s Trade Balance</w:t>
      </w:r>
      <w:r w:rsidR="1B063323" w:rsidRPr="7DD78FF3">
        <w:rPr>
          <w:rFonts w:ascii="Calibri" w:eastAsia="Calibri" w:hAnsi="Calibri" w:cs="Calibri"/>
        </w:rPr>
        <w:t xml:space="preserve">, 2021). </w:t>
      </w:r>
      <w:r w:rsidR="000703AC">
        <w:rPr>
          <w:rFonts w:ascii="Calibri" w:eastAsia="Calibri" w:hAnsi="Calibri" w:cs="Calibri"/>
        </w:rPr>
        <w:t xml:space="preserve">The expected </w:t>
      </w:r>
      <w:r w:rsidR="0958F22B">
        <w:t>increase in</w:t>
      </w:r>
      <w:r w:rsidR="0A06D622">
        <w:t xml:space="preserve"> trade volume by aviation</w:t>
      </w:r>
      <w:r w:rsidR="00082B0A">
        <w:t xml:space="preserve"> routes</w:t>
      </w:r>
      <w:r w:rsidR="0A06D622">
        <w:t xml:space="preserve"> will be the </w:t>
      </w:r>
      <w:r w:rsidR="00082B0A">
        <w:t xml:space="preserve">main </w:t>
      </w:r>
      <w:r w:rsidR="0A06D622">
        <w:t xml:space="preserve">driver </w:t>
      </w:r>
      <w:r w:rsidR="00082B0A">
        <w:t xml:space="preserve">that </w:t>
      </w:r>
      <w:r w:rsidR="0A06D622">
        <w:t>increase</w:t>
      </w:r>
      <w:r w:rsidR="00082B0A">
        <w:t>s</w:t>
      </w:r>
      <w:r w:rsidR="0A06D622">
        <w:t xml:space="preserve"> </w:t>
      </w:r>
      <w:r w:rsidR="00082B0A">
        <w:t xml:space="preserve">our </w:t>
      </w:r>
      <w:r w:rsidR="0A06D622">
        <w:t xml:space="preserve">net export value. </w:t>
      </w:r>
    </w:p>
    <w:p w14:paraId="6EB73F49" w14:textId="23D54952" w:rsidR="7DD78FF3" w:rsidRDefault="67FA3B4E" w:rsidP="7DD78FF3">
      <w:r>
        <w:t>In short</w:t>
      </w:r>
      <w:r w:rsidR="0A06D622">
        <w:t xml:space="preserve">, </w:t>
      </w:r>
      <w:r w:rsidR="4EA9537D">
        <w:t>the WSA</w:t>
      </w:r>
      <w:r w:rsidR="00082B0A">
        <w:t xml:space="preserve"> project</w:t>
      </w:r>
      <w:r w:rsidR="4EA9537D">
        <w:t xml:space="preserve"> will contributes </w:t>
      </w:r>
      <w:r w:rsidR="6281D790">
        <w:t>a positive impact on</w:t>
      </w:r>
      <w:r w:rsidR="4EA9537D">
        <w:t xml:space="preserve">to the economy and will </w:t>
      </w:r>
      <w:r w:rsidR="00220A13">
        <w:t>result in an increase on Australia’s Gross Domestic Product</w:t>
      </w:r>
      <w:r w:rsidR="4EA9537D">
        <w:t xml:space="preserve">. </w:t>
      </w:r>
    </w:p>
    <w:p w14:paraId="395730E6" w14:textId="1F779F07" w:rsidR="3ED10561" w:rsidRDefault="3ED10561" w:rsidP="48CC9391">
      <w:pPr>
        <w:pStyle w:val="Heading3"/>
        <w:rPr>
          <w:rFonts w:ascii="Calibri Light" w:eastAsia="Yu Gothic Light" w:hAnsi="Calibri Light"/>
          <w:color w:val="1F3763"/>
        </w:rPr>
      </w:pPr>
      <w:r>
        <w:t>Interest Rate</w:t>
      </w:r>
    </w:p>
    <w:p w14:paraId="0C2A2F9D" w14:textId="68B7C5A9" w:rsidR="519AD5CA" w:rsidRDefault="55CE8245" w:rsidP="48CC9391">
      <w:r>
        <w:t xml:space="preserve">Interest rate is the amount of money due when a loan is taken over a </w:t>
      </w:r>
      <w:r w:rsidR="0A59AF9D" w:rsidRPr="00C0158A">
        <w:rPr>
          <w:rFonts w:cstheme="minorHAnsi"/>
        </w:rPr>
        <w:t>period.</w:t>
      </w:r>
      <w:r w:rsidR="088613DC" w:rsidRPr="00C0158A">
        <w:rPr>
          <w:rFonts w:cstheme="minorHAnsi"/>
        </w:rPr>
        <w:t xml:space="preserve"> </w:t>
      </w:r>
      <w:r w:rsidR="0029116F">
        <w:rPr>
          <w:rFonts w:cstheme="minorHAnsi"/>
        </w:rPr>
        <w:t>The i</w:t>
      </w:r>
      <w:r w:rsidR="00630FC6" w:rsidRPr="00C0158A">
        <w:rPr>
          <w:rFonts w:eastAsia="DengXian" w:cstheme="minorHAnsi"/>
          <w:lang w:eastAsia="zh-CN"/>
        </w:rPr>
        <w:t>nter</w:t>
      </w:r>
      <w:r w:rsidR="00630FC6" w:rsidRPr="00C0158A">
        <w:rPr>
          <w:rFonts w:cstheme="minorHAnsi"/>
        </w:rPr>
        <w:t xml:space="preserve">est rate has </w:t>
      </w:r>
      <w:r w:rsidR="21AE8C7F" w:rsidRPr="00C0158A">
        <w:rPr>
          <w:rFonts w:cstheme="minorHAnsi"/>
        </w:rPr>
        <w:t>a significant impact</w:t>
      </w:r>
      <w:r w:rsidR="00F7377B" w:rsidRPr="00C0158A">
        <w:rPr>
          <w:rFonts w:cstheme="minorHAnsi"/>
        </w:rPr>
        <w:t xml:space="preserve"> on </w:t>
      </w:r>
      <w:r w:rsidR="007D7718" w:rsidRPr="00C0158A">
        <w:rPr>
          <w:rFonts w:cstheme="minorHAnsi"/>
        </w:rPr>
        <w:t xml:space="preserve">evaluating the value and viability </w:t>
      </w:r>
      <w:r w:rsidR="002457B6" w:rsidRPr="00C0158A">
        <w:rPr>
          <w:rFonts w:cstheme="minorHAnsi"/>
        </w:rPr>
        <w:t xml:space="preserve">of a project </w:t>
      </w:r>
      <w:r w:rsidR="0029116F">
        <w:rPr>
          <w:rFonts w:cstheme="minorHAnsi"/>
        </w:rPr>
        <w:t xml:space="preserve">and </w:t>
      </w:r>
      <w:r w:rsidR="007A2954" w:rsidRPr="00C0158A">
        <w:rPr>
          <w:rFonts w:cstheme="minorHAnsi"/>
        </w:rPr>
        <w:t>its importance</w:t>
      </w:r>
      <w:r w:rsidR="007A2954">
        <w:t xml:space="preserve"> </w:t>
      </w:r>
      <w:r w:rsidR="0029116F">
        <w:t xml:space="preserve">should </w:t>
      </w:r>
      <w:r w:rsidR="007A2954">
        <w:t>not be overlooked</w:t>
      </w:r>
      <w:r w:rsidR="2F1E823A">
        <w:t xml:space="preserve">. </w:t>
      </w:r>
    </w:p>
    <w:p w14:paraId="03976069" w14:textId="7ECE5E6C" w:rsidR="37628EC7" w:rsidRDefault="3A26317E" w:rsidP="48CC9391">
      <w:r>
        <w:t>Appendix</w:t>
      </w:r>
      <w:r w:rsidR="3313E278">
        <w:t xml:space="preserve"> 2</w:t>
      </w:r>
      <w:r w:rsidR="5B24E247">
        <w:t xml:space="preserve"> shows </w:t>
      </w:r>
      <w:r w:rsidR="00A12F76">
        <w:t>a trend</w:t>
      </w:r>
      <w:r w:rsidR="5B24E247">
        <w:t xml:space="preserve"> of lowering </w:t>
      </w:r>
      <w:r w:rsidR="00A12F76">
        <w:t>interest rate</w:t>
      </w:r>
      <w:r w:rsidR="49798BA7">
        <w:t xml:space="preserve"> starting </w:t>
      </w:r>
      <w:r w:rsidR="009D3A3C">
        <w:t>early</w:t>
      </w:r>
      <w:r w:rsidR="49798BA7">
        <w:t xml:space="preserve"> 2020. The </w:t>
      </w:r>
      <w:r w:rsidR="00CF0DCD">
        <w:t>Cash</w:t>
      </w:r>
      <w:r w:rsidR="49798BA7">
        <w:t xml:space="preserve"> Rate Target was set to </w:t>
      </w:r>
      <w:r w:rsidR="01FCBA1A">
        <w:t>0.10%</w:t>
      </w:r>
      <w:r w:rsidR="0036738C">
        <w:t xml:space="preserve"> by the Reserve Bank of Australia</w:t>
      </w:r>
      <w:r w:rsidR="01FCBA1A">
        <w:t xml:space="preserve"> and </w:t>
      </w:r>
      <w:r w:rsidR="3E64F190">
        <w:t>inten</w:t>
      </w:r>
      <w:r w:rsidR="01FCBA1A">
        <w:t>d</w:t>
      </w:r>
      <w:r w:rsidR="3E64F190">
        <w:t>ed to stay</w:t>
      </w:r>
      <w:r w:rsidR="0036738C">
        <w:t xml:space="preserve"> at that rate</w:t>
      </w:r>
      <w:r w:rsidR="01FCBA1A">
        <w:t xml:space="preserve"> until the inflation rate drops back </w:t>
      </w:r>
      <w:r w:rsidR="01D310B8">
        <w:t>within</w:t>
      </w:r>
      <w:r w:rsidR="01FCBA1A">
        <w:t xml:space="preserve"> </w:t>
      </w:r>
      <w:r w:rsidR="22DCF013">
        <w:t xml:space="preserve">the targeted </w:t>
      </w:r>
      <w:r w:rsidR="01FCBA1A">
        <w:t xml:space="preserve">2-3%. </w:t>
      </w:r>
      <w:r w:rsidR="0036738C">
        <w:t>This</w:t>
      </w:r>
      <w:r w:rsidR="37628EC7">
        <w:t xml:space="preserve"> low interest rate monetary policy intends to stimulate consumption</w:t>
      </w:r>
      <w:r w:rsidR="01F3E126">
        <w:t xml:space="preserve">. </w:t>
      </w:r>
      <w:r w:rsidR="004E3E98">
        <w:t>Consumers</w:t>
      </w:r>
      <w:r w:rsidR="01F3E126">
        <w:t xml:space="preserve"> feel financially </w:t>
      </w:r>
      <w:r w:rsidR="004E3E98">
        <w:t>insecure</w:t>
      </w:r>
      <w:r w:rsidR="01F3E126">
        <w:t xml:space="preserve"> during </w:t>
      </w:r>
      <w:r w:rsidR="00254A2A">
        <w:t>a</w:t>
      </w:r>
      <w:r w:rsidR="01F3E126">
        <w:t xml:space="preserve"> </w:t>
      </w:r>
      <w:r w:rsidR="00254A2A">
        <w:t>pandemic,</w:t>
      </w:r>
      <w:r w:rsidR="01F3E126">
        <w:t xml:space="preserve"> </w:t>
      </w:r>
      <w:r w:rsidR="004E3E98">
        <w:t>so they increase their savings rate</w:t>
      </w:r>
      <w:r w:rsidR="2C7D7671">
        <w:t xml:space="preserve">. </w:t>
      </w:r>
    </w:p>
    <w:p w14:paraId="239CBD26" w14:textId="5CF1BA15" w:rsidR="003D60C6" w:rsidRDefault="00254A2A" w:rsidP="14012A5E">
      <w:r>
        <w:t>A rise in</w:t>
      </w:r>
      <w:r w:rsidR="581D8B06">
        <w:t xml:space="preserve"> investment</w:t>
      </w:r>
      <w:r>
        <w:t>s</w:t>
      </w:r>
      <w:r w:rsidR="581D8B06">
        <w:t xml:space="preserve"> can be expected </w:t>
      </w:r>
      <w:r w:rsidR="544B7281">
        <w:t>for an economy with low interest rate</w:t>
      </w:r>
      <w:r>
        <w:t>s</w:t>
      </w:r>
      <w:r w:rsidR="544B7281">
        <w:t xml:space="preserve"> as it is </w:t>
      </w:r>
      <w:r>
        <w:t xml:space="preserve">easier </w:t>
      </w:r>
      <w:r w:rsidR="544B7281">
        <w:t xml:space="preserve">and cheaper to </w:t>
      </w:r>
      <w:r w:rsidR="7FD68FBE">
        <w:t>secure</w:t>
      </w:r>
      <w:r w:rsidR="544B7281">
        <w:t xml:space="preserve"> </w:t>
      </w:r>
      <w:r w:rsidR="061546DC">
        <w:t>fund</w:t>
      </w:r>
      <w:r>
        <w:t>ing</w:t>
      </w:r>
      <w:r w:rsidR="061546DC">
        <w:t xml:space="preserve"> </w:t>
      </w:r>
      <w:r w:rsidR="544B7281">
        <w:t xml:space="preserve">from </w:t>
      </w:r>
      <w:r w:rsidR="52E7B93D">
        <w:t>various channels.</w:t>
      </w:r>
      <w:r w:rsidR="544B7281">
        <w:t xml:space="preserve"> The WSA project is likely </w:t>
      </w:r>
      <w:r>
        <w:t xml:space="preserve">to benefit </w:t>
      </w:r>
      <w:r w:rsidR="544B7281">
        <w:t>from low interest rate</w:t>
      </w:r>
      <w:r>
        <w:t>s</w:t>
      </w:r>
      <w:r w:rsidR="544B7281">
        <w:t xml:space="preserve"> due to the sizeable investment and the</w:t>
      </w:r>
      <w:r>
        <w:t xml:space="preserve"> reduction in</w:t>
      </w:r>
      <w:r w:rsidR="544B7281">
        <w:t xml:space="preserve"> interest they </w:t>
      </w:r>
      <w:r w:rsidR="00FF1CA2">
        <w:t xml:space="preserve">would be </w:t>
      </w:r>
      <w:r w:rsidR="23493134">
        <w:t xml:space="preserve">required to </w:t>
      </w:r>
      <w:r w:rsidR="544B7281">
        <w:t xml:space="preserve">pay back over the time. </w:t>
      </w:r>
    </w:p>
    <w:p w14:paraId="743D18FF" w14:textId="1B78B984" w:rsidR="003D60C6" w:rsidRDefault="003D60C6" w:rsidP="48CC9391"/>
    <w:p w14:paraId="5D7C450A" w14:textId="2BE3E736" w:rsidR="005E0EB2" w:rsidRDefault="55FE1DE7" w:rsidP="48CC9391">
      <w:pPr>
        <w:pStyle w:val="Heading2"/>
        <w:rPr>
          <w:rFonts w:ascii="Calibri Light" w:eastAsia="Yu Gothic Light" w:hAnsi="Calibri Light"/>
        </w:rPr>
      </w:pPr>
      <w:r>
        <w:t>Microeconomic</w:t>
      </w:r>
      <w:r w:rsidR="000B47C5">
        <w:t xml:space="preserve"> </w:t>
      </w:r>
      <w:r w:rsidR="283762B6">
        <w:t>Setting</w:t>
      </w:r>
    </w:p>
    <w:p w14:paraId="2DA53CA5" w14:textId="28DEE27C" w:rsidR="00635FE4" w:rsidRDefault="45B23382" w:rsidP="232BF31D">
      <w:pPr>
        <w:pStyle w:val="Heading3"/>
      </w:pPr>
      <w:r>
        <w:t>Supply</w:t>
      </w:r>
      <w:r w:rsidR="602F35F0">
        <w:t xml:space="preserve"> and </w:t>
      </w:r>
      <w:r>
        <w:t>Demand</w:t>
      </w:r>
      <w:r w:rsidR="1BABE7C1">
        <w:t xml:space="preserve"> of Commercial Flights</w:t>
      </w:r>
    </w:p>
    <w:p w14:paraId="77F2895D" w14:textId="6AE6A66D" w:rsidR="00635FE4" w:rsidRDefault="1FA2C4EA" w:rsidP="232BF31D">
      <w:r>
        <w:t>T</w:t>
      </w:r>
      <w:r w:rsidR="3D8BDE98">
        <w:t xml:space="preserve">he ongoing pandemic </w:t>
      </w:r>
      <w:r w:rsidR="1D936318">
        <w:t>restriction</w:t>
      </w:r>
      <w:r w:rsidR="00FF1CA2">
        <w:t>s</w:t>
      </w:r>
      <w:r w:rsidR="14B9F49E">
        <w:t xml:space="preserve"> </w:t>
      </w:r>
      <w:r w:rsidR="3D8BDE98">
        <w:t>ha</w:t>
      </w:r>
      <w:r w:rsidR="00FF1CA2">
        <w:t>ve</w:t>
      </w:r>
      <w:r w:rsidR="3D8BDE98">
        <w:t xml:space="preserve"> </w:t>
      </w:r>
      <w:r w:rsidR="00FF1CA2">
        <w:t>illustrated</w:t>
      </w:r>
      <w:r w:rsidR="3D8BDE98">
        <w:t xml:space="preserve"> a </w:t>
      </w:r>
      <w:r w:rsidR="175931B0">
        <w:t xml:space="preserve">negative </w:t>
      </w:r>
      <w:r w:rsidR="7C697607">
        <w:t xml:space="preserve">impact </w:t>
      </w:r>
      <w:r w:rsidR="3D8BDE98">
        <w:t xml:space="preserve">on the aviation industry. BITRE’s data </w:t>
      </w:r>
      <w:r w:rsidR="12B29EF7">
        <w:t>(</w:t>
      </w:r>
      <w:r w:rsidR="07B6EC1C">
        <w:t>Appendix</w:t>
      </w:r>
      <w:r w:rsidR="7CAD6FE9">
        <w:t xml:space="preserve"> </w:t>
      </w:r>
      <w:r w:rsidR="3B52551B">
        <w:t>3</w:t>
      </w:r>
      <w:r w:rsidR="12B29EF7">
        <w:t xml:space="preserve">, </w:t>
      </w:r>
      <w:r w:rsidR="38E4559A">
        <w:t>Appendix</w:t>
      </w:r>
      <w:r w:rsidR="7CAD6FE9">
        <w:t xml:space="preserve"> </w:t>
      </w:r>
      <w:r w:rsidR="78B04BFC">
        <w:t>4</w:t>
      </w:r>
      <w:r w:rsidR="12B29EF7">
        <w:t xml:space="preserve">) </w:t>
      </w:r>
      <w:r w:rsidR="3D8BDE98">
        <w:t xml:space="preserve">shows </w:t>
      </w:r>
      <w:r w:rsidR="69616CB4">
        <w:t xml:space="preserve">a sharp drop </w:t>
      </w:r>
      <w:r w:rsidR="00FF1CA2">
        <w:t>of i</w:t>
      </w:r>
      <w:r w:rsidR="3D8BDE98">
        <w:t xml:space="preserve">nternational and domestic </w:t>
      </w:r>
      <w:r w:rsidR="0ED0D2EA">
        <w:t>commercial transport</w:t>
      </w:r>
      <w:r w:rsidR="7357DB1B">
        <w:t xml:space="preserve"> activity</w:t>
      </w:r>
      <w:r w:rsidR="12EEB0AB">
        <w:t>.</w:t>
      </w:r>
      <w:r w:rsidR="52042E9A">
        <w:t xml:space="preserve"> </w:t>
      </w:r>
      <w:r w:rsidR="00FF1CA2">
        <w:t>In a</w:t>
      </w:r>
      <w:r w:rsidR="4B8A4647">
        <w:t>ddition to that,</w:t>
      </w:r>
      <w:r w:rsidR="1DB70E5C">
        <w:t xml:space="preserve"> the </w:t>
      </w:r>
      <w:r w:rsidR="6340F139">
        <w:t>financially unsecured consumer</w:t>
      </w:r>
      <w:r w:rsidR="6B47D932">
        <w:t xml:space="preserve">s </w:t>
      </w:r>
      <w:r w:rsidR="27DF8762">
        <w:t xml:space="preserve">are less likely to </w:t>
      </w:r>
      <w:r w:rsidR="00E9455D">
        <w:t xml:space="preserve">purchase </w:t>
      </w:r>
      <w:r w:rsidR="2DC8C5EB">
        <w:t>high</w:t>
      </w:r>
      <w:r w:rsidR="314DD609">
        <w:t xml:space="preserve"> price air transport as this is not </w:t>
      </w:r>
      <w:r w:rsidR="00E9455D">
        <w:t xml:space="preserve">considered </w:t>
      </w:r>
      <w:r w:rsidR="314DD609">
        <w:t>a necessity.</w:t>
      </w:r>
      <w:r w:rsidR="6289636D">
        <w:t xml:space="preserve"> </w:t>
      </w:r>
      <w:r w:rsidR="26CB1606">
        <w:t>The combination of the</w:t>
      </w:r>
      <w:r w:rsidR="00E9455D">
        <w:t>se</w:t>
      </w:r>
      <w:r w:rsidR="26CB1606">
        <w:t xml:space="preserve"> two</w:t>
      </w:r>
      <w:r w:rsidR="00E9455D">
        <w:t xml:space="preserve"> factors</w:t>
      </w:r>
      <w:r w:rsidR="26CB1606">
        <w:t xml:space="preserve"> means that </w:t>
      </w:r>
      <w:r w:rsidR="5FCE43EE">
        <w:t>supply and demand are unlikely to meet equilibrium unless the restriction is lifted.</w:t>
      </w:r>
      <w:r w:rsidR="26CB1606">
        <w:t xml:space="preserve"> </w:t>
      </w:r>
    </w:p>
    <w:p w14:paraId="56E5F18B" w14:textId="74C11728" w:rsidR="00635FE4" w:rsidRDefault="262AAD4D" w:rsidP="232BF31D">
      <w:pPr>
        <w:rPr>
          <w:color w:val="FF0000"/>
        </w:rPr>
      </w:pPr>
      <w:r w:rsidRPr="232BF31D">
        <w:t xml:space="preserve">The good news is that </w:t>
      </w:r>
      <w:r w:rsidR="0AF5CD02">
        <w:t>Australia is</w:t>
      </w:r>
      <w:r w:rsidR="004D1CA7">
        <w:t xml:space="preserve"> transitioning to </w:t>
      </w:r>
      <w:r w:rsidR="008940D5">
        <w:t xml:space="preserve">the Vaccination Transition Phase of the National Plan </w:t>
      </w:r>
      <w:r w:rsidR="0AF5CD02">
        <w:t xml:space="preserve">(Australia’s National COVID-19 Response, 2021), </w:t>
      </w:r>
      <w:r w:rsidR="5952A751">
        <w:t>70.8</w:t>
      </w:r>
      <w:r w:rsidR="0AF5CD02">
        <w:t>% of the suitable population have been fully vaccinated (Vaccination Numbers and Statistics, 2021). It can be expected that the rehabilitation of aviation industry will start once the interstate border</w:t>
      </w:r>
      <w:r w:rsidR="00EF22FA">
        <w:t xml:space="preserve"> restrictions</w:t>
      </w:r>
      <w:r w:rsidR="0AF5CD02">
        <w:t xml:space="preserve"> are eased.</w:t>
      </w:r>
      <w:r w:rsidR="48911662">
        <w:t xml:space="preserve"> </w:t>
      </w:r>
    </w:p>
    <w:p w14:paraId="3FCE2768" w14:textId="103EF62F" w:rsidR="00635FE4" w:rsidRDefault="48911662" w:rsidP="232BF31D">
      <w:r>
        <w:t>In</w:t>
      </w:r>
      <w:r w:rsidR="00EF22FA">
        <w:t xml:space="preserve"> the</w:t>
      </w:r>
      <w:r>
        <w:t xml:space="preserve"> short term, the </w:t>
      </w:r>
      <w:r w:rsidR="4046A873">
        <w:t xml:space="preserve">low </w:t>
      </w:r>
      <w:r>
        <w:t xml:space="preserve">demand for </w:t>
      </w:r>
      <w:r w:rsidR="701402D7">
        <w:t>commercial</w:t>
      </w:r>
      <w:r>
        <w:t xml:space="preserve"> </w:t>
      </w:r>
      <w:r w:rsidR="701402D7">
        <w:t>aviation</w:t>
      </w:r>
      <w:r>
        <w:t xml:space="preserve"> is </w:t>
      </w:r>
      <w:r w:rsidR="5A471875">
        <w:t>still going to hinder the aviation industry</w:t>
      </w:r>
      <w:r w:rsidR="31461379">
        <w:t xml:space="preserve">. Nonetheless, the aim of </w:t>
      </w:r>
      <w:r w:rsidR="00EF22FA">
        <w:t xml:space="preserve">the </w:t>
      </w:r>
      <w:r w:rsidR="31461379">
        <w:t xml:space="preserve">WSA project is to achieve a long-term </w:t>
      </w:r>
      <w:r w:rsidR="6DB32221">
        <w:t>economic growth</w:t>
      </w:r>
      <w:r w:rsidR="31461379">
        <w:t xml:space="preserve"> for the economics of the region. </w:t>
      </w:r>
      <w:r w:rsidR="7ACB271E">
        <w:t xml:space="preserve">A second airport will </w:t>
      </w:r>
      <w:r w:rsidR="008C7F43">
        <w:t>encourage</w:t>
      </w:r>
      <w:r w:rsidR="53081842">
        <w:t xml:space="preserve"> more househo</w:t>
      </w:r>
      <w:r w:rsidR="15A869D9">
        <w:t>ld</w:t>
      </w:r>
      <w:r w:rsidR="008C7F43">
        <w:t>s</w:t>
      </w:r>
      <w:r w:rsidR="15A869D9">
        <w:t xml:space="preserve"> </w:t>
      </w:r>
      <w:r w:rsidR="0299C82B">
        <w:t>and business</w:t>
      </w:r>
      <w:r w:rsidR="008C7F43">
        <w:t>es</w:t>
      </w:r>
      <w:r w:rsidR="0299C82B">
        <w:t xml:space="preserve"> </w:t>
      </w:r>
      <w:r w:rsidR="00152753">
        <w:t>to move</w:t>
      </w:r>
      <w:r w:rsidR="53081842">
        <w:t xml:space="preserve"> into the </w:t>
      </w:r>
      <w:r w:rsidR="00152753">
        <w:t xml:space="preserve">surrounding </w:t>
      </w:r>
      <w:r w:rsidR="53081842">
        <w:t>area</w:t>
      </w:r>
      <w:r w:rsidR="00DD3DC2">
        <w:t xml:space="preserve">, which results in </w:t>
      </w:r>
      <w:r w:rsidR="44D49327">
        <w:t>a</w:t>
      </w:r>
      <w:r w:rsidR="75DD7F49">
        <w:t xml:space="preserve"> </w:t>
      </w:r>
      <w:r w:rsidR="00DD3DC2">
        <w:t>greater</w:t>
      </w:r>
      <w:r w:rsidR="53081842">
        <w:t xml:space="preserve"> demand </w:t>
      </w:r>
      <w:r w:rsidR="00DD3DC2">
        <w:t>for</w:t>
      </w:r>
      <w:r w:rsidR="53081842">
        <w:t xml:space="preserve"> goods and services</w:t>
      </w:r>
      <w:r w:rsidR="56537D50">
        <w:t xml:space="preserve">, thus boosting the </w:t>
      </w:r>
      <w:r w:rsidR="7FAEFFD4">
        <w:t>economy around the area.</w:t>
      </w:r>
    </w:p>
    <w:p w14:paraId="5E454910" w14:textId="4AC81CD7" w:rsidR="00635FE4" w:rsidRDefault="25382EEF" w:rsidP="232BF31D">
      <w:pPr>
        <w:pStyle w:val="Heading3"/>
      </w:pPr>
      <w:r>
        <w:t xml:space="preserve">Availability of </w:t>
      </w:r>
      <w:r w:rsidR="5E8DF5BD">
        <w:t xml:space="preserve">Labour </w:t>
      </w:r>
      <w:r w:rsidR="78BB2B1A">
        <w:t>and Wages</w:t>
      </w:r>
    </w:p>
    <w:p w14:paraId="6738022B" w14:textId="1B1590C1" w:rsidR="00635FE4" w:rsidRDefault="14896B63" w:rsidP="232BF31D">
      <w:r>
        <w:t>The pandemic has</w:t>
      </w:r>
      <w:r w:rsidR="00DD3DC2">
        <w:t xml:space="preserve"> had</w:t>
      </w:r>
      <w:r>
        <w:t xml:space="preserve"> </w:t>
      </w:r>
      <w:r w:rsidR="1B09C36D">
        <w:t xml:space="preserve">an enormous impact on the Australian </w:t>
      </w:r>
      <w:r>
        <w:t>labour market</w:t>
      </w:r>
      <w:r w:rsidR="1CE7793A">
        <w:t xml:space="preserve">. </w:t>
      </w:r>
      <w:r w:rsidR="5AD79BA7">
        <w:t>According</w:t>
      </w:r>
      <w:r w:rsidR="1CE7793A">
        <w:t xml:space="preserve"> </w:t>
      </w:r>
      <w:r w:rsidR="754746C0">
        <w:t xml:space="preserve">to </w:t>
      </w:r>
      <w:r w:rsidR="00A90E03">
        <w:t>a</w:t>
      </w:r>
      <w:r w:rsidR="754746C0">
        <w:t xml:space="preserve"> </w:t>
      </w:r>
      <w:r w:rsidR="150EFC36">
        <w:t xml:space="preserve">report </w:t>
      </w:r>
      <w:r w:rsidR="52CC1FE3" w:rsidRPr="232BF31D">
        <w:rPr>
          <w:rFonts w:ascii="Calibri" w:eastAsia="Calibri" w:hAnsi="Calibri" w:cs="Calibri"/>
        </w:rPr>
        <w:t>(Australian National Skills Commission, 2020)</w:t>
      </w:r>
      <w:r w:rsidR="754746C0">
        <w:t xml:space="preserve">, </w:t>
      </w:r>
      <w:r w:rsidR="16E33B29">
        <w:t>although the employment rate for full-time and part-time</w:t>
      </w:r>
      <w:r w:rsidR="7851457F">
        <w:t xml:space="preserve"> </w:t>
      </w:r>
      <w:r w:rsidR="063F2586">
        <w:t xml:space="preserve">recovered </w:t>
      </w:r>
      <w:r w:rsidR="5E555761">
        <w:t xml:space="preserve">strongly </w:t>
      </w:r>
      <w:r w:rsidR="063F2586">
        <w:t xml:space="preserve">after an initial dip, </w:t>
      </w:r>
      <w:r w:rsidR="5785B8BE">
        <w:t>the ongoing</w:t>
      </w:r>
      <w:r w:rsidR="00A90E03">
        <w:t xml:space="preserve"> coronavirus</w:t>
      </w:r>
      <w:r w:rsidR="5785B8BE">
        <w:t xml:space="preserve"> restrictions </w:t>
      </w:r>
      <w:r w:rsidR="7189F045">
        <w:t xml:space="preserve">still </w:t>
      </w:r>
      <w:r w:rsidR="00445055">
        <w:t>prevent some industries from recovering completely</w:t>
      </w:r>
      <w:r w:rsidR="3140195D">
        <w:t>.</w:t>
      </w:r>
      <w:r w:rsidR="42DD4ABD">
        <w:t xml:space="preserve"> Th</w:t>
      </w:r>
      <w:r w:rsidR="00445055">
        <w:t xml:space="preserve">ese health </w:t>
      </w:r>
      <w:r w:rsidR="42DD4ABD">
        <w:t>restriction</w:t>
      </w:r>
      <w:r w:rsidR="00445055">
        <w:t>s</w:t>
      </w:r>
      <w:r w:rsidR="42DD4ABD">
        <w:t xml:space="preserve"> </w:t>
      </w:r>
      <w:r w:rsidR="37DC51E7">
        <w:t xml:space="preserve">could be a draw back to the progress of the WSA project as </w:t>
      </w:r>
      <w:r w:rsidR="00445055">
        <w:t xml:space="preserve">certain industries </w:t>
      </w:r>
      <w:r w:rsidR="007F43E6">
        <w:t>may not operate at full capacity</w:t>
      </w:r>
      <w:r w:rsidR="73719724">
        <w:t xml:space="preserve">. </w:t>
      </w:r>
    </w:p>
    <w:p w14:paraId="4BB07AE7" w14:textId="03605295" w:rsidR="00BA42E4" w:rsidRDefault="7CB84C47">
      <w:r>
        <w:lastRenderedPageBreak/>
        <w:t>Another impactful factor</w:t>
      </w:r>
      <w:r w:rsidR="007F43E6">
        <w:t xml:space="preserve"> is the increase in </w:t>
      </w:r>
      <w:r w:rsidR="128847CE">
        <w:t>minimum wages</w:t>
      </w:r>
      <w:r w:rsidR="78F2E547">
        <w:t xml:space="preserve"> </w:t>
      </w:r>
      <w:r w:rsidR="1134E514">
        <w:t xml:space="preserve">for </w:t>
      </w:r>
      <w:r w:rsidR="0E20593B">
        <w:t xml:space="preserve">selected </w:t>
      </w:r>
      <w:r w:rsidR="6EFF089A">
        <w:t xml:space="preserve">common </w:t>
      </w:r>
      <w:r w:rsidR="0E20593B">
        <w:t xml:space="preserve">types of </w:t>
      </w:r>
      <w:r w:rsidR="78F2E547">
        <w:t>construction works across Australia</w:t>
      </w:r>
      <w:r w:rsidR="64EEE216">
        <w:t xml:space="preserve"> </w:t>
      </w:r>
      <w:r w:rsidR="64EEE216" w:rsidRPr="232BF31D">
        <w:rPr>
          <w:rFonts w:ascii="Calibri" w:eastAsia="Calibri" w:hAnsi="Calibri" w:cs="Calibri"/>
        </w:rPr>
        <w:t>(Building and Construction Commission, 2021)</w:t>
      </w:r>
      <w:r w:rsidR="78F2E547">
        <w:t xml:space="preserve">. </w:t>
      </w:r>
      <w:r w:rsidR="56E52190">
        <w:t xml:space="preserve">This increase in </w:t>
      </w:r>
      <w:r w:rsidR="003C6697">
        <w:t>payroll costs</w:t>
      </w:r>
      <w:r w:rsidR="56E52190">
        <w:t xml:space="preserve"> could be a significant amount when </w:t>
      </w:r>
      <w:r w:rsidR="003C6697">
        <w:t>totalled</w:t>
      </w:r>
      <w:r w:rsidR="56E52190">
        <w:t xml:space="preserve">, </w:t>
      </w:r>
      <w:r w:rsidR="1F55F24F">
        <w:t>altering the hiring strategy for the WSA project and thus could</w:t>
      </w:r>
      <w:r w:rsidR="49EA324D">
        <w:t xml:space="preserve"> delay the completion of the project. </w:t>
      </w:r>
    </w:p>
    <w:p w14:paraId="6058D01F" w14:textId="64E7578B" w:rsidR="1E7B186E" w:rsidRDefault="1E7B186E" w:rsidP="1E7B186E"/>
    <w:p w14:paraId="60A7BCC3" w14:textId="7A167C6E" w:rsidR="00635FE4" w:rsidRDefault="00635FE4" w:rsidP="00635FE4">
      <w:pPr>
        <w:pStyle w:val="Heading1"/>
        <w:rPr>
          <w:rFonts w:ascii="Calibri Light" w:eastAsia="Yu Gothic Light" w:hAnsi="Calibri Light" w:cs="Times New Roman"/>
        </w:rPr>
      </w:pPr>
      <w:r>
        <w:t>Project Evaluation</w:t>
      </w:r>
    </w:p>
    <w:p w14:paraId="06DE0763" w14:textId="17E75E32" w:rsidR="76B6DD58" w:rsidRDefault="0D5B855B" w:rsidP="7DD78FF3">
      <w:pPr>
        <w:pStyle w:val="Heading2"/>
      </w:pPr>
      <w:r>
        <w:t>Benefits</w:t>
      </w:r>
    </w:p>
    <w:p w14:paraId="2724E6B2" w14:textId="69EB17B4" w:rsidR="14012A5E" w:rsidRDefault="67CBCD35" w:rsidP="14012A5E">
      <w:r>
        <w:t xml:space="preserve">The WSA project is expected to bring in </w:t>
      </w:r>
      <w:r w:rsidR="76361D4B">
        <w:t xml:space="preserve">significant </w:t>
      </w:r>
      <w:r>
        <w:t>benefits</w:t>
      </w:r>
      <w:r w:rsidR="4C4ACDB2">
        <w:t>.</w:t>
      </w:r>
      <w:r w:rsidR="204A15FB">
        <w:t xml:space="preserve"> </w:t>
      </w:r>
      <w:r w:rsidR="4E94E5D2">
        <w:t xml:space="preserve">The </w:t>
      </w:r>
      <w:r w:rsidR="11CFCADB">
        <w:t xml:space="preserve">identified </w:t>
      </w:r>
      <w:r w:rsidR="41FFB712">
        <w:t xml:space="preserve">tangible and intangible </w:t>
      </w:r>
      <w:r w:rsidR="11CFCADB">
        <w:t xml:space="preserve">benefits </w:t>
      </w:r>
      <w:r w:rsidR="00699CF8">
        <w:t>are</w:t>
      </w:r>
      <w:r w:rsidR="11CFCADB">
        <w:t xml:space="preserve"> listed below </w:t>
      </w:r>
      <w:r w:rsidR="1782FFD2">
        <w:t xml:space="preserve">provided with </w:t>
      </w:r>
      <w:r w:rsidR="11CFCADB">
        <w:t>explanation</w:t>
      </w:r>
      <w:r w:rsidR="4F1FAD8C">
        <w:t xml:space="preserve">. </w:t>
      </w:r>
    </w:p>
    <w:p w14:paraId="0B28209E" w14:textId="1BD558E1" w:rsidR="36C5EDCF" w:rsidRDefault="36C5EDCF" w:rsidP="14012A5E">
      <w:pPr>
        <w:pStyle w:val="Heading3"/>
        <w:rPr>
          <w:rFonts w:ascii="Calibri Light" w:eastAsia="Yu Gothic Light" w:hAnsi="Calibri Light"/>
          <w:color w:val="1F3763"/>
        </w:rPr>
      </w:pPr>
      <w:r>
        <w:t>Tangible</w:t>
      </w:r>
      <w:r w:rsidR="31F3018C">
        <w:t xml:space="preserve"> Benefits</w:t>
      </w:r>
    </w:p>
    <w:p w14:paraId="499C17C1" w14:textId="2B7E93AF" w:rsidR="6E367188" w:rsidRDefault="6E367188" w:rsidP="14012A5E">
      <w:r>
        <w:t>T</w:t>
      </w:r>
      <w:r w:rsidR="7C7A67FF">
        <w:t xml:space="preserve">angible </w:t>
      </w:r>
      <w:r w:rsidR="0991C6BF">
        <w:t xml:space="preserve">benefits </w:t>
      </w:r>
      <w:r w:rsidR="321840BF">
        <w:t xml:space="preserve">are </w:t>
      </w:r>
      <w:r w:rsidR="54E94270">
        <w:t xml:space="preserve">benefits that </w:t>
      </w:r>
      <w:r w:rsidR="2F722779">
        <w:t>can be</w:t>
      </w:r>
      <w:r w:rsidR="54E94270">
        <w:t xml:space="preserve"> </w:t>
      </w:r>
      <w:r w:rsidR="0991C6BF">
        <w:t>quantifiable and measurable</w:t>
      </w:r>
      <w:r w:rsidR="248F2DFD">
        <w:t xml:space="preserve"> </w:t>
      </w:r>
      <w:r w:rsidR="3390BEB8">
        <w:t xml:space="preserve">in </w:t>
      </w:r>
      <w:r w:rsidR="248F2DFD">
        <w:t>financial terms</w:t>
      </w:r>
      <w:r w:rsidR="0991C6BF">
        <w:t>.</w:t>
      </w:r>
      <w:r w:rsidR="507F70A0">
        <w:t xml:space="preserve"> There are a few benefits fall into this category.</w:t>
      </w:r>
    </w:p>
    <w:p w14:paraId="1F44C432" w14:textId="46A85FB7" w:rsidR="39928105" w:rsidRDefault="39928105" w:rsidP="1E7B186E">
      <w:pPr>
        <w:pStyle w:val="Heading4"/>
        <w:numPr>
          <w:ilvl w:val="0"/>
          <w:numId w:val="44"/>
        </w:numPr>
      </w:pPr>
      <w:r>
        <w:t xml:space="preserve">Consumer </w:t>
      </w:r>
    </w:p>
    <w:p w14:paraId="1BA40BF4" w14:textId="445583AB" w:rsidR="57E50797" w:rsidRDefault="57E50797" w:rsidP="14012A5E">
      <w:r>
        <w:t xml:space="preserve">The WSA project is expected to </w:t>
      </w:r>
      <w:r w:rsidR="000E6AE7">
        <w:t>benefit</w:t>
      </w:r>
      <w:r>
        <w:t xml:space="preserve"> air </w:t>
      </w:r>
      <w:r w:rsidR="3A929EAB">
        <w:t>passengers whether they are on business trip or leisure trip</w:t>
      </w:r>
      <w:r>
        <w:t>.</w:t>
      </w:r>
      <w:r w:rsidR="3AAC9599">
        <w:t xml:space="preserve"> </w:t>
      </w:r>
      <w:r w:rsidR="289C84FF">
        <w:t>The WSA</w:t>
      </w:r>
      <w:r w:rsidR="29BBB8BD">
        <w:t xml:space="preserve"> </w:t>
      </w:r>
      <w:r w:rsidR="00715D31">
        <w:t xml:space="preserve">project </w:t>
      </w:r>
      <w:r w:rsidR="00697627">
        <w:t xml:space="preserve">meets the needs aviation requirements </w:t>
      </w:r>
      <w:r w:rsidR="29BBB8BD">
        <w:t xml:space="preserve">of </w:t>
      </w:r>
      <w:r w:rsidR="76C38F31">
        <w:t xml:space="preserve">the </w:t>
      </w:r>
      <w:r w:rsidR="29BBB8BD">
        <w:t>greater Sydne</w:t>
      </w:r>
      <w:r w:rsidR="585182F2">
        <w:t xml:space="preserve">y </w:t>
      </w:r>
      <w:r w:rsidR="00715D31">
        <w:t>region and</w:t>
      </w:r>
      <w:r w:rsidR="00697627">
        <w:t xml:space="preserve"> ensures m</w:t>
      </w:r>
      <w:r w:rsidR="24371903">
        <w:t xml:space="preserve">ore air passengers can be </w:t>
      </w:r>
      <w:r w:rsidR="078F7120">
        <w:t>served as</w:t>
      </w:r>
      <w:r w:rsidR="670FD7C7">
        <w:t xml:space="preserve"> </w:t>
      </w:r>
      <w:r w:rsidR="24371903">
        <w:t>KSA</w:t>
      </w:r>
      <w:r w:rsidR="78F64C02">
        <w:t xml:space="preserve"> </w:t>
      </w:r>
      <w:r w:rsidR="00715D31">
        <w:t xml:space="preserve">reaches </w:t>
      </w:r>
      <w:r w:rsidR="78F64C02">
        <w:t>maximum capacity</w:t>
      </w:r>
      <w:r w:rsidR="24371903">
        <w:t>.</w:t>
      </w:r>
    </w:p>
    <w:p w14:paraId="3BEDD851" w14:textId="418B1863" w:rsidR="4E3FD215" w:rsidRDefault="4E3FD215" w:rsidP="14012A5E">
      <w:r>
        <w:t>WSA</w:t>
      </w:r>
      <w:r w:rsidR="24371903">
        <w:t xml:space="preserve"> will provide </w:t>
      </w:r>
      <w:r w:rsidR="208B4C07">
        <w:t>more airline options for the consumers</w:t>
      </w:r>
      <w:r w:rsidR="032A8932">
        <w:t xml:space="preserve"> to choose from.</w:t>
      </w:r>
      <w:r w:rsidR="25D95AFD">
        <w:t xml:space="preserve"> </w:t>
      </w:r>
      <w:r w:rsidR="00715D31">
        <w:t>Furthermore</w:t>
      </w:r>
      <w:r w:rsidR="25D95AFD">
        <w:t xml:space="preserve">, there will be no curfew for the WSA so passengers </w:t>
      </w:r>
      <w:r w:rsidR="009C0817">
        <w:t xml:space="preserve">have more options when selecting what </w:t>
      </w:r>
      <w:r w:rsidR="00BD016E">
        <w:t>time</w:t>
      </w:r>
      <w:r w:rsidR="10A9E4FD">
        <w:t>,</w:t>
      </w:r>
      <w:r w:rsidR="25D95AFD">
        <w:t xml:space="preserve"> </w:t>
      </w:r>
      <w:r w:rsidR="009C0817">
        <w:t xml:space="preserve">they can travel to or from </w:t>
      </w:r>
      <w:r w:rsidR="25D95AFD">
        <w:t xml:space="preserve">Sydney. </w:t>
      </w:r>
      <w:r w:rsidR="009C0817">
        <w:t>These options</w:t>
      </w:r>
      <w:r w:rsidR="032A8932">
        <w:t xml:space="preserve"> would </w:t>
      </w:r>
      <w:r w:rsidR="6B402CFC">
        <w:t xml:space="preserve">make air transport more affordable and </w:t>
      </w:r>
      <w:r w:rsidR="41A60E1F">
        <w:t>accessible.</w:t>
      </w:r>
    </w:p>
    <w:p w14:paraId="77A18E75" w14:textId="7D84DA00" w:rsidR="2F52B477" w:rsidRDefault="2F52B477" w:rsidP="1E7B186E">
      <w:pPr>
        <w:pStyle w:val="Heading4"/>
        <w:numPr>
          <w:ilvl w:val="0"/>
          <w:numId w:val="44"/>
        </w:numPr>
      </w:pPr>
      <w:r>
        <w:t>Airport Operators</w:t>
      </w:r>
    </w:p>
    <w:p w14:paraId="7026974F" w14:textId="781C7023" w:rsidR="24D7A95E" w:rsidRDefault="24D7A95E" w:rsidP="14012A5E">
      <w:r>
        <w:t xml:space="preserve">The increase </w:t>
      </w:r>
      <w:r w:rsidR="567A4A82">
        <w:t xml:space="preserve">of </w:t>
      </w:r>
      <w:r>
        <w:t xml:space="preserve">air passengers </w:t>
      </w:r>
      <w:r w:rsidR="4F6BF365">
        <w:t xml:space="preserve">will </w:t>
      </w:r>
      <w:r w:rsidR="6B574B3C">
        <w:t>benefit</w:t>
      </w:r>
      <w:r w:rsidR="240C7F5A">
        <w:t xml:space="preserve"> the</w:t>
      </w:r>
      <w:r w:rsidR="4F6BF365">
        <w:t xml:space="preserve"> airport operators</w:t>
      </w:r>
      <w:r w:rsidR="7AA342B8">
        <w:t xml:space="preserve"> as they are no longer limited by the capacity of KSA</w:t>
      </w:r>
      <w:r w:rsidR="4F6BF365">
        <w:t xml:space="preserve">. </w:t>
      </w:r>
      <w:r w:rsidR="4B1A3BBE">
        <w:t xml:space="preserve">The airport facilities will also provide income </w:t>
      </w:r>
      <w:r w:rsidR="00BD016E">
        <w:t>through ancillary</w:t>
      </w:r>
      <w:r w:rsidR="4B1A3BBE">
        <w:t xml:space="preserve"> shopping and </w:t>
      </w:r>
      <w:r w:rsidR="00BD016E">
        <w:t>entertainment services</w:t>
      </w:r>
      <w:r w:rsidR="4B1A3BBE">
        <w:t xml:space="preserve"> or other airport related services.</w:t>
      </w:r>
    </w:p>
    <w:p w14:paraId="66742D62" w14:textId="60B29DFC" w:rsidR="14012A5E" w:rsidRDefault="46954920" w:rsidP="14012A5E">
      <w:r>
        <w:t>The curfew-less WSA also enables 24x7 operation for commercial airlines or ai</w:t>
      </w:r>
      <w:r w:rsidR="00BA3D39">
        <w:t>rfreight</w:t>
      </w:r>
      <w:r>
        <w:t xml:space="preserve">. This would increase </w:t>
      </w:r>
      <w:r w:rsidR="6B88EB4B">
        <w:t xml:space="preserve">airport efficiency and reduce operation cost. </w:t>
      </w:r>
    </w:p>
    <w:p w14:paraId="33ED6AD5" w14:textId="21C94523" w:rsidR="432E78BF" w:rsidRDefault="432E78BF" w:rsidP="14012A5E">
      <w:pPr>
        <w:pStyle w:val="Heading3"/>
      </w:pPr>
      <w:r>
        <w:t>Intangible Benefits</w:t>
      </w:r>
    </w:p>
    <w:p w14:paraId="26A851F5" w14:textId="2F1B0901" w:rsidR="4A9D0C5E" w:rsidRDefault="00462785" w:rsidP="14012A5E">
      <w:r>
        <w:t>Intangible</w:t>
      </w:r>
      <w:r w:rsidR="4A9D0C5E">
        <w:t xml:space="preserve"> benefits are benefits </w:t>
      </w:r>
      <w:r w:rsidR="54F072CE">
        <w:t xml:space="preserve">with impacts </w:t>
      </w:r>
      <w:r w:rsidR="5D475047">
        <w:t xml:space="preserve">but will not be included in the </w:t>
      </w:r>
      <w:r w:rsidR="106A38C8">
        <w:t>evaluation calculation because they are not monetary and are hard to quantify and calculate</w:t>
      </w:r>
      <w:r w:rsidR="4A9D0C5E">
        <w:t>. There are a few benefits fall into this category.</w:t>
      </w:r>
    </w:p>
    <w:p w14:paraId="2900302F" w14:textId="276E1A6C" w:rsidR="2622201F" w:rsidRDefault="2622201F" w:rsidP="1E7B186E">
      <w:pPr>
        <w:pStyle w:val="Heading4"/>
        <w:numPr>
          <w:ilvl w:val="0"/>
          <w:numId w:val="43"/>
        </w:numPr>
      </w:pPr>
      <w:r>
        <w:t xml:space="preserve">More Employment </w:t>
      </w:r>
      <w:r w:rsidR="2DFE1AAE">
        <w:t>Opportunities</w:t>
      </w:r>
    </w:p>
    <w:p w14:paraId="54F13945" w14:textId="4EC4E65C" w:rsidR="6E0EF403" w:rsidRDefault="6E0EF403" w:rsidP="14012A5E">
      <w:r>
        <w:t xml:space="preserve">The </w:t>
      </w:r>
      <w:r w:rsidR="179EE906">
        <w:t xml:space="preserve">biggest intangible benefit brought by </w:t>
      </w:r>
      <w:r w:rsidR="194AC2A9">
        <w:t xml:space="preserve">the </w:t>
      </w:r>
      <w:r w:rsidR="179EE906">
        <w:t>WSA is the employment opportunities it brings</w:t>
      </w:r>
      <w:r>
        <w:t xml:space="preserve">. It is estimated to create around 30,000 additional direct jobs for the Western Sydney region </w:t>
      </w:r>
      <w:r w:rsidRPr="14012A5E">
        <w:rPr>
          <w:rFonts w:ascii="Calibri" w:eastAsia="Calibri" w:hAnsi="Calibri" w:cs="Calibri"/>
        </w:rPr>
        <w:t>(Deloitte Australia, 2013)</w:t>
      </w:r>
      <w:r>
        <w:t>. More indirect job</w:t>
      </w:r>
      <w:r w:rsidR="00BA3D39">
        <w:t>s</w:t>
      </w:r>
      <w:r>
        <w:t xml:space="preserve"> will be created when more </w:t>
      </w:r>
      <w:r w:rsidR="28F86D9B">
        <w:t>businesses</w:t>
      </w:r>
      <w:r>
        <w:t xml:space="preserve"> are </w:t>
      </w:r>
      <w:r w:rsidR="77B21891">
        <w:t>attracted</w:t>
      </w:r>
      <w:r>
        <w:t xml:space="preserve"> to the </w:t>
      </w:r>
      <w:r w:rsidR="001C15E4">
        <w:t>aerotropolis</w:t>
      </w:r>
      <w:r w:rsidR="0A73F7B6">
        <w:t xml:space="preserve">. </w:t>
      </w:r>
      <w:r>
        <w:t xml:space="preserve">Additional jobs mean more earning and more spending for the people. This would lead to a positive multiplier effect </w:t>
      </w:r>
      <w:r w:rsidR="001C15E4">
        <w:t>that</w:t>
      </w:r>
      <w:r>
        <w:t xml:space="preserve"> stimulate</w:t>
      </w:r>
      <w:r w:rsidR="001C15E4">
        <w:t>s</w:t>
      </w:r>
      <w:r>
        <w:t xml:space="preserve"> economic growth. </w:t>
      </w:r>
    </w:p>
    <w:p w14:paraId="24177F5F" w14:textId="7C2F4FA3" w:rsidR="13AB8051" w:rsidRDefault="13AB8051" w:rsidP="1E7B186E">
      <w:pPr>
        <w:pStyle w:val="Heading4"/>
        <w:numPr>
          <w:ilvl w:val="0"/>
          <w:numId w:val="43"/>
        </w:numPr>
      </w:pPr>
      <w:r>
        <w:t>Better Connectivity</w:t>
      </w:r>
    </w:p>
    <w:p w14:paraId="29CB3C34" w14:textId="66E2055E" w:rsidR="13AB8051" w:rsidRDefault="13AB8051" w:rsidP="14012A5E">
      <w:r>
        <w:t>A new airport mean</w:t>
      </w:r>
      <w:r w:rsidR="001C15E4">
        <w:t>s</w:t>
      </w:r>
      <w:r>
        <w:t xml:space="preserve"> better connectivity for the people </w:t>
      </w:r>
      <w:r w:rsidR="13309D67">
        <w:t>or businesses inside the aerotropolis</w:t>
      </w:r>
      <w:r w:rsidR="343DE68E">
        <w:t xml:space="preserve">. </w:t>
      </w:r>
      <w:r w:rsidR="2E6DBD7D">
        <w:t xml:space="preserve">The infrastructure package will provide convenience </w:t>
      </w:r>
      <w:r w:rsidR="001C15E4">
        <w:t>for consumers</w:t>
      </w:r>
      <w:r w:rsidR="2E6DBD7D">
        <w:t xml:space="preserve"> </w:t>
      </w:r>
      <w:r w:rsidR="001C15E4">
        <w:t xml:space="preserve">and </w:t>
      </w:r>
      <w:r w:rsidR="2E6DBD7D">
        <w:t>business</w:t>
      </w:r>
      <w:r w:rsidR="001C15E4">
        <w:t>es</w:t>
      </w:r>
      <w:r w:rsidR="6B3FB3DB">
        <w:t xml:space="preserve"> as </w:t>
      </w:r>
      <w:r w:rsidR="79C07CD6">
        <w:t xml:space="preserve">it enhances passenger and </w:t>
      </w:r>
      <w:r w:rsidR="7928A9FF">
        <w:t>freight</w:t>
      </w:r>
      <w:r w:rsidR="0AFF01E4">
        <w:t xml:space="preserve"> </w:t>
      </w:r>
      <w:r w:rsidR="79C07CD6">
        <w:t>movements</w:t>
      </w:r>
      <w:r w:rsidR="1C7AEB29">
        <w:t xml:space="preserve"> in terms of cost and time.</w:t>
      </w:r>
      <w:r w:rsidR="6C941F2F">
        <w:t xml:space="preserve"> </w:t>
      </w:r>
      <w:r w:rsidR="006F730A">
        <w:t xml:space="preserve">The quality of life and business profits for the surrounding area is expected to arise. </w:t>
      </w:r>
    </w:p>
    <w:p w14:paraId="4496A321" w14:textId="0F2329F7" w:rsidR="1C845043" w:rsidRDefault="1C845043" w:rsidP="1E7B186E">
      <w:pPr>
        <w:pStyle w:val="Heading4"/>
        <w:numPr>
          <w:ilvl w:val="0"/>
          <w:numId w:val="43"/>
        </w:numPr>
      </w:pPr>
      <w:r>
        <w:lastRenderedPageBreak/>
        <w:t xml:space="preserve">Less Noise for </w:t>
      </w:r>
      <w:r w:rsidR="768521E1">
        <w:t xml:space="preserve">residents around </w:t>
      </w:r>
      <w:r>
        <w:t>KSA</w:t>
      </w:r>
    </w:p>
    <w:p w14:paraId="6A731162" w14:textId="04E6F872" w:rsidR="75297F5C" w:rsidRDefault="75297F5C" w:rsidP="14012A5E">
      <w:r>
        <w:t xml:space="preserve">The </w:t>
      </w:r>
      <w:r w:rsidR="62E9F63E">
        <w:t>approval</w:t>
      </w:r>
      <w:r>
        <w:t xml:space="preserve"> of </w:t>
      </w:r>
      <w:r w:rsidR="501BC574">
        <w:t xml:space="preserve">WSA </w:t>
      </w:r>
      <w:r w:rsidR="006F730A">
        <w:t>implies</w:t>
      </w:r>
      <w:r w:rsidR="054877D0">
        <w:t xml:space="preserve"> </w:t>
      </w:r>
      <w:r w:rsidR="006F730A">
        <w:t xml:space="preserve">there are no further </w:t>
      </w:r>
      <w:r w:rsidR="501BC574">
        <w:t>expansion</w:t>
      </w:r>
      <w:r w:rsidR="006F730A">
        <w:t>s</w:t>
      </w:r>
      <w:r w:rsidR="501BC574">
        <w:t xml:space="preserve"> </w:t>
      </w:r>
      <w:r w:rsidR="588F0126">
        <w:t xml:space="preserve">planned for </w:t>
      </w:r>
      <w:r w:rsidR="501BC574">
        <w:t xml:space="preserve">KSA. </w:t>
      </w:r>
      <w:r w:rsidR="0DC7B68B">
        <w:t xml:space="preserve">The </w:t>
      </w:r>
      <w:r w:rsidR="10ABE037">
        <w:t xml:space="preserve">WSA will </w:t>
      </w:r>
      <w:r w:rsidR="19CA395E">
        <w:t xml:space="preserve">also </w:t>
      </w:r>
      <w:r w:rsidR="10ABE037">
        <w:t xml:space="preserve">redirect some of the flights away from KSA so the people living </w:t>
      </w:r>
      <w:r w:rsidR="28BC3FF4">
        <w:t>along the flight path</w:t>
      </w:r>
      <w:r w:rsidR="00633D2E">
        <w:t xml:space="preserve"> near WSA</w:t>
      </w:r>
      <w:r w:rsidR="28BC3FF4">
        <w:t xml:space="preserve"> </w:t>
      </w:r>
      <w:r w:rsidR="00633D2E">
        <w:t>will suffer less noise pollution</w:t>
      </w:r>
      <w:r w:rsidR="45056326">
        <w:t xml:space="preserve">. </w:t>
      </w:r>
    </w:p>
    <w:p w14:paraId="6CA6D022" w14:textId="58A2D1E6" w:rsidR="25AF8198" w:rsidRDefault="25AF8198" w:rsidP="1E7B186E">
      <w:pPr>
        <w:pStyle w:val="Heading4"/>
        <w:numPr>
          <w:ilvl w:val="0"/>
          <w:numId w:val="43"/>
        </w:numPr>
      </w:pPr>
      <w:r>
        <w:t xml:space="preserve">More Business Opportunities </w:t>
      </w:r>
    </w:p>
    <w:p w14:paraId="2F9D4F89" w14:textId="5F9BECFA" w:rsidR="2AE9F6AC" w:rsidRDefault="2AE9F6AC" w:rsidP="14012A5E">
      <w:r>
        <w:t xml:space="preserve">The WSA and </w:t>
      </w:r>
      <w:r w:rsidR="00633D2E">
        <w:t>surrounding aerotropolis</w:t>
      </w:r>
      <w:r>
        <w:t xml:space="preserve"> will form new </w:t>
      </w:r>
      <w:r w:rsidR="6F1D4888">
        <w:t>communities and bring in business opportunities for investors</w:t>
      </w:r>
      <w:r w:rsidR="42D7FEE1">
        <w:t xml:space="preserve">. </w:t>
      </w:r>
      <w:r w:rsidR="005C6435">
        <w:t xml:space="preserve">These opportunities are expected to benefit the local community and spur </w:t>
      </w:r>
      <w:r w:rsidR="00F232C0">
        <w:t xml:space="preserve">economic growth in the Greater Sydney Region. </w:t>
      </w:r>
    </w:p>
    <w:p w14:paraId="71B7613D" w14:textId="67638824" w:rsidR="00C46924" w:rsidRDefault="00C46924"/>
    <w:p w14:paraId="7095A6CE" w14:textId="454E8E56" w:rsidR="4308F597" w:rsidRDefault="4308F597" w:rsidP="00A17A63">
      <w:pPr>
        <w:pStyle w:val="Heading2"/>
        <w:rPr>
          <w:rFonts w:ascii="Calibri Light" w:eastAsia="Yu Gothic Light" w:hAnsi="Calibri Light" w:cs="Times New Roman"/>
        </w:rPr>
      </w:pPr>
      <w:r>
        <w:t>Costs</w:t>
      </w:r>
    </w:p>
    <w:p w14:paraId="6F121E0F" w14:textId="3C65A881" w:rsidR="7729DCC5" w:rsidRDefault="7729DCC5" w:rsidP="232BF31D">
      <w:pPr>
        <w:pStyle w:val="Heading3"/>
        <w:rPr>
          <w:rFonts w:ascii="Calibri Light" w:eastAsia="Yu Gothic Light" w:hAnsi="Calibri Light" w:cs="Times New Roman"/>
          <w:color w:val="1F3763"/>
        </w:rPr>
      </w:pPr>
      <w:r>
        <w:t>Tangible Costs</w:t>
      </w:r>
    </w:p>
    <w:p w14:paraId="753903D9" w14:textId="23BB739C" w:rsidR="4E76B4C0" w:rsidRDefault="00F232C0" w:rsidP="232BF31D">
      <w:r>
        <w:t>The</w:t>
      </w:r>
      <w:r w:rsidR="41660A32">
        <w:t xml:space="preserve"> three main tangible costs identified in this project are opportunity costs of land, capital expenditure and operating and maintenance</w:t>
      </w:r>
      <w:r w:rsidR="79297960">
        <w:t xml:space="preserve"> (Australian Government Department of Infrastructure and Regional Development, 2016)</w:t>
      </w:r>
      <w:r w:rsidR="64F342E5">
        <w:t>.</w:t>
      </w:r>
    </w:p>
    <w:p w14:paraId="3B8C14A4" w14:textId="5474AA97" w:rsidR="4E76B4C0" w:rsidRDefault="00462785" w:rsidP="232BF31D">
      <w:r>
        <w:t>The o</w:t>
      </w:r>
      <w:r w:rsidR="41660A32">
        <w:t xml:space="preserve">pportunity cost of land </w:t>
      </w:r>
      <w:r w:rsidR="00823D6B">
        <w:t xml:space="preserve">is </w:t>
      </w:r>
      <w:r w:rsidR="41660A32">
        <w:t xml:space="preserve">the </w:t>
      </w:r>
      <w:r w:rsidR="00063EA3">
        <w:t xml:space="preserve">potential benefit </w:t>
      </w:r>
      <w:r w:rsidR="0073410C">
        <w:t>WSA is forgoing by using the land for airport construction and operation</w:t>
      </w:r>
      <w:r w:rsidR="41660A32">
        <w:t xml:space="preserve">. The cost of </w:t>
      </w:r>
      <w:r w:rsidR="0073410C">
        <w:t xml:space="preserve">this </w:t>
      </w:r>
      <w:r w:rsidR="41660A32">
        <w:t>opportunity is measured to be AUD 81</w:t>
      </w:r>
      <w:r w:rsidR="52907290">
        <w:t xml:space="preserve"> million</w:t>
      </w:r>
      <w:r w:rsidR="2D867EEE">
        <w:t xml:space="preserve">. </w:t>
      </w:r>
    </w:p>
    <w:p w14:paraId="29F87DE2" w14:textId="650EECCF" w:rsidR="0A1730CA" w:rsidRDefault="00D1026F" w:rsidP="232BF31D">
      <w:r>
        <w:t>T</w:t>
      </w:r>
      <w:r w:rsidR="49CA4CD2">
        <w:t>he construction of the airport and other related items require capital. The amount is calculated to be AUD 4,173.9 million.</w:t>
      </w:r>
    </w:p>
    <w:p w14:paraId="4619266C" w14:textId="1131512F" w:rsidR="7729DCC5" w:rsidRDefault="00D1026F">
      <w:r>
        <w:t>W</w:t>
      </w:r>
      <w:r w:rsidR="70138ECA">
        <w:t xml:space="preserve">hen the airport is constructed and ready for its operations, another cost incurs. The cost is known as operating and maintenance. The amount for this </w:t>
      </w:r>
      <w:r w:rsidR="2CCA7186">
        <w:t>cost</w:t>
      </w:r>
      <w:r w:rsidR="70138ECA">
        <w:t xml:space="preserve"> is AUD 1,716.7 million.</w:t>
      </w:r>
      <w:r w:rsidR="49CA4CD2">
        <w:t xml:space="preserve"> </w:t>
      </w:r>
    </w:p>
    <w:p w14:paraId="695487F1" w14:textId="12E30FDC" w:rsidR="7729DCC5" w:rsidRDefault="7729DCC5">
      <w:r>
        <w:t xml:space="preserve">The costs </w:t>
      </w:r>
      <w:r w:rsidR="6B1DD411">
        <w:t xml:space="preserve">mentioned above </w:t>
      </w:r>
      <w:r>
        <w:t xml:space="preserve">are discounted at 7% </w:t>
      </w:r>
      <w:r w:rsidR="00274FA5">
        <w:t xml:space="preserve">starting </w:t>
      </w:r>
      <w:r>
        <w:t>in 2015</w:t>
      </w:r>
      <w:r w:rsidR="5EC84CC7">
        <w:t xml:space="preserve"> </w:t>
      </w:r>
      <w:r w:rsidR="5EC84CC7" w:rsidRPr="002E5713">
        <w:t>(</w:t>
      </w:r>
      <w:r w:rsidR="002E5713" w:rsidRPr="002E5713">
        <w:t>Australian Government Department of Infrastructure and Regional Development, 2016</w:t>
      </w:r>
      <w:r w:rsidR="5EC84CC7" w:rsidRPr="002E5713">
        <w:t>)</w:t>
      </w:r>
      <w:r w:rsidR="1C5D4DC9" w:rsidRPr="002E5713">
        <w:t>.</w:t>
      </w:r>
    </w:p>
    <w:p w14:paraId="652FC27A" w14:textId="5804E0BD" w:rsidR="7729DCC5" w:rsidRDefault="7729DCC5" w:rsidP="232BF31D">
      <w:pPr>
        <w:pStyle w:val="Heading3"/>
      </w:pPr>
      <w:r w:rsidRPr="4F4218AC">
        <w:rPr>
          <w:rFonts w:ascii="Calibri Light" w:eastAsia="Calibri Light" w:hAnsi="Calibri Light" w:cs="Calibri Light"/>
          <w:color w:val="2F5496" w:themeColor="accent1" w:themeShade="BF"/>
        </w:rPr>
        <w:t>Intangible Costs</w:t>
      </w:r>
    </w:p>
    <w:p w14:paraId="5D8A1E9F" w14:textId="1D18E41E" w:rsidR="7729DCC5" w:rsidRDefault="7729DCC5">
      <w:r>
        <w:t xml:space="preserve">While the tangible costs can be quantified as shown above, the projects also </w:t>
      </w:r>
      <w:r w:rsidR="36BD81E6">
        <w:t>incur</w:t>
      </w:r>
      <w:r>
        <w:t xml:space="preserve"> some intangible costs which cannot be </w:t>
      </w:r>
      <w:r w:rsidR="021656C6">
        <w:t>easily</w:t>
      </w:r>
      <w:r>
        <w:t xml:space="preserve"> measured</w:t>
      </w:r>
      <w:r w:rsidR="1C5D4DC9">
        <w:t>.</w:t>
      </w:r>
      <w:r>
        <w:t xml:space="preserve"> These costs derive from social and environmental factors</w:t>
      </w:r>
      <w:r w:rsidR="6142AFC7">
        <w:t>.</w:t>
      </w:r>
    </w:p>
    <w:p w14:paraId="3434DA4D" w14:textId="4553DF69" w:rsidR="13C4B3EA" w:rsidRDefault="13C4B3EA" w:rsidP="232BF31D">
      <w:r>
        <w:t xml:space="preserve">Among many intangible costs, noise </w:t>
      </w:r>
      <w:r w:rsidR="00861231">
        <w:t xml:space="preserve">pollution </w:t>
      </w:r>
      <w:r>
        <w:t xml:space="preserve">and </w:t>
      </w:r>
      <w:r w:rsidR="001E10E3">
        <w:t>sonic vibration</w:t>
      </w:r>
      <w:r>
        <w:t xml:space="preserve"> cause</w:t>
      </w:r>
      <w:r w:rsidR="00D969EA">
        <w:t>s harm</w:t>
      </w:r>
      <w:r>
        <w:t xml:space="preserve"> </w:t>
      </w:r>
      <w:r w:rsidR="00D969EA">
        <w:t>along the flight path and airport surroundings</w:t>
      </w:r>
      <w:r>
        <w:t xml:space="preserve">. </w:t>
      </w:r>
      <w:r w:rsidR="00961F55">
        <w:t xml:space="preserve">This negative externality is </w:t>
      </w:r>
      <w:r w:rsidR="00E26F40">
        <w:t>unavoidable and</w:t>
      </w:r>
      <w:r w:rsidR="00961F55">
        <w:t xml:space="preserve"> </w:t>
      </w:r>
      <w:r w:rsidR="00E26F40">
        <w:t>would occur as WSA is expected to allow flights at any time</w:t>
      </w:r>
      <w:r w:rsidR="00A501A3">
        <w:t xml:space="preserve"> </w:t>
      </w:r>
      <w:r w:rsidR="00A501A3" w:rsidRPr="00A501A3">
        <w:t>(Australian Government Department of Infrastructure and Regional Development, 2016)</w:t>
      </w:r>
      <w:r w:rsidR="00E26F40">
        <w:t xml:space="preserve">. </w:t>
      </w:r>
    </w:p>
    <w:p w14:paraId="02FCA8E7" w14:textId="35ACF173" w:rsidR="009338C8" w:rsidRPr="009338C8" w:rsidRDefault="009338C8" w:rsidP="232BF31D">
      <w:r>
        <w:t xml:space="preserve">Additional intangible costs </w:t>
      </w:r>
      <w:r w:rsidR="002536FC">
        <w:t>are</w:t>
      </w:r>
      <w:r>
        <w:t xml:space="preserve"> the loss of biodiversity in the surrounding area as </w:t>
      </w:r>
      <w:r w:rsidR="00EE2991">
        <w:t>construction of the airport demolishes the local habitats of flora and fauna. The noise</w:t>
      </w:r>
      <w:r w:rsidR="006378C2">
        <w:t xml:space="preserve"> and air</w:t>
      </w:r>
      <w:r w:rsidR="00EE2991">
        <w:t xml:space="preserve"> pollution may also cause health issues for the surrounding residents</w:t>
      </w:r>
      <w:r w:rsidR="006378C2">
        <w:t>, negatively impacting their quality of life</w:t>
      </w:r>
      <w:r w:rsidR="59B99FD6">
        <w:t xml:space="preserve"> (Australian Government Department of Infrastructure and Regional Development, 2016)</w:t>
      </w:r>
      <w:r w:rsidR="2BD47DE9">
        <w:t>.</w:t>
      </w:r>
      <w:r w:rsidR="006378C2">
        <w:t xml:space="preserve"> </w:t>
      </w:r>
    </w:p>
    <w:p w14:paraId="77333F9F" w14:textId="0213BB78" w:rsidR="65F44688" w:rsidRDefault="65F44688" w:rsidP="232BF31D">
      <w:r>
        <w:t xml:space="preserve">Hazards and risks are another </w:t>
      </w:r>
      <w:r w:rsidR="5CD77A87">
        <w:t>cost</w:t>
      </w:r>
      <w:r>
        <w:t xml:space="preserve"> that needs to be mentioned. The operation of the airport and its related activities are not guaranteed to be </w:t>
      </w:r>
      <w:r w:rsidR="270804EF">
        <w:t xml:space="preserve">always </w:t>
      </w:r>
      <w:r>
        <w:t>successful</w:t>
      </w:r>
      <w:r w:rsidR="3AB803E0">
        <w:t xml:space="preserve"> even though the operations follow strict rules and standards.</w:t>
      </w:r>
      <w:r w:rsidR="39F0B947">
        <w:t xml:space="preserve"> The businesses and individuals who live or operate within the area might suffer from </w:t>
      </w:r>
      <w:r w:rsidR="42FF4C2E">
        <w:t>any risks incurred which are related to the operation of the airport</w:t>
      </w:r>
      <w:r w:rsidR="1EB8C84A">
        <w:t xml:space="preserve"> (Australian Government Department of Infrastructure and Regional Development, 2016)</w:t>
      </w:r>
      <w:r w:rsidR="6421DBC2">
        <w:t>.</w:t>
      </w:r>
    </w:p>
    <w:p w14:paraId="3611F5DF" w14:textId="688C021C" w:rsidR="7729DCC5" w:rsidRPr="006E7A0A" w:rsidRDefault="00CD3E10" w:rsidP="1A83A2A7">
      <w:pPr>
        <w:rPr>
          <w:sz w:val="24"/>
          <w:szCs w:val="24"/>
        </w:rPr>
      </w:pPr>
      <w:r>
        <w:rPr>
          <w:rFonts w:ascii="Calibri Light" w:eastAsia="Calibri Light" w:hAnsi="Calibri Light" w:cs="Calibri Light"/>
          <w:sz w:val="24"/>
          <w:szCs w:val="24"/>
        </w:rPr>
        <w:br w:type="page"/>
      </w:r>
      <w:r w:rsidR="7729DCC5" w:rsidRPr="006E7A0A">
        <w:rPr>
          <w:rFonts w:ascii="Calibri Light" w:eastAsia="Calibri Light" w:hAnsi="Calibri Light" w:cs="Calibri Light"/>
          <w:sz w:val="24"/>
          <w:szCs w:val="24"/>
        </w:rPr>
        <w:t>Project Viability Indicators – Financial</w:t>
      </w:r>
    </w:p>
    <w:p w14:paraId="25217558" w14:textId="7B7E4B8A" w:rsidR="7729DCC5" w:rsidRPr="006E7A0A" w:rsidRDefault="7729DCC5">
      <w:pPr>
        <w:rPr>
          <w:sz w:val="21"/>
          <w:szCs w:val="21"/>
        </w:rPr>
      </w:pPr>
      <w:r w:rsidRPr="006E7A0A">
        <w:rPr>
          <w:rFonts w:ascii="Calibri" w:eastAsia="Calibri" w:hAnsi="Calibri" w:cs="Calibri"/>
        </w:rPr>
        <w:t>To estimate the project viability from the financial perspective, two indicators are used: Net Present Value (NPV) and Benefit-to-Cost Ratio (BCR).</w:t>
      </w:r>
    </w:p>
    <w:p w14:paraId="6B80E338" w14:textId="3491FAAB" w:rsidR="7729DCC5" w:rsidRPr="006E7A0A" w:rsidRDefault="00E31EDE" w:rsidP="232BF31D">
      <w:pPr>
        <w:pStyle w:val="Heading3"/>
        <w:rPr>
          <w:sz w:val="22"/>
          <w:szCs w:val="22"/>
        </w:rPr>
      </w:pPr>
      <w:r>
        <w:rPr>
          <w:rFonts w:ascii="Calibri Light" w:eastAsia="Calibri Light" w:hAnsi="Calibri Light" w:cs="Calibri Light"/>
          <w:color w:val="2F5496" w:themeColor="accent1" w:themeShade="BF"/>
          <w:sz w:val="22"/>
          <w:szCs w:val="22"/>
        </w:rPr>
        <w:t>Net Present Value (NPV)</w:t>
      </w:r>
    </w:p>
    <w:p w14:paraId="69E05AE7" w14:textId="46617DEC" w:rsidR="7729DCC5" w:rsidRDefault="7729DCC5">
      <w:pPr>
        <w:rPr>
          <w:rFonts w:ascii="Calibri" w:eastAsia="Calibri" w:hAnsi="Calibri" w:cs="Calibri"/>
        </w:rPr>
      </w:pPr>
      <w:r w:rsidRPr="006E7A0A">
        <w:rPr>
          <w:rFonts w:ascii="Calibri" w:eastAsia="Calibri" w:hAnsi="Calibri" w:cs="Calibri"/>
        </w:rPr>
        <w:t>Due to the scarcity of the data related to the differences in costs and benefits for each year within the duration of the project, the following formula is used to calculate the NPV.</w:t>
      </w:r>
      <w:r w:rsidR="008F2E90">
        <w:rPr>
          <w:rFonts w:ascii="Calibri" w:eastAsia="Calibri" w:hAnsi="Calibri" w:cs="Calibri"/>
        </w:rPr>
        <w:t xml:space="preserve"> </w:t>
      </w:r>
    </w:p>
    <w:p w14:paraId="20FB8C37" w14:textId="284937B5" w:rsidR="008F2E90" w:rsidRPr="006E7A0A" w:rsidRDefault="008F2E90">
      <w:pPr>
        <w:rPr>
          <w:sz w:val="21"/>
          <w:szCs w:val="21"/>
        </w:rPr>
      </w:pPr>
      <w:r>
        <w:rPr>
          <w:rFonts w:ascii="Calibri" w:eastAsia="Calibri" w:hAnsi="Calibri" w:cs="Calibri"/>
        </w:rPr>
        <w:t xml:space="preserve">A positive NPV shows that the project will </w:t>
      </w:r>
      <w:r w:rsidR="00A43031">
        <w:rPr>
          <w:rFonts w:ascii="Calibri" w:eastAsia="Calibri" w:hAnsi="Calibri" w:cs="Calibri"/>
        </w:rPr>
        <w:t>be viable</w:t>
      </w:r>
      <w:r w:rsidR="00635E6D">
        <w:rPr>
          <w:rFonts w:ascii="Calibri" w:eastAsia="Calibri" w:hAnsi="Calibri" w:cs="Calibri"/>
        </w:rPr>
        <w:t xml:space="preserve">. </w:t>
      </w:r>
    </w:p>
    <w:p w14:paraId="1F1E3717" w14:textId="5B70BAD1" w:rsidR="7729DCC5" w:rsidRPr="006E7A0A" w:rsidRDefault="00C539FB" w:rsidP="00C539FB">
      <w:pPr>
        <w:jc w:val="center"/>
        <w:rPr>
          <w:sz w:val="21"/>
          <w:szCs w:val="21"/>
        </w:rPr>
      </w:pPr>
      <m:oMathPara>
        <m:oMath>
          <m:r>
            <w:rPr>
              <w:rFonts w:ascii="Cambria Math" w:eastAsia="Calibri" w:hAnsi="Cambria Math" w:cs="Calibri"/>
            </w:rPr>
            <m:t>NPV = -Io + (B - C) x PVIFAi,n + Ln x PVIFi,n</m:t>
          </m:r>
        </m:oMath>
      </m:oMathPara>
    </w:p>
    <w:p w14:paraId="67221CFB" w14:textId="23BB739C" w:rsidR="000F06E9" w:rsidRDefault="000F06E9">
      <w:pPr>
        <w:rPr>
          <w:rFonts w:ascii="Calibri" w:eastAsia="Calibri" w:hAnsi="Calibri" w:cs="Calibri"/>
        </w:rPr>
      </w:pPr>
    </w:p>
    <w:p w14:paraId="5C620A9A" w14:textId="59C49F5A" w:rsidR="7729DCC5" w:rsidRPr="006E7A0A" w:rsidRDefault="7729DCC5">
      <w:pPr>
        <w:rPr>
          <w:sz w:val="21"/>
          <w:szCs w:val="21"/>
        </w:rPr>
      </w:pPr>
      <w:r w:rsidRPr="006E7A0A">
        <w:rPr>
          <w:rFonts w:ascii="Calibri" w:eastAsia="Calibri" w:hAnsi="Calibri" w:cs="Calibri"/>
        </w:rPr>
        <w:t xml:space="preserve">The benefits and costs are already adjusted from the </w:t>
      </w:r>
      <w:r w:rsidR="00E31EDE">
        <w:rPr>
          <w:rFonts w:ascii="Calibri" w:eastAsia="Calibri" w:hAnsi="Calibri" w:cs="Calibri"/>
        </w:rPr>
        <w:t>data source</w:t>
      </w:r>
      <w:r w:rsidRPr="006E7A0A">
        <w:rPr>
          <w:rFonts w:ascii="Calibri" w:eastAsia="Calibri" w:hAnsi="Calibri" w:cs="Calibri"/>
        </w:rPr>
        <w:t>, therefore</w:t>
      </w:r>
      <w:r w:rsidR="00E31EDE">
        <w:rPr>
          <w:rFonts w:ascii="Calibri" w:eastAsia="Calibri" w:hAnsi="Calibri" w:cs="Calibri"/>
        </w:rPr>
        <w:t xml:space="preserve"> the</w:t>
      </w:r>
      <w:r w:rsidRPr="006E7A0A">
        <w:rPr>
          <w:rFonts w:ascii="Calibri" w:eastAsia="Calibri" w:hAnsi="Calibri" w:cs="Calibri"/>
        </w:rPr>
        <w:t xml:space="preserve"> </w:t>
      </w:r>
      <w:proofErr w:type="spellStart"/>
      <w:r w:rsidRPr="006E7A0A">
        <w:rPr>
          <w:rFonts w:ascii="Calibri" w:eastAsia="Calibri" w:hAnsi="Calibri" w:cs="Calibri"/>
        </w:rPr>
        <w:t>PVIFA</w:t>
      </w:r>
      <w:r w:rsidRPr="006E7A0A">
        <w:rPr>
          <w:rFonts w:ascii="Calibri" w:eastAsia="Calibri" w:hAnsi="Calibri" w:cs="Calibri"/>
          <w:sz w:val="28"/>
          <w:szCs w:val="28"/>
          <w:vertAlign w:val="subscript"/>
        </w:rPr>
        <w:t>i,n</w:t>
      </w:r>
      <w:proofErr w:type="spellEnd"/>
      <w:r w:rsidRPr="006E7A0A">
        <w:rPr>
          <w:rFonts w:ascii="Calibri" w:eastAsia="Calibri" w:hAnsi="Calibri" w:cs="Calibri"/>
          <w:sz w:val="28"/>
          <w:szCs w:val="28"/>
          <w:vertAlign w:val="subscript"/>
        </w:rPr>
        <w:t xml:space="preserve"> </w:t>
      </w:r>
      <w:r w:rsidRPr="006E7A0A">
        <w:rPr>
          <w:rFonts w:ascii="Calibri" w:eastAsia="Calibri" w:hAnsi="Calibri" w:cs="Calibri"/>
        </w:rPr>
        <w:t xml:space="preserve">and </w:t>
      </w:r>
      <w:proofErr w:type="spellStart"/>
      <w:r w:rsidRPr="006E7A0A">
        <w:rPr>
          <w:rFonts w:ascii="Calibri" w:eastAsia="Calibri" w:hAnsi="Calibri" w:cs="Calibri"/>
        </w:rPr>
        <w:t>PVIF</w:t>
      </w:r>
      <w:r w:rsidRPr="006E7A0A">
        <w:rPr>
          <w:rFonts w:ascii="Calibri" w:eastAsia="Calibri" w:hAnsi="Calibri" w:cs="Calibri"/>
          <w:sz w:val="28"/>
          <w:szCs w:val="28"/>
          <w:vertAlign w:val="subscript"/>
        </w:rPr>
        <w:t>i,n</w:t>
      </w:r>
      <w:proofErr w:type="spellEnd"/>
      <w:r w:rsidRPr="006E7A0A">
        <w:rPr>
          <w:rFonts w:ascii="Calibri" w:eastAsia="Calibri" w:hAnsi="Calibri" w:cs="Calibri"/>
          <w:sz w:val="28"/>
          <w:szCs w:val="28"/>
          <w:vertAlign w:val="subscript"/>
        </w:rPr>
        <w:t xml:space="preserve"> </w:t>
      </w:r>
      <w:r w:rsidR="74F5CEC7" w:rsidRPr="006E7A0A">
        <w:rPr>
          <w:rFonts w:ascii="Calibri" w:eastAsia="Calibri" w:hAnsi="Calibri" w:cs="Calibri"/>
        </w:rPr>
        <w:t>is</w:t>
      </w:r>
      <w:r w:rsidRPr="006E7A0A">
        <w:rPr>
          <w:rFonts w:ascii="Calibri" w:eastAsia="Calibri" w:hAnsi="Calibri" w:cs="Calibri"/>
        </w:rPr>
        <w:t xml:space="preserve"> removed from the formula. </w:t>
      </w:r>
      <w:r w:rsidRPr="00096D23">
        <w:rPr>
          <w:rFonts w:ascii="Calibri" w:eastAsia="Calibri" w:hAnsi="Calibri" w:cs="Calibri"/>
        </w:rPr>
        <w:t xml:space="preserve">Moreover, the salvage value </w:t>
      </w:r>
      <w:r w:rsidR="68D6FE41" w:rsidRPr="198F4996">
        <w:rPr>
          <w:rFonts w:ascii="Calibri" w:eastAsia="Calibri" w:hAnsi="Calibri" w:cs="Calibri"/>
        </w:rPr>
        <w:t xml:space="preserve">cannot be determined and </w:t>
      </w:r>
      <w:r w:rsidRPr="00096D23">
        <w:rPr>
          <w:rFonts w:ascii="Calibri" w:eastAsia="Calibri" w:hAnsi="Calibri" w:cs="Calibri"/>
        </w:rPr>
        <w:t xml:space="preserve">is assumed to be zero because </w:t>
      </w:r>
      <w:r w:rsidR="777D4E20" w:rsidRPr="198F4996">
        <w:rPr>
          <w:rFonts w:ascii="Calibri" w:eastAsia="Calibri" w:hAnsi="Calibri" w:cs="Calibri"/>
        </w:rPr>
        <w:t xml:space="preserve">there is insufficient data on </w:t>
      </w:r>
      <w:r w:rsidRPr="00096D23">
        <w:rPr>
          <w:rFonts w:ascii="Calibri" w:eastAsia="Calibri" w:hAnsi="Calibri" w:cs="Calibri"/>
        </w:rPr>
        <w:t xml:space="preserve">the </w:t>
      </w:r>
      <w:r w:rsidR="777D4E20" w:rsidRPr="47AAA679">
        <w:rPr>
          <w:rFonts w:ascii="Calibri" w:eastAsia="Calibri" w:hAnsi="Calibri" w:cs="Calibri"/>
        </w:rPr>
        <w:t xml:space="preserve">purchase </w:t>
      </w:r>
      <w:r w:rsidR="777D4E20" w:rsidRPr="6B3F22BE">
        <w:rPr>
          <w:rFonts w:ascii="Calibri" w:eastAsia="Calibri" w:hAnsi="Calibri" w:cs="Calibri"/>
        </w:rPr>
        <w:t xml:space="preserve">price </w:t>
      </w:r>
      <w:r w:rsidR="777D4E20" w:rsidRPr="47AAA679">
        <w:rPr>
          <w:rFonts w:ascii="Calibri" w:eastAsia="Calibri" w:hAnsi="Calibri" w:cs="Calibri"/>
        </w:rPr>
        <w:t xml:space="preserve">of land and </w:t>
      </w:r>
      <w:r w:rsidR="569E0769" w:rsidRPr="6B3F22BE">
        <w:rPr>
          <w:rFonts w:ascii="Calibri" w:eastAsia="Calibri" w:hAnsi="Calibri" w:cs="Calibri"/>
        </w:rPr>
        <w:t>t</w:t>
      </w:r>
      <w:r w:rsidRPr="6B3F22BE">
        <w:rPr>
          <w:rFonts w:ascii="Calibri" w:eastAsia="Calibri" w:hAnsi="Calibri" w:cs="Calibri"/>
        </w:rPr>
        <w:t xml:space="preserve">he </w:t>
      </w:r>
      <w:r w:rsidRPr="00096D23">
        <w:rPr>
          <w:rFonts w:ascii="Calibri" w:eastAsia="Calibri" w:hAnsi="Calibri" w:cs="Calibri"/>
        </w:rPr>
        <w:t xml:space="preserve">useful life of the resources </w:t>
      </w:r>
      <w:r w:rsidR="6328EDF7" w:rsidRPr="00096D23">
        <w:rPr>
          <w:rFonts w:ascii="Calibri" w:eastAsia="Calibri" w:hAnsi="Calibri" w:cs="Calibri"/>
        </w:rPr>
        <w:t>is</w:t>
      </w:r>
      <w:r w:rsidRPr="00096D23">
        <w:rPr>
          <w:rFonts w:ascii="Calibri" w:eastAsia="Calibri" w:hAnsi="Calibri" w:cs="Calibri"/>
        </w:rPr>
        <w:t xml:space="preserve"> not mentioned</w:t>
      </w:r>
      <w:r w:rsidRPr="006E7A0A">
        <w:rPr>
          <w:rFonts w:ascii="Calibri" w:eastAsia="Calibri" w:hAnsi="Calibri" w:cs="Calibri"/>
        </w:rPr>
        <w:t>. Therefore, the formula becomes:</w:t>
      </w:r>
    </w:p>
    <w:p w14:paraId="3801C4F1" w14:textId="571F8021" w:rsidR="7729DCC5" w:rsidRPr="006E7A0A" w:rsidRDefault="00721528">
      <w:pPr>
        <w:rPr>
          <w:sz w:val="21"/>
          <w:szCs w:val="21"/>
        </w:rPr>
      </w:pPr>
      <m:oMathPara>
        <m:oMath>
          <m:r>
            <w:rPr>
              <w:rFonts w:ascii="Cambria Math" w:eastAsia="Calibri" w:hAnsi="Cambria Math" w:cs="Calibri"/>
            </w:rPr>
            <m:t>NPV = -I</m:t>
          </m:r>
          <m:r>
            <w:rPr>
              <w:rFonts w:ascii="Cambria Math" w:eastAsia="Calibri" w:hAnsi="Cambria Math" w:cs="Calibri"/>
              <w:sz w:val="28"/>
              <w:szCs w:val="28"/>
              <w:vertAlign w:val="subscript"/>
            </w:rPr>
            <m:t>o</m:t>
          </m:r>
          <m:r>
            <w:rPr>
              <w:rFonts w:ascii="Cambria Math" w:eastAsia="Calibri" w:hAnsi="Cambria Math" w:cs="Calibri"/>
            </w:rPr>
            <m:t xml:space="preserve"> + (B - C)</m:t>
          </m:r>
        </m:oMath>
      </m:oMathPara>
    </w:p>
    <w:p w14:paraId="044EC4E8" w14:textId="1AA44FEE" w:rsidR="7729DCC5" w:rsidRPr="006E7A0A" w:rsidRDefault="7729DCC5">
      <w:pPr>
        <w:rPr>
          <w:sz w:val="21"/>
          <w:szCs w:val="21"/>
        </w:rPr>
      </w:pPr>
      <w:r w:rsidRPr="006E7A0A">
        <w:rPr>
          <w:rFonts w:ascii="Calibri" w:eastAsia="Calibri" w:hAnsi="Calibri" w:cs="Calibri"/>
        </w:rPr>
        <w:t xml:space="preserve"> </w:t>
      </w:r>
    </w:p>
    <w:p w14:paraId="209BF454" w14:textId="4603FFD7" w:rsidR="7729DCC5" w:rsidRPr="00784FAE" w:rsidRDefault="00784FAE" w:rsidP="4F4218AC">
      <w:pPr>
        <w:ind w:firstLine="720"/>
        <w:rPr>
          <w:rFonts w:ascii="Cambria Math" w:hAnsi="Cambria Math"/>
          <w:sz w:val="21"/>
          <w:szCs w:val="21"/>
          <w:oMath/>
        </w:rPr>
      </w:pPr>
      <m:oMathPara>
        <m:oMath>
          <m:r>
            <w:rPr>
              <w:rFonts w:ascii="Cambria Math" w:eastAsia="Calibri" w:hAnsi="Cambria Math" w:cs="Calibri"/>
            </w:rPr>
            <m:t>I</m:t>
          </m:r>
          <m:r>
            <w:rPr>
              <w:rFonts w:ascii="Cambria Math" w:eastAsia="Calibri" w:hAnsi="Cambria Math" w:cs="Calibri"/>
              <w:sz w:val="28"/>
              <w:szCs w:val="28"/>
              <w:vertAlign w:val="subscript"/>
            </w:rPr>
            <m:t xml:space="preserve">o </m:t>
          </m:r>
          <m:r>
            <w:rPr>
              <w:rFonts w:ascii="Cambria Math" w:eastAsia="Calibri" w:hAnsi="Cambria Math" w:cs="Calibri"/>
            </w:rPr>
            <m:t>= 4173.9</m:t>
          </m:r>
          <m:r>
            <w:rPr>
              <w:rFonts w:ascii="Cambria Math" w:eastAsia="Calibri" w:hAnsi="Cambria Math" w:cs="Calibri"/>
              <w:sz w:val="28"/>
              <w:szCs w:val="28"/>
              <w:vertAlign w:val="subscript"/>
            </w:rPr>
            <m:t xml:space="preserve"> </m:t>
          </m:r>
          <m:r>
            <w:rPr>
              <w:rFonts w:ascii="Cambria Math" w:eastAsia="Calibri" w:hAnsi="Cambria Math" w:cs="Calibri"/>
            </w:rPr>
            <m:t>+ 81.0 = $4,254.9</m:t>
          </m:r>
        </m:oMath>
      </m:oMathPara>
    </w:p>
    <w:p w14:paraId="4342D40A" w14:textId="31E786CE" w:rsidR="7729DCC5" w:rsidRPr="00721528" w:rsidRDefault="00721528" w:rsidP="4F4218AC">
      <w:pPr>
        <w:ind w:firstLine="720"/>
        <w:rPr>
          <w:rFonts w:ascii="Cambria Math" w:hAnsi="Cambria Math"/>
          <w:sz w:val="21"/>
          <w:szCs w:val="21"/>
          <w:oMath/>
        </w:rPr>
      </w:pPr>
      <m:oMathPara>
        <m:oMath>
          <m:r>
            <w:rPr>
              <w:rFonts w:ascii="Cambria Math" w:eastAsia="Calibri" w:hAnsi="Cambria Math" w:cs="Calibri"/>
            </w:rPr>
            <m:t>B = $11,412.6</m:t>
          </m:r>
        </m:oMath>
      </m:oMathPara>
    </w:p>
    <w:p w14:paraId="1E04C100" w14:textId="0E598929" w:rsidR="7729DCC5" w:rsidRPr="00721528" w:rsidRDefault="00721528" w:rsidP="4F4218AC">
      <w:pPr>
        <w:ind w:firstLine="720"/>
        <w:rPr>
          <w:rFonts w:ascii="Cambria Math" w:hAnsi="Cambria Math"/>
          <w:sz w:val="21"/>
          <w:szCs w:val="21"/>
          <w:oMath/>
        </w:rPr>
      </w:pPr>
      <m:oMathPara>
        <m:oMath>
          <m:r>
            <w:rPr>
              <w:rFonts w:ascii="Cambria Math" w:eastAsia="Calibri" w:hAnsi="Cambria Math" w:cs="Calibri"/>
            </w:rPr>
            <m:t>C = $1,716.7</m:t>
          </m:r>
        </m:oMath>
      </m:oMathPara>
    </w:p>
    <w:p w14:paraId="15BFFE24" w14:textId="53948A40" w:rsidR="7729DCC5" w:rsidRPr="00721528" w:rsidRDefault="00721528" w:rsidP="1971D10D">
      <w:pPr>
        <w:rPr>
          <w:rFonts w:ascii="Cambria Math" w:hAnsi="Cambria Math"/>
          <w:sz w:val="21"/>
          <w:szCs w:val="21"/>
          <w:oMath/>
        </w:rPr>
      </w:pPr>
      <m:oMathPara>
        <m:oMath>
          <m:r>
            <w:rPr>
              <w:rFonts w:ascii="Cambria Math" w:eastAsia="Calibri" w:hAnsi="Cambria Math" w:cs="Calibri"/>
            </w:rPr>
            <m:t xml:space="preserve"> </m:t>
          </m:r>
        </m:oMath>
      </m:oMathPara>
    </w:p>
    <w:p w14:paraId="1059A323" w14:textId="570166DC" w:rsidR="7729DCC5" w:rsidRPr="00721528" w:rsidRDefault="00721528">
      <w:pPr>
        <w:rPr>
          <w:rFonts w:ascii="Cambria Math" w:hAnsi="Cambria Math"/>
          <w:sz w:val="21"/>
          <w:szCs w:val="21"/>
          <w:oMath/>
        </w:rPr>
      </w:pPr>
      <m:oMathPara>
        <m:oMath>
          <m:r>
            <w:rPr>
              <w:rFonts w:ascii="Cambria Math" w:eastAsia="Calibri" w:hAnsi="Cambria Math" w:cs="Calibri"/>
            </w:rPr>
            <m:t>NPV = -4254.9 + (11412.6 - 1716.7)</m:t>
          </m:r>
        </m:oMath>
      </m:oMathPara>
    </w:p>
    <w:p w14:paraId="046CD621" w14:textId="6BD3E408" w:rsidR="7729DCC5" w:rsidRPr="00721528" w:rsidRDefault="00721528">
      <w:pPr>
        <w:rPr>
          <w:rFonts w:ascii="Cambria Math" w:hAnsi="Cambria Math"/>
          <w:sz w:val="21"/>
          <w:szCs w:val="21"/>
          <w:oMath/>
        </w:rPr>
      </w:pPr>
      <m:oMathPara>
        <m:oMath>
          <m:r>
            <m:rPr>
              <m:sty m:val="bi"/>
            </m:rPr>
            <w:rPr>
              <w:rFonts w:ascii="Cambria Math" w:eastAsia="Calibri" w:hAnsi="Cambria Math" w:cs="Calibri"/>
            </w:rPr>
            <m:t>NPV = $5,441</m:t>
          </m:r>
        </m:oMath>
      </m:oMathPara>
    </w:p>
    <w:p w14:paraId="5F9B11FA" w14:textId="76274046" w:rsidR="7729DCC5" w:rsidRPr="006E7A0A" w:rsidRDefault="7729DCC5" w:rsidP="4F4218AC">
      <w:pPr>
        <w:pStyle w:val="Heading3"/>
        <w:rPr>
          <w:rFonts w:ascii="Calibri Light" w:eastAsia="Calibri Light" w:hAnsi="Calibri Light" w:cs="Calibri Light"/>
          <w:color w:val="2F5496" w:themeColor="accent1" w:themeShade="BF"/>
          <w:sz w:val="22"/>
          <w:szCs w:val="22"/>
        </w:rPr>
      </w:pPr>
    </w:p>
    <w:p w14:paraId="7DE5E9AE" w14:textId="3A6B268D" w:rsidR="7729DCC5" w:rsidRPr="006E7A0A" w:rsidRDefault="00721528" w:rsidP="4F4218AC">
      <w:pPr>
        <w:pStyle w:val="Heading3"/>
        <w:rPr>
          <w:sz w:val="22"/>
          <w:szCs w:val="22"/>
        </w:rPr>
      </w:pPr>
      <w:r>
        <w:rPr>
          <w:rFonts w:ascii="Calibri Light" w:eastAsia="Calibri Light" w:hAnsi="Calibri Light" w:cs="Calibri Light"/>
          <w:color w:val="2F5496" w:themeColor="accent1" w:themeShade="BF"/>
          <w:sz w:val="22"/>
          <w:szCs w:val="22"/>
        </w:rPr>
        <w:t>Benefit to Cost Ratio (BCR)</w:t>
      </w:r>
    </w:p>
    <w:p w14:paraId="69B0A12E" w14:textId="33B874B1" w:rsidR="7729DCC5" w:rsidRPr="006E7A0A" w:rsidRDefault="00EE4790">
      <w:pPr>
        <w:rPr>
          <w:sz w:val="21"/>
          <w:szCs w:val="21"/>
        </w:rPr>
      </w:pPr>
      <w:r>
        <w:rPr>
          <w:rFonts w:ascii="Calibri" w:eastAsia="Calibri" w:hAnsi="Calibri" w:cs="Calibri"/>
        </w:rPr>
        <w:t xml:space="preserve">The benefit-to-cost ratio expresses the worthiness of a project by taking the ratio of cash inflows (benefits) over cash outflows (costs). </w:t>
      </w:r>
      <w:r w:rsidR="008F2E90">
        <w:rPr>
          <w:rFonts w:ascii="Calibri" w:eastAsia="Calibri" w:hAnsi="Calibri" w:cs="Calibri"/>
        </w:rPr>
        <w:t xml:space="preserve">A BCR above 1 suggests the project will be beneficial. </w:t>
      </w:r>
      <w:r w:rsidR="7729DCC5" w:rsidRPr="006E7A0A">
        <w:rPr>
          <w:rFonts w:ascii="Calibri" w:eastAsia="Calibri" w:hAnsi="Calibri" w:cs="Calibri"/>
        </w:rPr>
        <w:t xml:space="preserve"> </w:t>
      </w:r>
    </w:p>
    <w:p w14:paraId="2020E1A6" w14:textId="665A449C" w:rsidR="7729DCC5" w:rsidRPr="006E7A0A" w:rsidRDefault="00EE4790">
      <w:pPr>
        <w:rPr>
          <w:sz w:val="21"/>
          <w:szCs w:val="21"/>
        </w:rPr>
      </w:pPr>
      <m:oMathPara>
        <m:oMath>
          <m:r>
            <w:rPr>
              <w:rFonts w:ascii="Cambria Math" w:eastAsia="Calibri" w:hAnsi="Cambria Math" w:cs="Calibri"/>
            </w:rPr>
            <m:t>BCR = Total Benefits / Total Costs</m:t>
          </m:r>
        </m:oMath>
      </m:oMathPara>
    </w:p>
    <w:p w14:paraId="19449589" w14:textId="4BAF1420" w:rsidR="7729DCC5" w:rsidRPr="006E7A0A" w:rsidRDefault="7729DCC5">
      <w:pPr>
        <w:rPr>
          <w:sz w:val="21"/>
          <w:szCs w:val="21"/>
        </w:rPr>
      </w:pPr>
      <w:r w:rsidRPr="006E7A0A">
        <w:rPr>
          <w:rFonts w:ascii="Calibri" w:eastAsia="Calibri" w:hAnsi="Calibri" w:cs="Calibri"/>
        </w:rPr>
        <w:t xml:space="preserve">                                   </w:t>
      </w:r>
    </w:p>
    <w:p w14:paraId="3B491710" w14:textId="77777777" w:rsidR="00EE4790" w:rsidRPr="00EE4790" w:rsidRDefault="00EE4790" w:rsidP="00EE4790">
      <w:pPr>
        <w:jc w:val="center"/>
      </w:pPr>
      <m:oMathPara>
        <m:oMath>
          <m:r>
            <w:rPr>
              <w:rFonts w:ascii="Cambria Math" w:eastAsia="Calibri" w:hAnsi="Cambria Math" w:cs="Calibri"/>
            </w:rPr>
            <m:t>Total Benefits = $11,412.6</m:t>
          </m:r>
        </m:oMath>
      </m:oMathPara>
    </w:p>
    <w:p w14:paraId="55D1332B" w14:textId="40CE0957" w:rsidR="7729DCC5" w:rsidRPr="00EE4790" w:rsidRDefault="00EE4790" w:rsidP="00EE4790">
      <w:pPr>
        <w:jc w:val="center"/>
        <w:rPr>
          <w:rFonts w:ascii="Cambria Math" w:hAnsi="Cambria Math"/>
          <w:sz w:val="21"/>
          <w:szCs w:val="21"/>
          <w:oMath/>
        </w:rPr>
      </w:pPr>
      <m:oMathPara>
        <m:oMath>
          <m:r>
            <w:rPr>
              <w:rFonts w:ascii="Cambria Math" w:eastAsia="Calibri" w:hAnsi="Cambria Math" w:cs="Calibri"/>
            </w:rPr>
            <m:t>Total Costs = $5,971.6</m:t>
          </m:r>
        </m:oMath>
      </m:oMathPara>
    </w:p>
    <w:p w14:paraId="7FCCCBBE" w14:textId="7E068D16" w:rsidR="7729DCC5" w:rsidRPr="00EE4790" w:rsidRDefault="00EE4790">
      <w:pPr>
        <w:rPr>
          <w:rFonts w:ascii="Cambria Math" w:hAnsi="Cambria Math"/>
          <w:sz w:val="21"/>
          <w:szCs w:val="21"/>
          <w:oMath/>
        </w:rPr>
      </w:pPr>
      <m:oMathPara>
        <m:oMathParaPr>
          <m:jc m:val="center"/>
        </m:oMathParaPr>
        <m:oMath>
          <m:r>
            <w:rPr>
              <w:rFonts w:ascii="Cambria Math" w:eastAsia="Calibri" w:hAnsi="Cambria Math" w:cs="Calibri"/>
            </w:rPr>
            <m:t>BCR = 11412.6 / 5971.6</m:t>
          </m:r>
        </m:oMath>
      </m:oMathPara>
    </w:p>
    <w:p w14:paraId="141E40A8" w14:textId="5C5F81BF" w:rsidR="7729DCC5" w:rsidRPr="00EE4790" w:rsidRDefault="00EE4790">
      <w:pPr>
        <w:rPr>
          <w:rFonts w:ascii="Cambria Math" w:hAnsi="Cambria Math"/>
          <w:sz w:val="21"/>
          <w:szCs w:val="21"/>
          <w:oMath/>
        </w:rPr>
      </w:pPr>
      <m:oMathPara>
        <m:oMathParaPr>
          <m:jc m:val="center"/>
        </m:oMathParaPr>
        <m:oMath>
          <m:r>
            <m:rPr>
              <m:sty m:val="bi"/>
            </m:rPr>
            <w:rPr>
              <w:rFonts w:ascii="Cambria Math" w:eastAsia="Calibri" w:hAnsi="Cambria Math" w:cs="Calibri"/>
            </w:rPr>
            <m:t>BCR = 1.9</m:t>
          </m:r>
        </m:oMath>
      </m:oMathPara>
    </w:p>
    <w:p w14:paraId="1B64C2CB" w14:textId="4FDFD77F" w:rsidR="7729DCC5" w:rsidRPr="006E7A0A" w:rsidRDefault="7729DCC5">
      <w:pPr>
        <w:rPr>
          <w:sz w:val="21"/>
          <w:szCs w:val="21"/>
        </w:rPr>
      </w:pPr>
      <w:r w:rsidRPr="006E7A0A">
        <w:rPr>
          <w:rFonts w:ascii="Calibri" w:eastAsia="Calibri" w:hAnsi="Calibri" w:cs="Calibri"/>
          <w:b/>
          <w:bCs/>
        </w:rPr>
        <w:t xml:space="preserve"> </w:t>
      </w:r>
    </w:p>
    <w:p w14:paraId="1B08089A" w14:textId="5EB24472" w:rsidR="7729DCC5" w:rsidRDefault="7729DCC5">
      <w:pPr>
        <w:rPr>
          <w:rFonts w:ascii="Calibri" w:eastAsia="Calibri" w:hAnsi="Calibri" w:cs="Calibri"/>
        </w:rPr>
      </w:pPr>
      <w:r w:rsidRPr="006E7A0A">
        <w:rPr>
          <w:rFonts w:ascii="Calibri" w:eastAsia="Calibri" w:hAnsi="Calibri" w:cs="Calibri"/>
        </w:rPr>
        <w:t>Both the NPV and BCR</w:t>
      </w:r>
      <w:r w:rsidR="00635E6D">
        <w:rPr>
          <w:rFonts w:ascii="Calibri" w:eastAsia="Calibri" w:hAnsi="Calibri" w:cs="Calibri"/>
        </w:rPr>
        <w:t xml:space="preserve"> results</w:t>
      </w:r>
      <w:r w:rsidRPr="006E7A0A">
        <w:rPr>
          <w:rFonts w:ascii="Calibri" w:eastAsia="Calibri" w:hAnsi="Calibri" w:cs="Calibri"/>
        </w:rPr>
        <w:t xml:space="preserve"> suggest that the project is viable.</w:t>
      </w:r>
    </w:p>
    <w:p w14:paraId="73D6E9BA" w14:textId="42992094" w:rsidR="64383C15" w:rsidRDefault="64383C15" w:rsidP="3B2F8FE2">
      <w:pPr>
        <w:pStyle w:val="Heading2"/>
      </w:pPr>
      <w:r w:rsidRPr="3B2F8FE2">
        <w:rPr>
          <w:rFonts w:ascii="Calibri Light" w:eastAsia="Calibri Light" w:hAnsi="Calibri Light" w:cs="Calibri Light"/>
          <w:sz w:val="28"/>
          <w:szCs w:val="28"/>
        </w:rPr>
        <w:t>Project Viability Indicators – Socioeconomic</w:t>
      </w:r>
    </w:p>
    <w:p w14:paraId="0E1E5D0E" w14:textId="0C3B5343" w:rsidR="3B2F8FE2" w:rsidRPr="008C1B90" w:rsidRDefault="0776B385" w:rsidP="3B2F8FE2">
      <w:pPr>
        <w:rPr>
          <w:rFonts w:ascii="Calibri" w:eastAsia="Calibri" w:hAnsi="Calibri" w:cs="Calibri"/>
        </w:rPr>
      </w:pPr>
      <w:r w:rsidRPr="008C1B90">
        <w:rPr>
          <w:rFonts w:ascii="Calibri" w:eastAsia="Calibri" w:hAnsi="Calibri" w:cs="Calibri"/>
        </w:rPr>
        <w:t>Noise is a concerning factor for residents and businesses around the airport. Even though there will be an increase in noise around Western Sydney airport, there w</w:t>
      </w:r>
      <w:r w:rsidR="2B156FCF" w:rsidRPr="008C1B90">
        <w:rPr>
          <w:rFonts w:ascii="Calibri" w:eastAsia="Calibri" w:hAnsi="Calibri" w:cs="Calibri"/>
        </w:rPr>
        <w:t>ill be a reduction in noise around KSA because some flights can be redirected to the new airport.</w:t>
      </w:r>
    </w:p>
    <w:p w14:paraId="622FB2E4" w14:textId="23F1D58E" w:rsidR="00123C92" w:rsidRPr="008C1B90" w:rsidRDefault="561663A6" w:rsidP="232BF31D">
      <w:pPr>
        <w:rPr>
          <w:rFonts w:ascii="Calibri" w:eastAsia="Calibri" w:hAnsi="Calibri" w:cs="Calibri"/>
        </w:rPr>
      </w:pPr>
      <w:r w:rsidRPr="008C1B90">
        <w:rPr>
          <w:rFonts w:ascii="Calibri" w:eastAsia="Calibri" w:hAnsi="Calibri" w:cs="Calibri"/>
        </w:rPr>
        <w:t xml:space="preserve">Moreover, </w:t>
      </w:r>
      <w:r w:rsidR="008C71ED">
        <w:rPr>
          <w:rFonts w:ascii="Calibri" w:eastAsia="Calibri" w:hAnsi="Calibri" w:cs="Calibri"/>
        </w:rPr>
        <w:t>the WSA project</w:t>
      </w:r>
      <w:r w:rsidRPr="008C1B90">
        <w:rPr>
          <w:rFonts w:ascii="Calibri" w:eastAsia="Calibri" w:hAnsi="Calibri" w:cs="Calibri"/>
        </w:rPr>
        <w:t xml:space="preserve"> could bring more opportunities in terms of employment and business opportunities which could offset th</w:t>
      </w:r>
      <w:r w:rsidR="7A17C45B" w:rsidRPr="008C1B90">
        <w:rPr>
          <w:rFonts w:ascii="Calibri" w:eastAsia="Calibri" w:hAnsi="Calibri" w:cs="Calibri"/>
        </w:rPr>
        <w:t>e</w:t>
      </w:r>
      <w:r w:rsidRPr="008C1B90">
        <w:rPr>
          <w:rFonts w:ascii="Calibri" w:eastAsia="Calibri" w:hAnsi="Calibri" w:cs="Calibri"/>
        </w:rPr>
        <w:t xml:space="preserve"> </w:t>
      </w:r>
      <w:r w:rsidR="7FD283F4" w:rsidRPr="008C1B90">
        <w:rPr>
          <w:rFonts w:ascii="Calibri" w:eastAsia="Calibri" w:hAnsi="Calibri" w:cs="Calibri"/>
        </w:rPr>
        <w:t>hazards and risks</w:t>
      </w:r>
      <w:r w:rsidR="6262A56F" w:rsidRPr="008C1B90">
        <w:rPr>
          <w:rFonts w:ascii="Calibri" w:eastAsia="Calibri" w:hAnsi="Calibri" w:cs="Calibri"/>
        </w:rPr>
        <w:t xml:space="preserve"> involved with the operation of the airport</w:t>
      </w:r>
      <w:r w:rsidR="7FD283F4" w:rsidRPr="008C1B90">
        <w:rPr>
          <w:rFonts w:ascii="Calibri" w:eastAsia="Calibri" w:hAnsi="Calibri" w:cs="Calibri"/>
        </w:rPr>
        <w:t>.</w:t>
      </w:r>
    </w:p>
    <w:p w14:paraId="3A562CF1" w14:textId="3DDBD5CA" w:rsidR="00123C92" w:rsidRPr="008C1B90" w:rsidRDefault="0B41EF5E" w:rsidP="232BF31D">
      <w:pPr>
        <w:rPr>
          <w:rFonts w:ascii="Calibri" w:eastAsia="Calibri" w:hAnsi="Calibri" w:cs="Calibri"/>
        </w:rPr>
      </w:pPr>
      <w:r w:rsidRPr="008C1B90">
        <w:rPr>
          <w:rFonts w:ascii="Calibri" w:eastAsia="Calibri" w:hAnsi="Calibri" w:cs="Calibri"/>
        </w:rPr>
        <w:t>Even though the quality of air, water and biodiversity is impacted by the construction and operation of the airport, the new airport improves connectivity</w:t>
      </w:r>
      <w:r w:rsidR="00EE5549">
        <w:rPr>
          <w:rFonts w:ascii="Calibri" w:eastAsia="Calibri" w:hAnsi="Calibri" w:cs="Calibri"/>
        </w:rPr>
        <w:t xml:space="preserve"> which</w:t>
      </w:r>
      <w:r w:rsidR="1C8183D8" w:rsidRPr="008C1B90">
        <w:rPr>
          <w:rFonts w:ascii="Calibri" w:eastAsia="Calibri" w:hAnsi="Calibri" w:cs="Calibri"/>
        </w:rPr>
        <w:t xml:space="preserve"> could bring about new </w:t>
      </w:r>
      <w:r w:rsidR="00EE5549">
        <w:rPr>
          <w:rFonts w:ascii="Calibri" w:eastAsia="Calibri" w:hAnsi="Calibri" w:cs="Calibri"/>
        </w:rPr>
        <w:t>opportunities</w:t>
      </w:r>
      <w:r w:rsidR="1C8183D8" w:rsidRPr="008C1B90">
        <w:rPr>
          <w:rFonts w:ascii="Calibri" w:eastAsia="Calibri" w:hAnsi="Calibri" w:cs="Calibri"/>
        </w:rPr>
        <w:t xml:space="preserve"> </w:t>
      </w:r>
      <w:r w:rsidR="00EE5549">
        <w:rPr>
          <w:rFonts w:ascii="Calibri" w:eastAsia="Calibri" w:hAnsi="Calibri" w:cs="Calibri"/>
        </w:rPr>
        <w:t>that</w:t>
      </w:r>
      <w:r w:rsidR="1C8183D8" w:rsidRPr="008C1B90">
        <w:rPr>
          <w:rFonts w:ascii="Calibri" w:eastAsia="Calibri" w:hAnsi="Calibri" w:cs="Calibri"/>
        </w:rPr>
        <w:t xml:space="preserve"> </w:t>
      </w:r>
      <w:r w:rsidR="000158FC" w:rsidRPr="008C1B90">
        <w:rPr>
          <w:rFonts w:ascii="Calibri" w:eastAsia="Calibri" w:hAnsi="Calibri" w:cs="Calibri"/>
        </w:rPr>
        <w:t>enhance the quality of the lives of people within the area nearby the airport.</w:t>
      </w:r>
    </w:p>
    <w:p w14:paraId="23F547B2" w14:textId="36A19F4E" w:rsidR="00123C92" w:rsidRPr="008C1B90" w:rsidRDefault="000158FC" w:rsidP="00635FE4">
      <w:pPr>
        <w:rPr>
          <w:rFonts w:ascii="Calibri" w:eastAsia="Calibri" w:hAnsi="Calibri" w:cs="Calibri"/>
        </w:rPr>
      </w:pPr>
      <w:r w:rsidRPr="008C1B90">
        <w:rPr>
          <w:rFonts w:ascii="Calibri" w:eastAsia="Calibri" w:hAnsi="Calibri" w:cs="Calibri"/>
        </w:rPr>
        <w:t>Therefore, it can be argued that the benefits derived from the new airport exceed the costs which mean the project is feasible from a socioeconomic perspective.</w:t>
      </w:r>
      <w:r w:rsidR="1298BD28" w:rsidRPr="008C1B90">
        <w:rPr>
          <w:rFonts w:ascii="Calibri" w:eastAsia="Calibri" w:hAnsi="Calibri" w:cs="Calibri"/>
        </w:rPr>
        <w:t xml:space="preserve"> </w:t>
      </w:r>
    </w:p>
    <w:p w14:paraId="1CD8FC25" w14:textId="042DE1AA" w:rsidR="00123C92" w:rsidRDefault="00123C92"/>
    <w:p w14:paraId="7A2A6CC5" w14:textId="0AB9E8FF" w:rsidR="00123C92" w:rsidRDefault="00123C92" w:rsidP="00123C92">
      <w:pPr>
        <w:pStyle w:val="Heading1"/>
      </w:pPr>
      <w:r>
        <w:t>Recommendation and Further Analysis</w:t>
      </w:r>
    </w:p>
    <w:p w14:paraId="69583D83" w14:textId="106BD9BF" w:rsidR="00821ED5" w:rsidRDefault="0BE659C3" w:rsidP="00821ED5">
      <w:r>
        <w:t>The project evaluation shows that the construction and operation of Western Airport</w:t>
      </w:r>
      <w:r w:rsidR="00BB2309">
        <w:t xml:space="preserve"> Project</w:t>
      </w:r>
      <w:r>
        <w:t xml:space="preserve"> would bring significant benefits to the New</w:t>
      </w:r>
      <w:r w:rsidR="0A1BEE94">
        <w:t xml:space="preserve"> South Wales</w:t>
      </w:r>
      <w:r w:rsidR="19224F35">
        <w:t xml:space="preserve"> and overall Australian economy. </w:t>
      </w:r>
    </w:p>
    <w:p w14:paraId="086D6075" w14:textId="790C5650" w:rsidR="00821ED5" w:rsidRDefault="00821ED5" w:rsidP="00821ED5">
      <w:r>
        <w:t>As noted in our report, tangible benefits include the consumer benefits through competitive prices</w:t>
      </w:r>
      <w:r w:rsidRPr="00907663">
        <w:t xml:space="preserve"> </w:t>
      </w:r>
      <w:r>
        <w:t xml:space="preserve">and increased flight choices offered by the flight operators based out of Western Sydney Airport. </w:t>
      </w:r>
    </w:p>
    <w:p w14:paraId="671A0F64" w14:textId="400F31A2" w:rsidR="00821ED5" w:rsidRDefault="00821ED5" w:rsidP="00821ED5">
      <w:r>
        <w:t xml:space="preserve">Intangible benefits include increased employment opportunities </w:t>
      </w:r>
      <w:r w:rsidR="002044BC">
        <w:t xml:space="preserve">derived from the construction of the Western Sydney Airport and surrounding aerotropolis, </w:t>
      </w:r>
      <w:r w:rsidR="00294EAA">
        <w:t xml:space="preserve">better connectivity </w:t>
      </w:r>
      <w:r w:rsidR="00F40A1F">
        <w:t>through a reduction in passenger and freight travel times</w:t>
      </w:r>
      <w:r w:rsidR="00123749">
        <w:t xml:space="preserve"> and the</w:t>
      </w:r>
      <w:r w:rsidR="00F40A1F">
        <w:t xml:space="preserve"> </w:t>
      </w:r>
      <w:r w:rsidR="006F429E">
        <w:t xml:space="preserve">transfer of flights from Kingsford Smith Airport </w:t>
      </w:r>
      <w:r w:rsidR="00123749">
        <w:t xml:space="preserve">to Western Sydney Airport </w:t>
      </w:r>
      <w:r w:rsidR="006F429E">
        <w:t xml:space="preserve">will reduce the amount of </w:t>
      </w:r>
      <w:r w:rsidR="00123749">
        <w:t xml:space="preserve">flight </w:t>
      </w:r>
      <w:r w:rsidR="006F429E">
        <w:t>noise over residential areas</w:t>
      </w:r>
      <w:r w:rsidR="00123749">
        <w:t>.</w:t>
      </w:r>
    </w:p>
    <w:p w14:paraId="27CCE52A" w14:textId="17F22C75" w:rsidR="0BE659C3" w:rsidRDefault="00123749" w:rsidP="14012A5E">
      <w:r>
        <w:t xml:space="preserve">The financial evaluation conducted also supports the construction of Western Sydney Airport, </w:t>
      </w:r>
      <w:r w:rsidR="00B435C4">
        <w:t>with a positive Net Present Value</w:t>
      </w:r>
      <w:r w:rsidR="00006F87">
        <w:t xml:space="preserve"> (NPV)</w:t>
      </w:r>
      <w:r w:rsidR="00B435C4">
        <w:t xml:space="preserve"> result</w:t>
      </w:r>
      <w:r w:rsidR="00006F87">
        <w:t xml:space="preserve"> of </w:t>
      </w:r>
      <w:r w:rsidR="00A5716A">
        <w:t>$5,441</w:t>
      </w:r>
      <w:r w:rsidR="00F564B8">
        <w:t xml:space="preserve"> billion</w:t>
      </w:r>
      <w:r w:rsidR="00B435C4">
        <w:t xml:space="preserve"> and </w:t>
      </w:r>
      <w:r w:rsidR="00006F87">
        <w:t xml:space="preserve">Benefit to Cost Ratio of 1.9 </w:t>
      </w:r>
      <w:r w:rsidR="00B57854">
        <w:t xml:space="preserve">showing that the project will bring a positive result to the Australian economy. </w:t>
      </w:r>
    </w:p>
    <w:p w14:paraId="63AD5850" w14:textId="1DE8D62E" w:rsidR="00907663" w:rsidRDefault="00A96C10" w:rsidP="00821ED5">
      <w:r>
        <w:t>This report’s final recommendation is that Western Sydney Airport</w:t>
      </w:r>
      <w:r w:rsidR="005572B2">
        <w:t xml:space="preserve"> </w:t>
      </w:r>
      <w:r w:rsidR="002D05E5">
        <w:t xml:space="preserve">should continue to be constructed to meet the future </w:t>
      </w:r>
      <w:r w:rsidR="00BB1F06">
        <w:t xml:space="preserve">passenger and </w:t>
      </w:r>
      <w:r w:rsidR="001218BD">
        <w:t>airfreight</w:t>
      </w:r>
      <w:r w:rsidR="00BB1F06">
        <w:t xml:space="preserve"> </w:t>
      </w:r>
      <w:r w:rsidR="002D05E5">
        <w:t>needs</w:t>
      </w:r>
      <w:r w:rsidR="001218BD">
        <w:t xml:space="preserve"> of Australia. </w:t>
      </w:r>
    </w:p>
    <w:p w14:paraId="64B359A5" w14:textId="77777777" w:rsidR="00123C92" w:rsidRPr="00123C92" w:rsidRDefault="00123C92" w:rsidP="14012A5E">
      <w:pPr>
        <w:rPr>
          <w:u w:val="single"/>
        </w:rPr>
      </w:pPr>
    </w:p>
    <w:p w14:paraId="571FF79D" w14:textId="369B620A" w:rsidR="00C61A30" w:rsidRDefault="008477ED" w:rsidP="1A8CAFDA">
      <w:r>
        <w:t xml:space="preserve">There are </w:t>
      </w:r>
      <w:r w:rsidR="00E36B5B">
        <w:t xml:space="preserve">several limitations in our report which may adversely impact </w:t>
      </w:r>
      <w:r w:rsidR="00C61A30">
        <w:t xml:space="preserve">the chance of achieving the estimated economic benefits. Key </w:t>
      </w:r>
      <w:r w:rsidR="00A37D96">
        <w:t>limitations identified in the</w:t>
      </w:r>
      <w:r w:rsidR="004A5E0A">
        <w:t xml:space="preserve"> report</w:t>
      </w:r>
      <w:r w:rsidR="00C61A30">
        <w:t xml:space="preserve"> include</w:t>
      </w:r>
      <w:r w:rsidR="3BC73596">
        <w:t>.</w:t>
      </w:r>
    </w:p>
    <w:p w14:paraId="4F1FFD4D" w14:textId="0BCA2F68" w:rsidR="00F44AAA" w:rsidRDefault="00097220" w:rsidP="004A5E0A">
      <w:pPr>
        <w:pStyle w:val="ListParagraph"/>
        <w:numPr>
          <w:ilvl w:val="0"/>
          <w:numId w:val="39"/>
        </w:numPr>
      </w:pPr>
      <w:r>
        <w:t>Reliance on second-hand data from</w:t>
      </w:r>
      <w:r w:rsidR="00010517">
        <w:t xml:space="preserve"> previously published reports</w:t>
      </w:r>
      <w:r w:rsidR="00794502">
        <w:t xml:space="preserve"> makes it difficult to confirm the accuracy of the data</w:t>
      </w:r>
      <w:r w:rsidR="00F44AAA">
        <w:t xml:space="preserve"> used for the financial evaluation</w:t>
      </w:r>
      <w:r w:rsidR="001E506E">
        <w:t xml:space="preserve">. </w:t>
      </w:r>
    </w:p>
    <w:p w14:paraId="10D5640D" w14:textId="583D36B2" w:rsidR="004A5E0A" w:rsidRDefault="00A31A92" w:rsidP="00782806">
      <w:pPr>
        <w:pStyle w:val="ListParagraph"/>
        <w:numPr>
          <w:ilvl w:val="0"/>
          <w:numId w:val="39"/>
        </w:numPr>
      </w:pPr>
      <w:r>
        <w:t xml:space="preserve">The </w:t>
      </w:r>
      <w:r w:rsidR="00203B50">
        <w:t>economic benefits</w:t>
      </w:r>
      <w:r w:rsidR="00C92CF7">
        <w:t xml:space="preserve"> are derived from </w:t>
      </w:r>
      <w:r w:rsidR="00EE6D3F">
        <w:t>l</w:t>
      </w:r>
      <w:r w:rsidR="00885435">
        <w:t xml:space="preserve">ong term passenger </w:t>
      </w:r>
      <w:r w:rsidR="00CC061A">
        <w:t>demand forecasts</w:t>
      </w:r>
      <w:r w:rsidR="00203B50">
        <w:t xml:space="preserve"> </w:t>
      </w:r>
      <w:r w:rsidR="00687B46">
        <w:t xml:space="preserve">which </w:t>
      </w:r>
      <w:r w:rsidR="005E7733">
        <w:t xml:space="preserve">are only accurate 80% of the time. </w:t>
      </w:r>
    </w:p>
    <w:p w14:paraId="63328AB0" w14:textId="6F75BAA3" w:rsidR="002A0A2B" w:rsidRDefault="00CA38F5" w:rsidP="00782806">
      <w:pPr>
        <w:pStyle w:val="ListParagraph"/>
        <w:numPr>
          <w:ilvl w:val="0"/>
          <w:numId w:val="39"/>
        </w:numPr>
      </w:pPr>
      <w:r>
        <w:t xml:space="preserve">Broader economic </w:t>
      </w:r>
      <w:r w:rsidR="005C2C9B">
        <w:t xml:space="preserve">benefits from increased trade, tourism and foreign direct investment </w:t>
      </w:r>
      <w:r w:rsidR="00007FEB">
        <w:t xml:space="preserve">were identified in the </w:t>
      </w:r>
      <w:r w:rsidR="002A0A2B">
        <w:t xml:space="preserve">project evaluation but were unable to be quantified. </w:t>
      </w:r>
    </w:p>
    <w:p w14:paraId="6E595D80" w14:textId="2222427D" w:rsidR="000D47BA" w:rsidRDefault="000D47BA" w:rsidP="00782806">
      <w:pPr>
        <w:pStyle w:val="ListParagraph"/>
        <w:numPr>
          <w:ilvl w:val="0"/>
          <w:numId w:val="39"/>
        </w:numPr>
      </w:pPr>
      <w:r>
        <w:t>The Net Present Value was calculated using</w:t>
      </w:r>
      <w:r w:rsidR="002E7C4E">
        <w:t xml:space="preserve"> </w:t>
      </w:r>
      <w:r>
        <w:t xml:space="preserve">a discount rate of 7% over the </w:t>
      </w:r>
      <w:r w:rsidR="00FB34D5">
        <w:t>60</w:t>
      </w:r>
      <w:r w:rsidR="002E7C4E">
        <w:t>-</w:t>
      </w:r>
      <w:r w:rsidR="00FB34D5">
        <w:t>year period. This discount rate is a</w:t>
      </w:r>
      <w:r w:rsidR="0055706D">
        <w:t>n</w:t>
      </w:r>
      <w:r w:rsidR="00FB34D5">
        <w:t xml:space="preserve"> estimate</w:t>
      </w:r>
      <w:r w:rsidR="3BEC71BF">
        <w:t>,</w:t>
      </w:r>
      <w:r w:rsidR="00FB34D5">
        <w:t xml:space="preserve"> and the real interest rate may </w:t>
      </w:r>
      <w:r w:rsidR="002E7C4E">
        <w:t>vary from this estimate</w:t>
      </w:r>
      <w:r w:rsidR="00FB34D5">
        <w:t xml:space="preserve"> depending on the economic conditions </w:t>
      </w:r>
      <w:r w:rsidR="002E7C4E">
        <w:t xml:space="preserve">at the time. </w:t>
      </w:r>
    </w:p>
    <w:p w14:paraId="1C9A29C5" w14:textId="5461A07B" w:rsidR="1FC217CF" w:rsidRDefault="00DB7A22">
      <w:r>
        <w:t xml:space="preserve">The reader should be aware </w:t>
      </w:r>
      <w:r w:rsidR="001B7744">
        <w:t>of</w:t>
      </w:r>
      <w:r>
        <w:t xml:space="preserve"> these limitations</w:t>
      </w:r>
      <w:r w:rsidR="001B7744">
        <w:t xml:space="preserve"> and </w:t>
      </w:r>
      <w:r w:rsidR="00692553">
        <w:t xml:space="preserve">adjust their expectations accordingly. </w:t>
      </w:r>
      <w:r w:rsidR="1FC217CF">
        <w:br w:type="page"/>
      </w:r>
    </w:p>
    <w:p w14:paraId="7CCD8F4F" w14:textId="35A56BFE" w:rsidR="5BED79B2" w:rsidRDefault="5BED79B2" w:rsidP="06A7B5FE">
      <w:pPr>
        <w:pStyle w:val="Heading1"/>
        <w:jc w:val="center"/>
        <w:rPr>
          <w:b/>
          <w:bCs/>
        </w:rPr>
      </w:pPr>
      <w:r w:rsidRPr="06A7B5FE">
        <w:rPr>
          <w:b/>
          <w:bCs/>
        </w:rPr>
        <w:t>References</w:t>
      </w:r>
    </w:p>
    <w:p w14:paraId="51E1B979" w14:textId="77777777" w:rsidR="00623EDB" w:rsidRDefault="00623EDB" w:rsidP="00623EDB">
      <w:pPr>
        <w:spacing w:line="240" w:lineRule="auto"/>
        <w:ind w:left="720" w:hanging="720"/>
      </w:pPr>
      <w:r w:rsidRPr="00413808">
        <w:rPr>
          <w:rFonts w:ascii="Calibri" w:eastAsia="Calibri" w:hAnsi="Calibri" w:cs="Calibri"/>
        </w:rPr>
        <w:t>An Airport for Western Sydney.</w:t>
      </w:r>
      <w:r w:rsidRPr="7DD78FF3">
        <w:rPr>
          <w:rFonts w:ascii="Calibri" w:eastAsia="Calibri" w:hAnsi="Calibri" w:cs="Calibri"/>
        </w:rPr>
        <w:t xml:space="preserve"> (2016). </w:t>
      </w:r>
      <w:r w:rsidRPr="005414E1">
        <w:rPr>
          <w:rFonts w:ascii="Calibri" w:eastAsia="Calibri" w:hAnsi="Calibri" w:cs="Calibri"/>
          <w:i/>
          <w:iCs/>
        </w:rPr>
        <w:t>Australian Government, Department of Infrastructure and Regional Development - DIRD</w:t>
      </w:r>
      <w:r w:rsidRPr="7DD78FF3">
        <w:rPr>
          <w:rFonts w:ascii="Calibri" w:eastAsia="Calibri" w:hAnsi="Calibri" w:cs="Calibri"/>
        </w:rPr>
        <w:t xml:space="preserve">. </w:t>
      </w:r>
      <w:hyperlink r:id="rId12">
        <w:r w:rsidRPr="7DD78FF3">
          <w:rPr>
            <w:rStyle w:val="Hyperlink"/>
            <w:rFonts w:ascii="Calibri" w:eastAsia="Calibri" w:hAnsi="Calibri" w:cs="Calibri"/>
          </w:rPr>
          <w:t>https://www.westernsydneyairport.gov.au/sites/default/files/summary_brochure-an_airport_for_WS.pdf</w:t>
        </w:r>
      </w:hyperlink>
    </w:p>
    <w:p w14:paraId="3984CEDA" w14:textId="77777777" w:rsidR="00C71EAA" w:rsidRDefault="00C71EAA" w:rsidP="00C71EAA">
      <w:pPr>
        <w:ind w:left="720" w:hanging="720"/>
      </w:pPr>
      <w:r w:rsidRPr="06A7B5FE">
        <w:t xml:space="preserve">Australian Government Department of Infrastructure and Regional Development. (2016). </w:t>
      </w:r>
      <w:r w:rsidRPr="06A7B5FE">
        <w:rPr>
          <w:i/>
          <w:iCs/>
        </w:rPr>
        <w:t xml:space="preserve">Western Sydney Airport Business Case Summary. </w:t>
      </w:r>
      <w:hyperlink r:id="rId13">
        <w:r w:rsidRPr="06A7B5FE">
          <w:rPr>
            <w:rStyle w:val="Hyperlink"/>
          </w:rPr>
          <w:t>https://www.westernsydneyairport.gov.au/sites/default/files/WSA_Business_Case_summary.pdf</w:t>
        </w:r>
      </w:hyperlink>
      <w:r>
        <w:t xml:space="preserve"> </w:t>
      </w:r>
    </w:p>
    <w:p w14:paraId="6F6F3A02" w14:textId="77777777" w:rsidR="00623EDB" w:rsidRDefault="00623EDB" w:rsidP="00623EDB">
      <w:pPr>
        <w:spacing w:line="240" w:lineRule="auto"/>
        <w:ind w:left="720" w:hanging="720"/>
      </w:pPr>
      <w:r w:rsidRPr="005414E1">
        <w:rPr>
          <w:rFonts w:ascii="Calibri" w:eastAsia="Calibri" w:hAnsi="Calibri" w:cs="Calibri"/>
        </w:rPr>
        <w:t>Australia’s National COVID-19 Response</w:t>
      </w:r>
      <w:r w:rsidRPr="7DD78FF3">
        <w:rPr>
          <w:rFonts w:ascii="Calibri" w:eastAsia="Calibri" w:hAnsi="Calibri" w:cs="Calibri"/>
        </w:rPr>
        <w:t xml:space="preserve">. (2021, July). </w:t>
      </w:r>
      <w:r w:rsidRPr="005414E1">
        <w:rPr>
          <w:rFonts w:ascii="Calibri" w:eastAsia="Calibri" w:hAnsi="Calibri" w:cs="Calibri"/>
          <w:i/>
          <w:iCs/>
        </w:rPr>
        <w:t>Department of the Prime Minister and Cabinet, Australian Government.</w:t>
      </w:r>
      <w:r w:rsidRPr="7DD78FF3">
        <w:rPr>
          <w:rFonts w:ascii="Calibri" w:eastAsia="Calibri" w:hAnsi="Calibri" w:cs="Calibri"/>
        </w:rPr>
        <w:t xml:space="preserve">  </w:t>
      </w:r>
      <w:hyperlink r:id="rId14">
        <w:r w:rsidRPr="7DD78FF3">
          <w:rPr>
            <w:rStyle w:val="Hyperlink"/>
            <w:rFonts w:ascii="Calibri" w:eastAsia="Calibri" w:hAnsi="Calibri" w:cs="Calibri"/>
          </w:rPr>
          <w:t>https://www.pm.gov.au/sites/default/files/media/national-plan-060821_0.pdf</w:t>
        </w:r>
      </w:hyperlink>
    </w:p>
    <w:p w14:paraId="19115318" w14:textId="77777777" w:rsidR="00623EDB" w:rsidRDefault="00623EDB" w:rsidP="00623EDB">
      <w:pPr>
        <w:spacing w:line="240" w:lineRule="auto"/>
        <w:ind w:left="720" w:hanging="720"/>
      </w:pPr>
      <w:r w:rsidRPr="005414E1">
        <w:rPr>
          <w:rFonts w:ascii="Calibri" w:eastAsia="Calibri" w:hAnsi="Calibri" w:cs="Calibri"/>
        </w:rPr>
        <w:t>Australia’s Trade Balance</w:t>
      </w:r>
      <w:r w:rsidRPr="216D0E63">
        <w:rPr>
          <w:rFonts w:ascii="Calibri" w:eastAsia="Calibri" w:hAnsi="Calibri" w:cs="Calibri"/>
        </w:rPr>
        <w:t xml:space="preserve">. (2021). </w:t>
      </w:r>
      <w:r w:rsidRPr="005414E1">
        <w:rPr>
          <w:rFonts w:ascii="Calibri" w:eastAsia="Calibri" w:hAnsi="Calibri" w:cs="Calibri"/>
          <w:i/>
          <w:iCs/>
        </w:rPr>
        <w:t>Australian Government Department of Foreign Affairs and Trade.</w:t>
      </w:r>
      <w:r w:rsidRPr="216D0E63">
        <w:rPr>
          <w:rFonts w:ascii="Calibri" w:eastAsia="Calibri" w:hAnsi="Calibri" w:cs="Calibri"/>
        </w:rPr>
        <w:t xml:space="preserve"> from </w:t>
      </w:r>
      <w:hyperlink r:id="rId15">
        <w:r w:rsidRPr="232BF31D">
          <w:rPr>
            <w:rStyle w:val="Hyperlink"/>
            <w:rFonts w:ascii="Calibri" w:eastAsia="Calibri" w:hAnsi="Calibri" w:cs="Calibri"/>
          </w:rPr>
          <w:t>https://www.dfat.gov.au/trade/resources/trade-statistics/australias-trade-balance</w:t>
        </w:r>
      </w:hyperlink>
    </w:p>
    <w:p w14:paraId="3B8319E3" w14:textId="77777777" w:rsidR="00623EDB" w:rsidRDefault="00623EDB" w:rsidP="00623EDB">
      <w:pPr>
        <w:spacing w:line="240" w:lineRule="auto"/>
        <w:ind w:left="720" w:hanging="720"/>
      </w:pPr>
      <w:r w:rsidRPr="216D0E63">
        <w:rPr>
          <w:rFonts w:ascii="Calibri" w:eastAsia="Calibri" w:hAnsi="Calibri" w:cs="Calibri"/>
        </w:rPr>
        <w:t xml:space="preserve">Building and Construction Commission. (2021). </w:t>
      </w:r>
      <w:r w:rsidRPr="216D0E63">
        <w:rPr>
          <w:rFonts w:ascii="Calibri" w:eastAsia="Calibri" w:hAnsi="Calibri" w:cs="Calibri"/>
          <w:i/>
          <w:iCs/>
        </w:rPr>
        <w:t>FWC announces minimum wage increase | ABCC</w:t>
      </w:r>
      <w:r w:rsidRPr="216D0E63">
        <w:rPr>
          <w:rFonts w:ascii="Calibri" w:eastAsia="Calibri" w:hAnsi="Calibri" w:cs="Calibri"/>
        </w:rPr>
        <w:t xml:space="preserve">. </w:t>
      </w:r>
      <w:hyperlink r:id="rId16">
        <w:r w:rsidRPr="232BF31D">
          <w:rPr>
            <w:rStyle w:val="Hyperlink"/>
            <w:rFonts w:ascii="Calibri" w:eastAsia="Calibri" w:hAnsi="Calibri" w:cs="Calibri"/>
          </w:rPr>
          <w:t>https://www.abcc.gov.au/news-and-media/fwc-announces-minimum-wage-increase</w:t>
        </w:r>
      </w:hyperlink>
    </w:p>
    <w:p w14:paraId="6BF5C281" w14:textId="77777777" w:rsidR="00623EDB" w:rsidRDefault="00623EDB" w:rsidP="00623EDB">
      <w:pPr>
        <w:spacing w:line="240" w:lineRule="auto"/>
        <w:ind w:left="720" w:hanging="720"/>
      </w:pPr>
      <w:r w:rsidRPr="005414E1">
        <w:rPr>
          <w:rFonts w:ascii="Calibri" w:eastAsia="Calibri" w:hAnsi="Calibri" w:cs="Calibri"/>
        </w:rPr>
        <w:t>Central Banks to Pour Money Into Economy Despite Sharp Rebound</w:t>
      </w:r>
      <w:r w:rsidRPr="216D0E63">
        <w:rPr>
          <w:rFonts w:ascii="Calibri" w:eastAsia="Calibri" w:hAnsi="Calibri" w:cs="Calibri"/>
        </w:rPr>
        <w:t xml:space="preserve">. (2021, April 20). Bloomberg. </w:t>
      </w:r>
      <w:hyperlink r:id="rId17">
        <w:r w:rsidRPr="7DD78FF3">
          <w:rPr>
            <w:rStyle w:val="Hyperlink"/>
            <w:rFonts w:ascii="Calibri" w:eastAsia="Calibri" w:hAnsi="Calibri" w:cs="Calibri"/>
          </w:rPr>
          <w:t>https://www.bloomberg.com/tosv2.html?vid=&amp;uuid=99c33e72-2b21-11ec-8029-61466c6d5563&amp;url=L25ld3MvYXJ0aWNsZXMvMjAyMS0wNC0xOS9yb2J1c3QtcmVib3VuZC13b24tdC1hdWd1ci1lbmQtdG8tc3RpbXVsdXMtY2VudHJhbC1iYW5rLWd1aWRl</w:t>
        </w:r>
      </w:hyperlink>
    </w:p>
    <w:p w14:paraId="7D398D48" w14:textId="492CBD11" w:rsidR="5BED79B2" w:rsidRDefault="5BED79B2" w:rsidP="06A7B5FE">
      <w:pPr>
        <w:ind w:left="720" w:hanging="720"/>
      </w:pPr>
      <w:r w:rsidRPr="06A7B5FE">
        <w:t xml:space="preserve">Deloitte Access Economics (2013). </w:t>
      </w:r>
      <w:r w:rsidRPr="06A7B5FE">
        <w:rPr>
          <w:i/>
          <w:iCs/>
        </w:rPr>
        <w:t xml:space="preserve">Economic Impact Of A Western Sydney Airport. </w:t>
      </w:r>
      <w:hyperlink r:id="rId18">
        <w:r w:rsidRPr="06A7B5FE">
          <w:rPr>
            <w:rStyle w:val="Hyperlink"/>
          </w:rPr>
          <w:t>https://www2.deloitte.com/content/dam/Deloitte/au/Documents/finance/deloitte-au-fas-economic-impact-western-sydney-airport-240914.pdf</w:t>
        </w:r>
      </w:hyperlink>
      <w:r>
        <w:t xml:space="preserve"> </w:t>
      </w:r>
    </w:p>
    <w:p w14:paraId="47F72700" w14:textId="77777777" w:rsidR="00623EDB" w:rsidRDefault="00623EDB" w:rsidP="00623EDB">
      <w:pPr>
        <w:spacing w:line="240" w:lineRule="auto"/>
        <w:ind w:left="720" w:hanging="720"/>
      </w:pPr>
      <w:r w:rsidRPr="00014727">
        <w:rPr>
          <w:rFonts w:ascii="Calibri" w:eastAsia="Calibri" w:hAnsi="Calibri" w:cs="Calibri"/>
        </w:rPr>
        <w:t>Domestic Air Fares</w:t>
      </w:r>
      <w:r w:rsidRPr="7DD78FF3">
        <w:rPr>
          <w:rFonts w:ascii="Calibri" w:eastAsia="Calibri" w:hAnsi="Calibri" w:cs="Calibri"/>
        </w:rPr>
        <w:t xml:space="preserve">. (2021). Bureau of Infrastructure and Transport Research Economics. </w:t>
      </w:r>
      <w:hyperlink r:id="rId19">
        <w:r w:rsidRPr="7DD78FF3">
          <w:rPr>
            <w:rStyle w:val="Hyperlink"/>
            <w:rFonts w:ascii="Calibri" w:eastAsia="Calibri" w:hAnsi="Calibri" w:cs="Calibri"/>
          </w:rPr>
          <w:t>https://www.bitre.gov.au/statistics/aviation/air_fares</w:t>
        </w:r>
      </w:hyperlink>
    </w:p>
    <w:p w14:paraId="09582786" w14:textId="77777777" w:rsidR="00623EDB" w:rsidRDefault="00623EDB" w:rsidP="00623EDB">
      <w:pPr>
        <w:spacing w:line="240" w:lineRule="auto"/>
        <w:ind w:left="720" w:hanging="720"/>
      </w:pPr>
      <w:r w:rsidRPr="00014727">
        <w:rPr>
          <w:rFonts w:ascii="Calibri" w:eastAsia="Calibri" w:hAnsi="Calibri" w:cs="Calibri"/>
        </w:rPr>
        <w:t>Economic Response to COVID-19.</w:t>
      </w:r>
      <w:r w:rsidRPr="216D0E63">
        <w:rPr>
          <w:rFonts w:ascii="Calibri" w:eastAsia="Calibri" w:hAnsi="Calibri" w:cs="Calibri"/>
        </w:rPr>
        <w:t xml:space="preserve"> (n.d.). Australian Government Treasury. </w:t>
      </w:r>
      <w:hyperlink r:id="rId20">
        <w:r w:rsidRPr="7DD78FF3">
          <w:rPr>
            <w:rStyle w:val="Hyperlink"/>
            <w:rFonts w:ascii="Calibri" w:eastAsia="Calibri" w:hAnsi="Calibri" w:cs="Calibri"/>
          </w:rPr>
          <w:t>https://treasury.gov.au/coronavirus</w:t>
        </w:r>
      </w:hyperlink>
    </w:p>
    <w:p w14:paraId="7ABF80E2" w14:textId="11440F13" w:rsidR="5BED79B2" w:rsidRDefault="5BED79B2" w:rsidP="06A7B5FE">
      <w:pPr>
        <w:ind w:left="720" w:hanging="720"/>
      </w:pPr>
      <w:r>
        <w:t xml:space="preserve">EY. (2016). </w:t>
      </w:r>
      <w:r w:rsidRPr="06A7B5FE">
        <w:rPr>
          <w:i/>
          <w:iCs/>
        </w:rPr>
        <w:t xml:space="preserve">Western Sydney Airport Environmental Impact Statement. </w:t>
      </w:r>
      <w:hyperlink r:id="rId21">
        <w:r w:rsidRPr="06A7B5FE">
          <w:rPr>
            <w:rStyle w:val="Hyperlink"/>
          </w:rPr>
          <w:t>https://www.westernsydneyairport.gov.au/sites/default/files/WSA-EIS-Volume-4-Appendix-P3-Economic-analysis.pdf</w:t>
        </w:r>
      </w:hyperlink>
      <w:r w:rsidRPr="06A7B5FE">
        <w:t xml:space="preserve"> </w:t>
      </w:r>
    </w:p>
    <w:p w14:paraId="1ED1B4A2" w14:textId="77777777" w:rsidR="00623EDB" w:rsidRDefault="00623EDB" w:rsidP="00623EDB">
      <w:pPr>
        <w:spacing w:line="240" w:lineRule="auto"/>
        <w:ind w:left="720" w:hanging="720"/>
      </w:pPr>
      <w:r w:rsidRPr="7DD78FF3">
        <w:rPr>
          <w:rFonts w:ascii="Calibri" w:eastAsia="Calibri" w:hAnsi="Calibri" w:cs="Calibri"/>
        </w:rPr>
        <w:t xml:space="preserve">Hawkins, J. (2021, July 28). </w:t>
      </w:r>
      <w:r w:rsidRPr="7DD78FF3">
        <w:rPr>
          <w:rFonts w:ascii="Calibri" w:eastAsia="Calibri" w:hAnsi="Calibri" w:cs="Calibri"/>
          <w:i/>
          <w:iCs/>
        </w:rPr>
        <w:t>Now that Australia’s inflation rate is 3.8%, is it time to worry?</w:t>
      </w:r>
      <w:r w:rsidRPr="7DD78FF3">
        <w:rPr>
          <w:rFonts w:ascii="Calibri" w:eastAsia="Calibri" w:hAnsi="Calibri" w:cs="Calibri"/>
        </w:rPr>
        <w:t xml:space="preserve"> The Conversation. </w:t>
      </w:r>
      <w:hyperlink r:id="rId22">
        <w:r w:rsidRPr="7DD78FF3">
          <w:rPr>
            <w:rStyle w:val="Hyperlink"/>
            <w:rFonts w:ascii="Calibri" w:eastAsia="Calibri" w:hAnsi="Calibri" w:cs="Calibri"/>
          </w:rPr>
          <w:t>https://theconversation.com/now-that-australias-inflation-rate-is-3-8-is-it-time-to-worry-165098</w:t>
        </w:r>
      </w:hyperlink>
    </w:p>
    <w:p w14:paraId="073CF834" w14:textId="77777777" w:rsidR="00623EDB" w:rsidRDefault="00623EDB" w:rsidP="00623EDB">
      <w:pPr>
        <w:spacing w:line="240" w:lineRule="auto"/>
        <w:ind w:left="720" w:hanging="720"/>
      </w:pPr>
      <w:r w:rsidRPr="7DD78FF3">
        <w:rPr>
          <w:rFonts w:ascii="Calibri" w:eastAsia="Calibri" w:hAnsi="Calibri" w:cs="Calibri"/>
        </w:rPr>
        <w:t xml:space="preserve">Hurley, P., &amp; Matthews, H. (2021, August 24). </w:t>
      </w:r>
      <w:r w:rsidRPr="7DD78FF3">
        <w:rPr>
          <w:rFonts w:ascii="Calibri" w:eastAsia="Calibri" w:hAnsi="Calibri" w:cs="Calibri"/>
          <w:i/>
          <w:iCs/>
        </w:rPr>
        <w:t>The government has again rescued the childcare sector from collapse. But short-term fixes still leave it at risk</w:t>
      </w:r>
      <w:r w:rsidRPr="7DD78FF3">
        <w:rPr>
          <w:rFonts w:ascii="Calibri" w:eastAsia="Calibri" w:hAnsi="Calibri" w:cs="Calibri"/>
        </w:rPr>
        <w:t xml:space="preserve">. The Conversation. </w:t>
      </w:r>
      <w:hyperlink r:id="rId23">
        <w:r w:rsidRPr="7DD78FF3">
          <w:rPr>
            <w:rStyle w:val="Hyperlink"/>
            <w:rFonts w:ascii="Calibri" w:eastAsia="Calibri" w:hAnsi="Calibri" w:cs="Calibri"/>
          </w:rPr>
          <w:t>https://theconversation.com/the-government-has-again-rescued-the-childcare-sector-from-collapse-but-short-term-fixes-still-leave-it-at-risk-166568</w:t>
        </w:r>
      </w:hyperlink>
    </w:p>
    <w:p w14:paraId="16674926" w14:textId="7703CD07" w:rsidR="5BED79B2" w:rsidRDefault="5BED79B2" w:rsidP="06A7B5FE">
      <w:pPr>
        <w:ind w:left="720" w:hanging="720"/>
      </w:pPr>
      <w:r>
        <w:t xml:space="preserve">Infrastructure Australia. (2016). </w:t>
      </w:r>
      <w:r w:rsidRPr="06A7B5FE">
        <w:rPr>
          <w:i/>
          <w:iCs/>
        </w:rPr>
        <w:t xml:space="preserve">Infrastructure Australia Project Business Case Evaluation. </w:t>
      </w:r>
      <w:hyperlink r:id="rId24">
        <w:r w:rsidRPr="06A7B5FE">
          <w:rPr>
            <w:rStyle w:val="Hyperlink"/>
          </w:rPr>
          <w:t>https://www.infrastructureaustralia.gov.au/sites/default/files/2019-06/WSA_Project_Brief_0.pdf</w:t>
        </w:r>
      </w:hyperlink>
      <w:r>
        <w:t xml:space="preserve"> </w:t>
      </w:r>
    </w:p>
    <w:p w14:paraId="0382FB0C" w14:textId="77777777" w:rsidR="00623EDB" w:rsidRDefault="00623EDB" w:rsidP="00623EDB">
      <w:pPr>
        <w:spacing w:line="240" w:lineRule="auto"/>
        <w:ind w:left="720" w:hanging="720"/>
      </w:pPr>
      <w:r w:rsidRPr="00EF7689">
        <w:rPr>
          <w:rFonts w:ascii="Calibri" w:eastAsia="Calibri" w:hAnsi="Calibri" w:cs="Calibri"/>
        </w:rPr>
        <w:t>International airline activity.</w:t>
      </w:r>
      <w:r w:rsidRPr="7DD78FF3">
        <w:rPr>
          <w:rFonts w:ascii="Calibri" w:eastAsia="Calibri" w:hAnsi="Calibri" w:cs="Calibri"/>
        </w:rPr>
        <w:t xml:space="preserve"> (2021). Bureau of Infrastructure and Transport Research Economics - BITRE. </w:t>
      </w:r>
      <w:hyperlink r:id="rId25">
        <w:r w:rsidRPr="7DD78FF3">
          <w:rPr>
            <w:rStyle w:val="Hyperlink"/>
            <w:rFonts w:ascii="Calibri" w:eastAsia="Calibri" w:hAnsi="Calibri" w:cs="Calibri"/>
          </w:rPr>
          <w:t>https://www.bitre.gov.au/statistics/aviation/international</w:t>
        </w:r>
      </w:hyperlink>
    </w:p>
    <w:p w14:paraId="18F2DF21" w14:textId="5E342C97" w:rsidR="5BED79B2" w:rsidRDefault="5BED79B2" w:rsidP="06A7B5FE">
      <w:pPr>
        <w:ind w:left="720" w:hanging="720"/>
      </w:pPr>
      <w:r>
        <w:t xml:space="preserve">NSW Treasury. (2017). NSW Government Guide to Cost Benefit Analysis. </w:t>
      </w:r>
      <w:hyperlink r:id="rId26">
        <w:r w:rsidRPr="06A7B5FE">
          <w:rPr>
            <w:rStyle w:val="Hyperlink"/>
          </w:rPr>
          <w:t>https://www.treasury.nsw.gov.au/sites/default/files/2017-03/TPP17-03%20NSW%20Government%20Guide%20to%20Cost-Benefit%20Analysis%20-%20pdf_0.pdf</w:t>
        </w:r>
      </w:hyperlink>
      <w:r>
        <w:t xml:space="preserve"> </w:t>
      </w:r>
    </w:p>
    <w:p w14:paraId="064C65E5" w14:textId="77777777" w:rsidR="00623EDB" w:rsidRDefault="00623EDB" w:rsidP="00623EDB">
      <w:pPr>
        <w:spacing w:line="240" w:lineRule="auto"/>
        <w:ind w:left="720" w:hanging="720"/>
      </w:pPr>
      <w:r w:rsidRPr="216D0E63">
        <w:rPr>
          <w:rFonts w:ascii="Calibri" w:eastAsia="Calibri" w:hAnsi="Calibri" w:cs="Calibri"/>
        </w:rPr>
        <w:t xml:space="preserve">Reserve Bank of Australia. (n.d.). </w:t>
      </w:r>
      <w:r w:rsidRPr="216D0E63">
        <w:rPr>
          <w:rFonts w:ascii="Calibri" w:eastAsia="Calibri" w:hAnsi="Calibri" w:cs="Calibri"/>
          <w:i/>
          <w:iCs/>
        </w:rPr>
        <w:t>Cash Rate Target</w:t>
      </w:r>
      <w:r w:rsidRPr="216D0E63">
        <w:rPr>
          <w:rFonts w:ascii="Calibri" w:eastAsia="Calibri" w:hAnsi="Calibri" w:cs="Calibri"/>
        </w:rPr>
        <w:t xml:space="preserve">. </w:t>
      </w:r>
      <w:hyperlink r:id="rId27">
        <w:r w:rsidRPr="7DD78FF3">
          <w:rPr>
            <w:rStyle w:val="Hyperlink"/>
            <w:rFonts w:ascii="Calibri" w:eastAsia="Calibri" w:hAnsi="Calibri" w:cs="Calibri"/>
          </w:rPr>
          <w:t>https://www.rba.gov.au/statistics/cash-rate/</w:t>
        </w:r>
      </w:hyperlink>
    </w:p>
    <w:p w14:paraId="50672F9F" w14:textId="77777777" w:rsidR="00623EDB" w:rsidRDefault="00623EDB" w:rsidP="00623EDB">
      <w:pPr>
        <w:spacing w:line="240" w:lineRule="auto"/>
        <w:ind w:left="720" w:hanging="720"/>
      </w:pPr>
      <w:r w:rsidRPr="00EF7689">
        <w:rPr>
          <w:rFonts w:ascii="Calibri" w:eastAsia="Calibri" w:hAnsi="Calibri" w:cs="Calibri"/>
        </w:rPr>
        <w:t>The Importance of Air Transport to Australia.</w:t>
      </w:r>
      <w:r w:rsidRPr="7DD78FF3">
        <w:rPr>
          <w:rFonts w:ascii="Calibri" w:eastAsia="Calibri" w:hAnsi="Calibri" w:cs="Calibri"/>
        </w:rPr>
        <w:t xml:space="preserve"> (2018). IATA Economics. </w:t>
      </w:r>
      <w:hyperlink r:id="rId28">
        <w:r w:rsidRPr="7DD78FF3">
          <w:rPr>
            <w:rStyle w:val="Hyperlink"/>
            <w:rFonts w:ascii="Calibri" w:eastAsia="Calibri" w:hAnsi="Calibri" w:cs="Calibri"/>
          </w:rPr>
          <w:t>https://www.iata.org/en/iata-repository/publications/economic-reports/australia--value-of-aviation/</w:t>
        </w:r>
      </w:hyperlink>
    </w:p>
    <w:p w14:paraId="30DF26CF" w14:textId="77777777" w:rsidR="00623EDB" w:rsidRDefault="00623EDB" w:rsidP="00623EDB">
      <w:pPr>
        <w:spacing w:line="240" w:lineRule="auto"/>
        <w:ind w:left="720" w:hanging="720"/>
      </w:pPr>
      <w:r w:rsidRPr="216D0E63">
        <w:rPr>
          <w:rFonts w:ascii="Calibri" w:eastAsia="Calibri" w:hAnsi="Calibri" w:cs="Calibri"/>
        </w:rPr>
        <w:t xml:space="preserve">The World Bank. (2020). </w:t>
      </w:r>
      <w:r w:rsidRPr="216D0E63">
        <w:rPr>
          <w:rFonts w:ascii="Calibri" w:eastAsia="Calibri" w:hAnsi="Calibri" w:cs="Calibri"/>
          <w:i/>
          <w:iCs/>
        </w:rPr>
        <w:t xml:space="preserve">Australia GDP 2000–2020 (current US$) </w:t>
      </w:r>
      <w:hyperlink r:id="rId29">
        <w:r w:rsidRPr="7DD78FF3">
          <w:rPr>
            <w:rStyle w:val="Hyperlink"/>
            <w:rFonts w:ascii="Calibri" w:eastAsia="Calibri" w:hAnsi="Calibri" w:cs="Calibri"/>
          </w:rPr>
          <w:t>https://data.worldbank.org/indicator/NY.GDP.MKTP.CD?end=2020&amp;locations=AU&amp;start=2000</w:t>
        </w:r>
      </w:hyperlink>
    </w:p>
    <w:p w14:paraId="2D012DBE" w14:textId="77777777" w:rsidR="00C17666" w:rsidRDefault="00C17666" w:rsidP="00C17666">
      <w:pPr>
        <w:spacing w:line="240" w:lineRule="auto"/>
        <w:ind w:left="720" w:hanging="720"/>
      </w:pPr>
      <w:r w:rsidRPr="00EF7689">
        <w:rPr>
          <w:rFonts w:ascii="Calibri" w:eastAsia="Calibri" w:hAnsi="Calibri" w:cs="Calibri"/>
        </w:rPr>
        <w:t xml:space="preserve">United States Inflation Rate. </w:t>
      </w:r>
      <w:r w:rsidRPr="216D0E63">
        <w:rPr>
          <w:rFonts w:ascii="Calibri" w:eastAsia="Calibri" w:hAnsi="Calibri" w:cs="Calibri"/>
        </w:rPr>
        <w:t xml:space="preserve">(n.d.). TRADING ECONOMICS </w:t>
      </w:r>
      <w:hyperlink r:id="rId30">
        <w:r w:rsidRPr="7DD78FF3">
          <w:rPr>
            <w:rStyle w:val="Hyperlink"/>
            <w:rFonts w:ascii="Calibri" w:eastAsia="Calibri" w:hAnsi="Calibri" w:cs="Calibri"/>
          </w:rPr>
          <w:t>https://tradingeconomics.com/united-states/inflation-cpi</w:t>
        </w:r>
      </w:hyperlink>
    </w:p>
    <w:p w14:paraId="7524D582" w14:textId="77777777" w:rsidR="00C17666" w:rsidRDefault="00C17666" w:rsidP="00C17666">
      <w:pPr>
        <w:spacing w:line="240" w:lineRule="auto"/>
        <w:ind w:left="720" w:hanging="720"/>
      </w:pPr>
      <w:r w:rsidRPr="00EF7689">
        <w:rPr>
          <w:rFonts w:ascii="Calibri" w:eastAsia="Calibri" w:hAnsi="Calibri" w:cs="Calibri"/>
        </w:rPr>
        <w:t>Vaccination numbers and statistics. (</w:t>
      </w:r>
      <w:r w:rsidRPr="216D0E63">
        <w:rPr>
          <w:rFonts w:ascii="Calibri" w:eastAsia="Calibri" w:hAnsi="Calibri" w:cs="Calibri"/>
        </w:rPr>
        <w:t xml:space="preserve">2021, October 13). Australian Government Department of Health </w:t>
      </w:r>
      <w:hyperlink r:id="rId31">
        <w:r w:rsidRPr="7DD78FF3">
          <w:rPr>
            <w:rStyle w:val="Hyperlink"/>
            <w:rFonts w:ascii="Calibri" w:eastAsia="Calibri" w:hAnsi="Calibri" w:cs="Calibri"/>
          </w:rPr>
          <w:t>https://www.health.gov.au/initiatives-and-programs/covid-19-vaccines/numbers-statistics</w:t>
        </w:r>
      </w:hyperlink>
    </w:p>
    <w:p w14:paraId="6B837B1B" w14:textId="63DBBBA7" w:rsidR="21ABC7A7" w:rsidRDefault="21ABC7A7" w:rsidP="06A7B5FE">
      <w:pPr>
        <w:ind w:left="720" w:hanging="720"/>
      </w:pPr>
      <w:r>
        <w:t xml:space="preserve">Western Sydney Airport. (2021, September). </w:t>
      </w:r>
      <w:r w:rsidRPr="06A7B5FE">
        <w:rPr>
          <w:i/>
          <w:iCs/>
        </w:rPr>
        <w:t>About the airport</w:t>
      </w:r>
      <w:r w:rsidRPr="06A7B5FE">
        <w:t xml:space="preserve">. </w:t>
      </w:r>
      <w:hyperlink r:id="rId32">
        <w:r w:rsidRPr="06A7B5FE">
          <w:rPr>
            <w:rStyle w:val="Hyperlink"/>
          </w:rPr>
          <w:t>https://www.westernsydneyairport.gov.au/about</w:t>
        </w:r>
      </w:hyperlink>
    </w:p>
    <w:p w14:paraId="0C9A00E9" w14:textId="278E8081" w:rsidR="549AF13E" w:rsidRDefault="549AF13E" w:rsidP="06A7B5FE">
      <w:pPr>
        <w:ind w:left="720" w:hanging="720"/>
      </w:pPr>
      <w:r>
        <w:t>Western Sydney Airport. (2020</w:t>
      </w:r>
      <w:r w:rsidR="41210B7C">
        <w:t xml:space="preserve">). </w:t>
      </w:r>
      <w:r w:rsidR="41210B7C" w:rsidRPr="14012A5E">
        <w:rPr>
          <w:i/>
          <w:iCs/>
        </w:rPr>
        <w:t xml:space="preserve">Annual Report 2020. </w:t>
      </w:r>
      <w:hyperlink r:id="rId33">
        <w:r w:rsidR="41210B7C" w:rsidRPr="14012A5E">
          <w:rPr>
            <w:rStyle w:val="Hyperlink"/>
          </w:rPr>
          <w:t>http://www.westernsydney.com.au/sites/default/files/2020-10/WSA%20Annual%20Report_2020.pdf</w:t>
        </w:r>
      </w:hyperlink>
    </w:p>
    <w:p w14:paraId="4079ACD1" w14:textId="44F8CD99" w:rsidR="29739D7D" w:rsidRDefault="29739D7D" w:rsidP="14012A5E">
      <w:pPr>
        <w:ind w:left="720" w:hanging="720"/>
      </w:pPr>
      <w:r>
        <w:t xml:space="preserve">Western Sydney Planning Partnership. (2020). </w:t>
      </w:r>
      <w:r w:rsidRPr="14012A5E">
        <w:rPr>
          <w:i/>
          <w:iCs/>
        </w:rPr>
        <w:t xml:space="preserve">Draft Aerotropolis Precinct Plan. </w:t>
      </w:r>
      <w:hyperlink r:id="rId34">
        <w:r w:rsidRPr="14012A5E">
          <w:rPr>
            <w:rStyle w:val="Hyperlink"/>
          </w:rPr>
          <w:t>https://shared-drupal-s3fs.s3-ap-southeast-2.amazonaws.com/master-test/fapub_pdf/00+-+Planning+Portal+Exhibitions/Western+Syd+Aero+Planned+Precincts+/WSAPP+new/WesternSydneyAerotropolis_PrecinctPlanningReport_v9.pdf</w:t>
        </w:r>
      </w:hyperlink>
      <w:r>
        <w:t xml:space="preserve"> </w:t>
      </w:r>
    </w:p>
    <w:p w14:paraId="2CA84C74" w14:textId="63B46A98" w:rsidR="14012A5E" w:rsidRDefault="14012A5E" w:rsidP="14012A5E">
      <w:pPr>
        <w:ind w:left="720" w:hanging="720"/>
      </w:pPr>
    </w:p>
    <w:p w14:paraId="752C33AA" w14:textId="606DB023" w:rsidR="24867E9D" w:rsidRDefault="24867E9D" w:rsidP="216D0E63">
      <w:pPr>
        <w:ind w:left="720" w:hanging="720"/>
      </w:pPr>
    </w:p>
    <w:p w14:paraId="5E7ACEDD" w14:textId="5F417B8D" w:rsidR="312DE0D5" w:rsidRDefault="312DE0D5" w:rsidP="7DD78FF3">
      <w:pPr>
        <w:spacing w:line="240" w:lineRule="auto"/>
        <w:ind w:left="720" w:hanging="720"/>
        <w:rPr>
          <w:rFonts w:ascii="Calibri" w:eastAsia="Calibri" w:hAnsi="Calibri" w:cs="Calibri"/>
        </w:rPr>
      </w:pPr>
    </w:p>
    <w:p w14:paraId="5810878B" w14:textId="3578F472" w:rsidR="00A912A8" w:rsidRDefault="00A912A8" w:rsidP="232BF31D">
      <w:pPr>
        <w:spacing w:line="360" w:lineRule="auto"/>
        <w:ind w:left="720" w:hanging="720"/>
        <w:rPr>
          <w:rFonts w:ascii="Calibri" w:eastAsia="Calibri" w:hAnsi="Calibri" w:cs="Calibri"/>
        </w:rPr>
      </w:pPr>
    </w:p>
    <w:p w14:paraId="12F9509C" w14:textId="571CDDFB" w:rsidR="19101B54" w:rsidRDefault="00A912A8" w:rsidP="16AF7EBB">
      <w:pPr>
        <w:pStyle w:val="Heading1"/>
        <w:rPr>
          <w:rFonts w:ascii="Calibri Light" w:eastAsia="Yu Gothic Light" w:hAnsi="Calibri Light"/>
          <w:b/>
        </w:rPr>
      </w:pPr>
      <w:r>
        <w:br w:type="page"/>
      </w:r>
      <w:r w:rsidR="00C7CEBB">
        <w:t>Appendix</w:t>
      </w:r>
    </w:p>
    <w:p w14:paraId="546238E7" w14:textId="411AB394" w:rsidR="00EF7689" w:rsidRDefault="01172227" w:rsidP="19101B54">
      <w:pPr>
        <w:pStyle w:val="Heading2"/>
        <w:rPr>
          <w:rFonts w:ascii="Calibri Light" w:eastAsia="Yu Gothic Light" w:hAnsi="Calibri Light" w:cs="Times New Roman"/>
          <w:i/>
        </w:rPr>
      </w:pPr>
      <w:r>
        <w:t>Appendix 01</w:t>
      </w:r>
      <w:r w:rsidR="6F131283">
        <w:t xml:space="preserve"> </w:t>
      </w:r>
      <w:r w:rsidR="57BADADE">
        <w:t xml:space="preserve">- </w:t>
      </w:r>
      <w:r w:rsidR="6F131283">
        <w:t>Australian GDP from 2000-2020 in USD (Trillion)</w:t>
      </w:r>
    </w:p>
    <w:p w14:paraId="72ADA265" w14:textId="48CFAE23" w:rsidR="48CC9391" w:rsidRDefault="00C81879" w:rsidP="7DD78FF3">
      <w:r>
        <w:rPr>
          <w:noProof/>
        </w:rPr>
        <w:drawing>
          <wp:inline distT="0" distB="0" distL="0" distR="0" wp14:anchorId="2B7028FA" wp14:editId="282905C9">
            <wp:extent cx="5731510" cy="4294505"/>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5"/>
                    <a:stretch>
                      <a:fillRect/>
                    </a:stretch>
                  </pic:blipFill>
                  <pic:spPr>
                    <a:xfrm>
                      <a:off x="0" y="0"/>
                      <a:ext cx="5731510" cy="4294505"/>
                    </a:xfrm>
                    <a:prstGeom prst="rect">
                      <a:avLst/>
                    </a:prstGeom>
                  </pic:spPr>
                </pic:pic>
              </a:graphicData>
            </a:graphic>
          </wp:inline>
        </w:drawing>
      </w:r>
    </w:p>
    <w:p w14:paraId="742F6803" w14:textId="2621626D" w:rsidR="48CC9391" w:rsidRDefault="7BDCCA58" w:rsidP="7DD78FF3">
      <w:pPr>
        <w:jc w:val="center"/>
        <w:rPr>
          <w:rFonts w:ascii="Calibri" w:eastAsia="Calibri" w:hAnsi="Calibri" w:cs="Calibri"/>
          <w:i/>
          <w:iCs/>
          <w:sz w:val="20"/>
          <w:szCs w:val="20"/>
        </w:rPr>
      </w:pPr>
      <w:r w:rsidRPr="1E7B186E">
        <w:rPr>
          <w:i/>
          <w:iCs/>
          <w:sz w:val="20"/>
          <w:szCs w:val="20"/>
        </w:rPr>
        <w:t>Appendix</w:t>
      </w:r>
      <w:r w:rsidR="4090AC1C" w:rsidRPr="7DD78FF3">
        <w:rPr>
          <w:i/>
          <w:iCs/>
          <w:sz w:val="20"/>
          <w:szCs w:val="20"/>
        </w:rPr>
        <w:t xml:space="preserve"> 1, Australian GDP from 2000-2020 in USD (Trillion) </w:t>
      </w:r>
      <w:r w:rsidR="4090AC1C" w:rsidRPr="7DD78FF3">
        <w:rPr>
          <w:rFonts w:ascii="Calibri" w:eastAsia="Calibri" w:hAnsi="Calibri" w:cs="Calibri"/>
          <w:i/>
          <w:iCs/>
          <w:sz w:val="20"/>
          <w:szCs w:val="20"/>
        </w:rPr>
        <w:t>(The World Bank, 2020)</w:t>
      </w:r>
    </w:p>
    <w:p w14:paraId="57E3A7DD" w14:textId="500502EC" w:rsidR="48CC9391" w:rsidRDefault="34AD8462" w:rsidP="6A0A8D24">
      <w:pPr>
        <w:pStyle w:val="Heading2"/>
        <w:rPr>
          <w:rFonts w:ascii="Calibri Light" w:eastAsia="Yu Gothic Light" w:hAnsi="Calibri Light" w:cs="Times New Roman"/>
          <w:i/>
        </w:rPr>
      </w:pPr>
      <w:r>
        <w:t>Appendix 02</w:t>
      </w:r>
      <w:r w:rsidR="69395B13">
        <w:t xml:space="preserve"> </w:t>
      </w:r>
      <w:r w:rsidR="58DBE570">
        <w:t xml:space="preserve">- </w:t>
      </w:r>
      <w:r w:rsidR="69395B13">
        <w:t>Graph of the Interest (Cash) Rate Target of Australia</w:t>
      </w:r>
    </w:p>
    <w:p w14:paraId="44E8C830" w14:textId="538F9117" w:rsidR="4FA5DB06" w:rsidRDefault="4FA5DB06" w:rsidP="48CC9391">
      <w:pPr>
        <w:jc w:val="center"/>
      </w:pPr>
      <w:r>
        <w:rPr>
          <w:noProof/>
        </w:rPr>
        <w:drawing>
          <wp:inline distT="0" distB="0" distL="0" distR="0" wp14:anchorId="7C994564" wp14:editId="7F151AB3">
            <wp:extent cx="4669219" cy="3112812"/>
            <wp:effectExtent l="0" t="0" r="0" b="0"/>
            <wp:docPr id="1673931307" name="Picture 167393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9313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9219" cy="3112812"/>
                    </a:xfrm>
                    <a:prstGeom prst="rect">
                      <a:avLst/>
                    </a:prstGeom>
                  </pic:spPr>
                </pic:pic>
              </a:graphicData>
            </a:graphic>
          </wp:inline>
        </w:drawing>
      </w:r>
    </w:p>
    <w:p w14:paraId="448133E7" w14:textId="5D6B558C" w:rsidR="4FA5DB06" w:rsidRDefault="01817EF3" w:rsidP="7DD78FF3">
      <w:pPr>
        <w:jc w:val="center"/>
        <w:rPr>
          <w:rFonts w:ascii="Calibri" w:eastAsia="Calibri" w:hAnsi="Calibri" w:cs="Calibri"/>
          <w:i/>
          <w:iCs/>
          <w:sz w:val="18"/>
          <w:szCs w:val="18"/>
        </w:rPr>
      </w:pPr>
      <w:r w:rsidRPr="1E7B186E">
        <w:rPr>
          <w:rFonts w:ascii="Calibri" w:eastAsia="Calibri" w:hAnsi="Calibri" w:cs="Calibri"/>
          <w:i/>
          <w:iCs/>
          <w:sz w:val="20"/>
          <w:szCs w:val="20"/>
        </w:rPr>
        <w:t>Appendix</w:t>
      </w:r>
      <w:r w:rsidR="66410DDD" w:rsidRPr="7DD78FF3">
        <w:rPr>
          <w:rFonts w:ascii="Calibri" w:eastAsia="Calibri" w:hAnsi="Calibri" w:cs="Calibri"/>
          <w:i/>
          <w:iCs/>
          <w:sz w:val="20"/>
          <w:szCs w:val="20"/>
        </w:rPr>
        <w:t xml:space="preserve"> 2</w:t>
      </w:r>
      <w:r w:rsidR="529F7AC9" w:rsidRPr="7DD78FF3">
        <w:rPr>
          <w:rFonts w:ascii="Calibri" w:eastAsia="Calibri" w:hAnsi="Calibri" w:cs="Calibri"/>
          <w:i/>
          <w:iCs/>
          <w:sz w:val="20"/>
          <w:szCs w:val="20"/>
        </w:rPr>
        <w:t>, Graph of the Interest (Cash) Rate Target of Australia (Reserve Bank of Australia, n.d.)</w:t>
      </w:r>
    </w:p>
    <w:p w14:paraId="690F9161" w14:textId="362A0D3D" w:rsidR="48CC9391" w:rsidRDefault="34AD8462" w:rsidP="45164DC8">
      <w:pPr>
        <w:pStyle w:val="Heading2"/>
        <w:rPr>
          <w:rFonts w:ascii="Calibri Light" w:eastAsia="Yu Gothic Light" w:hAnsi="Calibri Light" w:cs="Times New Roman"/>
          <w:i/>
        </w:rPr>
      </w:pPr>
      <w:r>
        <w:t>Appendix 03</w:t>
      </w:r>
      <w:r w:rsidR="392CBFAA">
        <w:t xml:space="preserve"> </w:t>
      </w:r>
      <w:r w:rsidR="1A6FD992">
        <w:t xml:space="preserve">- </w:t>
      </w:r>
      <w:r w:rsidR="392CBFAA">
        <w:t>International Passengers by Month (millions)</w:t>
      </w:r>
    </w:p>
    <w:p w14:paraId="1268E70E" w14:textId="5E3F890F" w:rsidR="48CC9391" w:rsidRDefault="6EB8AD55" w:rsidP="14012A5E">
      <w:pPr>
        <w:jc w:val="center"/>
        <w:rPr>
          <w:i/>
          <w:iCs/>
        </w:rPr>
      </w:pPr>
      <w:r>
        <w:rPr>
          <w:noProof/>
        </w:rPr>
        <w:drawing>
          <wp:inline distT="0" distB="0" distL="0" distR="0" wp14:anchorId="52A1F56E" wp14:editId="6205C108">
            <wp:extent cx="4864990" cy="2868317"/>
            <wp:effectExtent l="0" t="0" r="0" b="0"/>
            <wp:docPr id="413887356" name="Picture 90249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499974"/>
                    <pic:cNvPicPr/>
                  </pic:nvPicPr>
                  <pic:blipFill>
                    <a:blip r:embed="rId37">
                      <a:extLst>
                        <a:ext uri="{28A0092B-C50C-407E-A947-70E740481C1C}">
                          <a14:useLocalDpi xmlns:a14="http://schemas.microsoft.com/office/drawing/2010/main" val="0"/>
                        </a:ext>
                      </a:extLst>
                    </a:blip>
                    <a:stretch>
                      <a:fillRect/>
                    </a:stretch>
                  </pic:blipFill>
                  <pic:spPr>
                    <a:xfrm>
                      <a:off x="0" y="0"/>
                      <a:ext cx="4864990" cy="2868317"/>
                    </a:xfrm>
                    <a:prstGeom prst="rect">
                      <a:avLst/>
                    </a:prstGeom>
                  </pic:spPr>
                </pic:pic>
              </a:graphicData>
            </a:graphic>
          </wp:inline>
        </w:drawing>
      </w:r>
    </w:p>
    <w:p w14:paraId="13145F7D" w14:textId="06D1764B" w:rsidR="48CC9391" w:rsidRDefault="6DADBC96" w:rsidP="7DD78FF3">
      <w:pPr>
        <w:jc w:val="center"/>
        <w:rPr>
          <w:rFonts w:ascii="Calibri" w:eastAsia="Calibri" w:hAnsi="Calibri" w:cs="Calibri"/>
          <w:i/>
          <w:iCs/>
          <w:sz w:val="20"/>
          <w:szCs w:val="20"/>
        </w:rPr>
      </w:pPr>
      <w:r w:rsidRPr="1E7B186E">
        <w:rPr>
          <w:i/>
          <w:iCs/>
          <w:sz w:val="20"/>
          <w:szCs w:val="20"/>
        </w:rPr>
        <w:t>Appendix</w:t>
      </w:r>
      <w:r w:rsidR="4D933896" w:rsidRPr="7DD78FF3">
        <w:rPr>
          <w:i/>
          <w:iCs/>
          <w:sz w:val="20"/>
          <w:szCs w:val="20"/>
        </w:rPr>
        <w:t xml:space="preserve"> </w:t>
      </w:r>
      <w:r w:rsidR="75C406B5" w:rsidRPr="232BF31D">
        <w:rPr>
          <w:i/>
          <w:iCs/>
          <w:sz w:val="20"/>
          <w:szCs w:val="20"/>
        </w:rPr>
        <w:t>3</w:t>
      </w:r>
      <w:r w:rsidR="1252B6C3" w:rsidRPr="7DD78FF3">
        <w:rPr>
          <w:i/>
          <w:iCs/>
          <w:sz w:val="20"/>
          <w:szCs w:val="20"/>
        </w:rPr>
        <w:t xml:space="preserve">, International Passengers by Month (millions) </w:t>
      </w:r>
      <w:r w:rsidR="1252B6C3" w:rsidRPr="7DD78FF3">
        <w:rPr>
          <w:rFonts w:ascii="Calibri" w:eastAsia="Calibri" w:hAnsi="Calibri" w:cs="Calibri"/>
          <w:i/>
          <w:iCs/>
          <w:sz w:val="20"/>
          <w:szCs w:val="20"/>
        </w:rPr>
        <w:t>(International Airline Activity, 2021)</w:t>
      </w:r>
    </w:p>
    <w:p w14:paraId="06BBDA7B" w14:textId="538510EF" w:rsidR="48CC9391" w:rsidRDefault="48CC9391" w:rsidP="14012A5E"/>
    <w:p w14:paraId="1AA30062" w14:textId="2CB9317F" w:rsidR="00635544" w:rsidRDefault="34AD8462" w:rsidP="1851A810">
      <w:pPr>
        <w:pStyle w:val="Heading2"/>
        <w:rPr>
          <w:rFonts w:ascii="Calibri Light" w:eastAsia="Yu Gothic Light" w:hAnsi="Calibri Light" w:cs="Times New Roman"/>
          <w:i/>
        </w:rPr>
      </w:pPr>
      <w:r>
        <w:t>Appendix 04</w:t>
      </w:r>
      <w:r w:rsidR="38CBF47D">
        <w:t xml:space="preserve"> - Domestic Passenger Traffic (millions)</w:t>
      </w:r>
    </w:p>
    <w:p w14:paraId="0AC38476" w14:textId="61B907D6" w:rsidR="48CC9391" w:rsidRDefault="6EB8AD55" w:rsidP="14012A5E">
      <w:pPr>
        <w:jc w:val="center"/>
        <w:rPr>
          <w:i/>
          <w:iCs/>
        </w:rPr>
      </w:pPr>
      <w:r>
        <w:t xml:space="preserve"> </w:t>
      </w:r>
      <w:r>
        <w:rPr>
          <w:noProof/>
        </w:rPr>
        <w:drawing>
          <wp:inline distT="0" distB="0" distL="0" distR="0" wp14:anchorId="461AB268" wp14:editId="114858C0">
            <wp:extent cx="5088862" cy="2820077"/>
            <wp:effectExtent l="0" t="0" r="0" b="0"/>
            <wp:docPr id="441798727" name="Picture 138404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049742"/>
                    <pic:cNvPicPr/>
                  </pic:nvPicPr>
                  <pic:blipFill>
                    <a:blip r:embed="rId38">
                      <a:extLst>
                        <a:ext uri="{28A0092B-C50C-407E-A947-70E740481C1C}">
                          <a14:useLocalDpi xmlns:a14="http://schemas.microsoft.com/office/drawing/2010/main" val="0"/>
                        </a:ext>
                      </a:extLst>
                    </a:blip>
                    <a:stretch>
                      <a:fillRect/>
                    </a:stretch>
                  </pic:blipFill>
                  <pic:spPr>
                    <a:xfrm>
                      <a:off x="0" y="0"/>
                      <a:ext cx="5088862" cy="2820077"/>
                    </a:xfrm>
                    <a:prstGeom prst="rect">
                      <a:avLst/>
                    </a:prstGeom>
                  </pic:spPr>
                </pic:pic>
              </a:graphicData>
            </a:graphic>
          </wp:inline>
        </w:drawing>
      </w:r>
    </w:p>
    <w:p w14:paraId="40558FF6" w14:textId="59ACAA7A" w:rsidR="48CC9391" w:rsidRDefault="47908581" w:rsidP="7DD78FF3">
      <w:pPr>
        <w:jc w:val="center"/>
        <w:rPr>
          <w:rFonts w:ascii="Calibri" w:eastAsia="Calibri" w:hAnsi="Calibri" w:cs="Calibri"/>
          <w:i/>
          <w:iCs/>
          <w:sz w:val="20"/>
          <w:szCs w:val="20"/>
        </w:rPr>
      </w:pPr>
      <w:r w:rsidRPr="1E7B186E">
        <w:rPr>
          <w:i/>
          <w:iCs/>
          <w:sz w:val="20"/>
          <w:szCs w:val="20"/>
        </w:rPr>
        <w:t>Appendix</w:t>
      </w:r>
      <w:r w:rsidR="16ACFD43" w:rsidRPr="7DD78FF3">
        <w:rPr>
          <w:i/>
          <w:iCs/>
          <w:sz w:val="20"/>
          <w:szCs w:val="20"/>
        </w:rPr>
        <w:t xml:space="preserve"> </w:t>
      </w:r>
      <w:r w:rsidR="0F65AF4F" w:rsidRPr="232BF31D">
        <w:rPr>
          <w:i/>
          <w:iCs/>
          <w:sz w:val="20"/>
          <w:szCs w:val="20"/>
        </w:rPr>
        <w:t>4</w:t>
      </w:r>
      <w:r w:rsidR="1252B6C3" w:rsidRPr="7DD78FF3">
        <w:rPr>
          <w:i/>
          <w:iCs/>
          <w:sz w:val="20"/>
          <w:szCs w:val="20"/>
        </w:rPr>
        <w:t>, Domestic Passenger Traffic (millions)</w:t>
      </w:r>
      <w:r w:rsidR="1252B6C3" w:rsidRPr="7DD78FF3">
        <w:rPr>
          <w:rFonts w:ascii="Calibri" w:eastAsia="Calibri" w:hAnsi="Calibri" w:cs="Calibri"/>
          <w:i/>
          <w:iCs/>
          <w:sz w:val="20"/>
          <w:szCs w:val="20"/>
        </w:rPr>
        <w:t xml:space="preserve"> (Domestic Air Fares, 2021)</w:t>
      </w:r>
    </w:p>
    <w:p w14:paraId="3E8718C8" w14:textId="28C30F1D" w:rsidR="48CC9391" w:rsidRDefault="48CC9391" w:rsidP="48CC9391"/>
    <w:p w14:paraId="39B53065" w14:textId="09EB36A7" w:rsidR="06A7B5FE" w:rsidRDefault="00635544" w:rsidP="16AF7EBB">
      <w:pPr>
        <w:pStyle w:val="Heading2"/>
        <w:rPr>
          <w:rFonts w:ascii="Calibri Light" w:eastAsia="Yu Gothic Light" w:hAnsi="Calibri Light" w:cs="Times New Roman"/>
        </w:rPr>
      </w:pPr>
      <w:r>
        <w:br w:type="page"/>
        <w:t>Appendix 05</w:t>
      </w:r>
      <w:r w:rsidR="00F54AF4">
        <w:t xml:space="preserve"> (Summary of Reports)</w:t>
      </w:r>
    </w:p>
    <w:p w14:paraId="300E52ED" w14:textId="24D79902" w:rsidR="655205F3" w:rsidRDefault="2B5E7F33" w:rsidP="7E551D1A">
      <w:r>
        <w:t>Multiple</w:t>
      </w:r>
      <w:r w:rsidR="52D0314D">
        <w:t xml:space="preserve"> data sources were identified and collated to identify appropriate </w:t>
      </w:r>
      <w:r w:rsidR="24A088C9">
        <w:t>datasets</w:t>
      </w:r>
      <w:r w:rsidR="52D0314D">
        <w:t xml:space="preserve"> which allowed the authors calculate </w:t>
      </w:r>
      <w:r w:rsidR="44349D5D">
        <w:t xml:space="preserve">the Net Present Value (NPV) and Benefit-to-Cost Ratio (BCR). </w:t>
      </w:r>
    </w:p>
    <w:p w14:paraId="57806F8D" w14:textId="6F921FC4" w:rsidR="6CA812C5" w:rsidRDefault="6CA812C5" w:rsidP="7E551D1A">
      <w:r>
        <w:t>Below is a summary of</w:t>
      </w:r>
      <w:r w:rsidR="516827A7">
        <w:t xml:space="preserve"> the economic indicators</w:t>
      </w:r>
      <w:r w:rsidR="1B323F0A">
        <w:t>/evaluations</w:t>
      </w:r>
      <w:r w:rsidR="516827A7">
        <w:t xml:space="preserve"> identified in</w:t>
      </w:r>
      <w:r>
        <w:t xml:space="preserve"> each report</w:t>
      </w:r>
      <w:r w:rsidR="0C5CAC12">
        <w:t>.</w:t>
      </w:r>
      <w:r w:rsidR="48E818DD">
        <w:t xml:space="preserve"> </w:t>
      </w:r>
    </w:p>
    <w:p w14:paraId="405C7AFC" w14:textId="7EE166DA" w:rsidR="6CA812C5" w:rsidRDefault="6CA812C5" w:rsidP="7E551D1A">
      <w:pPr>
        <w:pStyle w:val="ListParagraph"/>
        <w:numPr>
          <w:ilvl w:val="0"/>
          <w:numId w:val="13"/>
        </w:numPr>
        <w:rPr>
          <w:b/>
          <w:bCs/>
        </w:rPr>
      </w:pPr>
      <w:r w:rsidRPr="7E551D1A">
        <w:rPr>
          <w:b/>
          <w:bCs/>
        </w:rPr>
        <w:t>Department of Infrastructure and Regional Development – Business Case Summary</w:t>
      </w:r>
    </w:p>
    <w:p w14:paraId="4DC55465" w14:textId="584F3A94" w:rsidR="5F662404" w:rsidRDefault="5F662404" w:rsidP="7E551D1A">
      <w:r>
        <w:t xml:space="preserve">This business case summary was submitted to Infrastructure Australia in October 2016 and contained </w:t>
      </w:r>
      <w:r w:rsidR="1EF84A02">
        <w:t xml:space="preserve">an economic </w:t>
      </w:r>
      <w:r w:rsidR="3CD7065B">
        <w:t>analysis incorporating</w:t>
      </w:r>
      <w:r w:rsidR="362480BD">
        <w:t>.</w:t>
      </w:r>
    </w:p>
    <w:p w14:paraId="1AA4B534" w14:textId="620D47A0" w:rsidR="3CD7065B" w:rsidRDefault="3CD7065B" w:rsidP="7E551D1A">
      <w:pPr>
        <w:pStyle w:val="ListParagraph"/>
        <w:numPr>
          <w:ilvl w:val="0"/>
          <w:numId w:val="12"/>
        </w:numPr>
      </w:pPr>
      <w:r>
        <w:t xml:space="preserve">An economic cost-benefit assessment (including an NPV and BCR). </w:t>
      </w:r>
    </w:p>
    <w:p w14:paraId="18069F42" w14:textId="48FBBDD9" w:rsidR="3CD7065B" w:rsidRDefault="3CD7065B" w:rsidP="7E551D1A">
      <w:pPr>
        <w:pStyle w:val="ListParagraph"/>
        <w:numPr>
          <w:ilvl w:val="0"/>
          <w:numId w:val="12"/>
        </w:numPr>
      </w:pPr>
      <w:r>
        <w:t>Socioeconomic assessment</w:t>
      </w:r>
    </w:p>
    <w:p w14:paraId="29DA30ED" w14:textId="5164F6C3" w:rsidR="3CD7065B" w:rsidRDefault="3CD7065B" w:rsidP="7E551D1A">
      <w:pPr>
        <w:pStyle w:val="ListParagraph"/>
        <w:numPr>
          <w:ilvl w:val="0"/>
          <w:numId w:val="12"/>
        </w:numPr>
      </w:pPr>
      <w:r>
        <w:t xml:space="preserve">Economic impact assessment </w:t>
      </w:r>
      <w:r w:rsidR="066678A6">
        <w:t xml:space="preserve">(how the project impacts the land, household income and jobs of the surrounding area). </w:t>
      </w:r>
    </w:p>
    <w:p w14:paraId="104D6465" w14:textId="3E76CF2C" w:rsidR="066678A6" w:rsidRDefault="066678A6" w:rsidP="7E551D1A">
      <w:r>
        <w:t xml:space="preserve">The NPV table provides an appropriate dataset, however the financial figures </w:t>
      </w:r>
      <w:r w:rsidR="0536D2F8">
        <w:t>were already discounted by 7% over a 60</w:t>
      </w:r>
      <w:r w:rsidR="3102FFB3">
        <w:t>-</w:t>
      </w:r>
      <w:r w:rsidR="0536D2F8">
        <w:t xml:space="preserve">year period (see below). </w:t>
      </w:r>
    </w:p>
    <w:p w14:paraId="3921F840" w14:textId="77F051F0" w:rsidR="0536D2F8" w:rsidRDefault="3391CFE8" w:rsidP="7E551D1A">
      <w:pPr>
        <w:jc w:val="center"/>
      </w:pPr>
      <w:r>
        <w:rPr>
          <w:noProof/>
        </w:rPr>
        <w:drawing>
          <wp:inline distT="0" distB="0" distL="0" distR="0" wp14:anchorId="67B28B86" wp14:editId="4567BB41">
            <wp:extent cx="4572000" cy="3876675"/>
            <wp:effectExtent l="0" t="0" r="0" b="0"/>
            <wp:docPr id="426661096" name="Picture 42666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61096"/>
                    <pic:cNvPicPr/>
                  </pic:nvPicPr>
                  <pic:blipFill>
                    <a:blip r:embed="rId39">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38DE4457" w14:textId="3F09A45C" w:rsidR="4D98E524" w:rsidRDefault="1FDF3A7B" w:rsidP="7DD78FF3">
      <w:pPr>
        <w:jc w:val="center"/>
        <w:rPr>
          <w:rFonts w:ascii="Calibri" w:eastAsia="Calibri" w:hAnsi="Calibri" w:cs="Calibri"/>
          <w:i/>
          <w:iCs/>
        </w:rPr>
      </w:pPr>
      <w:r w:rsidRPr="1E7B186E">
        <w:rPr>
          <w:i/>
          <w:iCs/>
        </w:rPr>
        <w:t>Appendix</w:t>
      </w:r>
      <w:r w:rsidR="2D043AB0" w:rsidRPr="7DD78FF3">
        <w:rPr>
          <w:i/>
          <w:iCs/>
        </w:rPr>
        <w:t xml:space="preserve"> </w:t>
      </w:r>
      <w:r w:rsidR="0F277543" w:rsidRPr="232BF31D">
        <w:rPr>
          <w:i/>
          <w:iCs/>
        </w:rPr>
        <w:t>5</w:t>
      </w:r>
      <w:r w:rsidR="6332E42C" w:rsidRPr="7DD78FF3">
        <w:rPr>
          <w:i/>
          <w:iCs/>
        </w:rPr>
        <w:t>, Table of NPV and BCR data</w:t>
      </w:r>
      <w:r w:rsidR="26BBD57C" w:rsidRPr="7DD78FF3">
        <w:rPr>
          <w:i/>
          <w:iCs/>
        </w:rPr>
        <w:t xml:space="preserve"> </w:t>
      </w:r>
      <w:r w:rsidR="26BBD57C" w:rsidRPr="7DD78FF3">
        <w:rPr>
          <w:rFonts w:ascii="Calibri" w:eastAsia="Calibri" w:hAnsi="Calibri" w:cs="Calibri"/>
          <w:i/>
          <w:iCs/>
        </w:rPr>
        <w:t>(Deloitte Australia, 2013)</w:t>
      </w:r>
    </w:p>
    <w:p w14:paraId="6A7C1CF6" w14:textId="3E3ABE45" w:rsidR="577A2CD7" w:rsidRDefault="577A2CD7"/>
    <w:p w14:paraId="4B9E3D26" w14:textId="27DF64F4" w:rsidR="7E551D1A" w:rsidRDefault="3391CFE8" w:rsidP="7E551D1A">
      <w:r>
        <w:t xml:space="preserve">The above figures were used to determine the customer’s NPV and BCR. </w:t>
      </w:r>
    </w:p>
    <w:p w14:paraId="3BE2B4CB" w14:textId="65C3B902" w:rsidR="5D01AA9D" w:rsidRDefault="5D01AA9D" w:rsidP="14012A5E">
      <w:pPr>
        <w:pStyle w:val="ListParagraph"/>
        <w:numPr>
          <w:ilvl w:val="0"/>
          <w:numId w:val="13"/>
        </w:numPr>
        <w:rPr>
          <w:b/>
          <w:bCs/>
        </w:rPr>
      </w:pPr>
      <w:r w:rsidRPr="14012A5E">
        <w:rPr>
          <w:b/>
          <w:bCs/>
        </w:rPr>
        <w:t>Infrastructure Australia – Project Business Case Evaluation</w:t>
      </w:r>
    </w:p>
    <w:p w14:paraId="7AC3AA27" w14:textId="01E38E27" w:rsidR="47611CF4" w:rsidRDefault="30D20AB9" w:rsidP="14012A5E">
      <w:r>
        <w:t xml:space="preserve">This report used the same figures </w:t>
      </w:r>
      <w:r w:rsidR="552AA946">
        <w:t xml:space="preserve">noted in </w:t>
      </w:r>
      <w:r w:rsidR="0D4DE1E5">
        <w:t>Appendix 5</w:t>
      </w:r>
      <w:r w:rsidR="552AA946">
        <w:t xml:space="preserve"> above. </w:t>
      </w:r>
    </w:p>
    <w:p w14:paraId="7E4FB07A" w14:textId="604D1DC2" w:rsidR="5FEA5692" w:rsidRDefault="5FEA5692" w:rsidP="14012A5E">
      <w:r>
        <w:t>T</w:t>
      </w:r>
      <w:r w:rsidR="66EF8443">
        <w:t xml:space="preserve">he report writers </w:t>
      </w:r>
      <w:r w:rsidR="65EF09B3">
        <w:t>provided an overview of the assumptions used in calculating the economic evaluation. These issues include</w:t>
      </w:r>
      <w:r w:rsidR="2CE2E188">
        <w:t>.</w:t>
      </w:r>
    </w:p>
    <w:p w14:paraId="047EC29B" w14:textId="15CFE6F0" w:rsidR="65EF09B3" w:rsidRDefault="65EF09B3" w:rsidP="14012A5E">
      <w:pPr>
        <w:pStyle w:val="ListParagraph"/>
        <w:numPr>
          <w:ilvl w:val="0"/>
          <w:numId w:val="5"/>
        </w:numPr>
      </w:pPr>
      <w:r>
        <w:t>Long-term passenger demand forecast modelling issues</w:t>
      </w:r>
    </w:p>
    <w:p w14:paraId="1EEA341D" w14:textId="4BA03F3D" w:rsidR="65EF09B3" w:rsidRDefault="65EF09B3" w:rsidP="14012A5E">
      <w:pPr>
        <w:pStyle w:val="ListParagraph"/>
        <w:numPr>
          <w:ilvl w:val="0"/>
          <w:numId w:val="5"/>
        </w:numPr>
      </w:pPr>
      <w:r>
        <w:t>Exclusion of the change in air fares</w:t>
      </w:r>
    </w:p>
    <w:p w14:paraId="7C6E33F9" w14:textId="13DC13CC" w:rsidR="65EF09B3" w:rsidRDefault="65EF09B3" w:rsidP="14012A5E">
      <w:pPr>
        <w:pStyle w:val="ListParagraph"/>
        <w:numPr>
          <w:ilvl w:val="0"/>
          <w:numId w:val="5"/>
        </w:numPr>
      </w:pPr>
      <w:r>
        <w:t>Inconsistent treatment of real escalation in costs and benefits</w:t>
      </w:r>
    </w:p>
    <w:p w14:paraId="13F40438" w14:textId="585C5AF0" w:rsidR="65EF09B3" w:rsidRDefault="65EF09B3" w:rsidP="14012A5E">
      <w:pPr>
        <w:pStyle w:val="ListParagraph"/>
        <w:numPr>
          <w:ilvl w:val="0"/>
          <w:numId w:val="5"/>
        </w:numPr>
      </w:pPr>
      <w:r>
        <w:t>F</w:t>
      </w:r>
      <w:r w:rsidR="09E3F505">
        <w:t>uel taxes have been included in vehicle operating costs when they should be excluded</w:t>
      </w:r>
    </w:p>
    <w:p w14:paraId="0663B604" w14:textId="16CFFF7C" w:rsidR="735E8271" w:rsidRDefault="735E8271" w:rsidP="14012A5E">
      <w:pPr>
        <w:pStyle w:val="ListParagraph"/>
        <w:numPr>
          <w:ilvl w:val="0"/>
          <w:numId w:val="5"/>
        </w:numPr>
      </w:pPr>
      <w:r>
        <w:t>Urban congestion cost estimates have been applied</w:t>
      </w:r>
    </w:p>
    <w:p w14:paraId="76B71987" w14:textId="2D3E72E4" w:rsidR="437001ED" w:rsidRDefault="437001ED" w:rsidP="14012A5E">
      <w:pPr>
        <w:pStyle w:val="ListParagraph"/>
        <w:numPr>
          <w:ilvl w:val="0"/>
          <w:numId w:val="5"/>
        </w:numPr>
      </w:pPr>
      <w:r>
        <w:t>Broader economic impacts such as impacted trade, tourism and foreign direct investment were identified, but not quantified in the above table</w:t>
      </w:r>
    </w:p>
    <w:p w14:paraId="2F265E32" w14:textId="533B30A8" w:rsidR="14012A5E" w:rsidRDefault="14012A5E" w:rsidP="14012A5E">
      <w:pPr>
        <w:rPr>
          <w:b/>
          <w:bCs/>
        </w:rPr>
      </w:pPr>
    </w:p>
    <w:p w14:paraId="044D40A3" w14:textId="0BA85359" w:rsidR="437001ED" w:rsidRDefault="437001ED" w:rsidP="14012A5E">
      <w:pPr>
        <w:pStyle w:val="ListParagraph"/>
        <w:numPr>
          <w:ilvl w:val="0"/>
          <w:numId w:val="13"/>
        </w:numPr>
        <w:rPr>
          <w:b/>
          <w:bCs/>
        </w:rPr>
      </w:pPr>
      <w:r w:rsidRPr="14012A5E">
        <w:rPr>
          <w:b/>
          <w:bCs/>
        </w:rPr>
        <w:t>Deloitte Access Economics – Economic Impact of a Western Sydney Airport</w:t>
      </w:r>
    </w:p>
    <w:p w14:paraId="0A0CB0DA" w14:textId="5A39E194" w:rsidR="53B52443" w:rsidRDefault="53B52443" w:rsidP="14012A5E">
      <w:r>
        <w:t xml:space="preserve">This report identified the economic impact of a Western Sydney Airport by identifying the NPV </w:t>
      </w:r>
      <w:r w:rsidR="330796DC">
        <w:t>impact over a 30</w:t>
      </w:r>
      <w:r w:rsidR="4C74FBA3">
        <w:t>-</w:t>
      </w:r>
      <w:r w:rsidR="330796DC">
        <w:t xml:space="preserve">year period from 2020 to 2050. The benefits for the Sydney economy overall </w:t>
      </w:r>
      <w:r w:rsidR="573C24C6">
        <w:t xml:space="preserve">were estimated to </w:t>
      </w:r>
      <w:r w:rsidR="330796DC">
        <w:t xml:space="preserve">range from $15.7 billion to </w:t>
      </w:r>
      <w:r w:rsidR="5FD01377">
        <w:t xml:space="preserve">$25.6 billion. </w:t>
      </w:r>
    </w:p>
    <w:p w14:paraId="705A44C7" w14:textId="473049D9" w:rsidR="26568C1B" w:rsidRDefault="26568C1B" w:rsidP="14012A5E">
      <w:r>
        <w:t xml:space="preserve">3 </w:t>
      </w:r>
      <w:r w:rsidR="604AB7AD">
        <w:t xml:space="preserve">possible growth </w:t>
      </w:r>
      <w:r>
        <w:t>scenarios were provided in the report</w:t>
      </w:r>
      <w:r w:rsidR="749E661B">
        <w:t>.</w:t>
      </w:r>
    </w:p>
    <w:p w14:paraId="20E259CA" w14:textId="1E50C672" w:rsidR="26568C1B" w:rsidRDefault="26568C1B" w:rsidP="14012A5E">
      <w:pPr>
        <w:pStyle w:val="ListParagraph"/>
        <w:numPr>
          <w:ilvl w:val="0"/>
          <w:numId w:val="1"/>
        </w:numPr>
      </w:pPr>
      <w:r>
        <w:t>Sc</w:t>
      </w:r>
      <w:r w:rsidR="3F0F0CC4">
        <w:t>e</w:t>
      </w:r>
      <w:r>
        <w:t xml:space="preserve">nario 1: </w:t>
      </w:r>
      <w:r w:rsidR="6617B55C">
        <w:t>Western Sydney Airport expanding only to meet unmet demand for a constrained Kingsford Smith Airport</w:t>
      </w:r>
    </w:p>
    <w:p w14:paraId="2B13E337" w14:textId="64E91F77" w:rsidR="6617B55C" w:rsidRDefault="6617B55C" w:rsidP="14012A5E">
      <w:pPr>
        <w:pStyle w:val="ListParagraph"/>
        <w:numPr>
          <w:ilvl w:val="0"/>
          <w:numId w:val="1"/>
        </w:numPr>
      </w:pPr>
      <w:r>
        <w:t xml:space="preserve">Scenario 2: Demand growth in addition to scenario 1, with a growth of 5-20% of passenger demand. </w:t>
      </w:r>
    </w:p>
    <w:p w14:paraId="5EA36D91" w14:textId="2AD59A22" w:rsidR="6617B55C" w:rsidRDefault="6617B55C" w:rsidP="14012A5E">
      <w:pPr>
        <w:pStyle w:val="ListParagraph"/>
        <w:numPr>
          <w:ilvl w:val="0"/>
          <w:numId w:val="1"/>
        </w:numPr>
      </w:pPr>
      <w:r>
        <w:t xml:space="preserve">Scenario 3: Growth in line with scenario 2, with additional freight activity in the earlier stages of the airport. </w:t>
      </w:r>
    </w:p>
    <w:p w14:paraId="532E465E" w14:textId="7976A6A7" w:rsidR="04A8A5DC" w:rsidRDefault="04A8A5DC" w:rsidP="14012A5E">
      <w:r>
        <w:t xml:space="preserve">Passenger movement estimates, market share calculations, industry employment estimates, </w:t>
      </w:r>
      <w:r w:rsidR="499EB7F9">
        <w:t xml:space="preserve">wages growth estimates and small to medium business growth estimates were also calculated and included in the report. </w:t>
      </w:r>
    </w:p>
    <w:p w14:paraId="0175261C" w14:textId="711E8CCD" w:rsidR="14012A5E" w:rsidRDefault="14012A5E" w:rsidP="14012A5E"/>
    <w:p w14:paraId="355E347C" w14:textId="1D702BBC" w:rsidR="191BA02C" w:rsidRDefault="191BA02C" w:rsidP="14012A5E">
      <w:pPr>
        <w:pStyle w:val="ListParagraph"/>
        <w:numPr>
          <w:ilvl w:val="0"/>
          <w:numId w:val="13"/>
        </w:numPr>
        <w:rPr>
          <w:b/>
          <w:bCs/>
        </w:rPr>
      </w:pPr>
      <w:r w:rsidRPr="14012A5E">
        <w:rPr>
          <w:b/>
          <w:bCs/>
        </w:rPr>
        <w:t>EY – Western Sydney Airport Environmental Impact Statement</w:t>
      </w:r>
    </w:p>
    <w:p w14:paraId="7B4B43D0" w14:textId="429AAC49" w:rsidR="6D787405" w:rsidRDefault="6D787405" w:rsidP="14012A5E">
      <w:r>
        <w:t xml:space="preserve">The economic indicators covered in this report </w:t>
      </w:r>
      <w:r w:rsidR="5AD33ACD">
        <w:t xml:space="preserve">cover the economic/employment impact of airport construction, direct employment </w:t>
      </w:r>
      <w:r w:rsidR="2AA011AD">
        <w:t xml:space="preserve">at the airport and land use modelling. </w:t>
      </w:r>
    </w:p>
    <w:p w14:paraId="0ED95B3A" w14:textId="7A02F282" w:rsidR="2AA011AD" w:rsidRDefault="2AA011AD" w:rsidP="14012A5E">
      <w:r>
        <w:t>However, this report did not include the economic ramifications of the total airport usage</w:t>
      </w:r>
      <w:r w:rsidR="706658AA">
        <w:t>,</w:t>
      </w:r>
      <w:r w:rsidR="58FDC4CB">
        <w:t xml:space="preserve"> so the economic indicators are unlikely to be useful for ou</w:t>
      </w:r>
      <w:r w:rsidR="46D265E3">
        <w:t xml:space="preserve">r evaluation. </w:t>
      </w:r>
    </w:p>
    <w:p w14:paraId="125B7A0D" w14:textId="30E28A3F" w:rsidR="14012A5E" w:rsidRDefault="14012A5E" w:rsidP="14012A5E">
      <w:pPr>
        <w:rPr>
          <w:b/>
          <w:bCs/>
        </w:rPr>
      </w:pPr>
    </w:p>
    <w:p w14:paraId="7D0955FA" w14:textId="3C68EF93" w:rsidR="6A66F097" w:rsidRDefault="6A66F097" w:rsidP="14012A5E">
      <w:pPr>
        <w:pStyle w:val="ListParagraph"/>
        <w:numPr>
          <w:ilvl w:val="0"/>
          <w:numId w:val="13"/>
        </w:numPr>
        <w:rPr>
          <w:b/>
          <w:bCs/>
        </w:rPr>
      </w:pPr>
      <w:r w:rsidRPr="14012A5E">
        <w:rPr>
          <w:b/>
          <w:bCs/>
        </w:rPr>
        <w:t>Western Sydney Airport – Annual Report 2020</w:t>
      </w:r>
    </w:p>
    <w:p w14:paraId="35D6340F" w14:textId="6F819ACB" w:rsidR="5981F6ED" w:rsidRDefault="5981F6ED" w:rsidP="14012A5E">
      <w:r>
        <w:t xml:space="preserve">The annual report provides the corporate governance statement, statement of comprehensive income, statement of financial position and statement of changes in equity. </w:t>
      </w:r>
    </w:p>
    <w:p w14:paraId="5A5C1A21" w14:textId="02D51A6E" w:rsidR="7E551D1A" w:rsidRDefault="470F3867" w:rsidP="7E551D1A">
      <w:pPr>
        <w:rPr>
          <w:b/>
        </w:rPr>
      </w:pPr>
      <w:r>
        <w:t xml:space="preserve">None of these figures were used in our project evaluation. </w:t>
      </w:r>
      <w:r>
        <w:br/>
      </w:r>
    </w:p>
    <w:p w14:paraId="6AD44D99" w14:textId="245AE2B4" w:rsidR="4F011ACA" w:rsidRDefault="00A80477" w:rsidP="63C1BD5D">
      <w:pPr>
        <w:pStyle w:val="Heading2"/>
        <w:rPr>
          <w:rFonts w:ascii="Calibri Light" w:eastAsia="Yu Gothic Light" w:hAnsi="Calibri Light" w:cs="Times New Roman"/>
        </w:rPr>
      </w:pPr>
      <w:r>
        <w:t>Appendix 06</w:t>
      </w:r>
      <w:r w:rsidR="3AC0F505">
        <w:t xml:space="preserve"> (NSW Cost benefit Guide)</w:t>
      </w:r>
    </w:p>
    <w:p w14:paraId="62CDFE42" w14:textId="6AC87467" w:rsidR="4F011ACA" w:rsidRDefault="4F011ACA" w:rsidP="06A7B5FE">
      <w:r>
        <w:rPr>
          <w:noProof/>
        </w:rPr>
        <w:drawing>
          <wp:inline distT="0" distB="0" distL="0" distR="0" wp14:anchorId="67870530" wp14:editId="01086FB3">
            <wp:extent cx="4572000" cy="1809750"/>
            <wp:effectExtent l="0" t="0" r="0" b="0"/>
            <wp:docPr id="1778220723" name="Picture 177822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220723"/>
                    <pic:cNvPicPr/>
                  </pic:nvPicPr>
                  <pic:blipFill>
                    <a:blip r:embed="rId40">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BFF760D" w14:textId="42AB1EED" w:rsidR="06A7B5FE" w:rsidRDefault="00F1487A" w:rsidP="06A7B5FE">
      <w:r>
        <w:t>Extract from the NSW Treasury Cost Benefit Guide highlighting in blue why the discount rate has been set at 7%.</w:t>
      </w:r>
    </w:p>
    <w:p w14:paraId="515A313B" w14:textId="0D30EA30" w:rsidR="57B31B41" w:rsidRDefault="57B31B41" w:rsidP="57B31B41"/>
    <w:p w14:paraId="0FAE766F" w14:textId="239B4FC7" w:rsidR="77B5FE93" w:rsidRDefault="00A80477" w:rsidP="1A7E56BB">
      <w:pPr>
        <w:pStyle w:val="Heading2"/>
        <w:rPr>
          <w:rFonts w:ascii="Calibri Light" w:eastAsia="Yu Gothic Light" w:hAnsi="Calibri Light" w:cs="Times New Roman"/>
        </w:rPr>
      </w:pPr>
      <w:r>
        <w:t>Appendix 07</w:t>
      </w:r>
      <w:r w:rsidR="0E74F2CF">
        <w:t xml:space="preserve"> (Infrastructure Australia Report)</w:t>
      </w:r>
    </w:p>
    <w:p w14:paraId="653ED248" w14:textId="2995540F" w:rsidR="77B5FE93" w:rsidRDefault="77B5FE93" w:rsidP="06A7B5FE">
      <w:r>
        <w:rPr>
          <w:noProof/>
        </w:rPr>
        <w:drawing>
          <wp:inline distT="0" distB="0" distL="0" distR="0" wp14:anchorId="67360410" wp14:editId="3254ED01">
            <wp:extent cx="4572000" cy="1104900"/>
            <wp:effectExtent l="0" t="0" r="0" b="0"/>
            <wp:docPr id="408265376" name="Picture 40826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26537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36456010" w14:textId="0273E162" w:rsidR="00F1487A" w:rsidRDefault="00082310" w:rsidP="06A7B5FE">
      <w:r>
        <w:t xml:space="preserve">Extract from the Infrastructure </w:t>
      </w:r>
      <w:r w:rsidR="005A5135">
        <w:t>Australia report showing the costs</w:t>
      </w:r>
      <w:r w:rsidR="00956D34">
        <w:t xml:space="preserve"> expected to be incurred at each stage. </w:t>
      </w:r>
    </w:p>
    <w:p w14:paraId="11090C4A" w14:textId="18BD50DC" w:rsidR="57B31B41" w:rsidRDefault="57B31B41" w:rsidP="57B31B41"/>
    <w:p w14:paraId="1D9A0671" w14:textId="2F9E0246" w:rsidR="69374D9F" w:rsidRDefault="00A80477" w:rsidP="1A7E56BB">
      <w:pPr>
        <w:pStyle w:val="Heading2"/>
        <w:rPr>
          <w:rFonts w:ascii="Calibri Light" w:eastAsia="Yu Gothic Light" w:hAnsi="Calibri Light" w:cs="Times New Roman"/>
        </w:rPr>
      </w:pPr>
      <w:r>
        <w:t>Appendix 08</w:t>
      </w:r>
      <w:r w:rsidR="69374D9F">
        <w:t xml:space="preserve"> (Infrastructure Australia Report)</w:t>
      </w:r>
    </w:p>
    <w:p w14:paraId="767BB408" w14:textId="37E9469C" w:rsidR="69374D9F" w:rsidRDefault="2FBA9D41" w:rsidP="06A7B5FE">
      <w:r>
        <w:rPr>
          <w:noProof/>
        </w:rPr>
        <w:drawing>
          <wp:inline distT="0" distB="0" distL="0" distR="0" wp14:anchorId="1712C1E6" wp14:editId="2E92019F">
            <wp:extent cx="4572000" cy="1838325"/>
            <wp:effectExtent l="0" t="0" r="0" b="0"/>
            <wp:docPr id="751662322" name="Picture 75166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6623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3A86F374" w14:textId="550844CB" w:rsidR="7DD78FF3" w:rsidRDefault="00956D34" w:rsidP="7DD78FF3">
      <w:r>
        <w:t xml:space="preserve">Extract from the Infrastructure Australia report showing the </w:t>
      </w:r>
      <w:r w:rsidR="00B6147A">
        <w:t xml:space="preserve">major sources of benefits expected to arise from construction of the </w:t>
      </w:r>
      <w:r w:rsidR="00374B2A">
        <w:t xml:space="preserve">Western Sydney Airport. </w:t>
      </w:r>
    </w:p>
    <w:p w14:paraId="03F7E099" w14:textId="5F34465A" w:rsidR="5022B4A1" w:rsidRDefault="5022B4A1" w:rsidP="5022B4A1">
      <w:pPr>
        <w:pStyle w:val="Heading2"/>
      </w:pPr>
    </w:p>
    <w:p w14:paraId="75861877" w14:textId="060623DF" w:rsidR="66735AD4" w:rsidRDefault="0014595E" w:rsidP="7DD78FF3">
      <w:pPr>
        <w:pStyle w:val="Heading2"/>
        <w:rPr>
          <w:rFonts w:ascii="Calibri Light" w:eastAsia="Yu Gothic Light" w:hAnsi="Calibri Light"/>
        </w:rPr>
      </w:pPr>
      <w:r>
        <w:t>Appendix 09</w:t>
      </w:r>
      <w:r w:rsidR="24F947D2">
        <w:t xml:space="preserve"> - </w:t>
      </w:r>
      <w:r w:rsidR="66735AD4">
        <w:t>Dataset</w:t>
      </w:r>
    </w:p>
    <w:p w14:paraId="5E562E22" w14:textId="26424E83" w:rsidR="66735AD4" w:rsidRDefault="66735AD4" w:rsidP="7DD78FF3">
      <w:pPr>
        <w:pStyle w:val="Heading3"/>
        <w:rPr>
          <w:rFonts w:ascii="Calibri Light" w:eastAsia="Yu Gothic Light" w:hAnsi="Calibri Light" w:cs="Times New Roman"/>
          <w:color w:val="1F3763"/>
        </w:rPr>
      </w:pPr>
      <w:r>
        <w:t>Cost</w:t>
      </w:r>
    </w:p>
    <w:tbl>
      <w:tblPr>
        <w:tblStyle w:val="TableGrid"/>
        <w:tblW w:w="0" w:type="auto"/>
        <w:tblLook w:val="06A0" w:firstRow="1" w:lastRow="0" w:firstColumn="1" w:lastColumn="0" w:noHBand="1" w:noVBand="1"/>
      </w:tblPr>
      <w:tblGrid>
        <w:gridCol w:w="1934"/>
        <w:gridCol w:w="1802"/>
        <w:gridCol w:w="2814"/>
        <w:gridCol w:w="2466"/>
      </w:tblGrid>
      <w:tr w:rsidR="7DD78FF3" w14:paraId="4A3B20C3" w14:textId="77777777" w:rsidTr="7DD78FF3">
        <w:tc>
          <w:tcPr>
            <w:tcW w:w="1934" w:type="dxa"/>
          </w:tcPr>
          <w:p w14:paraId="6B7CA28C" w14:textId="29188191" w:rsidR="7DD78FF3" w:rsidRDefault="7DD78FF3" w:rsidP="7DD78FF3">
            <w:pPr>
              <w:spacing w:line="259" w:lineRule="auto"/>
              <w:rPr>
                <w:b/>
                <w:bCs/>
              </w:rPr>
            </w:pPr>
            <w:r w:rsidRPr="7DD78FF3">
              <w:rPr>
                <w:b/>
                <w:bCs/>
              </w:rPr>
              <w:t>Cost Name</w:t>
            </w:r>
          </w:p>
        </w:tc>
        <w:tc>
          <w:tcPr>
            <w:tcW w:w="1802" w:type="dxa"/>
          </w:tcPr>
          <w:p w14:paraId="74F58007" w14:textId="1D4128FC" w:rsidR="7DD78FF3" w:rsidRDefault="7DD78FF3" w:rsidP="7DD78FF3">
            <w:pPr>
              <w:rPr>
                <w:b/>
                <w:bCs/>
              </w:rPr>
            </w:pPr>
            <w:r w:rsidRPr="7DD78FF3">
              <w:rPr>
                <w:b/>
                <w:bCs/>
              </w:rPr>
              <w:t>Data Figure</w:t>
            </w:r>
          </w:p>
        </w:tc>
        <w:tc>
          <w:tcPr>
            <w:tcW w:w="2814" w:type="dxa"/>
          </w:tcPr>
          <w:p w14:paraId="454544BF" w14:textId="685FD0C3" w:rsidR="7DD78FF3" w:rsidRDefault="7DD78FF3" w:rsidP="7DD78FF3">
            <w:pPr>
              <w:spacing w:line="259" w:lineRule="auto"/>
              <w:rPr>
                <w:b/>
                <w:bCs/>
              </w:rPr>
            </w:pPr>
            <w:r w:rsidRPr="7DD78FF3">
              <w:rPr>
                <w:b/>
                <w:bCs/>
              </w:rPr>
              <w:t>How it was collected</w:t>
            </w:r>
          </w:p>
        </w:tc>
        <w:tc>
          <w:tcPr>
            <w:tcW w:w="2466" w:type="dxa"/>
          </w:tcPr>
          <w:p w14:paraId="2CC69D58" w14:textId="598EDD56" w:rsidR="7DD78FF3" w:rsidRDefault="7DD78FF3" w:rsidP="7DD78FF3">
            <w:pPr>
              <w:rPr>
                <w:b/>
                <w:bCs/>
              </w:rPr>
            </w:pPr>
            <w:r w:rsidRPr="7DD78FF3">
              <w:rPr>
                <w:b/>
                <w:bCs/>
              </w:rPr>
              <w:t>Data Source</w:t>
            </w:r>
          </w:p>
        </w:tc>
      </w:tr>
      <w:tr w:rsidR="7DD78FF3" w14:paraId="4131A3DF" w14:textId="77777777" w:rsidTr="7DD78FF3">
        <w:tc>
          <w:tcPr>
            <w:tcW w:w="1934" w:type="dxa"/>
          </w:tcPr>
          <w:p w14:paraId="44447820" w14:textId="660353A9" w:rsidR="7DD78FF3" w:rsidRDefault="7DD78FF3" w:rsidP="7DD78FF3">
            <w:pPr>
              <w:spacing w:line="259" w:lineRule="auto"/>
            </w:pPr>
            <w:r>
              <w:t>Capital Expenditure</w:t>
            </w:r>
          </w:p>
        </w:tc>
        <w:tc>
          <w:tcPr>
            <w:tcW w:w="1802" w:type="dxa"/>
          </w:tcPr>
          <w:p w14:paraId="46445B3F" w14:textId="372B8609" w:rsidR="7DD78FF3" w:rsidRDefault="7DD78FF3">
            <w:r>
              <w:t>4173.9 million</w:t>
            </w:r>
            <w:r>
              <w:br/>
              <w:t>PV (2015)</w:t>
            </w:r>
          </w:p>
        </w:tc>
        <w:tc>
          <w:tcPr>
            <w:tcW w:w="2814" w:type="dxa"/>
          </w:tcPr>
          <w:p w14:paraId="14685178" w14:textId="6B85C7B0" w:rsidR="7DD78FF3" w:rsidRDefault="7DD78FF3">
            <w:r>
              <w:t>Directly extracted from the report</w:t>
            </w:r>
          </w:p>
        </w:tc>
        <w:tc>
          <w:tcPr>
            <w:tcW w:w="2466" w:type="dxa"/>
          </w:tcPr>
          <w:p w14:paraId="3142F279" w14:textId="6BF9C622" w:rsidR="7DD78FF3" w:rsidRDefault="5328299D" w:rsidP="7DD78FF3">
            <w:pPr>
              <w:rPr>
                <w:rFonts w:ascii="Calibri" w:eastAsia="Calibri" w:hAnsi="Calibri" w:cs="Calibri"/>
              </w:rPr>
            </w:pPr>
            <w:r>
              <w:t xml:space="preserve">Pp6, </w:t>
            </w:r>
            <w:r w:rsidR="0B01AC25" w:rsidRPr="232BF31D">
              <w:rPr>
                <w:rFonts w:ascii="Calibri" w:eastAsia="Calibri" w:hAnsi="Calibri" w:cs="Calibri"/>
              </w:rPr>
              <w:t>(</w:t>
            </w:r>
            <w:r w:rsidR="0B01AC25" w:rsidRPr="232BF31D">
              <w:rPr>
                <w:rFonts w:ascii="Calibri" w:eastAsia="Calibri" w:hAnsi="Calibri" w:cs="Calibri"/>
                <w:i/>
                <w:iCs/>
              </w:rPr>
              <w:t>Infrastructure Australia Project Business Case Evaluation</w:t>
            </w:r>
            <w:r w:rsidR="0B01AC25" w:rsidRPr="232BF31D">
              <w:rPr>
                <w:rFonts w:ascii="Calibri" w:eastAsia="Calibri" w:hAnsi="Calibri" w:cs="Calibri"/>
              </w:rPr>
              <w:t>, 2016)</w:t>
            </w:r>
          </w:p>
        </w:tc>
      </w:tr>
      <w:tr w:rsidR="7DD78FF3" w14:paraId="09BFA1C0" w14:textId="77777777" w:rsidTr="7DD78FF3">
        <w:tc>
          <w:tcPr>
            <w:tcW w:w="1934" w:type="dxa"/>
          </w:tcPr>
          <w:p w14:paraId="26D710E8" w14:textId="25EBBE20" w:rsidR="7DD78FF3" w:rsidRDefault="7DD78FF3" w:rsidP="7DD78FF3">
            <w:pPr>
              <w:spacing w:line="259" w:lineRule="auto"/>
            </w:pPr>
            <w:r>
              <w:t>Operating and maintenance costs</w:t>
            </w:r>
          </w:p>
        </w:tc>
        <w:tc>
          <w:tcPr>
            <w:tcW w:w="1802" w:type="dxa"/>
          </w:tcPr>
          <w:p w14:paraId="664B0EFB" w14:textId="1044605B" w:rsidR="7DD78FF3" w:rsidRDefault="7DD78FF3">
            <w:r>
              <w:t>1716.7 million</w:t>
            </w:r>
            <w:r>
              <w:br/>
              <w:t>PV (2015)</w:t>
            </w:r>
          </w:p>
        </w:tc>
        <w:tc>
          <w:tcPr>
            <w:tcW w:w="2814" w:type="dxa"/>
          </w:tcPr>
          <w:p w14:paraId="010C054A" w14:textId="73803EAE" w:rsidR="7DD78FF3" w:rsidRDefault="7DD78FF3">
            <w:r>
              <w:t>Directly extracted from the report</w:t>
            </w:r>
          </w:p>
        </w:tc>
        <w:tc>
          <w:tcPr>
            <w:tcW w:w="2466" w:type="dxa"/>
          </w:tcPr>
          <w:p w14:paraId="1E2D18F6" w14:textId="308DBF6E" w:rsidR="7DD78FF3" w:rsidRDefault="5328299D" w:rsidP="7DD78FF3">
            <w:pPr>
              <w:rPr>
                <w:rFonts w:ascii="Calibri" w:eastAsia="Calibri" w:hAnsi="Calibri" w:cs="Calibri"/>
              </w:rPr>
            </w:pPr>
            <w:r>
              <w:t>Pp6,</w:t>
            </w:r>
            <w:r w:rsidR="2A5B4D98" w:rsidRPr="232BF31D">
              <w:rPr>
                <w:rFonts w:ascii="Calibri" w:eastAsia="Calibri" w:hAnsi="Calibri" w:cs="Calibri"/>
              </w:rPr>
              <w:t xml:space="preserve"> (</w:t>
            </w:r>
            <w:r w:rsidR="2A5B4D98" w:rsidRPr="232BF31D">
              <w:rPr>
                <w:rFonts w:ascii="Calibri" w:eastAsia="Calibri" w:hAnsi="Calibri" w:cs="Calibri"/>
                <w:i/>
                <w:iCs/>
              </w:rPr>
              <w:t>Infrastructure Australia Project Business Case Evaluation</w:t>
            </w:r>
            <w:r w:rsidR="2A5B4D98" w:rsidRPr="232BF31D">
              <w:rPr>
                <w:rFonts w:ascii="Calibri" w:eastAsia="Calibri" w:hAnsi="Calibri" w:cs="Calibri"/>
              </w:rPr>
              <w:t>, 2016)</w:t>
            </w:r>
          </w:p>
        </w:tc>
      </w:tr>
    </w:tbl>
    <w:p w14:paraId="218F8EB2" w14:textId="37A20CB0" w:rsidR="7DD78FF3" w:rsidRDefault="7DD78FF3"/>
    <w:p w14:paraId="20F1A847" w14:textId="23449090" w:rsidR="66735AD4" w:rsidRDefault="66735AD4" w:rsidP="7DD78FF3">
      <w:pPr>
        <w:pStyle w:val="Heading3"/>
        <w:rPr>
          <w:rFonts w:ascii="Calibri Light" w:eastAsia="Yu Gothic Light" w:hAnsi="Calibri Light"/>
          <w:color w:val="1F3763"/>
        </w:rPr>
      </w:pPr>
      <w:r>
        <w:t>Tangible Benefits</w:t>
      </w:r>
    </w:p>
    <w:tbl>
      <w:tblPr>
        <w:tblStyle w:val="TableGrid"/>
        <w:tblW w:w="0" w:type="auto"/>
        <w:tblLook w:val="06A0" w:firstRow="1" w:lastRow="0" w:firstColumn="1" w:lastColumn="0" w:noHBand="1" w:noVBand="1"/>
      </w:tblPr>
      <w:tblGrid>
        <w:gridCol w:w="2040"/>
        <w:gridCol w:w="2565"/>
        <w:gridCol w:w="2355"/>
        <w:gridCol w:w="2055"/>
      </w:tblGrid>
      <w:tr w:rsidR="7DD78FF3" w14:paraId="42187172" w14:textId="77777777" w:rsidTr="7DD78FF3">
        <w:tc>
          <w:tcPr>
            <w:tcW w:w="2040" w:type="dxa"/>
          </w:tcPr>
          <w:p w14:paraId="09F6D648" w14:textId="3C61D031" w:rsidR="7DD78FF3" w:rsidRDefault="7DD78FF3" w:rsidP="7DD78FF3">
            <w:pPr>
              <w:spacing w:line="259" w:lineRule="auto"/>
              <w:rPr>
                <w:b/>
                <w:bCs/>
              </w:rPr>
            </w:pPr>
            <w:r w:rsidRPr="7DD78FF3">
              <w:rPr>
                <w:b/>
                <w:bCs/>
              </w:rPr>
              <w:t>Benefit Name</w:t>
            </w:r>
          </w:p>
        </w:tc>
        <w:tc>
          <w:tcPr>
            <w:tcW w:w="2565" w:type="dxa"/>
          </w:tcPr>
          <w:p w14:paraId="6A9E1743" w14:textId="0A1764F1" w:rsidR="7DD78FF3" w:rsidRDefault="7DD78FF3" w:rsidP="7DD78FF3">
            <w:pPr>
              <w:rPr>
                <w:b/>
                <w:bCs/>
              </w:rPr>
            </w:pPr>
            <w:r w:rsidRPr="7DD78FF3">
              <w:rPr>
                <w:b/>
                <w:bCs/>
              </w:rPr>
              <w:t>Data Figure</w:t>
            </w:r>
          </w:p>
        </w:tc>
        <w:tc>
          <w:tcPr>
            <w:tcW w:w="2355" w:type="dxa"/>
          </w:tcPr>
          <w:p w14:paraId="407D6188" w14:textId="086D110E" w:rsidR="7DD78FF3" w:rsidRDefault="7DD78FF3" w:rsidP="7DD78FF3">
            <w:pPr>
              <w:spacing w:line="259" w:lineRule="auto"/>
              <w:rPr>
                <w:b/>
                <w:bCs/>
              </w:rPr>
            </w:pPr>
            <w:r w:rsidRPr="7DD78FF3">
              <w:rPr>
                <w:b/>
                <w:bCs/>
              </w:rPr>
              <w:t>How it was collected</w:t>
            </w:r>
          </w:p>
        </w:tc>
        <w:tc>
          <w:tcPr>
            <w:tcW w:w="2055" w:type="dxa"/>
          </w:tcPr>
          <w:p w14:paraId="6E0BB16F" w14:textId="25D4F2BF" w:rsidR="7DD78FF3" w:rsidRDefault="7DD78FF3" w:rsidP="7DD78FF3">
            <w:pPr>
              <w:rPr>
                <w:b/>
                <w:bCs/>
              </w:rPr>
            </w:pPr>
            <w:r w:rsidRPr="7DD78FF3">
              <w:rPr>
                <w:b/>
                <w:bCs/>
              </w:rPr>
              <w:t>Data Source</w:t>
            </w:r>
          </w:p>
        </w:tc>
      </w:tr>
      <w:tr w:rsidR="7DD78FF3" w14:paraId="37420159" w14:textId="77777777" w:rsidTr="7DD78FF3">
        <w:tc>
          <w:tcPr>
            <w:tcW w:w="2040" w:type="dxa"/>
          </w:tcPr>
          <w:p w14:paraId="3218E2B2" w14:textId="43CD0D3B" w:rsidR="7DD78FF3" w:rsidRDefault="7DD78FF3">
            <w:r>
              <w:t>Consumer Benefit</w:t>
            </w:r>
          </w:p>
        </w:tc>
        <w:tc>
          <w:tcPr>
            <w:tcW w:w="2565" w:type="dxa"/>
          </w:tcPr>
          <w:p w14:paraId="47F8BDF5" w14:textId="5C72CA1C" w:rsidR="7DD78FF3" w:rsidRDefault="7DD78FF3">
            <w:r>
              <w:t>9,300 million</w:t>
            </w:r>
          </w:p>
          <w:p w14:paraId="6990D110" w14:textId="124F262A" w:rsidR="7DD78FF3" w:rsidRDefault="7DD78FF3" w:rsidP="7DD78FF3">
            <w:pPr>
              <w:spacing w:line="259" w:lineRule="auto"/>
            </w:pPr>
            <w:r>
              <w:t>PV (2015)</w:t>
            </w:r>
          </w:p>
        </w:tc>
        <w:tc>
          <w:tcPr>
            <w:tcW w:w="2355" w:type="dxa"/>
          </w:tcPr>
          <w:p w14:paraId="0CFBC73B" w14:textId="506C0740" w:rsidR="7DD78FF3" w:rsidRDefault="7DD78FF3">
            <w:r>
              <w:t>Directly extracted from the report</w:t>
            </w:r>
          </w:p>
        </w:tc>
        <w:tc>
          <w:tcPr>
            <w:tcW w:w="2055" w:type="dxa"/>
          </w:tcPr>
          <w:p w14:paraId="43FCBB54" w14:textId="0B1BE0AB" w:rsidR="7DD78FF3" w:rsidRDefault="7DD78FF3" w:rsidP="7DD78FF3">
            <w:pPr>
              <w:rPr>
                <w:rFonts w:ascii="Calibri" w:eastAsia="Calibri" w:hAnsi="Calibri" w:cs="Calibri"/>
              </w:rPr>
            </w:pPr>
            <w:r>
              <w:t xml:space="preserve">pp 6, WSA Project Brief </w:t>
            </w:r>
            <w:r w:rsidRPr="7DD78FF3">
              <w:rPr>
                <w:rFonts w:ascii="Calibri" w:eastAsia="Calibri" w:hAnsi="Calibri" w:cs="Calibri"/>
              </w:rPr>
              <w:t>(</w:t>
            </w:r>
            <w:r w:rsidRPr="7DD78FF3">
              <w:rPr>
                <w:rFonts w:ascii="Calibri" w:eastAsia="Calibri" w:hAnsi="Calibri" w:cs="Calibri"/>
                <w:i/>
                <w:iCs/>
              </w:rPr>
              <w:t>Infrastructure Australia Project Business Case Evaluation</w:t>
            </w:r>
            <w:r w:rsidRPr="7DD78FF3">
              <w:rPr>
                <w:rFonts w:ascii="Calibri" w:eastAsia="Calibri" w:hAnsi="Calibri" w:cs="Calibri"/>
              </w:rPr>
              <w:t>, 2016)</w:t>
            </w:r>
          </w:p>
        </w:tc>
      </w:tr>
      <w:tr w:rsidR="7DD78FF3" w14:paraId="01282587" w14:textId="77777777" w:rsidTr="7DD78FF3">
        <w:tc>
          <w:tcPr>
            <w:tcW w:w="2040" w:type="dxa"/>
          </w:tcPr>
          <w:p w14:paraId="7EEC3E36" w14:textId="24970A1F" w:rsidR="7DD78FF3" w:rsidRDefault="7DD78FF3">
            <w:r>
              <w:t>Airport Operator Benefits</w:t>
            </w:r>
          </w:p>
        </w:tc>
        <w:tc>
          <w:tcPr>
            <w:tcW w:w="2565" w:type="dxa"/>
          </w:tcPr>
          <w:p w14:paraId="31562456" w14:textId="73529A23" w:rsidR="7DD78FF3" w:rsidRDefault="7DD78FF3">
            <w:r>
              <w:t xml:space="preserve">2,500 million </w:t>
            </w:r>
            <w:r>
              <w:br/>
              <w:t>PV (2015)</w:t>
            </w:r>
          </w:p>
        </w:tc>
        <w:tc>
          <w:tcPr>
            <w:tcW w:w="2355" w:type="dxa"/>
          </w:tcPr>
          <w:p w14:paraId="792FBD9D" w14:textId="506C0740" w:rsidR="7DD78FF3" w:rsidRDefault="7DD78FF3">
            <w:r>
              <w:t>Directly extracted from the report</w:t>
            </w:r>
          </w:p>
          <w:p w14:paraId="609710E2" w14:textId="3C7D05C4" w:rsidR="7DD78FF3" w:rsidRDefault="7DD78FF3"/>
        </w:tc>
        <w:tc>
          <w:tcPr>
            <w:tcW w:w="2055" w:type="dxa"/>
          </w:tcPr>
          <w:p w14:paraId="33846682" w14:textId="794EB193" w:rsidR="7DD78FF3" w:rsidRDefault="7DD78FF3" w:rsidP="7DD78FF3">
            <w:pPr>
              <w:rPr>
                <w:rFonts w:ascii="Calibri" w:eastAsia="Calibri" w:hAnsi="Calibri" w:cs="Calibri"/>
              </w:rPr>
            </w:pPr>
            <w:r>
              <w:t xml:space="preserve">pp 6, WSA Project Brief </w:t>
            </w:r>
            <w:r w:rsidRPr="7DD78FF3">
              <w:rPr>
                <w:rFonts w:ascii="Calibri" w:eastAsia="Calibri" w:hAnsi="Calibri" w:cs="Calibri"/>
              </w:rPr>
              <w:t>(</w:t>
            </w:r>
            <w:r w:rsidRPr="7DD78FF3">
              <w:rPr>
                <w:rFonts w:ascii="Calibri" w:eastAsia="Calibri" w:hAnsi="Calibri" w:cs="Calibri"/>
                <w:i/>
                <w:iCs/>
              </w:rPr>
              <w:t>Infrastructure Australia Project Business Case Evaluation</w:t>
            </w:r>
            <w:r w:rsidRPr="7DD78FF3">
              <w:rPr>
                <w:rFonts w:ascii="Calibri" w:eastAsia="Calibri" w:hAnsi="Calibri" w:cs="Calibri"/>
              </w:rPr>
              <w:t>, 2016)</w:t>
            </w:r>
          </w:p>
          <w:p w14:paraId="727CE106" w14:textId="1B4744AA" w:rsidR="7DD78FF3" w:rsidRDefault="7DD78FF3"/>
        </w:tc>
      </w:tr>
    </w:tbl>
    <w:p w14:paraId="42A4E597" w14:textId="107E66F2" w:rsidR="232BF31D" w:rsidRDefault="232BF31D" w:rsidP="232BF31D">
      <w:pPr>
        <w:pStyle w:val="Heading3"/>
      </w:pPr>
    </w:p>
    <w:p w14:paraId="332EFCDA" w14:textId="05556CEE" w:rsidR="66735AD4" w:rsidRDefault="66735AD4" w:rsidP="7DD78FF3">
      <w:pPr>
        <w:pStyle w:val="Heading3"/>
        <w:rPr>
          <w:rFonts w:ascii="Calibri Light" w:eastAsia="Yu Gothic Light" w:hAnsi="Calibri Light"/>
          <w:color w:val="1F3763"/>
        </w:rPr>
      </w:pPr>
      <w:r>
        <w:t>Intangible Benefits Table</w:t>
      </w:r>
    </w:p>
    <w:tbl>
      <w:tblPr>
        <w:tblStyle w:val="TableGrid"/>
        <w:tblW w:w="0" w:type="auto"/>
        <w:tblLook w:val="06A0" w:firstRow="1" w:lastRow="0" w:firstColumn="1" w:lastColumn="0" w:noHBand="1" w:noVBand="1"/>
      </w:tblPr>
      <w:tblGrid>
        <w:gridCol w:w="2040"/>
        <w:gridCol w:w="6900"/>
      </w:tblGrid>
      <w:tr w:rsidR="7DD78FF3" w14:paraId="5B47D5EE" w14:textId="77777777" w:rsidTr="7DD78FF3">
        <w:tc>
          <w:tcPr>
            <w:tcW w:w="2040" w:type="dxa"/>
          </w:tcPr>
          <w:p w14:paraId="29A0F7C5" w14:textId="556D1C11" w:rsidR="7DD78FF3" w:rsidRDefault="7DD78FF3" w:rsidP="7DD78FF3">
            <w:pPr>
              <w:spacing w:line="259" w:lineRule="auto"/>
              <w:rPr>
                <w:b/>
                <w:bCs/>
              </w:rPr>
            </w:pPr>
            <w:r w:rsidRPr="7DD78FF3">
              <w:rPr>
                <w:b/>
                <w:bCs/>
              </w:rPr>
              <w:t xml:space="preserve">Benefit </w:t>
            </w:r>
          </w:p>
        </w:tc>
        <w:tc>
          <w:tcPr>
            <w:tcW w:w="6900" w:type="dxa"/>
          </w:tcPr>
          <w:p w14:paraId="466D9BD9" w14:textId="6E40051C" w:rsidR="7DD78FF3" w:rsidRDefault="7DD78FF3" w:rsidP="7DD78FF3">
            <w:pPr>
              <w:spacing w:line="259" w:lineRule="auto"/>
              <w:rPr>
                <w:b/>
                <w:bCs/>
              </w:rPr>
            </w:pPr>
            <w:r w:rsidRPr="7DD78FF3">
              <w:rPr>
                <w:b/>
                <w:bCs/>
              </w:rPr>
              <w:t>Description</w:t>
            </w:r>
          </w:p>
        </w:tc>
      </w:tr>
      <w:tr w:rsidR="7DD78FF3" w14:paraId="2BC6E9AC" w14:textId="77777777" w:rsidTr="7DD78FF3">
        <w:tc>
          <w:tcPr>
            <w:tcW w:w="2040" w:type="dxa"/>
          </w:tcPr>
          <w:p w14:paraId="737910A1" w14:textId="208D50E0" w:rsidR="7DD78FF3" w:rsidRDefault="7DD78FF3" w:rsidP="7DD78FF3">
            <w:pPr>
              <w:spacing w:line="259" w:lineRule="auto"/>
            </w:pPr>
            <w:r>
              <w:t>More Employment Opportunities</w:t>
            </w:r>
          </w:p>
        </w:tc>
        <w:tc>
          <w:tcPr>
            <w:tcW w:w="6900" w:type="dxa"/>
          </w:tcPr>
          <w:p w14:paraId="5646F755" w14:textId="048EE031" w:rsidR="7DD78FF3" w:rsidRDefault="7DD78FF3" w:rsidP="7DD78FF3">
            <w:pPr>
              <w:spacing w:line="259" w:lineRule="auto"/>
            </w:pPr>
            <w:r>
              <w:t>Intangible in financial terms.</w:t>
            </w:r>
          </w:p>
          <w:p w14:paraId="35922564" w14:textId="56C715CB" w:rsidR="7DD78FF3" w:rsidRPr="003C5FA7" w:rsidRDefault="7DD78FF3" w:rsidP="003C5FA7">
            <w:pPr>
              <w:rPr>
                <w:rFonts w:ascii="Calibri" w:eastAsia="Calibri" w:hAnsi="Calibri" w:cs="Calibri"/>
              </w:rPr>
            </w:pPr>
            <w:r>
              <w:t xml:space="preserve">Create around of 30,000 additional direct jobs by 2050. More indirect jobs are created by the growth the businesses sparked by the airport circle </w:t>
            </w:r>
            <w:r w:rsidRPr="7DD78FF3">
              <w:rPr>
                <w:rFonts w:ascii="Calibri" w:eastAsia="Calibri" w:hAnsi="Calibri" w:cs="Calibri"/>
              </w:rPr>
              <w:t>(Deloitte Australia, 2013).</w:t>
            </w:r>
          </w:p>
        </w:tc>
      </w:tr>
      <w:tr w:rsidR="7DD78FF3" w14:paraId="38DBD2F3" w14:textId="77777777" w:rsidTr="7DD78FF3">
        <w:tc>
          <w:tcPr>
            <w:tcW w:w="2040" w:type="dxa"/>
          </w:tcPr>
          <w:p w14:paraId="46472162" w14:textId="14F91575" w:rsidR="7DD78FF3" w:rsidRDefault="7DD78FF3" w:rsidP="7DD78FF3">
            <w:pPr>
              <w:spacing w:line="259" w:lineRule="auto"/>
            </w:pPr>
            <w:r>
              <w:t>Less Noise for residents around KSA</w:t>
            </w:r>
          </w:p>
        </w:tc>
        <w:tc>
          <w:tcPr>
            <w:tcW w:w="6900" w:type="dxa"/>
          </w:tcPr>
          <w:p w14:paraId="39EFA86D" w14:textId="18E5C065" w:rsidR="7DD78FF3" w:rsidRDefault="7DD78FF3" w:rsidP="7DD78FF3">
            <w:pPr>
              <w:spacing w:line="259" w:lineRule="auto"/>
            </w:pPr>
            <w:r>
              <w:t>Intangible in financial terms.</w:t>
            </w:r>
            <w:r>
              <w:br/>
              <w:t>No more expansion and less flight in KSA will lead to less noise generation.</w:t>
            </w:r>
          </w:p>
        </w:tc>
      </w:tr>
      <w:tr w:rsidR="7DD78FF3" w14:paraId="2FD58616" w14:textId="77777777" w:rsidTr="7DD78FF3">
        <w:tc>
          <w:tcPr>
            <w:tcW w:w="2040" w:type="dxa"/>
          </w:tcPr>
          <w:p w14:paraId="52DBD344" w14:textId="1FCE5CDA" w:rsidR="7DD78FF3" w:rsidRDefault="7DD78FF3" w:rsidP="7DD78FF3">
            <w:pPr>
              <w:spacing w:line="259" w:lineRule="auto"/>
            </w:pPr>
            <w:r>
              <w:t>Better Connectivity</w:t>
            </w:r>
          </w:p>
        </w:tc>
        <w:tc>
          <w:tcPr>
            <w:tcW w:w="6900" w:type="dxa"/>
          </w:tcPr>
          <w:p w14:paraId="10E5AB42" w14:textId="026CE7FE" w:rsidR="7DD78FF3" w:rsidRDefault="7DD78FF3" w:rsidP="7DD78FF3">
            <w:pPr>
              <w:spacing w:line="259" w:lineRule="auto"/>
            </w:pPr>
            <w:r>
              <w:t>Intangible in financial terms.</w:t>
            </w:r>
            <w:r>
              <w:br/>
              <w:t>Enhance the quality of life and business by providing convenient travel and freight.</w:t>
            </w:r>
          </w:p>
        </w:tc>
      </w:tr>
      <w:tr w:rsidR="7DD78FF3" w14:paraId="59BFA25C" w14:textId="77777777" w:rsidTr="7DD78FF3">
        <w:tc>
          <w:tcPr>
            <w:tcW w:w="2040" w:type="dxa"/>
          </w:tcPr>
          <w:p w14:paraId="03D5D559" w14:textId="5E0A2F56" w:rsidR="7DD78FF3" w:rsidRDefault="7DD78FF3" w:rsidP="7DD78FF3">
            <w:pPr>
              <w:spacing w:line="259" w:lineRule="auto"/>
            </w:pPr>
            <w:r>
              <w:t>Less Noise for residents around KSA</w:t>
            </w:r>
          </w:p>
        </w:tc>
        <w:tc>
          <w:tcPr>
            <w:tcW w:w="6900" w:type="dxa"/>
          </w:tcPr>
          <w:p w14:paraId="28B10E27" w14:textId="5962E5AB" w:rsidR="7DD78FF3" w:rsidRDefault="7DD78FF3" w:rsidP="7DD78FF3">
            <w:pPr>
              <w:spacing w:line="259" w:lineRule="auto"/>
            </w:pPr>
            <w:r>
              <w:t xml:space="preserve">The approval of KSA implicates no further expansion in KSA so that they do not need to push the operation into late hours. </w:t>
            </w:r>
          </w:p>
        </w:tc>
      </w:tr>
      <w:tr w:rsidR="7DD78FF3" w14:paraId="39FA6933" w14:textId="77777777" w:rsidTr="7DD78FF3">
        <w:tc>
          <w:tcPr>
            <w:tcW w:w="2040" w:type="dxa"/>
          </w:tcPr>
          <w:p w14:paraId="3DC63B3E" w14:textId="2B850CA8" w:rsidR="7DD78FF3" w:rsidRDefault="7DD78FF3" w:rsidP="7DD78FF3">
            <w:pPr>
              <w:spacing w:line="259" w:lineRule="auto"/>
            </w:pPr>
            <w:r>
              <w:t>More business opportunities</w:t>
            </w:r>
          </w:p>
        </w:tc>
        <w:tc>
          <w:tcPr>
            <w:tcW w:w="6900" w:type="dxa"/>
          </w:tcPr>
          <w:p w14:paraId="7C836A33" w14:textId="2C319BF7" w:rsidR="7DD78FF3" w:rsidRDefault="7DD78FF3" w:rsidP="7DD78FF3">
            <w:r>
              <w:t>New communities and bring in business opportunities for investors.</w:t>
            </w:r>
          </w:p>
        </w:tc>
      </w:tr>
    </w:tbl>
    <w:p w14:paraId="2BD6BE7C" w14:textId="39FC9762" w:rsidR="7DD78FF3" w:rsidRDefault="7DD78FF3" w:rsidP="7DD78FF3"/>
    <w:p w14:paraId="52788C1F" w14:textId="71D001DD" w:rsidR="66735AD4" w:rsidRDefault="66735AD4" w:rsidP="7DD78FF3">
      <w:pPr>
        <w:pStyle w:val="Heading3"/>
        <w:rPr>
          <w:rFonts w:ascii="Calibri Light" w:eastAsia="Yu Gothic Light" w:hAnsi="Calibri Light"/>
          <w:color w:val="1F3763"/>
        </w:rPr>
      </w:pPr>
      <w:r>
        <w:t>Others</w:t>
      </w:r>
    </w:p>
    <w:tbl>
      <w:tblPr>
        <w:tblStyle w:val="TableGrid"/>
        <w:tblW w:w="9016" w:type="dxa"/>
        <w:tblLook w:val="06A0" w:firstRow="1" w:lastRow="0" w:firstColumn="1" w:lastColumn="0" w:noHBand="1" w:noVBand="1"/>
      </w:tblPr>
      <w:tblGrid>
        <w:gridCol w:w="2254"/>
        <w:gridCol w:w="1905"/>
        <w:gridCol w:w="2430"/>
        <w:gridCol w:w="2427"/>
      </w:tblGrid>
      <w:tr w:rsidR="7DD78FF3" w14:paraId="39B53BDA" w14:textId="77777777" w:rsidTr="1B01EBA5">
        <w:tc>
          <w:tcPr>
            <w:tcW w:w="2254" w:type="dxa"/>
          </w:tcPr>
          <w:p w14:paraId="2CAC1D4D" w14:textId="6B364EDB" w:rsidR="7DD78FF3" w:rsidRDefault="7DD78FF3" w:rsidP="7DD78FF3">
            <w:pPr>
              <w:spacing w:line="259" w:lineRule="auto"/>
              <w:rPr>
                <w:b/>
                <w:bCs/>
              </w:rPr>
            </w:pPr>
            <w:r w:rsidRPr="7DD78FF3">
              <w:rPr>
                <w:b/>
                <w:bCs/>
              </w:rPr>
              <w:t>Data Type</w:t>
            </w:r>
          </w:p>
        </w:tc>
        <w:tc>
          <w:tcPr>
            <w:tcW w:w="1905" w:type="dxa"/>
          </w:tcPr>
          <w:p w14:paraId="299CDF2C" w14:textId="0A1764F1" w:rsidR="7DD78FF3" w:rsidRDefault="7DD78FF3" w:rsidP="7DD78FF3">
            <w:pPr>
              <w:rPr>
                <w:b/>
                <w:bCs/>
              </w:rPr>
            </w:pPr>
            <w:r w:rsidRPr="7DD78FF3">
              <w:rPr>
                <w:b/>
                <w:bCs/>
              </w:rPr>
              <w:t>Data Figure</w:t>
            </w:r>
          </w:p>
        </w:tc>
        <w:tc>
          <w:tcPr>
            <w:tcW w:w="2430" w:type="dxa"/>
          </w:tcPr>
          <w:p w14:paraId="2F499D08" w14:textId="086D110E" w:rsidR="7DD78FF3" w:rsidRDefault="7DD78FF3" w:rsidP="7DD78FF3">
            <w:pPr>
              <w:spacing w:line="259" w:lineRule="auto"/>
              <w:rPr>
                <w:b/>
                <w:bCs/>
              </w:rPr>
            </w:pPr>
            <w:r w:rsidRPr="7DD78FF3">
              <w:rPr>
                <w:b/>
                <w:bCs/>
              </w:rPr>
              <w:t>How it was collected</w:t>
            </w:r>
          </w:p>
        </w:tc>
        <w:tc>
          <w:tcPr>
            <w:tcW w:w="2427" w:type="dxa"/>
          </w:tcPr>
          <w:p w14:paraId="50510806" w14:textId="25D4F2BF" w:rsidR="7DD78FF3" w:rsidRDefault="7DD78FF3" w:rsidP="7DD78FF3">
            <w:pPr>
              <w:rPr>
                <w:b/>
                <w:bCs/>
              </w:rPr>
            </w:pPr>
            <w:r w:rsidRPr="7DD78FF3">
              <w:rPr>
                <w:b/>
                <w:bCs/>
              </w:rPr>
              <w:t>Data Source</w:t>
            </w:r>
          </w:p>
        </w:tc>
      </w:tr>
      <w:tr w:rsidR="7DD78FF3" w14:paraId="254965E2" w14:textId="77777777" w:rsidTr="1B01EBA5">
        <w:tc>
          <w:tcPr>
            <w:tcW w:w="2254" w:type="dxa"/>
          </w:tcPr>
          <w:p w14:paraId="26F6752E" w14:textId="1039FFBF" w:rsidR="7DD78FF3" w:rsidRDefault="7DD78FF3">
            <w:r>
              <w:t>Real discount rate (2015)</w:t>
            </w:r>
          </w:p>
        </w:tc>
        <w:tc>
          <w:tcPr>
            <w:tcW w:w="1905" w:type="dxa"/>
          </w:tcPr>
          <w:p w14:paraId="653AAE29" w14:textId="49717C02" w:rsidR="7DD78FF3" w:rsidRDefault="7DD78FF3">
            <w:r>
              <w:t>7%</w:t>
            </w:r>
          </w:p>
        </w:tc>
        <w:tc>
          <w:tcPr>
            <w:tcW w:w="2430" w:type="dxa"/>
          </w:tcPr>
          <w:p w14:paraId="155D865C" w14:textId="6BD4CC72" w:rsidR="7DD78FF3" w:rsidRDefault="7DD78FF3">
            <w:r>
              <w:t>Directly extracted from the report</w:t>
            </w:r>
          </w:p>
        </w:tc>
        <w:tc>
          <w:tcPr>
            <w:tcW w:w="2427" w:type="dxa"/>
          </w:tcPr>
          <w:p w14:paraId="7484A939" w14:textId="1365BD2A" w:rsidR="7DD78FF3" w:rsidRDefault="6AAFD214">
            <w:pPr>
              <w:rPr>
                <w:rFonts w:ascii="Calibri" w:eastAsia="Calibri" w:hAnsi="Calibri" w:cs="Calibri"/>
              </w:rPr>
            </w:pPr>
            <w:r>
              <w:t xml:space="preserve">pp 6, </w:t>
            </w:r>
            <w:r w:rsidR="3B71A104">
              <w:t xml:space="preserve">WSA Project Brief </w:t>
            </w:r>
            <w:r w:rsidR="3B71A104" w:rsidRPr="4A26099E">
              <w:rPr>
                <w:rFonts w:ascii="Calibri" w:eastAsia="Calibri" w:hAnsi="Calibri" w:cs="Calibri"/>
              </w:rPr>
              <w:t>(</w:t>
            </w:r>
            <w:r w:rsidR="3B71A104" w:rsidRPr="4A26099E">
              <w:rPr>
                <w:rFonts w:ascii="Calibri" w:eastAsia="Calibri" w:hAnsi="Calibri" w:cs="Calibri"/>
                <w:i/>
                <w:iCs/>
              </w:rPr>
              <w:t>Infrastructure Australia Project Business Case Evaluation</w:t>
            </w:r>
            <w:r w:rsidR="3B71A104" w:rsidRPr="4A26099E">
              <w:rPr>
                <w:rFonts w:ascii="Calibri" w:eastAsia="Calibri" w:hAnsi="Calibri" w:cs="Calibri"/>
              </w:rPr>
              <w:t>, 2016)</w:t>
            </w:r>
          </w:p>
        </w:tc>
      </w:tr>
      <w:tr w:rsidR="7DD78FF3" w14:paraId="6F338B68" w14:textId="77777777" w:rsidTr="1B01EBA5">
        <w:tc>
          <w:tcPr>
            <w:tcW w:w="2254" w:type="dxa"/>
          </w:tcPr>
          <w:p w14:paraId="03335A07" w14:textId="4AA14C6C" w:rsidR="7DD78FF3" w:rsidRDefault="7DD78FF3">
            <w:r>
              <w:t>Lifespan of the Project (n)</w:t>
            </w:r>
          </w:p>
        </w:tc>
        <w:tc>
          <w:tcPr>
            <w:tcW w:w="1905" w:type="dxa"/>
          </w:tcPr>
          <w:p w14:paraId="11DF9B22" w14:textId="42C8025C" w:rsidR="7DD78FF3" w:rsidRDefault="7DD78FF3">
            <w:r>
              <w:t>60 years, (2015 – 2075)</w:t>
            </w:r>
          </w:p>
        </w:tc>
        <w:tc>
          <w:tcPr>
            <w:tcW w:w="2430" w:type="dxa"/>
          </w:tcPr>
          <w:p w14:paraId="2232FECC" w14:textId="58355936" w:rsidR="7DD78FF3" w:rsidRDefault="7DD78FF3" w:rsidP="7DD78FF3">
            <w:pPr>
              <w:spacing w:line="259" w:lineRule="auto"/>
            </w:pPr>
            <w:r>
              <w:t>Key years (starting and ending) extracted from the report. Calculated by finding the difference.</w:t>
            </w:r>
          </w:p>
          <w:p w14:paraId="1DA66B57" w14:textId="4B793B86" w:rsidR="7DD78FF3" w:rsidRDefault="7DD78FF3"/>
        </w:tc>
        <w:tc>
          <w:tcPr>
            <w:tcW w:w="2427" w:type="dxa"/>
          </w:tcPr>
          <w:p w14:paraId="65403EB8" w14:textId="444EF770" w:rsidR="7DD78FF3" w:rsidRDefault="20F2CEFA">
            <w:r>
              <w:t xml:space="preserve">Pp2, WSA Project Brief </w:t>
            </w:r>
            <w:r w:rsidRPr="4404DA84">
              <w:rPr>
                <w:rFonts w:ascii="Calibri" w:eastAsia="Calibri" w:hAnsi="Calibri" w:cs="Calibri"/>
              </w:rPr>
              <w:t>(</w:t>
            </w:r>
            <w:r w:rsidRPr="4404DA84">
              <w:rPr>
                <w:rFonts w:ascii="Calibri" w:eastAsia="Calibri" w:hAnsi="Calibri" w:cs="Calibri"/>
                <w:i/>
                <w:iCs/>
              </w:rPr>
              <w:t>Infrastructure Australia Project Business Case Evaluation</w:t>
            </w:r>
            <w:r w:rsidRPr="4404DA84">
              <w:rPr>
                <w:rFonts w:ascii="Calibri" w:eastAsia="Calibri" w:hAnsi="Calibri" w:cs="Calibri"/>
              </w:rPr>
              <w:t>, 2016)</w:t>
            </w:r>
            <w:r>
              <w:t xml:space="preserve"> </w:t>
            </w:r>
          </w:p>
        </w:tc>
      </w:tr>
      <w:tr w:rsidR="7DD78FF3" w14:paraId="6AC962BC" w14:textId="77777777" w:rsidTr="1B01EBA5">
        <w:tc>
          <w:tcPr>
            <w:tcW w:w="2254" w:type="dxa"/>
          </w:tcPr>
          <w:p w14:paraId="592A6076" w14:textId="6022028E" w:rsidR="7DD78FF3" w:rsidRPr="003C5FA7" w:rsidRDefault="7DD78FF3" w:rsidP="7DD78FF3">
            <w:pPr>
              <w:spacing w:line="259" w:lineRule="auto"/>
            </w:pPr>
            <w:r w:rsidRPr="003C5FA7">
              <w:t xml:space="preserve">Salvage Value </w:t>
            </w:r>
            <w:r w:rsidRPr="003C5FA7">
              <w:br/>
              <w:t>(L)</w:t>
            </w:r>
          </w:p>
        </w:tc>
        <w:tc>
          <w:tcPr>
            <w:tcW w:w="1905" w:type="dxa"/>
          </w:tcPr>
          <w:p w14:paraId="6F082AC6" w14:textId="4E5EC904" w:rsidR="7DD78FF3" w:rsidRPr="003C5FA7" w:rsidRDefault="539A6728" w:rsidP="216D0E63">
            <w:pPr>
              <w:spacing w:line="259" w:lineRule="auto"/>
            </w:pPr>
            <w:r w:rsidRPr="003C5FA7">
              <w:t>N/A</w:t>
            </w:r>
          </w:p>
        </w:tc>
        <w:tc>
          <w:tcPr>
            <w:tcW w:w="2430" w:type="dxa"/>
          </w:tcPr>
          <w:p w14:paraId="4FCE9459" w14:textId="2B6DB95A" w:rsidR="7DD78FF3" w:rsidRPr="003C5FA7" w:rsidRDefault="539A6728">
            <w:r w:rsidRPr="003C5FA7">
              <w:t xml:space="preserve">The land purchase price was unable to be determined as the land was purchased in various transactions beginning in the 1980’s. </w:t>
            </w:r>
          </w:p>
        </w:tc>
        <w:tc>
          <w:tcPr>
            <w:tcW w:w="2427" w:type="dxa"/>
          </w:tcPr>
          <w:p w14:paraId="53E1FF13" w14:textId="2FFFD8FE" w:rsidR="7DD78FF3" w:rsidRPr="003C5FA7" w:rsidRDefault="7D4DA5A6">
            <w:r>
              <w:t>N/A</w:t>
            </w:r>
          </w:p>
        </w:tc>
      </w:tr>
    </w:tbl>
    <w:p w14:paraId="42D3342E" w14:textId="461902FF" w:rsidR="7DD78FF3" w:rsidRDefault="7DD78FF3" w:rsidP="7DD78FF3">
      <w:pPr>
        <w:rPr>
          <w:b/>
          <w:bCs/>
        </w:rPr>
      </w:pPr>
    </w:p>
    <w:p w14:paraId="7B8FD4CA" w14:textId="22051072" w:rsidR="7DD78FF3" w:rsidRDefault="7DD78FF3" w:rsidP="7DD78FF3"/>
    <w:sectPr w:rsidR="7DD78FF3" w:rsidSect="00BF0878">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4135EC" w14:textId="77777777" w:rsidR="0034700E" w:rsidRDefault="0034700E" w:rsidP="00123C92">
      <w:pPr>
        <w:spacing w:after="0" w:line="240" w:lineRule="auto"/>
      </w:pPr>
      <w:r>
        <w:separator/>
      </w:r>
    </w:p>
  </w:endnote>
  <w:endnote w:type="continuationSeparator" w:id="0">
    <w:p w14:paraId="10B7B886" w14:textId="77777777" w:rsidR="0034700E" w:rsidRDefault="0034700E" w:rsidP="00123C92">
      <w:pPr>
        <w:spacing w:after="0" w:line="240" w:lineRule="auto"/>
      </w:pPr>
      <w:r>
        <w:continuationSeparator/>
      </w:r>
    </w:p>
  </w:endnote>
  <w:endnote w:type="continuationNotice" w:id="1">
    <w:p w14:paraId="5D55E0A0" w14:textId="77777777" w:rsidR="0034700E" w:rsidRDefault="003470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EA608" w14:textId="77777777" w:rsidR="00123C92" w:rsidRDefault="00123C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1570812"/>
      <w:docPartObj>
        <w:docPartGallery w:val="Page Numbers (Bottom of Page)"/>
        <w:docPartUnique/>
      </w:docPartObj>
    </w:sdtPr>
    <w:sdtEndPr>
      <w:rPr>
        <w:noProof/>
      </w:rPr>
    </w:sdtEndPr>
    <w:sdtContent>
      <w:p w14:paraId="7F0477B9" w14:textId="50BAB458" w:rsidR="00123C92" w:rsidRDefault="00123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9C9106" w14:textId="77777777" w:rsidR="00123C92" w:rsidRDefault="00123C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75DC1" w14:textId="77777777" w:rsidR="00123C92" w:rsidRDefault="00123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0CE26" w14:textId="77777777" w:rsidR="0034700E" w:rsidRDefault="0034700E" w:rsidP="00123C92">
      <w:pPr>
        <w:spacing w:after="0" w:line="240" w:lineRule="auto"/>
      </w:pPr>
      <w:r>
        <w:separator/>
      </w:r>
    </w:p>
  </w:footnote>
  <w:footnote w:type="continuationSeparator" w:id="0">
    <w:p w14:paraId="240162FF" w14:textId="77777777" w:rsidR="0034700E" w:rsidRDefault="0034700E" w:rsidP="00123C92">
      <w:pPr>
        <w:spacing w:after="0" w:line="240" w:lineRule="auto"/>
      </w:pPr>
      <w:r>
        <w:continuationSeparator/>
      </w:r>
    </w:p>
  </w:footnote>
  <w:footnote w:type="continuationNotice" w:id="1">
    <w:p w14:paraId="78EC2275" w14:textId="77777777" w:rsidR="0034700E" w:rsidRDefault="003470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0374F" w14:textId="77777777" w:rsidR="00123C92" w:rsidRDefault="00123C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EC728" w14:textId="77777777" w:rsidR="00123C92" w:rsidRDefault="00123C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77FC2" w14:textId="77777777" w:rsidR="00123C92" w:rsidRDefault="00123C92">
    <w:pPr>
      <w:pStyle w:val="Header"/>
    </w:pP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WordHash hashCode="VKbfq3dxWI/kF7" id="AbYEf6XE"/>
    <int:WordHash hashCode="fLH1bT++CegJJE" id="9tQ0i9lw"/>
    <int:WordHash hashCode="T6iMpsIXYWVyOs" id="zuSH21R0"/>
    <int:WordHash hashCode="m2RPqZMjEzfsxW" id="ZaOt5xZB"/>
    <int:WordHash hashCode="gdUk+2GHFa1fn6" id="VyCYXitP"/>
    <int:ParagraphRange paragraphId="1011736532" textId="1470745769" start="277" length="4" invalidationStart="277" invalidationLength="4" id="egE8gYe/"/>
    <int:WordHash hashCode="gBBqtT9ufgKjjy" id="khcXQxz1"/>
    <int:ParagraphRange paragraphId="2130331410" textId="1877604654" start="277" length="4" invalidationStart="277" invalidationLength="4" id="A2E1p/80"/>
    <int:WordHash hashCode="7fwVlk9FRrLPVO" id="ZRx3OV0w"/>
    <int:WordHash hashCode="FubEAv9kg7+TXG" id="+tgSoW+j"/>
    <int:WordHash hashCode="68tyaErWrxuXJR" id="dlFENkLq"/>
    <int:WordHash hashCode="+8uGIp1uxMj2i/" id="UYbjyW9/"/>
    <int:WordHash hashCode="qjCTVURy/RExNb" id="q6XhTcZ5"/>
    <int:WordHash hashCode="ITqQYWBHOEblWR" id="ibsB+GIH"/>
    <int:WordHash hashCode="MnRa1Pdq0Ei1SH" id="+ZMv/4Zs"/>
    <int:WordHash hashCode="fa3D9YYnIdU53j" id="CyInxTpB"/>
    <int:WordHash hashCode="spmoQrtyRh9wi5" id="f30W4EfI"/>
    <int:WordHash hashCode="YPci3tIjciiXEB" id="a+XbrtG4"/>
    <int:WordHash hashCode="n87jJMvT8BwafE" id="W+Y3KXFE"/>
    <int:WordHash hashCode="MqDEQ5j9xbHwRT" id="fJx5i8VE"/>
    <int:ParagraphRange paragraphId="770205975" textId="194403142" start="28" length="4" invalidationStart="28" invalidationLength="4" id="9PRCWTIb"/>
    <int:ParagraphRange paragraphId="2100923720" textId="1227668753" start="53" length="1" invalidationStart="53" invalidationLength="1" id="6a4xtB8s"/>
    <int:ParagraphRange paragraphId="2100923720" textId="1227668753" start="50" length="2" invalidationStart="50" invalidationLength="2" id="4b7rplBr"/>
    <int:WordHash hashCode="uUbiEENz4EYYS9" id="3zt7yRHj"/>
    <int:WordHash hashCode="AofuBFngSXdMZ5" id="5dMevsSZ"/>
    <int:WordHash hashCode="kh+IoZzTO3h7uT" id="l9CB4COV"/>
    <int:ParagraphRange paragraphId="2042575581" textId="809146182" start="28" length="4" invalidationStart="28" invalidationLength="4" id="fjuzld6C"/>
  </int:Manifest>
  <int:Observations>
    <int:Content id="AbYEf6XE">
      <int:Rejection type="LegacyProofing"/>
    </int:Content>
    <int:Content id="9tQ0i9lw">
      <int:Rejection type="AugLoop_Text_Critique"/>
    </int:Content>
    <int:Content id="zuSH21R0">
      <int:Rejection type="LegacyProofing"/>
    </int:Content>
    <int:Content id="ZaOt5xZB">
      <int:Rejection type="LegacyProofing"/>
    </int:Content>
    <int:Content id="VyCYXitP">
      <int:Rejection type="LegacyProofing"/>
    </int:Content>
    <int:Content id="egE8gYe/">
      <int:Rejection type="LegacyProofing"/>
    </int:Content>
    <int:Content id="khcXQxz1">
      <int:Rejection type="LegacyProofing"/>
    </int:Content>
    <int:Content id="A2E1p/80">
      <int:Rejection type="LegacyProofing"/>
    </int:Content>
    <int:Content id="ZRx3OV0w">
      <int:Rejection type="LegacyProofing"/>
    </int:Content>
    <int:Content id="+tgSoW+j">
      <int:Rejection type="LegacyProofing"/>
    </int:Content>
    <int:Content id="dlFENkLq">
      <int:Rejection type="LegacyProofing"/>
    </int:Content>
    <int:Content id="UYbjyW9/">
      <int:Rejection type="AugLoop_Text_Critique"/>
    </int:Content>
    <int:Content id="q6XhTcZ5">
      <int:Rejection type="AugLoop_Acronyms_AcronymsCritique"/>
    </int:Content>
    <int:Content id="ibsB+GIH">
      <int:Rejection type="AugLoop_Acronyms_AcronymsCritique"/>
    </int:Content>
    <int:Content id="+ZMv/4Zs">
      <int:Rejection type="AugLoop_Acronyms_AcronymsCritique"/>
    </int:Content>
    <int:Content id="CyInxTpB">
      <int:Rejection type="AugLoop_Acronyms_AcronymsCritique"/>
    </int:Content>
    <int:Content id="f30W4EfI">
      <int:Rejection type="AugLoop_Acronyms_AcronymsCritique"/>
    </int:Content>
    <int:Content id="a+XbrtG4">
      <int:Rejection type="AugLoop_Acronyms_AcronymsCritique"/>
    </int:Content>
    <int:Content id="W+Y3KXFE">
      <int:Rejection type="AugLoop_Acronyms_AcronymsCritique"/>
    </int:Content>
    <int:Content id="fJx5i8VE">
      <int:Rejection type="AugLoop_Acronyms_AcronymsCritique"/>
    </int:Content>
    <int:Content id="9PRCWTIb">
      <int:Rejection type="LegacyProofing"/>
    </int:Content>
    <int:Content id="6a4xtB8s">
      <int:Rejection type="LegacyProofing"/>
    </int:Content>
    <int:Content id="4b7rplBr">
      <int:Rejection type="LegacyProofing"/>
    </int:Content>
    <int:Content id="3zt7yRHj">
      <int:Rejection type="LegacyProofing"/>
    </int:Content>
    <int:Content id="5dMevsSZ">
      <int:Rejection type="LegacyProofing"/>
    </int:Content>
    <int:Content id="l9CB4COV">
      <int:Rejection type="LegacyProofing"/>
    </int:Content>
    <int:Content id="fjuzld6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04B46"/>
    <w:multiLevelType w:val="hybridMultilevel"/>
    <w:tmpl w:val="021E9FE4"/>
    <w:lvl w:ilvl="0" w:tplc="95C061CA">
      <w:start w:val="1"/>
      <w:numFmt w:val="bullet"/>
      <w:lvlText w:val=""/>
      <w:lvlJc w:val="left"/>
      <w:pPr>
        <w:ind w:left="720" w:hanging="360"/>
      </w:pPr>
      <w:rPr>
        <w:rFonts w:ascii="Symbol" w:hAnsi="Symbol" w:hint="default"/>
      </w:rPr>
    </w:lvl>
    <w:lvl w:ilvl="1" w:tplc="1E982712">
      <w:start w:val="1"/>
      <w:numFmt w:val="bullet"/>
      <w:lvlText w:val="o"/>
      <w:lvlJc w:val="left"/>
      <w:pPr>
        <w:ind w:left="1440" w:hanging="360"/>
      </w:pPr>
      <w:rPr>
        <w:rFonts w:ascii="Courier New" w:hAnsi="Courier New" w:hint="default"/>
      </w:rPr>
    </w:lvl>
    <w:lvl w:ilvl="2" w:tplc="49B89FA2">
      <w:start w:val="1"/>
      <w:numFmt w:val="bullet"/>
      <w:lvlText w:val=""/>
      <w:lvlJc w:val="left"/>
      <w:pPr>
        <w:ind w:left="2160" w:hanging="360"/>
      </w:pPr>
      <w:rPr>
        <w:rFonts w:ascii="Wingdings" w:hAnsi="Wingdings" w:hint="default"/>
      </w:rPr>
    </w:lvl>
    <w:lvl w:ilvl="3" w:tplc="B7ACD0C6">
      <w:start w:val="1"/>
      <w:numFmt w:val="bullet"/>
      <w:lvlText w:val=""/>
      <w:lvlJc w:val="left"/>
      <w:pPr>
        <w:ind w:left="2880" w:hanging="360"/>
      </w:pPr>
      <w:rPr>
        <w:rFonts w:ascii="Symbol" w:hAnsi="Symbol" w:hint="default"/>
      </w:rPr>
    </w:lvl>
    <w:lvl w:ilvl="4" w:tplc="D800162A">
      <w:start w:val="1"/>
      <w:numFmt w:val="bullet"/>
      <w:lvlText w:val="o"/>
      <w:lvlJc w:val="left"/>
      <w:pPr>
        <w:ind w:left="3600" w:hanging="360"/>
      </w:pPr>
      <w:rPr>
        <w:rFonts w:ascii="Courier New" w:hAnsi="Courier New" w:hint="default"/>
      </w:rPr>
    </w:lvl>
    <w:lvl w:ilvl="5" w:tplc="8F2AADE4">
      <w:start w:val="1"/>
      <w:numFmt w:val="bullet"/>
      <w:lvlText w:val=""/>
      <w:lvlJc w:val="left"/>
      <w:pPr>
        <w:ind w:left="4320" w:hanging="360"/>
      </w:pPr>
      <w:rPr>
        <w:rFonts w:ascii="Wingdings" w:hAnsi="Wingdings" w:hint="default"/>
      </w:rPr>
    </w:lvl>
    <w:lvl w:ilvl="6" w:tplc="7D72ED3E">
      <w:start w:val="1"/>
      <w:numFmt w:val="bullet"/>
      <w:lvlText w:val=""/>
      <w:lvlJc w:val="left"/>
      <w:pPr>
        <w:ind w:left="5040" w:hanging="360"/>
      </w:pPr>
      <w:rPr>
        <w:rFonts w:ascii="Symbol" w:hAnsi="Symbol" w:hint="default"/>
      </w:rPr>
    </w:lvl>
    <w:lvl w:ilvl="7" w:tplc="FC365204">
      <w:start w:val="1"/>
      <w:numFmt w:val="bullet"/>
      <w:lvlText w:val="o"/>
      <w:lvlJc w:val="left"/>
      <w:pPr>
        <w:ind w:left="5760" w:hanging="360"/>
      </w:pPr>
      <w:rPr>
        <w:rFonts w:ascii="Courier New" w:hAnsi="Courier New" w:hint="default"/>
      </w:rPr>
    </w:lvl>
    <w:lvl w:ilvl="8" w:tplc="B24231E6">
      <w:start w:val="1"/>
      <w:numFmt w:val="bullet"/>
      <w:lvlText w:val=""/>
      <w:lvlJc w:val="left"/>
      <w:pPr>
        <w:ind w:left="6480" w:hanging="360"/>
      </w:pPr>
      <w:rPr>
        <w:rFonts w:ascii="Wingdings" w:hAnsi="Wingdings" w:hint="default"/>
      </w:rPr>
    </w:lvl>
  </w:abstractNum>
  <w:abstractNum w:abstractNumId="1" w15:restartNumberingAfterBreak="0">
    <w:nsid w:val="03644A65"/>
    <w:multiLevelType w:val="hybridMultilevel"/>
    <w:tmpl w:val="7CC2BFAC"/>
    <w:lvl w:ilvl="0" w:tplc="A09866B4">
      <w:start w:val="1"/>
      <w:numFmt w:val="decimal"/>
      <w:lvlText w:val="%1."/>
      <w:lvlJc w:val="left"/>
      <w:pPr>
        <w:ind w:left="720" w:hanging="360"/>
      </w:pPr>
    </w:lvl>
    <w:lvl w:ilvl="1" w:tplc="A384AB7A">
      <w:start w:val="1"/>
      <w:numFmt w:val="lowerLetter"/>
      <w:lvlText w:val="%2."/>
      <w:lvlJc w:val="left"/>
      <w:pPr>
        <w:ind w:left="1440" w:hanging="360"/>
      </w:pPr>
    </w:lvl>
    <w:lvl w:ilvl="2" w:tplc="013A8F66">
      <w:start w:val="1"/>
      <w:numFmt w:val="lowerRoman"/>
      <w:lvlText w:val="%3."/>
      <w:lvlJc w:val="right"/>
      <w:pPr>
        <w:ind w:left="2160" w:hanging="180"/>
      </w:pPr>
    </w:lvl>
    <w:lvl w:ilvl="3" w:tplc="CEA04D18">
      <w:start w:val="1"/>
      <w:numFmt w:val="decimal"/>
      <w:lvlText w:val="%4."/>
      <w:lvlJc w:val="left"/>
      <w:pPr>
        <w:ind w:left="2880" w:hanging="360"/>
      </w:pPr>
    </w:lvl>
    <w:lvl w:ilvl="4" w:tplc="05CCB34C">
      <w:start w:val="1"/>
      <w:numFmt w:val="lowerLetter"/>
      <w:lvlText w:val="%5."/>
      <w:lvlJc w:val="left"/>
      <w:pPr>
        <w:ind w:left="3600" w:hanging="360"/>
      </w:pPr>
    </w:lvl>
    <w:lvl w:ilvl="5" w:tplc="10585316">
      <w:start w:val="1"/>
      <w:numFmt w:val="lowerRoman"/>
      <w:lvlText w:val="%6."/>
      <w:lvlJc w:val="right"/>
      <w:pPr>
        <w:ind w:left="4320" w:hanging="180"/>
      </w:pPr>
    </w:lvl>
    <w:lvl w:ilvl="6" w:tplc="E6AE546A">
      <w:start w:val="1"/>
      <w:numFmt w:val="decimal"/>
      <w:lvlText w:val="%7."/>
      <w:lvlJc w:val="left"/>
      <w:pPr>
        <w:ind w:left="5040" w:hanging="360"/>
      </w:pPr>
    </w:lvl>
    <w:lvl w:ilvl="7" w:tplc="F50457AC">
      <w:start w:val="1"/>
      <w:numFmt w:val="lowerLetter"/>
      <w:lvlText w:val="%8."/>
      <w:lvlJc w:val="left"/>
      <w:pPr>
        <w:ind w:left="5760" w:hanging="360"/>
      </w:pPr>
    </w:lvl>
    <w:lvl w:ilvl="8" w:tplc="F46EA770">
      <w:start w:val="1"/>
      <w:numFmt w:val="lowerRoman"/>
      <w:lvlText w:val="%9."/>
      <w:lvlJc w:val="right"/>
      <w:pPr>
        <w:ind w:left="6480" w:hanging="180"/>
      </w:pPr>
    </w:lvl>
  </w:abstractNum>
  <w:abstractNum w:abstractNumId="2" w15:restartNumberingAfterBreak="0">
    <w:nsid w:val="042A6AFA"/>
    <w:multiLevelType w:val="hybridMultilevel"/>
    <w:tmpl w:val="AAE8FC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505032"/>
    <w:multiLevelType w:val="hybridMultilevel"/>
    <w:tmpl w:val="915C03D4"/>
    <w:lvl w:ilvl="0" w:tplc="4292396E">
      <w:start w:val="1"/>
      <w:numFmt w:val="decimal"/>
      <w:lvlText w:val="%1."/>
      <w:lvlJc w:val="left"/>
      <w:pPr>
        <w:ind w:left="720" w:hanging="360"/>
      </w:pPr>
    </w:lvl>
    <w:lvl w:ilvl="1" w:tplc="9D6A8334">
      <w:start w:val="1"/>
      <w:numFmt w:val="lowerLetter"/>
      <w:lvlText w:val="%2."/>
      <w:lvlJc w:val="left"/>
      <w:pPr>
        <w:ind w:left="1440" w:hanging="360"/>
      </w:pPr>
    </w:lvl>
    <w:lvl w:ilvl="2" w:tplc="CB3C3BE6">
      <w:start w:val="1"/>
      <w:numFmt w:val="lowerRoman"/>
      <w:lvlText w:val="%3."/>
      <w:lvlJc w:val="right"/>
      <w:pPr>
        <w:ind w:left="2160" w:hanging="180"/>
      </w:pPr>
    </w:lvl>
    <w:lvl w:ilvl="3" w:tplc="6308960C">
      <w:start w:val="1"/>
      <w:numFmt w:val="decimal"/>
      <w:lvlText w:val="%4."/>
      <w:lvlJc w:val="left"/>
      <w:pPr>
        <w:ind w:left="2880" w:hanging="360"/>
      </w:pPr>
    </w:lvl>
    <w:lvl w:ilvl="4" w:tplc="D7403AE2">
      <w:start w:val="1"/>
      <w:numFmt w:val="lowerLetter"/>
      <w:lvlText w:val="%5."/>
      <w:lvlJc w:val="left"/>
      <w:pPr>
        <w:ind w:left="3600" w:hanging="360"/>
      </w:pPr>
    </w:lvl>
    <w:lvl w:ilvl="5" w:tplc="6D1C25F6">
      <w:start w:val="1"/>
      <w:numFmt w:val="lowerRoman"/>
      <w:lvlText w:val="%6."/>
      <w:lvlJc w:val="right"/>
      <w:pPr>
        <w:ind w:left="4320" w:hanging="180"/>
      </w:pPr>
    </w:lvl>
    <w:lvl w:ilvl="6" w:tplc="B6A427C0">
      <w:start w:val="1"/>
      <w:numFmt w:val="decimal"/>
      <w:lvlText w:val="%7."/>
      <w:lvlJc w:val="left"/>
      <w:pPr>
        <w:ind w:left="5040" w:hanging="360"/>
      </w:pPr>
    </w:lvl>
    <w:lvl w:ilvl="7" w:tplc="5350AE8C">
      <w:start w:val="1"/>
      <w:numFmt w:val="lowerLetter"/>
      <w:lvlText w:val="%8."/>
      <w:lvlJc w:val="left"/>
      <w:pPr>
        <w:ind w:left="5760" w:hanging="360"/>
      </w:pPr>
    </w:lvl>
    <w:lvl w:ilvl="8" w:tplc="DFCC41AA">
      <w:start w:val="1"/>
      <w:numFmt w:val="lowerRoman"/>
      <w:lvlText w:val="%9."/>
      <w:lvlJc w:val="right"/>
      <w:pPr>
        <w:ind w:left="6480" w:hanging="180"/>
      </w:pPr>
    </w:lvl>
  </w:abstractNum>
  <w:abstractNum w:abstractNumId="4" w15:restartNumberingAfterBreak="0">
    <w:nsid w:val="107F1CFC"/>
    <w:multiLevelType w:val="hybridMultilevel"/>
    <w:tmpl w:val="3B3CB4B6"/>
    <w:lvl w:ilvl="0" w:tplc="33E8C182">
      <w:start w:val="1"/>
      <w:numFmt w:val="decimal"/>
      <w:lvlText w:val="%1."/>
      <w:lvlJc w:val="left"/>
      <w:pPr>
        <w:ind w:left="720" w:hanging="360"/>
      </w:pPr>
    </w:lvl>
    <w:lvl w:ilvl="1" w:tplc="0C5A2B6A">
      <w:start w:val="1"/>
      <w:numFmt w:val="lowerLetter"/>
      <w:lvlText w:val="%2."/>
      <w:lvlJc w:val="left"/>
      <w:pPr>
        <w:ind w:left="1440" w:hanging="360"/>
      </w:pPr>
    </w:lvl>
    <w:lvl w:ilvl="2" w:tplc="E1341C74">
      <w:start w:val="1"/>
      <w:numFmt w:val="lowerRoman"/>
      <w:lvlText w:val="%3."/>
      <w:lvlJc w:val="right"/>
      <w:pPr>
        <w:ind w:left="2160" w:hanging="180"/>
      </w:pPr>
    </w:lvl>
    <w:lvl w:ilvl="3" w:tplc="DA64E934">
      <w:start w:val="1"/>
      <w:numFmt w:val="decimal"/>
      <w:lvlText w:val="%4."/>
      <w:lvlJc w:val="left"/>
      <w:pPr>
        <w:ind w:left="2880" w:hanging="360"/>
      </w:pPr>
    </w:lvl>
    <w:lvl w:ilvl="4" w:tplc="ED465A08">
      <w:start w:val="1"/>
      <w:numFmt w:val="lowerLetter"/>
      <w:lvlText w:val="%5."/>
      <w:lvlJc w:val="left"/>
      <w:pPr>
        <w:ind w:left="3600" w:hanging="360"/>
      </w:pPr>
    </w:lvl>
    <w:lvl w:ilvl="5" w:tplc="3D6E3056">
      <w:start w:val="1"/>
      <w:numFmt w:val="lowerRoman"/>
      <w:lvlText w:val="%6."/>
      <w:lvlJc w:val="right"/>
      <w:pPr>
        <w:ind w:left="4320" w:hanging="180"/>
      </w:pPr>
    </w:lvl>
    <w:lvl w:ilvl="6" w:tplc="D2EC44EC">
      <w:start w:val="1"/>
      <w:numFmt w:val="decimal"/>
      <w:lvlText w:val="%7."/>
      <w:lvlJc w:val="left"/>
      <w:pPr>
        <w:ind w:left="5040" w:hanging="360"/>
      </w:pPr>
    </w:lvl>
    <w:lvl w:ilvl="7" w:tplc="7764D994">
      <w:start w:val="1"/>
      <w:numFmt w:val="lowerLetter"/>
      <w:lvlText w:val="%8."/>
      <w:lvlJc w:val="left"/>
      <w:pPr>
        <w:ind w:left="5760" w:hanging="360"/>
      </w:pPr>
    </w:lvl>
    <w:lvl w:ilvl="8" w:tplc="AF804D36">
      <w:start w:val="1"/>
      <w:numFmt w:val="lowerRoman"/>
      <w:lvlText w:val="%9."/>
      <w:lvlJc w:val="right"/>
      <w:pPr>
        <w:ind w:left="6480" w:hanging="180"/>
      </w:pPr>
    </w:lvl>
  </w:abstractNum>
  <w:abstractNum w:abstractNumId="5" w15:restartNumberingAfterBreak="0">
    <w:nsid w:val="12090916"/>
    <w:multiLevelType w:val="hybridMultilevel"/>
    <w:tmpl w:val="FFFFFFFF"/>
    <w:lvl w:ilvl="0" w:tplc="7AEAC800">
      <w:start w:val="1"/>
      <w:numFmt w:val="decimal"/>
      <w:lvlText w:val="%1."/>
      <w:lvlJc w:val="left"/>
      <w:pPr>
        <w:ind w:left="720" w:hanging="360"/>
      </w:pPr>
    </w:lvl>
    <w:lvl w:ilvl="1" w:tplc="1D14C9A8">
      <w:start w:val="1"/>
      <w:numFmt w:val="lowerLetter"/>
      <w:lvlText w:val="%2."/>
      <w:lvlJc w:val="left"/>
      <w:pPr>
        <w:ind w:left="1440" w:hanging="360"/>
      </w:pPr>
    </w:lvl>
    <w:lvl w:ilvl="2" w:tplc="E3B051B6">
      <w:start w:val="1"/>
      <w:numFmt w:val="lowerRoman"/>
      <w:lvlText w:val="%3."/>
      <w:lvlJc w:val="right"/>
      <w:pPr>
        <w:ind w:left="2160" w:hanging="180"/>
      </w:pPr>
    </w:lvl>
    <w:lvl w:ilvl="3" w:tplc="1F14B400">
      <w:start w:val="1"/>
      <w:numFmt w:val="decimal"/>
      <w:lvlText w:val="%4."/>
      <w:lvlJc w:val="left"/>
      <w:pPr>
        <w:ind w:left="2880" w:hanging="360"/>
      </w:pPr>
    </w:lvl>
    <w:lvl w:ilvl="4" w:tplc="FABA5DF6">
      <w:start w:val="1"/>
      <w:numFmt w:val="lowerLetter"/>
      <w:lvlText w:val="%5."/>
      <w:lvlJc w:val="left"/>
      <w:pPr>
        <w:ind w:left="3600" w:hanging="360"/>
      </w:pPr>
    </w:lvl>
    <w:lvl w:ilvl="5" w:tplc="09DEF342">
      <w:start w:val="1"/>
      <w:numFmt w:val="lowerRoman"/>
      <w:lvlText w:val="%6."/>
      <w:lvlJc w:val="right"/>
      <w:pPr>
        <w:ind w:left="4320" w:hanging="180"/>
      </w:pPr>
    </w:lvl>
    <w:lvl w:ilvl="6" w:tplc="BCC6892A">
      <w:start w:val="1"/>
      <w:numFmt w:val="decimal"/>
      <w:lvlText w:val="%7."/>
      <w:lvlJc w:val="left"/>
      <w:pPr>
        <w:ind w:left="5040" w:hanging="360"/>
      </w:pPr>
    </w:lvl>
    <w:lvl w:ilvl="7" w:tplc="8430BA66">
      <w:start w:val="1"/>
      <w:numFmt w:val="lowerLetter"/>
      <w:lvlText w:val="%8."/>
      <w:lvlJc w:val="left"/>
      <w:pPr>
        <w:ind w:left="5760" w:hanging="360"/>
      </w:pPr>
    </w:lvl>
    <w:lvl w:ilvl="8" w:tplc="76F4E12A">
      <w:start w:val="1"/>
      <w:numFmt w:val="lowerRoman"/>
      <w:lvlText w:val="%9."/>
      <w:lvlJc w:val="right"/>
      <w:pPr>
        <w:ind w:left="6480" w:hanging="180"/>
      </w:pPr>
    </w:lvl>
  </w:abstractNum>
  <w:abstractNum w:abstractNumId="6" w15:restartNumberingAfterBreak="0">
    <w:nsid w:val="13612851"/>
    <w:multiLevelType w:val="hybridMultilevel"/>
    <w:tmpl w:val="B3FC5FAA"/>
    <w:lvl w:ilvl="0" w:tplc="781E7CEE">
      <w:start w:val="1"/>
      <w:numFmt w:val="decimal"/>
      <w:lvlText w:val="%1."/>
      <w:lvlJc w:val="left"/>
      <w:pPr>
        <w:ind w:left="720" w:hanging="360"/>
      </w:pPr>
    </w:lvl>
    <w:lvl w:ilvl="1" w:tplc="2CB47D16">
      <w:start w:val="1"/>
      <w:numFmt w:val="lowerLetter"/>
      <w:lvlText w:val="%2."/>
      <w:lvlJc w:val="left"/>
      <w:pPr>
        <w:ind w:left="1440" w:hanging="360"/>
      </w:pPr>
    </w:lvl>
    <w:lvl w:ilvl="2" w:tplc="531A70CE">
      <w:start w:val="1"/>
      <w:numFmt w:val="lowerRoman"/>
      <w:lvlText w:val="%3."/>
      <w:lvlJc w:val="right"/>
      <w:pPr>
        <w:ind w:left="2160" w:hanging="180"/>
      </w:pPr>
    </w:lvl>
    <w:lvl w:ilvl="3" w:tplc="1CE6F7A2">
      <w:start w:val="1"/>
      <w:numFmt w:val="decimal"/>
      <w:lvlText w:val="%4."/>
      <w:lvlJc w:val="left"/>
      <w:pPr>
        <w:ind w:left="2880" w:hanging="360"/>
      </w:pPr>
    </w:lvl>
    <w:lvl w:ilvl="4" w:tplc="A7BC868C">
      <w:start w:val="1"/>
      <w:numFmt w:val="lowerLetter"/>
      <w:lvlText w:val="%5."/>
      <w:lvlJc w:val="left"/>
      <w:pPr>
        <w:ind w:left="3600" w:hanging="360"/>
      </w:pPr>
    </w:lvl>
    <w:lvl w:ilvl="5" w:tplc="0CC070A8">
      <w:start w:val="1"/>
      <w:numFmt w:val="lowerRoman"/>
      <w:lvlText w:val="%6."/>
      <w:lvlJc w:val="right"/>
      <w:pPr>
        <w:ind w:left="4320" w:hanging="180"/>
      </w:pPr>
    </w:lvl>
    <w:lvl w:ilvl="6" w:tplc="7C540F2E">
      <w:start w:val="1"/>
      <w:numFmt w:val="decimal"/>
      <w:lvlText w:val="%7."/>
      <w:lvlJc w:val="left"/>
      <w:pPr>
        <w:ind w:left="5040" w:hanging="360"/>
      </w:pPr>
    </w:lvl>
    <w:lvl w:ilvl="7" w:tplc="D9402D8C">
      <w:start w:val="1"/>
      <w:numFmt w:val="lowerLetter"/>
      <w:lvlText w:val="%8."/>
      <w:lvlJc w:val="left"/>
      <w:pPr>
        <w:ind w:left="5760" w:hanging="360"/>
      </w:pPr>
    </w:lvl>
    <w:lvl w:ilvl="8" w:tplc="E1DA174E">
      <w:start w:val="1"/>
      <w:numFmt w:val="lowerRoman"/>
      <w:lvlText w:val="%9."/>
      <w:lvlJc w:val="right"/>
      <w:pPr>
        <w:ind w:left="6480" w:hanging="180"/>
      </w:pPr>
    </w:lvl>
  </w:abstractNum>
  <w:abstractNum w:abstractNumId="7" w15:restartNumberingAfterBreak="0">
    <w:nsid w:val="1511633F"/>
    <w:multiLevelType w:val="hybridMultilevel"/>
    <w:tmpl w:val="7D74418C"/>
    <w:lvl w:ilvl="0" w:tplc="0DC82BA0">
      <w:start w:val="1"/>
      <w:numFmt w:val="bullet"/>
      <w:lvlText w:val=""/>
      <w:lvlJc w:val="left"/>
      <w:pPr>
        <w:ind w:left="720" w:hanging="360"/>
      </w:pPr>
      <w:rPr>
        <w:rFonts w:ascii="Symbol" w:hAnsi="Symbol" w:hint="default"/>
      </w:rPr>
    </w:lvl>
    <w:lvl w:ilvl="1" w:tplc="169A6792">
      <w:start w:val="1"/>
      <w:numFmt w:val="bullet"/>
      <w:lvlText w:val="o"/>
      <w:lvlJc w:val="left"/>
      <w:pPr>
        <w:ind w:left="1440" w:hanging="360"/>
      </w:pPr>
      <w:rPr>
        <w:rFonts w:ascii="Courier New" w:hAnsi="Courier New" w:hint="default"/>
      </w:rPr>
    </w:lvl>
    <w:lvl w:ilvl="2" w:tplc="A57639DC">
      <w:start w:val="1"/>
      <w:numFmt w:val="bullet"/>
      <w:lvlText w:val=""/>
      <w:lvlJc w:val="left"/>
      <w:pPr>
        <w:ind w:left="2160" w:hanging="360"/>
      </w:pPr>
      <w:rPr>
        <w:rFonts w:ascii="Wingdings" w:hAnsi="Wingdings" w:hint="default"/>
      </w:rPr>
    </w:lvl>
    <w:lvl w:ilvl="3" w:tplc="3A8C781C">
      <w:start w:val="1"/>
      <w:numFmt w:val="bullet"/>
      <w:lvlText w:val=""/>
      <w:lvlJc w:val="left"/>
      <w:pPr>
        <w:ind w:left="2880" w:hanging="360"/>
      </w:pPr>
      <w:rPr>
        <w:rFonts w:ascii="Symbol" w:hAnsi="Symbol" w:hint="default"/>
      </w:rPr>
    </w:lvl>
    <w:lvl w:ilvl="4" w:tplc="40D801C4">
      <w:start w:val="1"/>
      <w:numFmt w:val="bullet"/>
      <w:lvlText w:val="o"/>
      <w:lvlJc w:val="left"/>
      <w:pPr>
        <w:ind w:left="3600" w:hanging="360"/>
      </w:pPr>
      <w:rPr>
        <w:rFonts w:ascii="Courier New" w:hAnsi="Courier New" w:hint="default"/>
      </w:rPr>
    </w:lvl>
    <w:lvl w:ilvl="5" w:tplc="2B721634">
      <w:start w:val="1"/>
      <w:numFmt w:val="bullet"/>
      <w:lvlText w:val=""/>
      <w:lvlJc w:val="left"/>
      <w:pPr>
        <w:ind w:left="4320" w:hanging="360"/>
      </w:pPr>
      <w:rPr>
        <w:rFonts w:ascii="Wingdings" w:hAnsi="Wingdings" w:hint="default"/>
      </w:rPr>
    </w:lvl>
    <w:lvl w:ilvl="6" w:tplc="47E48264">
      <w:start w:val="1"/>
      <w:numFmt w:val="bullet"/>
      <w:lvlText w:val=""/>
      <w:lvlJc w:val="left"/>
      <w:pPr>
        <w:ind w:left="5040" w:hanging="360"/>
      </w:pPr>
      <w:rPr>
        <w:rFonts w:ascii="Symbol" w:hAnsi="Symbol" w:hint="default"/>
      </w:rPr>
    </w:lvl>
    <w:lvl w:ilvl="7" w:tplc="A3825930">
      <w:start w:val="1"/>
      <w:numFmt w:val="bullet"/>
      <w:lvlText w:val="o"/>
      <w:lvlJc w:val="left"/>
      <w:pPr>
        <w:ind w:left="5760" w:hanging="360"/>
      </w:pPr>
      <w:rPr>
        <w:rFonts w:ascii="Courier New" w:hAnsi="Courier New" w:hint="default"/>
      </w:rPr>
    </w:lvl>
    <w:lvl w:ilvl="8" w:tplc="D8E45556">
      <w:start w:val="1"/>
      <w:numFmt w:val="bullet"/>
      <w:lvlText w:val=""/>
      <w:lvlJc w:val="left"/>
      <w:pPr>
        <w:ind w:left="6480" w:hanging="360"/>
      </w:pPr>
      <w:rPr>
        <w:rFonts w:ascii="Wingdings" w:hAnsi="Wingdings" w:hint="default"/>
      </w:rPr>
    </w:lvl>
  </w:abstractNum>
  <w:abstractNum w:abstractNumId="8" w15:restartNumberingAfterBreak="0">
    <w:nsid w:val="17264751"/>
    <w:multiLevelType w:val="hybridMultilevel"/>
    <w:tmpl w:val="78DE4E82"/>
    <w:lvl w:ilvl="0" w:tplc="26C02186">
      <w:start w:val="1"/>
      <w:numFmt w:val="decimal"/>
      <w:lvlText w:val="%1."/>
      <w:lvlJc w:val="left"/>
      <w:pPr>
        <w:ind w:left="720" w:hanging="360"/>
      </w:pPr>
    </w:lvl>
    <w:lvl w:ilvl="1" w:tplc="5628D5F8">
      <w:start w:val="1"/>
      <w:numFmt w:val="lowerLetter"/>
      <w:lvlText w:val="%2."/>
      <w:lvlJc w:val="left"/>
      <w:pPr>
        <w:ind w:left="1440" w:hanging="360"/>
      </w:pPr>
    </w:lvl>
    <w:lvl w:ilvl="2" w:tplc="4B0A1016">
      <w:start w:val="1"/>
      <w:numFmt w:val="lowerRoman"/>
      <w:lvlText w:val="%3."/>
      <w:lvlJc w:val="right"/>
      <w:pPr>
        <w:ind w:left="2160" w:hanging="180"/>
      </w:pPr>
    </w:lvl>
    <w:lvl w:ilvl="3" w:tplc="7B3EA0F8">
      <w:start w:val="1"/>
      <w:numFmt w:val="decimal"/>
      <w:lvlText w:val="%4."/>
      <w:lvlJc w:val="left"/>
      <w:pPr>
        <w:ind w:left="2880" w:hanging="360"/>
      </w:pPr>
    </w:lvl>
    <w:lvl w:ilvl="4" w:tplc="E95891E2">
      <w:start w:val="1"/>
      <w:numFmt w:val="lowerLetter"/>
      <w:lvlText w:val="%5."/>
      <w:lvlJc w:val="left"/>
      <w:pPr>
        <w:ind w:left="3600" w:hanging="360"/>
      </w:pPr>
    </w:lvl>
    <w:lvl w:ilvl="5" w:tplc="23B8AFA4">
      <w:start w:val="1"/>
      <w:numFmt w:val="lowerRoman"/>
      <w:lvlText w:val="%6."/>
      <w:lvlJc w:val="right"/>
      <w:pPr>
        <w:ind w:left="4320" w:hanging="180"/>
      </w:pPr>
    </w:lvl>
    <w:lvl w:ilvl="6" w:tplc="BBB8233A">
      <w:start w:val="1"/>
      <w:numFmt w:val="decimal"/>
      <w:lvlText w:val="%7."/>
      <w:lvlJc w:val="left"/>
      <w:pPr>
        <w:ind w:left="5040" w:hanging="360"/>
      </w:pPr>
    </w:lvl>
    <w:lvl w:ilvl="7" w:tplc="D522F33E">
      <w:start w:val="1"/>
      <w:numFmt w:val="lowerLetter"/>
      <w:lvlText w:val="%8."/>
      <w:lvlJc w:val="left"/>
      <w:pPr>
        <w:ind w:left="5760" w:hanging="360"/>
      </w:pPr>
    </w:lvl>
    <w:lvl w:ilvl="8" w:tplc="4ADE9BF8">
      <w:start w:val="1"/>
      <w:numFmt w:val="lowerRoman"/>
      <w:lvlText w:val="%9."/>
      <w:lvlJc w:val="right"/>
      <w:pPr>
        <w:ind w:left="6480" w:hanging="180"/>
      </w:pPr>
    </w:lvl>
  </w:abstractNum>
  <w:abstractNum w:abstractNumId="9" w15:restartNumberingAfterBreak="0">
    <w:nsid w:val="1BED0954"/>
    <w:multiLevelType w:val="multilevel"/>
    <w:tmpl w:val="18527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556EB"/>
    <w:multiLevelType w:val="hybridMultilevel"/>
    <w:tmpl w:val="FFFFFFFF"/>
    <w:lvl w:ilvl="0" w:tplc="68840784">
      <w:start w:val="1"/>
      <w:numFmt w:val="decimal"/>
      <w:lvlText w:val="%1."/>
      <w:lvlJc w:val="left"/>
      <w:pPr>
        <w:ind w:left="720" w:hanging="360"/>
      </w:pPr>
    </w:lvl>
    <w:lvl w:ilvl="1" w:tplc="A49C77BC">
      <w:start w:val="1"/>
      <w:numFmt w:val="lowerLetter"/>
      <w:lvlText w:val="%2."/>
      <w:lvlJc w:val="left"/>
      <w:pPr>
        <w:ind w:left="1440" w:hanging="360"/>
      </w:pPr>
    </w:lvl>
    <w:lvl w:ilvl="2" w:tplc="C748D2B6">
      <w:start w:val="1"/>
      <w:numFmt w:val="lowerRoman"/>
      <w:lvlText w:val="%3."/>
      <w:lvlJc w:val="right"/>
      <w:pPr>
        <w:ind w:left="2160" w:hanging="180"/>
      </w:pPr>
    </w:lvl>
    <w:lvl w:ilvl="3" w:tplc="39AA7E7C">
      <w:start w:val="1"/>
      <w:numFmt w:val="decimal"/>
      <w:lvlText w:val="%4."/>
      <w:lvlJc w:val="left"/>
      <w:pPr>
        <w:ind w:left="2880" w:hanging="360"/>
      </w:pPr>
    </w:lvl>
    <w:lvl w:ilvl="4" w:tplc="CAF495E4">
      <w:start w:val="1"/>
      <w:numFmt w:val="lowerLetter"/>
      <w:lvlText w:val="%5."/>
      <w:lvlJc w:val="left"/>
      <w:pPr>
        <w:ind w:left="3600" w:hanging="360"/>
      </w:pPr>
    </w:lvl>
    <w:lvl w:ilvl="5" w:tplc="D0084D6A">
      <w:start w:val="1"/>
      <w:numFmt w:val="lowerRoman"/>
      <w:lvlText w:val="%6."/>
      <w:lvlJc w:val="right"/>
      <w:pPr>
        <w:ind w:left="4320" w:hanging="180"/>
      </w:pPr>
    </w:lvl>
    <w:lvl w:ilvl="6" w:tplc="6CD0D9B6">
      <w:start w:val="1"/>
      <w:numFmt w:val="decimal"/>
      <w:lvlText w:val="%7."/>
      <w:lvlJc w:val="left"/>
      <w:pPr>
        <w:ind w:left="5040" w:hanging="360"/>
      </w:pPr>
    </w:lvl>
    <w:lvl w:ilvl="7" w:tplc="9D5ECA38">
      <w:start w:val="1"/>
      <w:numFmt w:val="lowerLetter"/>
      <w:lvlText w:val="%8."/>
      <w:lvlJc w:val="left"/>
      <w:pPr>
        <w:ind w:left="5760" w:hanging="360"/>
      </w:pPr>
    </w:lvl>
    <w:lvl w:ilvl="8" w:tplc="6C1A9104">
      <w:start w:val="1"/>
      <w:numFmt w:val="lowerRoman"/>
      <w:lvlText w:val="%9."/>
      <w:lvlJc w:val="right"/>
      <w:pPr>
        <w:ind w:left="6480" w:hanging="180"/>
      </w:pPr>
    </w:lvl>
  </w:abstractNum>
  <w:abstractNum w:abstractNumId="11" w15:restartNumberingAfterBreak="0">
    <w:nsid w:val="23193D7B"/>
    <w:multiLevelType w:val="hybridMultilevel"/>
    <w:tmpl w:val="91FE3760"/>
    <w:lvl w:ilvl="0" w:tplc="CE566166">
      <w:start w:val="1"/>
      <w:numFmt w:val="decimal"/>
      <w:lvlText w:val="%1."/>
      <w:lvlJc w:val="left"/>
      <w:pPr>
        <w:ind w:left="720" w:hanging="360"/>
      </w:pPr>
    </w:lvl>
    <w:lvl w:ilvl="1" w:tplc="F4B2FC8A">
      <w:start w:val="1"/>
      <w:numFmt w:val="lowerLetter"/>
      <w:lvlText w:val="%2."/>
      <w:lvlJc w:val="left"/>
      <w:pPr>
        <w:ind w:left="1440" w:hanging="360"/>
      </w:pPr>
    </w:lvl>
    <w:lvl w:ilvl="2" w:tplc="E7EE2E9C">
      <w:start w:val="1"/>
      <w:numFmt w:val="lowerRoman"/>
      <w:lvlText w:val="%3."/>
      <w:lvlJc w:val="right"/>
      <w:pPr>
        <w:ind w:left="2160" w:hanging="180"/>
      </w:pPr>
    </w:lvl>
    <w:lvl w:ilvl="3" w:tplc="7F7658D8">
      <w:start w:val="1"/>
      <w:numFmt w:val="decimal"/>
      <w:lvlText w:val="%4."/>
      <w:lvlJc w:val="left"/>
      <w:pPr>
        <w:ind w:left="2880" w:hanging="360"/>
      </w:pPr>
    </w:lvl>
    <w:lvl w:ilvl="4" w:tplc="C8DA0634">
      <w:start w:val="1"/>
      <w:numFmt w:val="lowerLetter"/>
      <w:lvlText w:val="%5."/>
      <w:lvlJc w:val="left"/>
      <w:pPr>
        <w:ind w:left="3600" w:hanging="360"/>
      </w:pPr>
    </w:lvl>
    <w:lvl w:ilvl="5" w:tplc="7D7A4804">
      <w:start w:val="1"/>
      <w:numFmt w:val="lowerRoman"/>
      <w:lvlText w:val="%6."/>
      <w:lvlJc w:val="right"/>
      <w:pPr>
        <w:ind w:left="4320" w:hanging="180"/>
      </w:pPr>
    </w:lvl>
    <w:lvl w:ilvl="6" w:tplc="381260E2">
      <w:start w:val="1"/>
      <w:numFmt w:val="decimal"/>
      <w:lvlText w:val="%7."/>
      <w:lvlJc w:val="left"/>
      <w:pPr>
        <w:ind w:left="5040" w:hanging="360"/>
      </w:pPr>
    </w:lvl>
    <w:lvl w:ilvl="7" w:tplc="2D3811F2">
      <w:start w:val="1"/>
      <w:numFmt w:val="lowerLetter"/>
      <w:lvlText w:val="%8."/>
      <w:lvlJc w:val="left"/>
      <w:pPr>
        <w:ind w:left="5760" w:hanging="360"/>
      </w:pPr>
    </w:lvl>
    <w:lvl w:ilvl="8" w:tplc="CC708CBA">
      <w:start w:val="1"/>
      <w:numFmt w:val="lowerRoman"/>
      <w:lvlText w:val="%9."/>
      <w:lvlJc w:val="right"/>
      <w:pPr>
        <w:ind w:left="6480" w:hanging="180"/>
      </w:pPr>
    </w:lvl>
  </w:abstractNum>
  <w:abstractNum w:abstractNumId="12" w15:restartNumberingAfterBreak="0">
    <w:nsid w:val="24D70415"/>
    <w:multiLevelType w:val="hybridMultilevel"/>
    <w:tmpl w:val="8F485442"/>
    <w:lvl w:ilvl="0" w:tplc="CA268FFE">
      <w:start w:val="1"/>
      <w:numFmt w:val="decimal"/>
      <w:lvlText w:val="%1."/>
      <w:lvlJc w:val="left"/>
      <w:pPr>
        <w:ind w:left="720" w:hanging="360"/>
      </w:pPr>
    </w:lvl>
    <w:lvl w:ilvl="1" w:tplc="653ACF96">
      <w:start w:val="1"/>
      <w:numFmt w:val="lowerLetter"/>
      <w:lvlText w:val="%2."/>
      <w:lvlJc w:val="left"/>
      <w:pPr>
        <w:ind w:left="1440" w:hanging="360"/>
      </w:pPr>
    </w:lvl>
    <w:lvl w:ilvl="2" w:tplc="2EBE7382">
      <w:start w:val="1"/>
      <w:numFmt w:val="lowerRoman"/>
      <w:lvlText w:val="%3."/>
      <w:lvlJc w:val="right"/>
      <w:pPr>
        <w:ind w:left="2160" w:hanging="180"/>
      </w:pPr>
    </w:lvl>
    <w:lvl w:ilvl="3" w:tplc="DD3A92CC">
      <w:start w:val="1"/>
      <w:numFmt w:val="decimal"/>
      <w:lvlText w:val="%4."/>
      <w:lvlJc w:val="left"/>
      <w:pPr>
        <w:ind w:left="2880" w:hanging="360"/>
      </w:pPr>
    </w:lvl>
    <w:lvl w:ilvl="4" w:tplc="35265C80">
      <w:start w:val="1"/>
      <w:numFmt w:val="lowerLetter"/>
      <w:lvlText w:val="%5."/>
      <w:lvlJc w:val="left"/>
      <w:pPr>
        <w:ind w:left="3600" w:hanging="360"/>
      </w:pPr>
    </w:lvl>
    <w:lvl w:ilvl="5" w:tplc="2C785014">
      <w:start w:val="1"/>
      <w:numFmt w:val="lowerRoman"/>
      <w:lvlText w:val="%6."/>
      <w:lvlJc w:val="right"/>
      <w:pPr>
        <w:ind w:left="4320" w:hanging="180"/>
      </w:pPr>
    </w:lvl>
    <w:lvl w:ilvl="6" w:tplc="61045A12">
      <w:start w:val="1"/>
      <w:numFmt w:val="decimal"/>
      <w:lvlText w:val="%7."/>
      <w:lvlJc w:val="left"/>
      <w:pPr>
        <w:ind w:left="5040" w:hanging="360"/>
      </w:pPr>
    </w:lvl>
    <w:lvl w:ilvl="7" w:tplc="D9AA0AB0">
      <w:start w:val="1"/>
      <w:numFmt w:val="lowerLetter"/>
      <w:lvlText w:val="%8."/>
      <w:lvlJc w:val="left"/>
      <w:pPr>
        <w:ind w:left="5760" w:hanging="360"/>
      </w:pPr>
    </w:lvl>
    <w:lvl w:ilvl="8" w:tplc="849A9B5A">
      <w:start w:val="1"/>
      <w:numFmt w:val="lowerRoman"/>
      <w:lvlText w:val="%9."/>
      <w:lvlJc w:val="right"/>
      <w:pPr>
        <w:ind w:left="6480" w:hanging="180"/>
      </w:pPr>
    </w:lvl>
  </w:abstractNum>
  <w:abstractNum w:abstractNumId="13" w15:restartNumberingAfterBreak="0">
    <w:nsid w:val="25392806"/>
    <w:multiLevelType w:val="hybridMultilevel"/>
    <w:tmpl w:val="4A2CF9C0"/>
    <w:lvl w:ilvl="0" w:tplc="BE2EA440">
      <w:start w:val="1"/>
      <w:numFmt w:val="decimal"/>
      <w:lvlText w:val="%1."/>
      <w:lvlJc w:val="left"/>
      <w:pPr>
        <w:ind w:left="720" w:hanging="360"/>
      </w:pPr>
    </w:lvl>
    <w:lvl w:ilvl="1" w:tplc="DE588B18">
      <w:start w:val="1"/>
      <w:numFmt w:val="lowerLetter"/>
      <w:lvlText w:val="%2."/>
      <w:lvlJc w:val="left"/>
      <w:pPr>
        <w:ind w:left="1440" w:hanging="360"/>
      </w:pPr>
    </w:lvl>
    <w:lvl w:ilvl="2" w:tplc="A8706FA4">
      <w:start w:val="1"/>
      <w:numFmt w:val="lowerRoman"/>
      <w:lvlText w:val="%3."/>
      <w:lvlJc w:val="right"/>
      <w:pPr>
        <w:ind w:left="2160" w:hanging="180"/>
      </w:pPr>
    </w:lvl>
    <w:lvl w:ilvl="3" w:tplc="51300C0A">
      <w:start w:val="1"/>
      <w:numFmt w:val="decimal"/>
      <w:lvlText w:val="%4."/>
      <w:lvlJc w:val="left"/>
      <w:pPr>
        <w:ind w:left="2880" w:hanging="360"/>
      </w:pPr>
    </w:lvl>
    <w:lvl w:ilvl="4" w:tplc="5A9805DC">
      <w:start w:val="1"/>
      <w:numFmt w:val="lowerLetter"/>
      <w:lvlText w:val="%5."/>
      <w:lvlJc w:val="left"/>
      <w:pPr>
        <w:ind w:left="3600" w:hanging="360"/>
      </w:pPr>
    </w:lvl>
    <w:lvl w:ilvl="5" w:tplc="3B269322">
      <w:start w:val="1"/>
      <w:numFmt w:val="lowerRoman"/>
      <w:lvlText w:val="%6."/>
      <w:lvlJc w:val="right"/>
      <w:pPr>
        <w:ind w:left="4320" w:hanging="180"/>
      </w:pPr>
    </w:lvl>
    <w:lvl w:ilvl="6" w:tplc="28604AC0">
      <w:start w:val="1"/>
      <w:numFmt w:val="decimal"/>
      <w:lvlText w:val="%7."/>
      <w:lvlJc w:val="left"/>
      <w:pPr>
        <w:ind w:left="5040" w:hanging="360"/>
      </w:pPr>
    </w:lvl>
    <w:lvl w:ilvl="7" w:tplc="369C6BF2">
      <w:start w:val="1"/>
      <w:numFmt w:val="lowerLetter"/>
      <w:lvlText w:val="%8."/>
      <w:lvlJc w:val="left"/>
      <w:pPr>
        <w:ind w:left="5760" w:hanging="360"/>
      </w:pPr>
    </w:lvl>
    <w:lvl w:ilvl="8" w:tplc="A2F624BE">
      <w:start w:val="1"/>
      <w:numFmt w:val="lowerRoman"/>
      <w:lvlText w:val="%9."/>
      <w:lvlJc w:val="right"/>
      <w:pPr>
        <w:ind w:left="6480" w:hanging="180"/>
      </w:pPr>
    </w:lvl>
  </w:abstractNum>
  <w:abstractNum w:abstractNumId="14" w15:restartNumberingAfterBreak="0">
    <w:nsid w:val="2F2C6FBB"/>
    <w:multiLevelType w:val="hybridMultilevel"/>
    <w:tmpl w:val="FFFFFFFF"/>
    <w:lvl w:ilvl="0" w:tplc="70CE08E0">
      <w:start w:val="1"/>
      <w:numFmt w:val="decimal"/>
      <w:lvlText w:val="%1."/>
      <w:lvlJc w:val="left"/>
      <w:pPr>
        <w:ind w:left="720" w:hanging="360"/>
      </w:pPr>
    </w:lvl>
    <w:lvl w:ilvl="1" w:tplc="FE3E5372">
      <w:start w:val="1"/>
      <w:numFmt w:val="lowerLetter"/>
      <w:lvlText w:val="%2."/>
      <w:lvlJc w:val="left"/>
      <w:pPr>
        <w:ind w:left="1440" w:hanging="360"/>
      </w:pPr>
    </w:lvl>
    <w:lvl w:ilvl="2" w:tplc="B296AF74">
      <w:start w:val="1"/>
      <w:numFmt w:val="lowerRoman"/>
      <w:lvlText w:val="%3."/>
      <w:lvlJc w:val="right"/>
      <w:pPr>
        <w:ind w:left="2160" w:hanging="180"/>
      </w:pPr>
    </w:lvl>
    <w:lvl w:ilvl="3" w:tplc="9038208C">
      <w:start w:val="1"/>
      <w:numFmt w:val="decimal"/>
      <w:lvlText w:val="%4."/>
      <w:lvlJc w:val="left"/>
      <w:pPr>
        <w:ind w:left="2880" w:hanging="360"/>
      </w:pPr>
    </w:lvl>
    <w:lvl w:ilvl="4" w:tplc="DCF2E87A">
      <w:start w:val="1"/>
      <w:numFmt w:val="lowerLetter"/>
      <w:lvlText w:val="%5."/>
      <w:lvlJc w:val="left"/>
      <w:pPr>
        <w:ind w:left="3600" w:hanging="360"/>
      </w:pPr>
    </w:lvl>
    <w:lvl w:ilvl="5" w:tplc="133C23B2">
      <w:start w:val="1"/>
      <w:numFmt w:val="lowerRoman"/>
      <w:lvlText w:val="%6."/>
      <w:lvlJc w:val="right"/>
      <w:pPr>
        <w:ind w:left="4320" w:hanging="180"/>
      </w:pPr>
    </w:lvl>
    <w:lvl w:ilvl="6" w:tplc="E10C357E">
      <w:start w:val="1"/>
      <w:numFmt w:val="decimal"/>
      <w:lvlText w:val="%7."/>
      <w:lvlJc w:val="left"/>
      <w:pPr>
        <w:ind w:left="5040" w:hanging="360"/>
      </w:pPr>
    </w:lvl>
    <w:lvl w:ilvl="7" w:tplc="8702D9A0">
      <w:start w:val="1"/>
      <w:numFmt w:val="lowerLetter"/>
      <w:lvlText w:val="%8."/>
      <w:lvlJc w:val="left"/>
      <w:pPr>
        <w:ind w:left="5760" w:hanging="360"/>
      </w:pPr>
    </w:lvl>
    <w:lvl w:ilvl="8" w:tplc="5DDC3B1A">
      <w:start w:val="1"/>
      <w:numFmt w:val="lowerRoman"/>
      <w:lvlText w:val="%9."/>
      <w:lvlJc w:val="right"/>
      <w:pPr>
        <w:ind w:left="6480" w:hanging="180"/>
      </w:pPr>
    </w:lvl>
  </w:abstractNum>
  <w:abstractNum w:abstractNumId="15" w15:restartNumberingAfterBreak="0">
    <w:nsid w:val="310F5B54"/>
    <w:multiLevelType w:val="hybridMultilevel"/>
    <w:tmpl w:val="C4020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D46526"/>
    <w:multiLevelType w:val="hybridMultilevel"/>
    <w:tmpl w:val="C4A818F0"/>
    <w:lvl w:ilvl="0" w:tplc="D1484EC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266DBD"/>
    <w:multiLevelType w:val="hybridMultilevel"/>
    <w:tmpl w:val="52A640BE"/>
    <w:lvl w:ilvl="0" w:tplc="178A622C">
      <w:start w:val="1"/>
      <w:numFmt w:val="bullet"/>
      <w:lvlText w:val=""/>
      <w:lvlJc w:val="left"/>
      <w:pPr>
        <w:ind w:left="720" w:hanging="360"/>
      </w:pPr>
      <w:rPr>
        <w:rFonts w:ascii="Symbol" w:hAnsi="Symbol" w:hint="default"/>
      </w:rPr>
    </w:lvl>
    <w:lvl w:ilvl="1" w:tplc="AB72C64C">
      <w:start w:val="1"/>
      <w:numFmt w:val="bullet"/>
      <w:lvlText w:val="o"/>
      <w:lvlJc w:val="left"/>
      <w:pPr>
        <w:ind w:left="1440" w:hanging="360"/>
      </w:pPr>
      <w:rPr>
        <w:rFonts w:ascii="Courier New" w:hAnsi="Courier New" w:hint="default"/>
      </w:rPr>
    </w:lvl>
    <w:lvl w:ilvl="2" w:tplc="F2740616">
      <w:start w:val="1"/>
      <w:numFmt w:val="bullet"/>
      <w:lvlText w:val=""/>
      <w:lvlJc w:val="left"/>
      <w:pPr>
        <w:ind w:left="2160" w:hanging="360"/>
      </w:pPr>
      <w:rPr>
        <w:rFonts w:ascii="Wingdings" w:hAnsi="Wingdings" w:hint="default"/>
      </w:rPr>
    </w:lvl>
    <w:lvl w:ilvl="3" w:tplc="D64A5FE6">
      <w:start w:val="1"/>
      <w:numFmt w:val="bullet"/>
      <w:lvlText w:val=""/>
      <w:lvlJc w:val="left"/>
      <w:pPr>
        <w:ind w:left="2880" w:hanging="360"/>
      </w:pPr>
      <w:rPr>
        <w:rFonts w:ascii="Symbol" w:hAnsi="Symbol" w:hint="default"/>
      </w:rPr>
    </w:lvl>
    <w:lvl w:ilvl="4" w:tplc="821627BA">
      <w:start w:val="1"/>
      <w:numFmt w:val="bullet"/>
      <w:lvlText w:val="o"/>
      <w:lvlJc w:val="left"/>
      <w:pPr>
        <w:ind w:left="3600" w:hanging="360"/>
      </w:pPr>
      <w:rPr>
        <w:rFonts w:ascii="Courier New" w:hAnsi="Courier New" w:hint="default"/>
      </w:rPr>
    </w:lvl>
    <w:lvl w:ilvl="5" w:tplc="984E7CB8">
      <w:start w:val="1"/>
      <w:numFmt w:val="bullet"/>
      <w:lvlText w:val=""/>
      <w:lvlJc w:val="left"/>
      <w:pPr>
        <w:ind w:left="4320" w:hanging="360"/>
      </w:pPr>
      <w:rPr>
        <w:rFonts w:ascii="Wingdings" w:hAnsi="Wingdings" w:hint="default"/>
      </w:rPr>
    </w:lvl>
    <w:lvl w:ilvl="6" w:tplc="0EAC2F90">
      <w:start w:val="1"/>
      <w:numFmt w:val="bullet"/>
      <w:lvlText w:val=""/>
      <w:lvlJc w:val="left"/>
      <w:pPr>
        <w:ind w:left="5040" w:hanging="360"/>
      </w:pPr>
      <w:rPr>
        <w:rFonts w:ascii="Symbol" w:hAnsi="Symbol" w:hint="default"/>
      </w:rPr>
    </w:lvl>
    <w:lvl w:ilvl="7" w:tplc="3062AE4A">
      <w:start w:val="1"/>
      <w:numFmt w:val="bullet"/>
      <w:lvlText w:val="o"/>
      <w:lvlJc w:val="left"/>
      <w:pPr>
        <w:ind w:left="5760" w:hanging="360"/>
      </w:pPr>
      <w:rPr>
        <w:rFonts w:ascii="Courier New" w:hAnsi="Courier New" w:hint="default"/>
      </w:rPr>
    </w:lvl>
    <w:lvl w:ilvl="8" w:tplc="C05629A6">
      <w:start w:val="1"/>
      <w:numFmt w:val="bullet"/>
      <w:lvlText w:val=""/>
      <w:lvlJc w:val="left"/>
      <w:pPr>
        <w:ind w:left="6480" w:hanging="360"/>
      </w:pPr>
      <w:rPr>
        <w:rFonts w:ascii="Wingdings" w:hAnsi="Wingdings" w:hint="default"/>
      </w:rPr>
    </w:lvl>
  </w:abstractNum>
  <w:abstractNum w:abstractNumId="18" w15:restartNumberingAfterBreak="0">
    <w:nsid w:val="40A411AF"/>
    <w:multiLevelType w:val="hybridMultilevel"/>
    <w:tmpl w:val="4D4A7C14"/>
    <w:lvl w:ilvl="0" w:tplc="98B03FBA">
      <w:start w:val="1"/>
      <w:numFmt w:val="bullet"/>
      <w:lvlText w:val=""/>
      <w:lvlJc w:val="left"/>
      <w:pPr>
        <w:ind w:left="720" w:hanging="360"/>
      </w:pPr>
      <w:rPr>
        <w:rFonts w:ascii="Symbol" w:hAnsi="Symbol" w:hint="default"/>
      </w:rPr>
    </w:lvl>
    <w:lvl w:ilvl="1" w:tplc="13F62F68">
      <w:start w:val="1"/>
      <w:numFmt w:val="bullet"/>
      <w:lvlText w:val="o"/>
      <w:lvlJc w:val="left"/>
      <w:pPr>
        <w:ind w:left="1440" w:hanging="360"/>
      </w:pPr>
      <w:rPr>
        <w:rFonts w:ascii="Courier New" w:hAnsi="Courier New" w:hint="default"/>
      </w:rPr>
    </w:lvl>
    <w:lvl w:ilvl="2" w:tplc="2D28BE2C">
      <w:start w:val="1"/>
      <w:numFmt w:val="bullet"/>
      <w:lvlText w:val=""/>
      <w:lvlJc w:val="left"/>
      <w:pPr>
        <w:ind w:left="2160" w:hanging="360"/>
      </w:pPr>
      <w:rPr>
        <w:rFonts w:ascii="Wingdings" w:hAnsi="Wingdings" w:hint="default"/>
      </w:rPr>
    </w:lvl>
    <w:lvl w:ilvl="3" w:tplc="22A0DF8A">
      <w:start w:val="1"/>
      <w:numFmt w:val="bullet"/>
      <w:lvlText w:val=""/>
      <w:lvlJc w:val="left"/>
      <w:pPr>
        <w:ind w:left="2880" w:hanging="360"/>
      </w:pPr>
      <w:rPr>
        <w:rFonts w:ascii="Symbol" w:hAnsi="Symbol" w:hint="default"/>
      </w:rPr>
    </w:lvl>
    <w:lvl w:ilvl="4" w:tplc="481A9ED4">
      <w:start w:val="1"/>
      <w:numFmt w:val="bullet"/>
      <w:lvlText w:val="o"/>
      <w:lvlJc w:val="left"/>
      <w:pPr>
        <w:ind w:left="3600" w:hanging="360"/>
      </w:pPr>
      <w:rPr>
        <w:rFonts w:ascii="Courier New" w:hAnsi="Courier New" w:hint="default"/>
      </w:rPr>
    </w:lvl>
    <w:lvl w:ilvl="5" w:tplc="9656EE84">
      <w:start w:val="1"/>
      <w:numFmt w:val="bullet"/>
      <w:lvlText w:val=""/>
      <w:lvlJc w:val="left"/>
      <w:pPr>
        <w:ind w:left="4320" w:hanging="360"/>
      </w:pPr>
      <w:rPr>
        <w:rFonts w:ascii="Wingdings" w:hAnsi="Wingdings" w:hint="default"/>
      </w:rPr>
    </w:lvl>
    <w:lvl w:ilvl="6" w:tplc="C45A3F14">
      <w:start w:val="1"/>
      <w:numFmt w:val="bullet"/>
      <w:lvlText w:val=""/>
      <w:lvlJc w:val="left"/>
      <w:pPr>
        <w:ind w:left="5040" w:hanging="360"/>
      </w:pPr>
      <w:rPr>
        <w:rFonts w:ascii="Symbol" w:hAnsi="Symbol" w:hint="default"/>
      </w:rPr>
    </w:lvl>
    <w:lvl w:ilvl="7" w:tplc="3CA0266E">
      <w:start w:val="1"/>
      <w:numFmt w:val="bullet"/>
      <w:lvlText w:val="o"/>
      <w:lvlJc w:val="left"/>
      <w:pPr>
        <w:ind w:left="5760" w:hanging="360"/>
      </w:pPr>
      <w:rPr>
        <w:rFonts w:ascii="Courier New" w:hAnsi="Courier New" w:hint="default"/>
      </w:rPr>
    </w:lvl>
    <w:lvl w:ilvl="8" w:tplc="A22289DA">
      <w:start w:val="1"/>
      <w:numFmt w:val="bullet"/>
      <w:lvlText w:val=""/>
      <w:lvlJc w:val="left"/>
      <w:pPr>
        <w:ind w:left="6480" w:hanging="360"/>
      </w:pPr>
      <w:rPr>
        <w:rFonts w:ascii="Wingdings" w:hAnsi="Wingdings" w:hint="default"/>
      </w:rPr>
    </w:lvl>
  </w:abstractNum>
  <w:abstractNum w:abstractNumId="19" w15:restartNumberingAfterBreak="0">
    <w:nsid w:val="4202162D"/>
    <w:multiLevelType w:val="hybridMultilevel"/>
    <w:tmpl w:val="FFFFFFFF"/>
    <w:lvl w:ilvl="0" w:tplc="C95EB5A4">
      <w:start w:val="1"/>
      <w:numFmt w:val="decimal"/>
      <w:lvlText w:val="%1."/>
      <w:lvlJc w:val="left"/>
      <w:pPr>
        <w:ind w:left="720" w:hanging="360"/>
      </w:pPr>
    </w:lvl>
    <w:lvl w:ilvl="1" w:tplc="FD50AB90">
      <w:start w:val="1"/>
      <w:numFmt w:val="lowerLetter"/>
      <w:lvlText w:val="%2."/>
      <w:lvlJc w:val="left"/>
      <w:pPr>
        <w:ind w:left="1440" w:hanging="360"/>
      </w:pPr>
    </w:lvl>
    <w:lvl w:ilvl="2" w:tplc="2B364232">
      <w:start w:val="1"/>
      <w:numFmt w:val="lowerRoman"/>
      <w:lvlText w:val="%3."/>
      <w:lvlJc w:val="right"/>
      <w:pPr>
        <w:ind w:left="2160" w:hanging="180"/>
      </w:pPr>
    </w:lvl>
    <w:lvl w:ilvl="3" w:tplc="F00A3D74">
      <w:start w:val="1"/>
      <w:numFmt w:val="decimal"/>
      <w:lvlText w:val="%4."/>
      <w:lvlJc w:val="left"/>
      <w:pPr>
        <w:ind w:left="2880" w:hanging="360"/>
      </w:pPr>
    </w:lvl>
    <w:lvl w:ilvl="4" w:tplc="F99EDE4C">
      <w:start w:val="1"/>
      <w:numFmt w:val="lowerLetter"/>
      <w:lvlText w:val="%5."/>
      <w:lvlJc w:val="left"/>
      <w:pPr>
        <w:ind w:left="3600" w:hanging="360"/>
      </w:pPr>
    </w:lvl>
    <w:lvl w:ilvl="5" w:tplc="CB62272A">
      <w:start w:val="1"/>
      <w:numFmt w:val="lowerRoman"/>
      <w:lvlText w:val="%6."/>
      <w:lvlJc w:val="right"/>
      <w:pPr>
        <w:ind w:left="4320" w:hanging="180"/>
      </w:pPr>
    </w:lvl>
    <w:lvl w:ilvl="6" w:tplc="EC565DBA">
      <w:start w:val="1"/>
      <w:numFmt w:val="decimal"/>
      <w:lvlText w:val="%7."/>
      <w:lvlJc w:val="left"/>
      <w:pPr>
        <w:ind w:left="5040" w:hanging="360"/>
      </w:pPr>
    </w:lvl>
    <w:lvl w:ilvl="7" w:tplc="2AF0B7F4">
      <w:start w:val="1"/>
      <w:numFmt w:val="lowerLetter"/>
      <w:lvlText w:val="%8."/>
      <w:lvlJc w:val="left"/>
      <w:pPr>
        <w:ind w:left="5760" w:hanging="360"/>
      </w:pPr>
    </w:lvl>
    <w:lvl w:ilvl="8" w:tplc="9334C1F6">
      <w:start w:val="1"/>
      <w:numFmt w:val="lowerRoman"/>
      <w:lvlText w:val="%9."/>
      <w:lvlJc w:val="right"/>
      <w:pPr>
        <w:ind w:left="6480" w:hanging="180"/>
      </w:pPr>
    </w:lvl>
  </w:abstractNum>
  <w:abstractNum w:abstractNumId="20" w15:restartNumberingAfterBreak="0">
    <w:nsid w:val="43490B75"/>
    <w:multiLevelType w:val="hybridMultilevel"/>
    <w:tmpl w:val="4FD6217A"/>
    <w:lvl w:ilvl="0" w:tplc="8AEE5658">
      <w:start w:val="1"/>
      <w:numFmt w:val="decimal"/>
      <w:lvlText w:val="%1."/>
      <w:lvlJc w:val="left"/>
      <w:pPr>
        <w:ind w:left="720" w:hanging="360"/>
      </w:pPr>
    </w:lvl>
    <w:lvl w:ilvl="1" w:tplc="D4323196">
      <w:start w:val="1"/>
      <w:numFmt w:val="lowerLetter"/>
      <w:lvlText w:val="%2."/>
      <w:lvlJc w:val="left"/>
      <w:pPr>
        <w:ind w:left="1440" w:hanging="360"/>
      </w:pPr>
    </w:lvl>
    <w:lvl w:ilvl="2" w:tplc="A4248696">
      <w:start w:val="1"/>
      <w:numFmt w:val="lowerRoman"/>
      <w:lvlText w:val="%3."/>
      <w:lvlJc w:val="right"/>
      <w:pPr>
        <w:ind w:left="2160" w:hanging="180"/>
      </w:pPr>
    </w:lvl>
    <w:lvl w:ilvl="3" w:tplc="B1E08214">
      <w:start w:val="1"/>
      <w:numFmt w:val="decimal"/>
      <w:lvlText w:val="%4."/>
      <w:lvlJc w:val="left"/>
      <w:pPr>
        <w:ind w:left="2880" w:hanging="360"/>
      </w:pPr>
    </w:lvl>
    <w:lvl w:ilvl="4" w:tplc="D21C1456">
      <w:start w:val="1"/>
      <w:numFmt w:val="lowerLetter"/>
      <w:lvlText w:val="%5."/>
      <w:lvlJc w:val="left"/>
      <w:pPr>
        <w:ind w:left="3600" w:hanging="360"/>
      </w:pPr>
    </w:lvl>
    <w:lvl w:ilvl="5" w:tplc="87B21B2C">
      <w:start w:val="1"/>
      <w:numFmt w:val="lowerRoman"/>
      <w:lvlText w:val="%6."/>
      <w:lvlJc w:val="right"/>
      <w:pPr>
        <w:ind w:left="4320" w:hanging="180"/>
      </w:pPr>
    </w:lvl>
    <w:lvl w:ilvl="6" w:tplc="D460FD94">
      <w:start w:val="1"/>
      <w:numFmt w:val="decimal"/>
      <w:lvlText w:val="%7."/>
      <w:lvlJc w:val="left"/>
      <w:pPr>
        <w:ind w:left="5040" w:hanging="360"/>
      </w:pPr>
    </w:lvl>
    <w:lvl w:ilvl="7" w:tplc="9F04DC06">
      <w:start w:val="1"/>
      <w:numFmt w:val="lowerLetter"/>
      <w:lvlText w:val="%8."/>
      <w:lvlJc w:val="left"/>
      <w:pPr>
        <w:ind w:left="5760" w:hanging="360"/>
      </w:pPr>
    </w:lvl>
    <w:lvl w:ilvl="8" w:tplc="715AF880">
      <w:start w:val="1"/>
      <w:numFmt w:val="lowerRoman"/>
      <w:lvlText w:val="%9."/>
      <w:lvlJc w:val="right"/>
      <w:pPr>
        <w:ind w:left="6480" w:hanging="180"/>
      </w:pPr>
    </w:lvl>
  </w:abstractNum>
  <w:abstractNum w:abstractNumId="21" w15:restartNumberingAfterBreak="0">
    <w:nsid w:val="45E94BA0"/>
    <w:multiLevelType w:val="hybridMultilevel"/>
    <w:tmpl w:val="1F02FC10"/>
    <w:lvl w:ilvl="0" w:tplc="A2BA287C">
      <w:start w:val="1"/>
      <w:numFmt w:val="decimal"/>
      <w:lvlText w:val="%1."/>
      <w:lvlJc w:val="left"/>
      <w:pPr>
        <w:ind w:left="720" w:hanging="360"/>
      </w:pPr>
    </w:lvl>
    <w:lvl w:ilvl="1" w:tplc="A4BAEA16">
      <w:start w:val="1"/>
      <w:numFmt w:val="lowerLetter"/>
      <w:lvlText w:val="%2."/>
      <w:lvlJc w:val="left"/>
      <w:pPr>
        <w:ind w:left="1440" w:hanging="360"/>
      </w:pPr>
    </w:lvl>
    <w:lvl w:ilvl="2" w:tplc="F2FEA642">
      <w:start w:val="1"/>
      <w:numFmt w:val="lowerRoman"/>
      <w:lvlText w:val="%3."/>
      <w:lvlJc w:val="right"/>
      <w:pPr>
        <w:ind w:left="2160" w:hanging="180"/>
      </w:pPr>
    </w:lvl>
    <w:lvl w:ilvl="3" w:tplc="CE4AAACE">
      <w:start w:val="1"/>
      <w:numFmt w:val="decimal"/>
      <w:lvlText w:val="%4."/>
      <w:lvlJc w:val="left"/>
      <w:pPr>
        <w:ind w:left="2880" w:hanging="360"/>
      </w:pPr>
    </w:lvl>
    <w:lvl w:ilvl="4" w:tplc="18F85764">
      <w:start w:val="1"/>
      <w:numFmt w:val="lowerLetter"/>
      <w:lvlText w:val="%5."/>
      <w:lvlJc w:val="left"/>
      <w:pPr>
        <w:ind w:left="3600" w:hanging="360"/>
      </w:pPr>
    </w:lvl>
    <w:lvl w:ilvl="5" w:tplc="335E02B4">
      <w:start w:val="1"/>
      <w:numFmt w:val="lowerRoman"/>
      <w:lvlText w:val="%6."/>
      <w:lvlJc w:val="right"/>
      <w:pPr>
        <w:ind w:left="4320" w:hanging="180"/>
      </w:pPr>
    </w:lvl>
    <w:lvl w:ilvl="6" w:tplc="23AE1236">
      <w:start w:val="1"/>
      <w:numFmt w:val="decimal"/>
      <w:lvlText w:val="%7."/>
      <w:lvlJc w:val="left"/>
      <w:pPr>
        <w:ind w:left="5040" w:hanging="360"/>
      </w:pPr>
    </w:lvl>
    <w:lvl w:ilvl="7" w:tplc="1108BB74">
      <w:start w:val="1"/>
      <w:numFmt w:val="lowerLetter"/>
      <w:lvlText w:val="%8."/>
      <w:lvlJc w:val="left"/>
      <w:pPr>
        <w:ind w:left="5760" w:hanging="360"/>
      </w:pPr>
    </w:lvl>
    <w:lvl w:ilvl="8" w:tplc="083ADEC2">
      <w:start w:val="1"/>
      <w:numFmt w:val="lowerRoman"/>
      <w:lvlText w:val="%9."/>
      <w:lvlJc w:val="right"/>
      <w:pPr>
        <w:ind w:left="6480" w:hanging="180"/>
      </w:pPr>
    </w:lvl>
  </w:abstractNum>
  <w:abstractNum w:abstractNumId="22" w15:restartNumberingAfterBreak="0">
    <w:nsid w:val="472A5D49"/>
    <w:multiLevelType w:val="hybridMultilevel"/>
    <w:tmpl w:val="246CBD6C"/>
    <w:lvl w:ilvl="0" w:tplc="5B0EB1A2">
      <w:start w:val="1"/>
      <w:numFmt w:val="bullet"/>
      <w:lvlText w:val=""/>
      <w:lvlJc w:val="left"/>
      <w:pPr>
        <w:ind w:left="720" w:hanging="360"/>
      </w:pPr>
      <w:rPr>
        <w:rFonts w:ascii="Symbol" w:hAnsi="Symbol" w:hint="default"/>
      </w:rPr>
    </w:lvl>
    <w:lvl w:ilvl="1" w:tplc="307ED0C4">
      <w:start w:val="1"/>
      <w:numFmt w:val="bullet"/>
      <w:lvlText w:val="o"/>
      <w:lvlJc w:val="left"/>
      <w:pPr>
        <w:ind w:left="1440" w:hanging="360"/>
      </w:pPr>
      <w:rPr>
        <w:rFonts w:ascii="Courier New" w:hAnsi="Courier New" w:hint="default"/>
      </w:rPr>
    </w:lvl>
    <w:lvl w:ilvl="2" w:tplc="6B1474CA">
      <w:start w:val="1"/>
      <w:numFmt w:val="bullet"/>
      <w:lvlText w:val=""/>
      <w:lvlJc w:val="left"/>
      <w:pPr>
        <w:ind w:left="2160" w:hanging="360"/>
      </w:pPr>
      <w:rPr>
        <w:rFonts w:ascii="Wingdings" w:hAnsi="Wingdings" w:hint="default"/>
      </w:rPr>
    </w:lvl>
    <w:lvl w:ilvl="3" w:tplc="E8B622AE">
      <w:start w:val="1"/>
      <w:numFmt w:val="bullet"/>
      <w:lvlText w:val=""/>
      <w:lvlJc w:val="left"/>
      <w:pPr>
        <w:ind w:left="2880" w:hanging="360"/>
      </w:pPr>
      <w:rPr>
        <w:rFonts w:ascii="Symbol" w:hAnsi="Symbol" w:hint="default"/>
      </w:rPr>
    </w:lvl>
    <w:lvl w:ilvl="4" w:tplc="E53001C8">
      <w:start w:val="1"/>
      <w:numFmt w:val="bullet"/>
      <w:lvlText w:val="o"/>
      <w:lvlJc w:val="left"/>
      <w:pPr>
        <w:ind w:left="3600" w:hanging="360"/>
      </w:pPr>
      <w:rPr>
        <w:rFonts w:ascii="Courier New" w:hAnsi="Courier New" w:hint="default"/>
      </w:rPr>
    </w:lvl>
    <w:lvl w:ilvl="5" w:tplc="AAA89148">
      <w:start w:val="1"/>
      <w:numFmt w:val="bullet"/>
      <w:lvlText w:val=""/>
      <w:lvlJc w:val="left"/>
      <w:pPr>
        <w:ind w:left="4320" w:hanging="360"/>
      </w:pPr>
      <w:rPr>
        <w:rFonts w:ascii="Wingdings" w:hAnsi="Wingdings" w:hint="default"/>
      </w:rPr>
    </w:lvl>
    <w:lvl w:ilvl="6" w:tplc="163EA282">
      <w:start w:val="1"/>
      <w:numFmt w:val="bullet"/>
      <w:lvlText w:val=""/>
      <w:lvlJc w:val="left"/>
      <w:pPr>
        <w:ind w:left="5040" w:hanging="360"/>
      </w:pPr>
      <w:rPr>
        <w:rFonts w:ascii="Symbol" w:hAnsi="Symbol" w:hint="default"/>
      </w:rPr>
    </w:lvl>
    <w:lvl w:ilvl="7" w:tplc="D876DA1A">
      <w:start w:val="1"/>
      <w:numFmt w:val="bullet"/>
      <w:lvlText w:val="o"/>
      <w:lvlJc w:val="left"/>
      <w:pPr>
        <w:ind w:left="5760" w:hanging="360"/>
      </w:pPr>
      <w:rPr>
        <w:rFonts w:ascii="Courier New" w:hAnsi="Courier New" w:hint="default"/>
      </w:rPr>
    </w:lvl>
    <w:lvl w:ilvl="8" w:tplc="94364BC0">
      <w:start w:val="1"/>
      <w:numFmt w:val="bullet"/>
      <w:lvlText w:val=""/>
      <w:lvlJc w:val="left"/>
      <w:pPr>
        <w:ind w:left="6480" w:hanging="360"/>
      </w:pPr>
      <w:rPr>
        <w:rFonts w:ascii="Wingdings" w:hAnsi="Wingdings" w:hint="default"/>
      </w:rPr>
    </w:lvl>
  </w:abstractNum>
  <w:abstractNum w:abstractNumId="23" w15:restartNumberingAfterBreak="0">
    <w:nsid w:val="48A64FF0"/>
    <w:multiLevelType w:val="hybridMultilevel"/>
    <w:tmpl w:val="E46ECD62"/>
    <w:lvl w:ilvl="0" w:tplc="B6CC2ADC">
      <w:start w:val="1"/>
      <w:numFmt w:val="decimal"/>
      <w:lvlText w:val="%1."/>
      <w:lvlJc w:val="left"/>
      <w:pPr>
        <w:ind w:left="720" w:hanging="360"/>
      </w:pPr>
      <w:rPr>
        <w:rFonts w:hint="default"/>
      </w:rPr>
    </w:lvl>
    <w:lvl w:ilvl="1" w:tplc="A9329660">
      <w:start w:val="1"/>
      <w:numFmt w:val="bullet"/>
      <w:lvlText w:val="o"/>
      <w:lvlJc w:val="left"/>
      <w:pPr>
        <w:ind w:left="1440" w:hanging="360"/>
      </w:pPr>
      <w:rPr>
        <w:rFonts w:ascii="Courier New" w:hAnsi="Courier New" w:hint="default"/>
      </w:rPr>
    </w:lvl>
    <w:lvl w:ilvl="2" w:tplc="4DCE40FC">
      <w:start w:val="1"/>
      <w:numFmt w:val="bullet"/>
      <w:lvlText w:val=""/>
      <w:lvlJc w:val="left"/>
      <w:pPr>
        <w:ind w:left="2160" w:hanging="360"/>
      </w:pPr>
      <w:rPr>
        <w:rFonts w:ascii="Wingdings" w:hAnsi="Wingdings" w:hint="default"/>
      </w:rPr>
    </w:lvl>
    <w:lvl w:ilvl="3" w:tplc="80F01EE2">
      <w:start w:val="1"/>
      <w:numFmt w:val="bullet"/>
      <w:lvlText w:val=""/>
      <w:lvlJc w:val="left"/>
      <w:pPr>
        <w:ind w:left="2880" w:hanging="360"/>
      </w:pPr>
      <w:rPr>
        <w:rFonts w:ascii="Symbol" w:hAnsi="Symbol" w:hint="default"/>
      </w:rPr>
    </w:lvl>
    <w:lvl w:ilvl="4" w:tplc="28407A2E">
      <w:start w:val="1"/>
      <w:numFmt w:val="bullet"/>
      <w:lvlText w:val="o"/>
      <w:lvlJc w:val="left"/>
      <w:pPr>
        <w:ind w:left="3600" w:hanging="360"/>
      </w:pPr>
      <w:rPr>
        <w:rFonts w:ascii="Courier New" w:hAnsi="Courier New" w:hint="default"/>
      </w:rPr>
    </w:lvl>
    <w:lvl w:ilvl="5" w:tplc="A7B8EC70">
      <w:start w:val="1"/>
      <w:numFmt w:val="bullet"/>
      <w:lvlText w:val=""/>
      <w:lvlJc w:val="left"/>
      <w:pPr>
        <w:ind w:left="4320" w:hanging="360"/>
      </w:pPr>
      <w:rPr>
        <w:rFonts w:ascii="Wingdings" w:hAnsi="Wingdings" w:hint="default"/>
      </w:rPr>
    </w:lvl>
    <w:lvl w:ilvl="6" w:tplc="392E25A4">
      <w:start w:val="1"/>
      <w:numFmt w:val="bullet"/>
      <w:lvlText w:val=""/>
      <w:lvlJc w:val="left"/>
      <w:pPr>
        <w:ind w:left="5040" w:hanging="360"/>
      </w:pPr>
      <w:rPr>
        <w:rFonts w:ascii="Symbol" w:hAnsi="Symbol" w:hint="default"/>
      </w:rPr>
    </w:lvl>
    <w:lvl w:ilvl="7" w:tplc="89B44516">
      <w:start w:val="1"/>
      <w:numFmt w:val="bullet"/>
      <w:lvlText w:val="o"/>
      <w:lvlJc w:val="left"/>
      <w:pPr>
        <w:ind w:left="5760" w:hanging="360"/>
      </w:pPr>
      <w:rPr>
        <w:rFonts w:ascii="Courier New" w:hAnsi="Courier New" w:hint="default"/>
      </w:rPr>
    </w:lvl>
    <w:lvl w:ilvl="8" w:tplc="DE70088A">
      <w:start w:val="1"/>
      <w:numFmt w:val="bullet"/>
      <w:lvlText w:val=""/>
      <w:lvlJc w:val="left"/>
      <w:pPr>
        <w:ind w:left="6480" w:hanging="360"/>
      </w:pPr>
      <w:rPr>
        <w:rFonts w:ascii="Wingdings" w:hAnsi="Wingdings" w:hint="default"/>
      </w:rPr>
    </w:lvl>
  </w:abstractNum>
  <w:abstractNum w:abstractNumId="24" w15:restartNumberingAfterBreak="0">
    <w:nsid w:val="49754009"/>
    <w:multiLevelType w:val="hybridMultilevel"/>
    <w:tmpl w:val="FFFFFFFF"/>
    <w:lvl w:ilvl="0" w:tplc="B1A45ACA">
      <w:start w:val="1"/>
      <w:numFmt w:val="bullet"/>
      <w:lvlText w:val=""/>
      <w:lvlJc w:val="left"/>
      <w:pPr>
        <w:ind w:left="720" w:hanging="360"/>
      </w:pPr>
      <w:rPr>
        <w:rFonts w:ascii="Symbol" w:hAnsi="Symbol" w:hint="default"/>
      </w:rPr>
    </w:lvl>
    <w:lvl w:ilvl="1" w:tplc="4AACF9BE">
      <w:start w:val="1"/>
      <w:numFmt w:val="bullet"/>
      <w:lvlText w:val="o"/>
      <w:lvlJc w:val="left"/>
      <w:pPr>
        <w:ind w:left="1440" w:hanging="360"/>
      </w:pPr>
      <w:rPr>
        <w:rFonts w:ascii="Courier New" w:hAnsi="Courier New" w:hint="default"/>
      </w:rPr>
    </w:lvl>
    <w:lvl w:ilvl="2" w:tplc="9216D550">
      <w:start w:val="1"/>
      <w:numFmt w:val="bullet"/>
      <w:lvlText w:val=""/>
      <w:lvlJc w:val="left"/>
      <w:pPr>
        <w:ind w:left="2160" w:hanging="360"/>
      </w:pPr>
      <w:rPr>
        <w:rFonts w:ascii="Wingdings" w:hAnsi="Wingdings" w:hint="default"/>
      </w:rPr>
    </w:lvl>
    <w:lvl w:ilvl="3" w:tplc="E728A368">
      <w:start w:val="1"/>
      <w:numFmt w:val="bullet"/>
      <w:lvlText w:val=""/>
      <w:lvlJc w:val="left"/>
      <w:pPr>
        <w:ind w:left="2880" w:hanging="360"/>
      </w:pPr>
      <w:rPr>
        <w:rFonts w:ascii="Symbol" w:hAnsi="Symbol" w:hint="default"/>
      </w:rPr>
    </w:lvl>
    <w:lvl w:ilvl="4" w:tplc="518862EE">
      <w:start w:val="1"/>
      <w:numFmt w:val="bullet"/>
      <w:lvlText w:val="o"/>
      <w:lvlJc w:val="left"/>
      <w:pPr>
        <w:ind w:left="3600" w:hanging="360"/>
      </w:pPr>
      <w:rPr>
        <w:rFonts w:ascii="Courier New" w:hAnsi="Courier New" w:hint="default"/>
      </w:rPr>
    </w:lvl>
    <w:lvl w:ilvl="5" w:tplc="D250D430">
      <w:start w:val="1"/>
      <w:numFmt w:val="bullet"/>
      <w:lvlText w:val=""/>
      <w:lvlJc w:val="left"/>
      <w:pPr>
        <w:ind w:left="4320" w:hanging="360"/>
      </w:pPr>
      <w:rPr>
        <w:rFonts w:ascii="Wingdings" w:hAnsi="Wingdings" w:hint="default"/>
      </w:rPr>
    </w:lvl>
    <w:lvl w:ilvl="6" w:tplc="CD689EFA">
      <w:start w:val="1"/>
      <w:numFmt w:val="bullet"/>
      <w:lvlText w:val=""/>
      <w:lvlJc w:val="left"/>
      <w:pPr>
        <w:ind w:left="5040" w:hanging="360"/>
      </w:pPr>
      <w:rPr>
        <w:rFonts w:ascii="Symbol" w:hAnsi="Symbol" w:hint="default"/>
      </w:rPr>
    </w:lvl>
    <w:lvl w:ilvl="7" w:tplc="4FBE8400">
      <w:start w:val="1"/>
      <w:numFmt w:val="bullet"/>
      <w:lvlText w:val="o"/>
      <w:lvlJc w:val="left"/>
      <w:pPr>
        <w:ind w:left="5760" w:hanging="360"/>
      </w:pPr>
      <w:rPr>
        <w:rFonts w:ascii="Courier New" w:hAnsi="Courier New" w:hint="default"/>
      </w:rPr>
    </w:lvl>
    <w:lvl w:ilvl="8" w:tplc="9B6C15FE">
      <w:start w:val="1"/>
      <w:numFmt w:val="bullet"/>
      <w:lvlText w:val=""/>
      <w:lvlJc w:val="left"/>
      <w:pPr>
        <w:ind w:left="6480" w:hanging="360"/>
      </w:pPr>
      <w:rPr>
        <w:rFonts w:ascii="Wingdings" w:hAnsi="Wingdings" w:hint="default"/>
      </w:rPr>
    </w:lvl>
  </w:abstractNum>
  <w:abstractNum w:abstractNumId="25" w15:restartNumberingAfterBreak="0">
    <w:nsid w:val="4D865F48"/>
    <w:multiLevelType w:val="hybridMultilevel"/>
    <w:tmpl w:val="FFFFFFFF"/>
    <w:lvl w:ilvl="0" w:tplc="4C748E38">
      <w:start w:val="1"/>
      <w:numFmt w:val="decimal"/>
      <w:lvlText w:val="%1."/>
      <w:lvlJc w:val="left"/>
      <w:pPr>
        <w:ind w:left="720" w:hanging="360"/>
      </w:pPr>
    </w:lvl>
    <w:lvl w:ilvl="1" w:tplc="7A2C8324">
      <w:start w:val="1"/>
      <w:numFmt w:val="lowerLetter"/>
      <w:lvlText w:val="%2."/>
      <w:lvlJc w:val="left"/>
      <w:pPr>
        <w:ind w:left="1440" w:hanging="360"/>
      </w:pPr>
    </w:lvl>
    <w:lvl w:ilvl="2" w:tplc="7882708A">
      <w:start w:val="1"/>
      <w:numFmt w:val="lowerRoman"/>
      <w:lvlText w:val="%3."/>
      <w:lvlJc w:val="right"/>
      <w:pPr>
        <w:ind w:left="2160" w:hanging="180"/>
      </w:pPr>
    </w:lvl>
    <w:lvl w:ilvl="3" w:tplc="D3341EF6">
      <w:start w:val="1"/>
      <w:numFmt w:val="decimal"/>
      <w:lvlText w:val="%4."/>
      <w:lvlJc w:val="left"/>
      <w:pPr>
        <w:ind w:left="2880" w:hanging="360"/>
      </w:pPr>
    </w:lvl>
    <w:lvl w:ilvl="4" w:tplc="2C6EF1EE">
      <w:start w:val="1"/>
      <w:numFmt w:val="lowerLetter"/>
      <w:lvlText w:val="%5."/>
      <w:lvlJc w:val="left"/>
      <w:pPr>
        <w:ind w:left="3600" w:hanging="360"/>
      </w:pPr>
    </w:lvl>
    <w:lvl w:ilvl="5" w:tplc="DA64B662">
      <w:start w:val="1"/>
      <w:numFmt w:val="lowerRoman"/>
      <w:lvlText w:val="%6."/>
      <w:lvlJc w:val="right"/>
      <w:pPr>
        <w:ind w:left="4320" w:hanging="180"/>
      </w:pPr>
    </w:lvl>
    <w:lvl w:ilvl="6" w:tplc="6F78BE12">
      <w:start w:val="1"/>
      <w:numFmt w:val="decimal"/>
      <w:lvlText w:val="%7."/>
      <w:lvlJc w:val="left"/>
      <w:pPr>
        <w:ind w:left="5040" w:hanging="360"/>
      </w:pPr>
    </w:lvl>
    <w:lvl w:ilvl="7" w:tplc="707E2FFC">
      <w:start w:val="1"/>
      <w:numFmt w:val="lowerLetter"/>
      <w:lvlText w:val="%8."/>
      <w:lvlJc w:val="left"/>
      <w:pPr>
        <w:ind w:left="5760" w:hanging="360"/>
      </w:pPr>
    </w:lvl>
    <w:lvl w:ilvl="8" w:tplc="59928A5A">
      <w:start w:val="1"/>
      <w:numFmt w:val="lowerRoman"/>
      <w:lvlText w:val="%9."/>
      <w:lvlJc w:val="right"/>
      <w:pPr>
        <w:ind w:left="6480" w:hanging="180"/>
      </w:pPr>
    </w:lvl>
  </w:abstractNum>
  <w:abstractNum w:abstractNumId="26" w15:restartNumberingAfterBreak="0">
    <w:nsid w:val="5056455F"/>
    <w:multiLevelType w:val="hybridMultilevel"/>
    <w:tmpl w:val="2234B1AC"/>
    <w:lvl w:ilvl="0" w:tplc="AC0CD336">
      <w:start w:val="1"/>
      <w:numFmt w:val="bullet"/>
      <w:lvlText w:val=""/>
      <w:lvlJc w:val="left"/>
      <w:pPr>
        <w:ind w:left="720" w:hanging="360"/>
      </w:pPr>
      <w:rPr>
        <w:rFonts w:ascii="Wingdings" w:hAnsi="Wingdings" w:hint="default"/>
      </w:rPr>
    </w:lvl>
    <w:lvl w:ilvl="1" w:tplc="79FEA634">
      <w:start w:val="1"/>
      <w:numFmt w:val="bullet"/>
      <w:lvlText w:val="o"/>
      <w:lvlJc w:val="left"/>
      <w:pPr>
        <w:ind w:left="1440" w:hanging="360"/>
      </w:pPr>
      <w:rPr>
        <w:rFonts w:ascii="Courier New" w:hAnsi="Courier New" w:hint="default"/>
      </w:rPr>
    </w:lvl>
    <w:lvl w:ilvl="2" w:tplc="984C114C">
      <w:start w:val="1"/>
      <w:numFmt w:val="bullet"/>
      <w:lvlText w:val=""/>
      <w:lvlJc w:val="left"/>
      <w:pPr>
        <w:ind w:left="2160" w:hanging="360"/>
      </w:pPr>
      <w:rPr>
        <w:rFonts w:ascii="Wingdings" w:hAnsi="Wingdings" w:hint="default"/>
      </w:rPr>
    </w:lvl>
    <w:lvl w:ilvl="3" w:tplc="E6CCE734">
      <w:start w:val="1"/>
      <w:numFmt w:val="bullet"/>
      <w:lvlText w:val=""/>
      <w:lvlJc w:val="left"/>
      <w:pPr>
        <w:ind w:left="2880" w:hanging="360"/>
      </w:pPr>
      <w:rPr>
        <w:rFonts w:ascii="Symbol" w:hAnsi="Symbol" w:hint="default"/>
      </w:rPr>
    </w:lvl>
    <w:lvl w:ilvl="4" w:tplc="6D84C35E">
      <w:start w:val="1"/>
      <w:numFmt w:val="bullet"/>
      <w:lvlText w:val="o"/>
      <w:lvlJc w:val="left"/>
      <w:pPr>
        <w:ind w:left="3600" w:hanging="360"/>
      </w:pPr>
      <w:rPr>
        <w:rFonts w:ascii="Courier New" w:hAnsi="Courier New" w:hint="default"/>
      </w:rPr>
    </w:lvl>
    <w:lvl w:ilvl="5" w:tplc="63AEA56C">
      <w:start w:val="1"/>
      <w:numFmt w:val="bullet"/>
      <w:lvlText w:val=""/>
      <w:lvlJc w:val="left"/>
      <w:pPr>
        <w:ind w:left="4320" w:hanging="360"/>
      </w:pPr>
      <w:rPr>
        <w:rFonts w:ascii="Wingdings" w:hAnsi="Wingdings" w:hint="default"/>
      </w:rPr>
    </w:lvl>
    <w:lvl w:ilvl="6" w:tplc="8A7EA210">
      <w:start w:val="1"/>
      <w:numFmt w:val="bullet"/>
      <w:lvlText w:val=""/>
      <w:lvlJc w:val="left"/>
      <w:pPr>
        <w:ind w:left="5040" w:hanging="360"/>
      </w:pPr>
      <w:rPr>
        <w:rFonts w:ascii="Symbol" w:hAnsi="Symbol" w:hint="default"/>
      </w:rPr>
    </w:lvl>
    <w:lvl w:ilvl="7" w:tplc="BAE6C11A">
      <w:start w:val="1"/>
      <w:numFmt w:val="bullet"/>
      <w:lvlText w:val="o"/>
      <w:lvlJc w:val="left"/>
      <w:pPr>
        <w:ind w:left="5760" w:hanging="360"/>
      </w:pPr>
      <w:rPr>
        <w:rFonts w:ascii="Courier New" w:hAnsi="Courier New" w:hint="default"/>
      </w:rPr>
    </w:lvl>
    <w:lvl w:ilvl="8" w:tplc="9B4C18A8">
      <w:start w:val="1"/>
      <w:numFmt w:val="bullet"/>
      <w:lvlText w:val=""/>
      <w:lvlJc w:val="left"/>
      <w:pPr>
        <w:ind w:left="6480" w:hanging="360"/>
      </w:pPr>
      <w:rPr>
        <w:rFonts w:ascii="Wingdings" w:hAnsi="Wingdings" w:hint="default"/>
      </w:rPr>
    </w:lvl>
  </w:abstractNum>
  <w:abstractNum w:abstractNumId="27" w15:restartNumberingAfterBreak="0">
    <w:nsid w:val="520F5F1F"/>
    <w:multiLevelType w:val="hybridMultilevel"/>
    <w:tmpl w:val="D28CE5D6"/>
    <w:lvl w:ilvl="0" w:tplc="CE14715C">
      <w:start w:val="1"/>
      <w:numFmt w:val="decimal"/>
      <w:lvlText w:val="%1."/>
      <w:lvlJc w:val="left"/>
      <w:pPr>
        <w:ind w:left="720" w:hanging="360"/>
      </w:pPr>
    </w:lvl>
    <w:lvl w:ilvl="1" w:tplc="395E39A6">
      <w:start w:val="1"/>
      <w:numFmt w:val="lowerLetter"/>
      <w:lvlText w:val="%2."/>
      <w:lvlJc w:val="left"/>
      <w:pPr>
        <w:ind w:left="1440" w:hanging="360"/>
      </w:pPr>
    </w:lvl>
    <w:lvl w:ilvl="2" w:tplc="0568A464">
      <w:start w:val="1"/>
      <w:numFmt w:val="lowerRoman"/>
      <w:lvlText w:val="%3."/>
      <w:lvlJc w:val="right"/>
      <w:pPr>
        <w:ind w:left="2160" w:hanging="180"/>
      </w:pPr>
    </w:lvl>
    <w:lvl w:ilvl="3" w:tplc="156C3888">
      <w:start w:val="1"/>
      <w:numFmt w:val="decimal"/>
      <w:lvlText w:val="%4."/>
      <w:lvlJc w:val="left"/>
      <w:pPr>
        <w:ind w:left="2880" w:hanging="360"/>
      </w:pPr>
    </w:lvl>
    <w:lvl w:ilvl="4" w:tplc="487C3D48">
      <w:start w:val="1"/>
      <w:numFmt w:val="lowerLetter"/>
      <w:lvlText w:val="%5."/>
      <w:lvlJc w:val="left"/>
      <w:pPr>
        <w:ind w:left="3600" w:hanging="360"/>
      </w:pPr>
    </w:lvl>
    <w:lvl w:ilvl="5" w:tplc="56186D74">
      <w:start w:val="1"/>
      <w:numFmt w:val="lowerRoman"/>
      <w:lvlText w:val="%6."/>
      <w:lvlJc w:val="right"/>
      <w:pPr>
        <w:ind w:left="4320" w:hanging="180"/>
      </w:pPr>
    </w:lvl>
    <w:lvl w:ilvl="6" w:tplc="6716353E">
      <w:start w:val="1"/>
      <w:numFmt w:val="decimal"/>
      <w:lvlText w:val="%7."/>
      <w:lvlJc w:val="left"/>
      <w:pPr>
        <w:ind w:left="5040" w:hanging="360"/>
      </w:pPr>
    </w:lvl>
    <w:lvl w:ilvl="7" w:tplc="08FAC056">
      <w:start w:val="1"/>
      <w:numFmt w:val="lowerLetter"/>
      <w:lvlText w:val="%8."/>
      <w:lvlJc w:val="left"/>
      <w:pPr>
        <w:ind w:left="5760" w:hanging="360"/>
      </w:pPr>
    </w:lvl>
    <w:lvl w:ilvl="8" w:tplc="428432D0">
      <w:start w:val="1"/>
      <w:numFmt w:val="lowerRoman"/>
      <w:lvlText w:val="%9."/>
      <w:lvlJc w:val="right"/>
      <w:pPr>
        <w:ind w:left="6480" w:hanging="180"/>
      </w:pPr>
    </w:lvl>
  </w:abstractNum>
  <w:abstractNum w:abstractNumId="28" w15:restartNumberingAfterBreak="0">
    <w:nsid w:val="53B33A04"/>
    <w:multiLevelType w:val="hybridMultilevel"/>
    <w:tmpl w:val="E66A2094"/>
    <w:lvl w:ilvl="0" w:tplc="137E3A28">
      <w:start w:val="1"/>
      <w:numFmt w:val="decimal"/>
      <w:lvlText w:val="%1."/>
      <w:lvlJc w:val="left"/>
      <w:pPr>
        <w:ind w:left="720" w:hanging="360"/>
      </w:pPr>
    </w:lvl>
    <w:lvl w:ilvl="1" w:tplc="6FF44FE4">
      <w:start w:val="1"/>
      <w:numFmt w:val="lowerLetter"/>
      <w:lvlText w:val="%2."/>
      <w:lvlJc w:val="left"/>
      <w:pPr>
        <w:ind w:left="1440" w:hanging="360"/>
      </w:pPr>
    </w:lvl>
    <w:lvl w:ilvl="2" w:tplc="4262F832">
      <w:start w:val="1"/>
      <w:numFmt w:val="lowerRoman"/>
      <w:lvlText w:val="%3."/>
      <w:lvlJc w:val="right"/>
      <w:pPr>
        <w:ind w:left="2160" w:hanging="180"/>
      </w:pPr>
    </w:lvl>
    <w:lvl w:ilvl="3" w:tplc="1C565404">
      <w:start w:val="1"/>
      <w:numFmt w:val="decimal"/>
      <w:lvlText w:val="%4."/>
      <w:lvlJc w:val="left"/>
      <w:pPr>
        <w:ind w:left="2880" w:hanging="360"/>
      </w:pPr>
    </w:lvl>
    <w:lvl w:ilvl="4" w:tplc="A4A4C6BC">
      <w:start w:val="1"/>
      <w:numFmt w:val="lowerLetter"/>
      <w:lvlText w:val="%5."/>
      <w:lvlJc w:val="left"/>
      <w:pPr>
        <w:ind w:left="3600" w:hanging="360"/>
      </w:pPr>
    </w:lvl>
    <w:lvl w:ilvl="5" w:tplc="D81E6E44">
      <w:start w:val="1"/>
      <w:numFmt w:val="lowerRoman"/>
      <w:lvlText w:val="%6."/>
      <w:lvlJc w:val="right"/>
      <w:pPr>
        <w:ind w:left="4320" w:hanging="180"/>
      </w:pPr>
    </w:lvl>
    <w:lvl w:ilvl="6" w:tplc="8562957A">
      <w:start w:val="1"/>
      <w:numFmt w:val="decimal"/>
      <w:lvlText w:val="%7."/>
      <w:lvlJc w:val="left"/>
      <w:pPr>
        <w:ind w:left="5040" w:hanging="360"/>
      </w:pPr>
    </w:lvl>
    <w:lvl w:ilvl="7" w:tplc="D224358E">
      <w:start w:val="1"/>
      <w:numFmt w:val="lowerLetter"/>
      <w:lvlText w:val="%8."/>
      <w:lvlJc w:val="left"/>
      <w:pPr>
        <w:ind w:left="5760" w:hanging="360"/>
      </w:pPr>
    </w:lvl>
    <w:lvl w:ilvl="8" w:tplc="DCD8E1F6">
      <w:start w:val="1"/>
      <w:numFmt w:val="lowerRoman"/>
      <w:lvlText w:val="%9."/>
      <w:lvlJc w:val="right"/>
      <w:pPr>
        <w:ind w:left="6480" w:hanging="180"/>
      </w:pPr>
    </w:lvl>
  </w:abstractNum>
  <w:abstractNum w:abstractNumId="29" w15:restartNumberingAfterBreak="0">
    <w:nsid w:val="543660C6"/>
    <w:multiLevelType w:val="hybridMultilevel"/>
    <w:tmpl w:val="B80C550A"/>
    <w:lvl w:ilvl="0" w:tplc="C212CDC4">
      <w:start w:val="1"/>
      <w:numFmt w:val="bullet"/>
      <w:lvlText w:val=""/>
      <w:lvlJc w:val="left"/>
      <w:pPr>
        <w:ind w:left="720" w:hanging="360"/>
      </w:pPr>
      <w:rPr>
        <w:rFonts w:ascii="Symbol" w:hAnsi="Symbol" w:hint="default"/>
      </w:rPr>
    </w:lvl>
    <w:lvl w:ilvl="1" w:tplc="500C452E">
      <w:start w:val="1"/>
      <w:numFmt w:val="bullet"/>
      <w:lvlText w:val="o"/>
      <w:lvlJc w:val="left"/>
      <w:pPr>
        <w:ind w:left="1440" w:hanging="360"/>
      </w:pPr>
      <w:rPr>
        <w:rFonts w:ascii="Courier New" w:hAnsi="Courier New" w:hint="default"/>
      </w:rPr>
    </w:lvl>
    <w:lvl w:ilvl="2" w:tplc="6324F854">
      <w:start w:val="1"/>
      <w:numFmt w:val="bullet"/>
      <w:lvlText w:val=""/>
      <w:lvlJc w:val="left"/>
      <w:pPr>
        <w:ind w:left="2160" w:hanging="360"/>
      </w:pPr>
      <w:rPr>
        <w:rFonts w:ascii="Wingdings" w:hAnsi="Wingdings" w:hint="default"/>
      </w:rPr>
    </w:lvl>
    <w:lvl w:ilvl="3" w:tplc="36687DC4">
      <w:start w:val="1"/>
      <w:numFmt w:val="bullet"/>
      <w:lvlText w:val=""/>
      <w:lvlJc w:val="left"/>
      <w:pPr>
        <w:ind w:left="2880" w:hanging="360"/>
      </w:pPr>
      <w:rPr>
        <w:rFonts w:ascii="Symbol" w:hAnsi="Symbol" w:hint="default"/>
      </w:rPr>
    </w:lvl>
    <w:lvl w:ilvl="4" w:tplc="359CE7EE">
      <w:start w:val="1"/>
      <w:numFmt w:val="bullet"/>
      <w:lvlText w:val="o"/>
      <w:lvlJc w:val="left"/>
      <w:pPr>
        <w:ind w:left="3600" w:hanging="360"/>
      </w:pPr>
      <w:rPr>
        <w:rFonts w:ascii="Courier New" w:hAnsi="Courier New" w:hint="default"/>
      </w:rPr>
    </w:lvl>
    <w:lvl w:ilvl="5" w:tplc="1C62465C">
      <w:start w:val="1"/>
      <w:numFmt w:val="bullet"/>
      <w:lvlText w:val=""/>
      <w:lvlJc w:val="left"/>
      <w:pPr>
        <w:ind w:left="4320" w:hanging="360"/>
      </w:pPr>
      <w:rPr>
        <w:rFonts w:ascii="Wingdings" w:hAnsi="Wingdings" w:hint="default"/>
      </w:rPr>
    </w:lvl>
    <w:lvl w:ilvl="6" w:tplc="B12A1214">
      <w:start w:val="1"/>
      <w:numFmt w:val="bullet"/>
      <w:lvlText w:val=""/>
      <w:lvlJc w:val="left"/>
      <w:pPr>
        <w:ind w:left="5040" w:hanging="360"/>
      </w:pPr>
      <w:rPr>
        <w:rFonts w:ascii="Symbol" w:hAnsi="Symbol" w:hint="default"/>
      </w:rPr>
    </w:lvl>
    <w:lvl w:ilvl="7" w:tplc="0FB03942">
      <w:start w:val="1"/>
      <w:numFmt w:val="bullet"/>
      <w:lvlText w:val="o"/>
      <w:lvlJc w:val="left"/>
      <w:pPr>
        <w:ind w:left="5760" w:hanging="360"/>
      </w:pPr>
      <w:rPr>
        <w:rFonts w:ascii="Courier New" w:hAnsi="Courier New" w:hint="default"/>
      </w:rPr>
    </w:lvl>
    <w:lvl w:ilvl="8" w:tplc="1798894C">
      <w:start w:val="1"/>
      <w:numFmt w:val="bullet"/>
      <w:lvlText w:val=""/>
      <w:lvlJc w:val="left"/>
      <w:pPr>
        <w:ind w:left="6480" w:hanging="360"/>
      </w:pPr>
      <w:rPr>
        <w:rFonts w:ascii="Wingdings" w:hAnsi="Wingdings" w:hint="default"/>
      </w:rPr>
    </w:lvl>
  </w:abstractNum>
  <w:abstractNum w:abstractNumId="30" w15:restartNumberingAfterBreak="0">
    <w:nsid w:val="559C19E1"/>
    <w:multiLevelType w:val="hybridMultilevel"/>
    <w:tmpl w:val="25381EE8"/>
    <w:lvl w:ilvl="0" w:tplc="EEE8D68A">
      <w:start w:val="1"/>
      <w:numFmt w:val="decimal"/>
      <w:lvlText w:val="%1."/>
      <w:lvlJc w:val="left"/>
      <w:pPr>
        <w:ind w:left="720" w:hanging="360"/>
      </w:pPr>
    </w:lvl>
    <w:lvl w:ilvl="1" w:tplc="2D6E3A68">
      <w:start w:val="1"/>
      <w:numFmt w:val="lowerLetter"/>
      <w:lvlText w:val="%2."/>
      <w:lvlJc w:val="left"/>
      <w:pPr>
        <w:ind w:left="1440" w:hanging="360"/>
      </w:pPr>
    </w:lvl>
    <w:lvl w:ilvl="2" w:tplc="F040907C">
      <w:start w:val="1"/>
      <w:numFmt w:val="lowerRoman"/>
      <w:lvlText w:val="%3."/>
      <w:lvlJc w:val="right"/>
      <w:pPr>
        <w:ind w:left="2160" w:hanging="180"/>
      </w:pPr>
    </w:lvl>
    <w:lvl w:ilvl="3" w:tplc="83B64092">
      <w:start w:val="1"/>
      <w:numFmt w:val="decimal"/>
      <w:lvlText w:val="%4."/>
      <w:lvlJc w:val="left"/>
      <w:pPr>
        <w:ind w:left="2880" w:hanging="360"/>
      </w:pPr>
    </w:lvl>
    <w:lvl w:ilvl="4" w:tplc="73A02C7C">
      <w:start w:val="1"/>
      <w:numFmt w:val="lowerLetter"/>
      <w:lvlText w:val="%5."/>
      <w:lvlJc w:val="left"/>
      <w:pPr>
        <w:ind w:left="3600" w:hanging="360"/>
      </w:pPr>
    </w:lvl>
    <w:lvl w:ilvl="5" w:tplc="FBC2D330">
      <w:start w:val="1"/>
      <w:numFmt w:val="lowerRoman"/>
      <w:lvlText w:val="%6."/>
      <w:lvlJc w:val="right"/>
      <w:pPr>
        <w:ind w:left="4320" w:hanging="180"/>
      </w:pPr>
    </w:lvl>
    <w:lvl w:ilvl="6" w:tplc="90EAF9A4">
      <w:start w:val="1"/>
      <w:numFmt w:val="decimal"/>
      <w:lvlText w:val="%7."/>
      <w:lvlJc w:val="left"/>
      <w:pPr>
        <w:ind w:left="5040" w:hanging="360"/>
      </w:pPr>
    </w:lvl>
    <w:lvl w:ilvl="7" w:tplc="B0B6B2C4">
      <w:start w:val="1"/>
      <w:numFmt w:val="lowerLetter"/>
      <w:lvlText w:val="%8."/>
      <w:lvlJc w:val="left"/>
      <w:pPr>
        <w:ind w:left="5760" w:hanging="360"/>
      </w:pPr>
    </w:lvl>
    <w:lvl w:ilvl="8" w:tplc="BDC47A2A">
      <w:start w:val="1"/>
      <w:numFmt w:val="lowerRoman"/>
      <w:lvlText w:val="%9."/>
      <w:lvlJc w:val="right"/>
      <w:pPr>
        <w:ind w:left="6480" w:hanging="180"/>
      </w:pPr>
    </w:lvl>
  </w:abstractNum>
  <w:abstractNum w:abstractNumId="31" w15:restartNumberingAfterBreak="0">
    <w:nsid w:val="56FA7096"/>
    <w:multiLevelType w:val="hybridMultilevel"/>
    <w:tmpl w:val="FFFFFFFF"/>
    <w:lvl w:ilvl="0" w:tplc="D4485AFA">
      <w:start w:val="1"/>
      <w:numFmt w:val="decimal"/>
      <w:lvlText w:val="%1."/>
      <w:lvlJc w:val="left"/>
      <w:pPr>
        <w:ind w:left="720" w:hanging="360"/>
      </w:pPr>
    </w:lvl>
    <w:lvl w:ilvl="1" w:tplc="C396C4FC">
      <w:start w:val="1"/>
      <w:numFmt w:val="lowerLetter"/>
      <w:lvlText w:val="%2."/>
      <w:lvlJc w:val="left"/>
      <w:pPr>
        <w:ind w:left="1440" w:hanging="360"/>
      </w:pPr>
    </w:lvl>
    <w:lvl w:ilvl="2" w:tplc="9998E3E4">
      <w:start w:val="1"/>
      <w:numFmt w:val="lowerRoman"/>
      <w:lvlText w:val="%3."/>
      <w:lvlJc w:val="right"/>
      <w:pPr>
        <w:ind w:left="2160" w:hanging="180"/>
      </w:pPr>
    </w:lvl>
    <w:lvl w:ilvl="3" w:tplc="2A709836">
      <w:start w:val="1"/>
      <w:numFmt w:val="decimal"/>
      <w:lvlText w:val="%4."/>
      <w:lvlJc w:val="left"/>
      <w:pPr>
        <w:ind w:left="2880" w:hanging="360"/>
      </w:pPr>
    </w:lvl>
    <w:lvl w:ilvl="4" w:tplc="FB7E9968">
      <w:start w:val="1"/>
      <w:numFmt w:val="lowerLetter"/>
      <w:lvlText w:val="%5."/>
      <w:lvlJc w:val="left"/>
      <w:pPr>
        <w:ind w:left="3600" w:hanging="360"/>
      </w:pPr>
    </w:lvl>
    <w:lvl w:ilvl="5" w:tplc="ADBC98F8">
      <w:start w:val="1"/>
      <w:numFmt w:val="lowerRoman"/>
      <w:lvlText w:val="%6."/>
      <w:lvlJc w:val="right"/>
      <w:pPr>
        <w:ind w:left="4320" w:hanging="180"/>
      </w:pPr>
    </w:lvl>
    <w:lvl w:ilvl="6" w:tplc="EFCCFCBA">
      <w:start w:val="1"/>
      <w:numFmt w:val="decimal"/>
      <w:lvlText w:val="%7."/>
      <w:lvlJc w:val="left"/>
      <w:pPr>
        <w:ind w:left="5040" w:hanging="360"/>
      </w:pPr>
    </w:lvl>
    <w:lvl w:ilvl="7" w:tplc="2E582B72">
      <w:start w:val="1"/>
      <w:numFmt w:val="lowerLetter"/>
      <w:lvlText w:val="%8."/>
      <w:lvlJc w:val="left"/>
      <w:pPr>
        <w:ind w:left="5760" w:hanging="360"/>
      </w:pPr>
    </w:lvl>
    <w:lvl w:ilvl="8" w:tplc="1088B422">
      <w:start w:val="1"/>
      <w:numFmt w:val="lowerRoman"/>
      <w:lvlText w:val="%9."/>
      <w:lvlJc w:val="right"/>
      <w:pPr>
        <w:ind w:left="6480" w:hanging="180"/>
      </w:pPr>
    </w:lvl>
  </w:abstractNum>
  <w:abstractNum w:abstractNumId="32" w15:restartNumberingAfterBreak="0">
    <w:nsid w:val="58980A88"/>
    <w:multiLevelType w:val="multilevel"/>
    <w:tmpl w:val="84C645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C5059F"/>
    <w:multiLevelType w:val="hybridMultilevel"/>
    <w:tmpl w:val="FFFFFFFF"/>
    <w:lvl w:ilvl="0" w:tplc="991400F8">
      <w:start w:val="1"/>
      <w:numFmt w:val="decimal"/>
      <w:lvlText w:val="%1."/>
      <w:lvlJc w:val="left"/>
      <w:pPr>
        <w:ind w:left="720" w:hanging="360"/>
      </w:pPr>
    </w:lvl>
    <w:lvl w:ilvl="1" w:tplc="AA5C0B6A">
      <w:start w:val="1"/>
      <w:numFmt w:val="lowerLetter"/>
      <w:lvlText w:val="%2."/>
      <w:lvlJc w:val="left"/>
      <w:pPr>
        <w:ind w:left="1440" w:hanging="360"/>
      </w:pPr>
    </w:lvl>
    <w:lvl w:ilvl="2" w:tplc="4D7862E0">
      <w:start w:val="1"/>
      <w:numFmt w:val="lowerRoman"/>
      <w:lvlText w:val="%3."/>
      <w:lvlJc w:val="right"/>
      <w:pPr>
        <w:ind w:left="2160" w:hanging="180"/>
      </w:pPr>
    </w:lvl>
    <w:lvl w:ilvl="3" w:tplc="8E886E18">
      <w:start w:val="1"/>
      <w:numFmt w:val="decimal"/>
      <w:lvlText w:val="%4."/>
      <w:lvlJc w:val="left"/>
      <w:pPr>
        <w:ind w:left="2880" w:hanging="360"/>
      </w:pPr>
    </w:lvl>
    <w:lvl w:ilvl="4" w:tplc="2BFE3ACE">
      <w:start w:val="1"/>
      <w:numFmt w:val="lowerLetter"/>
      <w:lvlText w:val="%5."/>
      <w:lvlJc w:val="left"/>
      <w:pPr>
        <w:ind w:left="3600" w:hanging="360"/>
      </w:pPr>
    </w:lvl>
    <w:lvl w:ilvl="5" w:tplc="6F94E480">
      <w:start w:val="1"/>
      <w:numFmt w:val="lowerRoman"/>
      <w:lvlText w:val="%6."/>
      <w:lvlJc w:val="right"/>
      <w:pPr>
        <w:ind w:left="4320" w:hanging="180"/>
      </w:pPr>
    </w:lvl>
    <w:lvl w:ilvl="6" w:tplc="C14AC03C">
      <w:start w:val="1"/>
      <w:numFmt w:val="decimal"/>
      <w:lvlText w:val="%7."/>
      <w:lvlJc w:val="left"/>
      <w:pPr>
        <w:ind w:left="5040" w:hanging="360"/>
      </w:pPr>
    </w:lvl>
    <w:lvl w:ilvl="7" w:tplc="399ED656">
      <w:start w:val="1"/>
      <w:numFmt w:val="lowerLetter"/>
      <w:lvlText w:val="%8."/>
      <w:lvlJc w:val="left"/>
      <w:pPr>
        <w:ind w:left="5760" w:hanging="360"/>
      </w:pPr>
    </w:lvl>
    <w:lvl w:ilvl="8" w:tplc="628C02D8">
      <w:start w:val="1"/>
      <w:numFmt w:val="lowerRoman"/>
      <w:lvlText w:val="%9."/>
      <w:lvlJc w:val="right"/>
      <w:pPr>
        <w:ind w:left="6480" w:hanging="180"/>
      </w:pPr>
    </w:lvl>
  </w:abstractNum>
  <w:abstractNum w:abstractNumId="34" w15:restartNumberingAfterBreak="0">
    <w:nsid w:val="5F03516F"/>
    <w:multiLevelType w:val="hybridMultilevel"/>
    <w:tmpl w:val="FFFFFFFF"/>
    <w:lvl w:ilvl="0" w:tplc="8A847614">
      <w:start w:val="1"/>
      <w:numFmt w:val="decimal"/>
      <w:lvlText w:val="%1."/>
      <w:lvlJc w:val="left"/>
      <w:pPr>
        <w:ind w:left="720" w:hanging="360"/>
      </w:pPr>
    </w:lvl>
    <w:lvl w:ilvl="1" w:tplc="7D1298A4">
      <w:start w:val="1"/>
      <w:numFmt w:val="lowerLetter"/>
      <w:lvlText w:val="%2."/>
      <w:lvlJc w:val="left"/>
      <w:pPr>
        <w:ind w:left="1440" w:hanging="360"/>
      </w:pPr>
    </w:lvl>
    <w:lvl w:ilvl="2" w:tplc="5228181A">
      <w:start w:val="1"/>
      <w:numFmt w:val="lowerRoman"/>
      <w:lvlText w:val="%3."/>
      <w:lvlJc w:val="right"/>
      <w:pPr>
        <w:ind w:left="2160" w:hanging="180"/>
      </w:pPr>
    </w:lvl>
    <w:lvl w:ilvl="3" w:tplc="2508E648">
      <w:start w:val="1"/>
      <w:numFmt w:val="decimal"/>
      <w:lvlText w:val="%4."/>
      <w:lvlJc w:val="left"/>
      <w:pPr>
        <w:ind w:left="2880" w:hanging="360"/>
      </w:pPr>
    </w:lvl>
    <w:lvl w:ilvl="4" w:tplc="FDEA9E60">
      <w:start w:val="1"/>
      <w:numFmt w:val="lowerLetter"/>
      <w:lvlText w:val="%5."/>
      <w:lvlJc w:val="left"/>
      <w:pPr>
        <w:ind w:left="3600" w:hanging="360"/>
      </w:pPr>
    </w:lvl>
    <w:lvl w:ilvl="5" w:tplc="5B9C0BEA">
      <w:start w:val="1"/>
      <w:numFmt w:val="lowerRoman"/>
      <w:lvlText w:val="%6."/>
      <w:lvlJc w:val="right"/>
      <w:pPr>
        <w:ind w:left="4320" w:hanging="180"/>
      </w:pPr>
    </w:lvl>
    <w:lvl w:ilvl="6" w:tplc="549447BA">
      <w:start w:val="1"/>
      <w:numFmt w:val="decimal"/>
      <w:lvlText w:val="%7."/>
      <w:lvlJc w:val="left"/>
      <w:pPr>
        <w:ind w:left="5040" w:hanging="360"/>
      </w:pPr>
    </w:lvl>
    <w:lvl w:ilvl="7" w:tplc="138A0ED2">
      <w:start w:val="1"/>
      <w:numFmt w:val="lowerLetter"/>
      <w:lvlText w:val="%8."/>
      <w:lvlJc w:val="left"/>
      <w:pPr>
        <w:ind w:left="5760" w:hanging="360"/>
      </w:pPr>
    </w:lvl>
    <w:lvl w:ilvl="8" w:tplc="F5401F26">
      <w:start w:val="1"/>
      <w:numFmt w:val="lowerRoman"/>
      <w:lvlText w:val="%9."/>
      <w:lvlJc w:val="right"/>
      <w:pPr>
        <w:ind w:left="6480" w:hanging="180"/>
      </w:pPr>
    </w:lvl>
  </w:abstractNum>
  <w:abstractNum w:abstractNumId="35" w15:restartNumberingAfterBreak="0">
    <w:nsid w:val="60403BA9"/>
    <w:multiLevelType w:val="hybridMultilevel"/>
    <w:tmpl w:val="1668D0D6"/>
    <w:lvl w:ilvl="0" w:tplc="5636C5F6">
      <w:start w:val="1"/>
      <w:numFmt w:val="bullet"/>
      <w:lvlText w:val=""/>
      <w:lvlJc w:val="left"/>
      <w:pPr>
        <w:ind w:left="720" w:hanging="360"/>
      </w:pPr>
      <w:rPr>
        <w:rFonts w:ascii="Symbol" w:hAnsi="Symbol" w:hint="default"/>
      </w:rPr>
    </w:lvl>
    <w:lvl w:ilvl="1" w:tplc="1D8E2AA8">
      <w:start w:val="1"/>
      <w:numFmt w:val="bullet"/>
      <w:lvlText w:val="o"/>
      <w:lvlJc w:val="left"/>
      <w:pPr>
        <w:ind w:left="1440" w:hanging="360"/>
      </w:pPr>
      <w:rPr>
        <w:rFonts w:ascii="Courier New" w:hAnsi="Courier New" w:hint="default"/>
      </w:rPr>
    </w:lvl>
    <w:lvl w:ilvl="2" w:tplc="D354F744">
      <w:start w:val="1"/>
      <w:numFmt w:val="bullet"/>
      <w:lvlText w:val=""/>
      <w:lvlJc w:val="left"/>
      <w:pPr>
        <w:ind w:left="2160" w:hanging="360"/>
      </w:pPr>
      <w:rPr>
        <w:rFonts w:ascii="Wingdings" w:hAnsi="Wingdings" w:hint="default"/>
      </w:rPr>
    </w:lvl>
    <w:lvl w:ilvl="3" w:tplc="9BDAA300">
      <w:start w:val="1"/>
      <w:numFmt w:val="bullet"/>
      <w:lvlText w:val=""/>
      <w:lvlJc w:val="left"/>
      <w:pPr>
        <w:ind w:left="2880" w:hanging="360"/>
      </w:pPr>
      <w:rPr>
        <w:rFonts w:ascii="Symbol" w:hAnsi="Symbol" w:hint="default"/>
      </w:rPr>
    </w:lvl>
    <w:lvl w:ilvl="4" w:tplc="BC6CEC08">
      <w:start w:val="1"/>
      <w:numFmt w:val="bullet"/>
      <w:lvlText w:val="o"/>
      <w:lvlJc w:val="left"/>
      <w:pPr>
        <w:ind w:left="3600" w:hanging="360"/>
      </w:pPr>
      <w:rPr>
        <w:rFonts w:ascii="Courier New" w:hAnsi="Courier New" w:hint="default"/>
      </w:rPr>
    </w:lvl>
    <w:lvl w:ilvl="5" w:tplc="B5C28C48">
      <w:start w:val="1"/>
      <w:numFmt w:val="bullet"/>
      <w:lvlText w:val=""/>
      <w:lvlJc w:val="left"/>
      <w:pPr>
        <w:ind w:left="4320" w:hanging="360"/>
      </w:pPr>
      <w:rPr>
        <w:rFonts w:ascii="Wingdings" w:hAnsi="Wingdings" w:hint="default"/>
      </w:rPr>
    </w:lvl>
    <w:lvl w:ilvl="6" w:tplc="1A1E65E0">
      <w:start w:val="1"/>
      <w:numFmt w:val="bullet"/>
      <w:lvlText w:val=""/>
      <w:lvlJc w:val="left"/>
      <w:pPr>
        <w:ind w:left="5040" w:hanging="360"/>
      </w:pPr>
      <w:rPr>
        <w:rFonts w:ascii="Symbol" w:hAnsi="Symbol" w:hint="default"/>
      </w:rPr>
    </w:lvl>
    <w:lvl w:ilvl="7" w:tplc="BCF0ED50">
      <w:start w:val="1"/>
      <w:numFmt w:val="bullet"/>
      <w:lvlText w:val="o"/>
      <w:lvlJc w:val="left"/>
      <w:pPr>
        <w:ind w:left="5760" w:hanging="360"/>
      </w:pPr>
      <w:rPr>
        <w:rFonts w:ascii="Courier New" w:hAnsi="Courier New" w:hint="default"/>
      </w:rPr>
    </w:lvl>
    <w:lvl w:ilvl="8" w:tplc="9768002A">
      <w:start w:val="1"/>
      <w:numFmt w:val="bullet"/>
      <w:lvlText w:val=""/>
      <w:lvlJc w:val="left"/>
      <w:pPr>
        <w:ind w:left="6480" w:hanging="360"/>
      </w:pPr>
      <w:rPr>
        <w:rFonts w:ascii="Wingdings" w:hAnsi="Wingdings" w:hint="default"/>
      </w:rPr>
    </w:lvl>
  </w:abstractNum>
  <w:abstractNum w:abstractNumId="36" w15:restartNumberingAfterBreak="0">
    <w:nsid w:val="65AF2E46"/>
    <w:multiLevelType w:val="hybridMultilevel"/>
    <w:tmpl w:val="DD3CD01A"/>
    <w:lvl w:ilvl="0" w:tplc="3014FE12">
      <w:start w:val="1"/>
      <w:numFmt w:val="bullet"/>
      <w:lvlText w:val=""/>
      <w:lvlJc w:val="left"/>
      <w:pPr>
        <w:ind w:left="720" w:hanging="360"/>
      </w:pPr>
      <w:rPr>
        <w:rFonts w:ascii="Symbol" w:hAnsi="Symbol" w:hint="default"/>
      </w:rPr>
    </w:lvl>
    <w:lvl w:ilvl="1" w:tplc="94E24A46">
      <w:start w:val="1"/>
      <w:numFmt w:val="bullet"/>
      <w:lvlText w:val=""/>
      <w:lvlJc w:val="left"/>
      <w:pPr>
        <w:ind w:left="1440" w:hanging="360"/>
      </w:pPr>
      <w:rPr>
        <w:rFonts w:ascii="Symbol" w:hAnsi="Symbol" w:hint="default"/>
      </w:rPr>
    </w:lvl>
    <w:lvl w:ilvl="2" w:tplc="F14EC346">
      <w:start w:val="1"/>
      <w:numFmt w:val="bullet"/>
      <w:lvlText w:val=""/>
      <w:lvlJc w:val="left"/>
      <w:pPr>
        <w:ind w:left="2160" w:hanging="360"/>
      </w:pPr>
      <w:rPr>
        <w:rFonts w:ascii="Wingdings" w:hAnsi="Wingdings" w:hint="default"/>
      </w:rPr>
    </w:lvl>
    <w:lvl w:ilvl="3" w:tplc="D17AE3F0">
      <w:start w:val="1"/>
      <w:numFmt w:val="bullet"/>
      <w:lvlText w:val=""/>
      <w:lvlJc w:val="left"/>
      <w:pPr>
        <w:ind w:left="2880" w:hanging="360"/>
      </w:pPr>
      <w:rPr>
        <w:rFonts w:ascii="Symbol" w:hAnsi="Symbol" w:hint="default"/>
      </w:rPr>
    </w:lvl>
    <w:lvl w:ilvl="4" w:tplc="FB9C17D6">
      <w:start w:val="1"/>
      <w:numFmt w:val="bullet"/>
      <w:lvlText w:val="o"/>
      <w:lvlJc w:val="left"/>
      <w:pPr>
        <w:ind w:left="3600" w:hanging="360"/>
      </w:pPr>
      <w:rPr>
        <w:rFonts w:ascii="Courier New" w:hAnsi="Courier New" w:hint="default"/>
      </w:rPr>
    </w:lvl>
    <w:lvl w:ilvl="5" w:tplc="F4BA1326">
      <w:start w:val="1"/>
      <w:numFmt w:val="bullet"/>
      <w:lvlText w:val=""/>
      <w:lvlJc w:val="left"/>
      <w:pPr>
        <w:ind w:left="4320" w:hanging="360"/>
      </w:pPr>
      <w:rPr>
        <w:rFonts w:ascii="Wingdings" w:hAnsi="Wingdings" w:hint="default"/>
      </w:rPr>
    </w:lvl>
    <w:lvl w:ilvl="6" w:tplc="DDB651A2">
      <w:start w:val="1"/>
      <w:numFmt w:val="bullet"/>
      <w:lvlText w:val=""/>
      <w:lvlJc w:val="left"/>
      <w:pPr>
        <w:ind w:left="5040" w:hanging="360"/>
      </w:pPr>
      <w:rPr>
        <w:rFonts w:ascii="Symbol" w:hAnsi="Symbol" w:hint="default"/>
      </w:rPr>
    </w:lvl>
    <w:lvl w:ilvl="7" w:tplc="457AAB7A">
      <w:start w:val="1"/>
      <w:numFmt w:val="bullet"/>
      <w:lvlText w:val="o"/>
      <w:lvlJc w:val="left"/>
      <w:pPr>
        <w:ind w:left="5760" w:hanging="360"/>
      </w:pPr>
      <w:rPr>
        <w:rFonts w:ascii="Courier New" w:hAnsi="Courier New" w:hint="default"/>
      </w:rPr>
    </w:lvl>
    <w:lvl w:ilvl="8" w:tplc="E6086E50">
      <w:start w:val="1"/>
      <w:numFmt w:val="bullet"/>
      <w:lvlText w:val=""/>
      <w:lvlJc w:val="left"/>
      <w:pPr>
        <w:ind w:left="6480" w:hanging="360"/>
      </w:pPr>
      <w:rPr>
        <w:rFonts w:ascii="Wingdings" w:hAnsi="Wingdings" w:hint="default"/>
      </w:rPr>
    </w:lvl>
  </w:abstractNum>
  <w:abstractNum w:abstractNumId="37" w15:restartNumberingAfterBreak="0">
    <w:nsid w:val="65BE6B57"/>
    <w:multiLevelType w:val="multilevel"/>
    <w:tmpl w:val="88E64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2F7F05"/>
    <w:multiLevelType w:val="hybridMultilevel"/>
    <w:tmpl w:val="941A0C9E"/>
    <w:lvl w:ilvl="0" w:tplc="5D364AB0">
      <w:start w:val="1"/>
      <w:numFmt w:val="bullet"/>
      <w:lvlText w:val=""/>
      <w:lvlJc w:val="left"/>
      <w:pPr>
        <w:ind w:left="720" w:hanging="360"/>
      </w:pPr>
      <w:rPr>
        <w:rFonts w:ascii="Symbol" w:hAnsi="Symbol" w:hint="default"/>
      </w:rPr>
    </w:lvl>
    <w:lvl w:ilvl="1" w:tplc="CD1404FA">
      <w:start w:val="1"/>
      <w:numFmt w:val="bullet"/>
      <w:lvlText w:val="o"/>
      <w:lvlJc w:val="left"/>
      <w:pPr>
        <w:ind w:left="1440" w:hanging="360"/>
      </w:pPr>
      <w:rPr>
        <w:rFonts w:ascii="Courier New" w:hAnsi="Courier New" w:hint="default"/>
      </w:rPr>
    </w:lvl>
    <w:lvl w:ilvl="2" w:tplc="4D74C902">
      <w:start w:val="1"/>
      <w:numFmt w:val="bullet"/>
      <w:lvlText w:val=""/>
      <w:lvlJc w:val="left"/>
      <w:pPr>
        <w:ind w:left="2160" w:hanging="360"/>
      </w:pPr>
      <w:rPr>
        <w:rFonts w:ascii="Wingdings" w:hAnsi="Wingdings" w:hint="default"/>
      </w:rPr>
    </w:lvl>
    <w:lvl w:ilvl="3" w:tplc="EC52B1D6">
      <w:start w:val="1"/>
      <w:numFmt w:val="bullet"/>
      <w:lvlText w:val=""/>
      <w:lvlJc w:val="left"/>
      <w:pPr>
        <w:ind w:left="2880" w:hanging="360"/>
      </w:pPr>
      <w:rPr>
        <w:rFonts w:ascii="Symbol" w:hAnsi="Symbol" w:hint="default"/>
      </w:rPr>
    </w:lvl>
    <w:lvl w:ilvl="4" w:tplc="E0281682">
      <w:start w:val="1"/>
      <w:numFmt w:val="bullet"/>
      <w:lvlText w:val="o"/>
      <w:lvlJc w:val="left"/>
      <w:pPr>
        <w:ind w:left="3600" w:hanging="360"/>
      </w:pPr>
      <w:rPr>
        <w:rFonts w:ascii="Courier New" w:hAnsi="Courier New" w:hint="default"/>
      </w:rPr>
    </w:lvl>
    <w:lvl w:ilvl="5" w:tplc="B6B83D54">
      <w:start w:val="1"/>
      <w:numFmt w:val="bullet"/>
      <w:lvlText w:val=""/>
      <w:lvlJc w:val="left"/>
      <w:pPr>
        <w:ind w:left="4320" w:hanging="360"/>
      </w:pPr>
      <w:rPr>
        <w:rFonts w:ascii="Wingdings" w:hAnsi="Wingdings" w:hint="default"/>
      </w:rPr>
    </w:lvl>
    <w:lvl w:ilvl="6" w:tplc="129EA770">
      <w:start w:val="1"/>
      <w:numFmt w:val="bullet"/>
      <w:lvlText w:val=""/>
      <w:lvlJc w:val="left"/>
      <w:pPr>
        <w:ind w:left="5040" w:hanging="360"/>
      </w:pPr>
      <w:rPr>
        <w:rFonts w:ascii="Symbol" w:hAnsi="Symbol" w:hint="default"/>
      </w:rPr>
    </w:lvl>
    <w:lvl w:ilvl="7" w:tplc="DCCACFC2">
      <w:start w:val="1"/>
      <w:numFmt w:val="bullet"/>
      <w:lvlText w:val="o"/>
      <w:lvlJc w:val="left"/>
      <w:pPr>
        <w:ind w:left="5760" w:hanging="360"/>
      </w:pPr>
      <w:rPr>
        <w:rFonts w:ascii="Courier New" w:hAnsi="Courier New" w:hint="default"/>
      </w:rPr>
    </w:lvl>
    <w:lvl w:ilvl="8" w:tplc="C5F62750">
      <w:start w:val="1"/>
      <w:numFmt w:val="bullet"/>
      <w:lvlText w:val=""/>
      <w:lvlJc w:val="left"/>
      <w:pPr>
        <w:ind w:left="6480" w:hanging="360"/>
      </w:pPr>
      <w:rPr>
        <w:rFonts w:ascii="Wingdings" w:hAnsi="Wingdings" w:hint="default"/>
      </w:rPr>
    </w:lvl>
  </w:abstractNum>
  <w:abstractNum w:abstractNumId="39" w15:restartNumberingAfterBreak="0">
    <w:nsid w:val="69F77988"/>
    <w:multiLevelType w:val="hybridMultilevel"/>
    <w:tmpl w:val="550E67C6"/>
    <w:lvl w:ilvl="0" w:tplc="9F32DB96">
      <w:start w:val="1"/>
      <w:numFmt w:val="decimal"/>
      <w:lvlText w:val="%1."/>
      <w:lvlJc w:val="left"/>
      <w:pPr>
        <w:ind w:left="720" w:hanging="360"/>
      </w:pPr>
    </w:lvl>
    <w:lvl w:ilvl="1" w:tplc="C11CCDA6">
      <w:start w:val="1"/>
      <w:numFmt w:val="lowerLetter"/>
      <w:lvlText w:val="%2."/>
      <w:lvlJc w:val="left"/>
      <w:pPr>
        <w:ind w:left="1440" w:hanging="360"/>
      </w:pPr>
    </w:lvl>
    <w:lvl w:ilvl="2" w:tplc="CD7EE4EA">
      <w:start w:val="1"/>
      <w:numFmt w:val="lowerRoman"/>
      <w:lvlText w:val="%3."/>
      <w:lvlJc w:val="right"/>
      <w:pPr>
        <w:ind w:left="2160" w:hanging="180"/>
      </w:pPr>
    </w:lvl>
    <w:lvl w:ilvl="3" w:tplc="83A25F20">
      <w:start w:val="1"/>
      <w:numFmt w:val="decimal"/>
      <w:lvlText w:val="%4."/>
      <w:lvlJc w:val="left"/>
      <w:pPr>
        <w:ind w:left="2880" w:hanging="360"/>
      </w:pPr>
    </w:lvl>
    <w:lvl w:ilvl="4" w:tplc="BAD86932">
      <w:start w:val="1"/>
      <w:numFmt w:val="lowerLetter"/>
      <w:lvlText w:val="%5."/>
      <w:lvlJc w:val="left"/>
      <w:pPr>
        <w:ind w:left="3600" w:hanging="360"/>
      </w:pPr>
    </w:lvl>
    <w:lvl w:ilvl="5" w:tplc="144C1700">
      <w:start w:val="1"/>
      <w:numFmt w:val="lowerRoman"/>
      <w:lvlText w:val="%6."/>
      <w:lvlJc w:val="right"/>
      <w:pPr>
        <w:ind w:left="4320" w:hanging="180"/>
      </w:pPr>
    </w:lvl>
    <w:lvl w:ilvl="6" w:tplc="E3D4E758">
      <w:start w:val="1"/>
      <w:numFmt w:val="decimal"/>
      <w:lvlText w:val="%7."/>
      <w:lvlJc w:val="left"/>
      <w:pPr>
        <w:ind w:left="5040" w:hanging="360"/>
      </w:pPr>
    </w:lvl>
    <w:lvl w:ilvl="7" w:tplc="C6EC0096">
      <w:start w:val="1"/>
      <w:numFmt w:val="lowerLetter"/>
      <w:lvlText w:val="%8."/>
      <w:lvlJc w:val="left"/>
      <w:pPr>
        <w:ind w:left="5760" w:hanging="360"/>
      </w:pPr>
    </w:lvl>
    <w:lvl w:ilvl="8" w:tplc="F384CFDA">
      <w:start w:val="1"/>
      <w:numFmt w:val="lowerRoman"/>
      <w:lvlText w:val="%9."/>
      <w:lvlJc w:val="right"/>
      <w:pPr>
        <w:ind w:left="6480" w:hanging="180"/>
      </w:pPr>
    </w:lvl>
  </w:abstractNum>
  <w:abstractNum w:abstractNumId="40" w15:restartNumberingAfterBreak="0">
    <w:nsid w:val="6EFD214F"/>
    <w:multiLevelType w:val="hybridMultilevel"/>
    <w:tmpl w:val="FFFFFFFF"/>
    <w:lvl w:ilvl="0" w:tplc="F86AB014">
      <w:start w:val="1"/>
      <w:numFmt w:val="decimal"/>
      <w:lvlText w:val="%1."/>
      <w:lvlJc w:val="left"/>
      <w:pPr>
        <w:ind w:left="720" w:hanging="360"/>
      </w:pPr>
    </w:lvl>
    <w:lvl w:ilvl="1" w:tplc="6D98BE7A">
      <w:start w:val="1"/>
      <w:numFmt w:val="lowerLetter"/>
      <w:lvlText w:val="%2."/>
      <w:lvlJc w:val="left"/>
      <w:pPr>
        <w:ind w:left="1440" w:hanging="360"/>
      </w:pPr>
    </w:lvl>
    <w:lvl w:ilvl="2" w:tplc="C8249772">
      <w:start w:val="1"/>
      <w:numFmt w:val="lowerRoman"/>
      <w:lvlText w:val="%3."/>
      <w:lvlJc w:val="right"/>
      <w:pPr>
        <w:ind w:left="2160" w:hanging="180"/>
      </w:pPr>
    </w:lvl>
    <w:lvl w:ilvl="3" w:tplc="9CA4AED6">
      <w:start w:val="1"/>
      <w:numFmt w:val="decimal"/>
      <w:lvlText w:val="%4."/>
      <w:lvlJc w:val="left"/>
      <w:pPr>
        <w:ind w:left="2880" w:hanging="360"/>
      </w:pPr>
    </w:lvl>
    <w:lvl w:ilvl="4" w:tplc="B98480D2">
      <w:start w:val="1"/>
      <w:numFmt w:val="lowerLetter"/>
      <w:lvlText w:val="%5."/>
      <w:lvlJc w:val="left"/>
      <w:pPr>
        <w:ind w:left="3600" w:hanging="360"/>
      </w:pPr>
    </w:lvl>
    <w:lvl w:ilvl="5" w:tplc="7820FB48">
      <w:start w:val="1"/>
      <w:numFmt w:val="lowerRoman"/>
      <w:lvlText w:val="%6."/>
      <w:lvlJc w:val="right"/>
      <w:pPr>
        <w:ind w:left="4320" w:hanging="180"/>
      </w:pPr>
    </w:lvl>
    <w:lvl w:ilvl="6" w:tplc="A05EC786">
      <w:start w:val="1"/>
      <w:numFmt w:val="decimal"/>
      <w:lvlText w:val="%7."/>
      <w:lvlJc w:val="left"/>
      <w:pPr>
        <w:ind w:left="5040" w:hanging="360"/>
      </w:pPr>
    </w:lvl>
    <w:lvl w:ilvl="7" w:tplc="FD50A0EA">
      <w:start w:val="1"/>
      <w:numFmt w:val="lowerLetter"/>
      <w:lvlText w:val="%8."/>
      <w:lvlJc w:val="left"/>
      <w:pPr>
        <w:ind w:left="5760" w:hanging="360"/>
      </w:pPr>
    </w:lvl>
    <w:lvl w:ilvl="8" w:tplc="E2BC0052">
      <w:start w:val="1"/>
      <w:numFmt w:val="lowerRoman"/>
      <w:lvlText w:val="%9."/>
      <w:lvlJc w:val="right"/>
      <w:pPr>
        <w:ind w:left="6480" w:hanging="180"/>
      </w:pPr>
    </w:lvl>
  </w:abstractNum>
  <w:abstractNum w:abstractNumId="41" w15:restartNumberingAfterBreak="0">
    <w:nsid w:val="6F846358"/>
    <w:multiLevelType w:val="hybridMultilevel"/>
    <w:tmpl w:val="C39248C8"/>
    <w:lvl w:ilvl="0" w:tplc="B8F07AC8">
      <w:start w:val="1"/>
      <w:numFmt w:val="bullet"/>
      <w:lvlText w:val=""/>
      <w:lvlJc w:val="left"/>
      <w:pPr>
        <w:ind w:left="720" w:hanging="360"/>
      </w:pPr>
      <w:rPr>
        <w:rFonts w:ascii="Symbol" w:hAnsi="Symbol" w:hint="default"/>
      </w:rPr>
    </w:lvl>
    <w:lvl w:ilvl="1" w:tplc="B198A234">
      <w:start w:val="1"/>
      <w:numFmt w:val="bullet"/>
      <w:lvlText w:val="o"/>
      <w:lvlJc w:val="left"/>
      <w:pPr>
        <w:ind w:left="1440" w:hanging="360"/>
      </w:pPr>
      <w:rPr>
        <w:rFonts w:ascii="Courier New" w:hAnsi="Courier New" w:hint="default"/>
      </w:rPr>
    </w:lvl>
    <w:lvl w:ilvl="2" w:tplc="496406AE">
      <w:start w:val="1"/>
      <w:numFmt w:val="bullet"/>
      <w:lvlText w:val=""/>
      <w:lvlJc w:val="left"/>
      <w:pPr>
        <w:ind w:left="2160" w:hanging="360"/>
      </w:pPr>
      <w:rPr>
        <w:rFonts w:ascii="Wingdings" w:hAnsi="Wingdings" w:hint="default"/>
      </w:rPr>
    </w:lvl>
    <w:lvl w:ilvl="3" w:tplc="A0C09376">
      <w:start w:val="1"/>
      <w:numFmt w:val="bullet"/>
      <w:lvlText w:val=""/>
      <w:lvlJc w:val="left"/>
      <w:pPr>
        <w:ind w:left="2880" w:hanging="360"/>
      </w:pPr>
      <w:rPr>
        <w:rFonts w:ascii="Symbol" w:hAnsi="Symbol" w:hint="default"/>
      </w:rPr>
    </w:lvl>
    <w:lvl w:ilvl="4" w:tplc="84F6780A">
      <w:start w:val="1"/>
      <w:numFmt w:val="bullet"/>
      <w:lvlText w:val="o"/>
      <w:lvlJc w:val="left"/>
      <w:pPr>
        <w:ind w:left="3600" w:hanging="360"/>
      </w:pPr>
      <w:rPr>
        <w:rFonts w:ascii="Courier New" w:hAnsi="Courier New" w:hint="default"/>
      </w:rPr>
    </w:lvl>
    <w:lvl w:ilvl="5" w:tplc="A96075A2">
      <w:start w:val="1"/>
      <w:numFmt w:val="bullet"/>
      <w:lvlText w:val=""/>
      <w:lvlJc w:val="left"/>
      <w:pPr>
        <w:ind w:left="4320" w:hanging="360"/>
      </w:pPr>
      <w:rPr>
        <w:rFonts w:ascii="Wingdings" w:hAnsi="Wingdings" w:hint="default"/>
      </w:rPr>
    </w:lvl>
    <w:lvl w:ilvl="6" w:tplc="4A5C3BA4">
      <w:start w:val="1"/>
      <w:numFmt w:val="bullet"/>
      <w:lvlText w:val=""/>
      <w:lvlJc w:val="left"/>
      <w:pPr>
        <w:ind w:left="5040" w:hanging="360"/>
      </w:pPr>
      <w:rPr>
        <w:rFonts w:ascii="Symbol" w:hAnsi="Symbol" w:hint="default"/>
      </w:rPr>
    </w:lvl>
    <w:lvl w:ilvl="7" w:tplc="8D2C3F2C">
      <w:start w:val="1"/>
      <w:numFmt w:val="bullet"/>
      <w:lvlText w:val="o"/>
      <w:lvlJc w:val="left"/>
      <w:pPr>
        <w:ind w:left="5760" w:hanging="360"/>
      </w:pPr>
      <w:rPr>
        <w:rFonts w:ascii="Courier New" w:hAnsi="Courier New" w:hint="default"/>
      </w:rPr>
    </w:lvl>
    <w:lvl w:ilvl="8" w:tplc="0E0C502C">
      <w:start w:val="1"/>
      <w:numFmt w:val="bullet"/>
      <w:lvlText w:val=""/>
      <w:lvlJc w:val="left"/>
      <w:pPr>
        <w:ind w:left="6480" w:hanging="360"/>
      </w:pPr>
      <w:rPr>
        <w:rFonts w:ascii="Wingdings" w:hAnsi="Wingdings" w:hint="default"/>
      </w:rPr>
    </w:lvl>
  </w:abstractNum>
  <w:abstractNum w:abstractNumId="42" w15:restartNumberingAfterBreak="0">
    <w:nsid w:val="77AC50F9"/>
    <w:multiLevelType w:val="hybridMultilevel"/>
    <w:tmpl w:val="FFFFFFFF"/>
    <w:lvl w:ilvl="0" w:tplc="2FAAD26C">
      <w:start w:val="1"/>
      <w:numFmt w:val="decimal"/>
      <w:lvlText w:val="%1."/>
      <w:lvlJc w:val="left"/>
      <w:pPr>
        <w:ind w:left="720" w:hanging="360"/>
      </w:pPr>
    </w:lvl>
    <w:lvl w:ilvl="1" w:tplc="27D466E8">
      <w:start w:val="1"/>
      <w:numFmt w:val="lowerLetter"/>
      <w:lvlText w:val="%2."/>
      <w:lvlJc w:val="left"/>
      <w:pPr>
        <w:ind w:left="1440" w:hanging="360"/>
      </w:pPr>
    </w:lvl>
    <w:lvl w:ilvl="2" w:tplc="72362544">
      <w:start w:val="1"/>
      <w:numFmt w:val="lowerRoman"/>
      <w:lvlText w:val="%3."/>
      <w:lvlJc w:val="right"/>
      <w:pPr>
        <w:ind w:left="2160" w:hanging="180"/>
      </w:pPr>
    </w:lvl>
    <w:lvl w:ilvl="3" w:tplc="1666C3FE">
      <w:start w:val="1"/>
      <w:numFmt w:val="decimal"/>
      <w:lvlText w:val="%4."/>
      <w:lvlJc w:val="left"/>
      <w:pPr>
        <w:ind w:left="2880" w:hanging="360"/>
      </w:pPr>
    </w:lvl>
    <w:lvl w:ilvl="4" w:tplc="715E7F84">
      <w:start w:val="1"/>
      <w:numFmt w:val="lowerLetter"/>
      <w:lvlText w:val="%5."/>
      <w:lvlJc w:val="left"/>
      <w:pPr>
        <w:ind w:left="3600" w:hanging="360"/>
      </w:pPr>
    </w:lvl>
    <w:lvl w:ilvl="5" w:tplc="73A04082">
      <w:start w:val="1"/>
      <w:numFmt w:val="lowerRoman"/>
      <w:lvlText w:val="%6."/>
      <w:lvlJc w:val="right"/>
      <w:pPr>
        <w:ind w:left="4320" w:hanging="180"/>
      </w:pPr>
    </w:lvl>
    <w:lvl w:ilvl="6" w:tplc="4B125832">
      <w:start w:val="1"/>
      <w:numFmt w:val="decimal"/>
      <w:lvlText w:val="%7."/>
      <w:lvlJc w:val="left"/>
      <w:pPr>
        <w:ind w:left="5040" w:hanging="360"/>
      </w:pPr>
    </w:lvl>
    <w:lvl w:ilvl="7" w:tplc="F9EC768A">
      <w:start w:val="1"/>
      <w:numFmt w:val="lowerLetter"/>
      <w:lvlText w:val="%8."/>
      <w:lvlJc w:val="left"/>
      <w:pPr>
        <w:ind w:left="5760" w:hanging="360"/>
      </w:pPr>
    </w:lvl>
    <w:lvl w:ilvl="8" w:tplc="E8B4F99C">
      <w:start w:val="1"/>
      <w:numFmt w:val="lowerRoman"/>
      <w:lvlText w:val="%9."/>
      <w:lvlJc w:val="right"/>
      <w:pPr>
        <w:ind w:left="6480" w:hanging="180"/>
      </w:pPr>
    </w:lvl>
  </w:abstractNum>
  <w:abstractNum w:abstractNumId="43" w15:restartNumberingAfterBreak="0">
    <w:nsid w:val="78B62E43"/>
    <w:multiLevelType w:val="hybridMultilevel"/>
    <w:tmpl w:val="FFFFFFFF"/>
    <w:lvl w:ilvl="0" w:tplc="09649FD0">
      <w:start w:val="1"/>
      <w:numFmt w:val="decimal"/>
      <w:lvlText w:val="%1."/>
      <w:lvlJc w:val="left"/>
      <w:pPr>
        <w:ind w:left="720" w:hanging="360"/>
      </w:pPr>
    </w:lvl>
    <w:lvl w:ilvl="1" w:tplc="73AC0040">
      <w:start w:val="1"/>
      <w:numFmt w:val="lowerLetter"/>
      <w:lvlText w:val="%2."/>
      <w:lvlJc w:val="left"/>
      <w:pPr>
        <w:ind w:left="1440" w:hanging="360"/>
      </w:pPr>
    </w:lvl>
    <w:lvl w:ilvl="2" w:tplc="CDEC8936">
      <w:start w:val="1"/>
      <w:numFmt w:val="lowerRoman"/>
      <w:lvlText w:val="%3."/>
      <w:lvlJc w:val="right"/>
      <w:pPr>
        <w:ind w:left="2160" w:hanging="180"/>
      </w:pPr>
    </w:lvl>
    <w:lvl w:ilvl="3" w:tplc="77C650D6">
      <w:start w:val="1"/>
      <w:numFmt w:val="decimal"/>
      <w:lvlText w:val="%4."/>
      <w:lvlJc w:val="left"/>
      <w:pPr>
        <w:ind w:left="2880" w:hanging="360"/>
      </w:pPr>
    </w:lvl>
    <w:lvl w:ilvl="4" w:tplc="A09272BC">
      <w:start w:val="1"/>
      <w:numFmt w:val="lowerLetter"/>
      <w:lvlText w:val="%5."/>
      <w:lvlJc w:val="left"/>
      <w:pPr>
        <w:ind w:left="3600" w:hanging="360"/>
      </w:pPr>
    </w:lvl>
    <w:lvl w:ilvl="5" w:tplc="17B855E6">
      <w:start w:val="1"/>
      <w:numFmt w:val="lowerRoman"/>
      <w:lvlText w:val="%6."/>
      <w:lvlJc w:val="right"/>
      <w:pPr>
        <w:ind w:left="4320" w:hanging="180"/>
      </w:pPr>
    </w:lvl>
    <w:lvl w:ilvl="6" w:tplc="D5189A64">
      <w:start w:val="1"/>
      <w:numFmt w:val="decimal"/>
      <w:lvlText w:val="%7."/>
      <w:lvlJc w:val="left"/>
      <w:pPr>
        <w:ind w:left="5040" w:hanging="360"/>
      </w:pPr>
    </w:lvl>
    <w:lvl w:ilvl="7" w:tplc="7C02FF40">
      <w:start w:val="1"/>
      <w:numFmt w:val="lowerLetter"/>
      <w:lvlText w:val="%8."/>
      <w:lvlJc w:val="left"/>
      <w:pPr>
        <w:ind w:left="5760" w:hanging="360"/>
      </w:pPr>
    </w:lvl>
    <w:lvl w:ilvl="8" w:tplc="0422C96A">
      <w:start w:val="1"/>
      <w:numFmt w:val="lowerRoman"/>
      <w:lvlText w:val="%9."/>
      <w:lvlJc w:val="right"/>
      <w:pPr>
        <w:ind w:left="6480" w:hanging="180"/>
      </w:pPr>
    </w:lvl>
  </w:abstractNum>
  <w:abstractNum w:abstractNumId="44" w15:restartNumberingAfterBreak="0">
    <w:nsid w:val="7B454691"/>
    <w:multiLevelType w:val="hybridMultilevel"/>
    <w:tmpl w:val="E814E2CE"/>
    <w:lvl w:ilvl="0" w:tplc="B2F292EA">
      <w:start w:val="1"/>
      <w:numFmt w:val="decimal"/>
      <w:lvlText w:val="%1."/>
      <w:lvlJc w:val="left"/>
      <w:pPr>
        <w:ind w:left="720" w:hanging="360"/>
      </w:pPr>
    </w:lvl>
    <w:lvl w:ilvl="1" w:tplc="9BF2100A">
      <w:start w:val="1"/>
      <w:numFmt w:val="lowerLetter"/>
      <w:lvlText w:val="%2."/>
      <w:lvlJc w:val="left"/>
      <w:pPr>
        <w:ind w:left="1440" w:hanging="360"/>
      </w:pPr>
    </w:lvl>
    <w:lvl w:ilvl="2" w:tplc="C57A7B3E">
      <w:start w:val="1"/>
      <w:numFmt w:val="lowerRoman"/>
      <w:lvlText w:val="%3."/>
      <w:lvlJc w:val="right"/>
      <w:pPr>
        <w:ind w:left="2160" w:hanging="180"/>
      </w:pPr>
    </w:lvl>
    <w:lvl w:ilvl="3" w:tplc="62C22F62">
      <w:start w:val="1"/>
      <w:numFmt w:val="decimal"/>
      <w:lvlText w:val="%4."/>
      <w:lvlJc w:val="left"/>
      <w:pPr>
        <w:ind w:left="2880" w:hanging="360"/>
      </w:pPr>
    </w:lvl>
    <w:lvl w:ilvl="4" w:tplc="3B8001A6">
      <w:start w:val="1"/>
      <w:numFmt w:val="lowerLetter"/>
      <w:lvlText w:val="%5."/>
      <w:lvlJc w:val="left"/>
      <w:pPr>
        <w:ind w:left="3600" w:hanging="360"/>
      </w:pPr>
    </w:lvl>
    <w:lvl w:ilvl="5" w:tplc="A87E6516">
      <w:start w:val="1"/>
      <w:numFmt w:val="lowerRoman"/>
      <w:lvlText w:val="%6."/>
      <w:lvlJc w:val="right"/>
      <w:pPr>
        <w:ind w:left="4320" w:hanging="180"/>
      </w:pPr>
    </w:lvl>
    <w:lvl w:ilvl="6" w:tplc="831640A6">
      <w:start w:val="1"/>
      <w:numFmt w:val="decimal"/>
      <w:lvlText w:val="%7."/>
      <w:lvlJc w:val="left"/>
      <w:pPr>
        <w:ind w:left="5040" w:hanging="360"/>
      </w:pPr>
    </w:lvl>
    <w:lvl w:ilvl="7" w:tplc="A3A6C33A">
      <w:start w:val="1"/>
      <w:numFmt w:val="lowerLetter"/>
      <w:lvlText w:val="%8."/>
      <w:lvlJc w:val="left"/>
      <w:pPr>
        <w:ind w:left="5760" w:hanging="360"/>
      </w:pPr>
    </w:lvl>
    <w:lvl w:ilvl="8" w:tplc="34D4F8AC">
      <w:start w:val="1"/>
      <w:numFmt w:val="lowerRoman"/>
      <w:lvlText w:val="%9."/>
      <w:lvlJc w:val="right"/>
      <w:pPr>
        <w:ind w:left="6480" w:hanging="180"/>
      </w:pPr>
    </w:lvl>
  </w:abstractNum>
  <w:abstractNum w:abstractNumId="45" w15:restartNumberingAfterBreak="0">
    <w:nsid w:val="7BDE4759"/>
    <w:multiLevelType w:val="hybridMultilevel"/>
    <w:tmpl w:val="CB0C2B2E"/>
    <w:lvl w:ilvl="0" w:tplc="E42637F0">
      <w:start w:val="1"/>
      <w:numFmt w:val="bullet"/>
      <w:lvlText w:val=""/>
      <w:lvlJc w:val="left"/>
      <w:pPr>
        <w:ind w:left="720" w:hanging="360"/>
      </w:pPr>
      <w:rPr>
        <w:rFonts w:ascii="Symbol" w:hAnsi="Symbol" w:hint="default"/>
      </w:rPr>
    </w:lvl>
    <w:lvl w:ilvl="1" w:tplc="6DA4B164">
      <w:start w:val="1"/>
      <w:numFmt w:val="bullet"/>
      <w:lvlText w:val="o"/>
      <w:lvlJc w:val="left"/>
      <w:pPr>
        <w:ind w:left="1440" w:hanging="360"/>
      </w:pPr>
      <w:rPr>
        <w:rFonts w:ascii="Courier New" w:hAnsi="Courier New" w:hint="default"/>
      </w:rPr>
    </w:lvl>
    <w:lvl w:ilvl="2" w:tplc="DA14F120">
      <w:start w:val="1"/>
      <w:numFmt w:val="bullet"/>
      <w:lvlText w:val=""/>
      <w:lvlJc w:val="left"/>
      <w:pPr>
        <w:ind w:left="2160" w:hanging="360"/>
      </w:pPr>
      <w:rPr>
        <w:rFonts w:ascii="Wingdings" w:hAnsi="Wingdings" w:hint="default"/>
      </w:rPr>
    </w:lvl>
    <w:lvl w:ilvl="3" w:tplc="04E2C9BE">
      <w:start w:val="1"/>
      <w:numFmt w:val="bullet"/>
      <w:lvlText w:val=""/>
      <w:lvlJc w:val="left"/>
      <w:pPr>
        <w:ind w:left="2880" w:hanging="360"/>
      </w:pPr>
      <w:rPr>
        <w:rFonts w:ascii="Symbol" w:hAnsi="Symbol" w:hint="default"/>
      </w:rPr>
    </w:lvl>
    <w:lvl w:ilvl="4" w:tplc="3570590A">
      <w:start w:val="1"/>
      <w:numFmt w:val="bullet"/>
      <w:lvlText w:val="o"/>
      <w:lvlJc w:val="left"/>
      <w:pPr>
        <w:ind w:left="3600" w:hanging="360"/>
      </w:pPr>
      <w:rPr>
        <w:rFonts w:ascii="Courier New" w:hAnsi="Courier New" w:hint="default"/>
      </w:rPr>
    </w:lvl>
    <w:lvl w:ilvl="5" w:tplc="5DFCF834">
      <w:start w:val="1"/>
      <w:numFmt w:val="bullet"/>
      <w:lvlText w:val=""/>
      <w:lvlJc w:val="left"/>
      <w:pPr>
        <w:ind w:left="4320" w:hanging="360"/>
      </w:pPr>
      <w:rPr>
        <w:rFonts w:ascii="Wingdings" w:hAnsi="Wingdings" w:hint="default"/>
      </w:rPr>
    </w:lvl>
    <w:lvl w:ilvl="6" w:tplc="9B8E214A">
      <w:start w:val="1"/>
      <w:numFmt w:val="bullet"/>
      <w:lvlText w:val=""/>
      <w:lvlJc w:val="left"/>
      <w:pPr>
        <w:ind w:left="5040" w:hanging="360"/>
      </w:pPr>
      <w:rPr>
        <w:rFonts w:ascii="Symbol" w:hAnsi="Symbol" w:hint="default"/>
      </w:rPr>
    </w:lvl>
    <w:lvl w:ilvl="7" w:tplc="A06034F4">
      <w:start w:val="1"/>
      <w:numFmt w:val="bullet"/>
      <w:lvlText w:val="o"/>
      <w:lvlJc w:val="left"/>
      <w:pPr>
        <w:ind w:left="5760" w:hanging="360"/>
      </w:pPr>
      <w:rPr>
        <w:rFonts w:ascii="Courier New" w:hAnsi="Courier New" w:hint="default"/>
      </w:rPr>
    </w:lvl>
    <w:lvl w:ilvl="8" w:tplc="02689E84">
      <w:start w:val="1"/>
      <w:numFmt w:val="bullet"/>
      <w:lvlText w:val=""/>
      <w:lvlJc w:val="left"/>
      <w:pPr>
        <w:ind w:left="6480" w:hanging="360"/>
      </w:pPr>
      <w:rPr>
        <w:rFonts w:ascii="Wingdings" w:hAnsi="Wingdings" w:hint="default"/>
      </w:rPr>
    </w:lvl>
  </w:abstractNum>
  <w:num w:numId="1" w16cid:durableId="903835920">
    <w:abstractNumId w:val="21"/>
  </w:num>
  <w:num w:numId="2" w16cid:durableId="1010959078">
    <w:abstractNumId w:val="11"/>
  </w:num>
  <w:num w:numId="3" w16cid:durableId="12269807">
    <w:abstractNumId w:val="13"/>
  </w:num>
  <w:num w:numId="4" w16cid:durableId="386684350">
    <w:abstractNumId w:val="38"/>
  </w:num>
  <w:num w:numId="5" w16cid:durableId="1364406741">
    <w:abstractNumId w:val="29"/>
  </w:num>
  <w:num w:numId="6" w16cid:durableId="758987987">
    <w:abstractNumId w:val="28"/>
  </w:num>
  <w:num w:numId="7" w16cid:durableId="782963070">
    <w:abstractNumId w:val="12"/>
  </w:num>
  <w:num w:numId="8" w16cid:durableId="1733576104">
    <w:abstractNumId w:val="18"/>
  </w:num>
  <w:num w:numId="9" w16cid:durableId="183860089">
    <w:abstractNumId w:val="0"/>
  </w:num>
  <w:num w:numId="10" w16cid:durableId="1173108081">
    <w:abstractNumId w:val="23"/>
  </w:num>
  <w:num w:numId="11" w16cid:durableId="2133815890">
    <w:abstractNumId w:val="41"/>
  </w:num>
  <w:num w:numId="12" w16cid:durableId="202790101">
    <w:abstractNumId w:val="7"/>
  </w:num>
  <w:num w:numId="13" w16cid:durableId="772240706">
    <w:abstractNumId w:val="8"/>
  </w:num>
  <w:num w:numId="14" w16cid:durableId="915482078">
    <w:abstractNumId w:val="45"/>
  </w:num>
  <w:num w:numId="15" w16cid:durableId="758213010">
    <w:abstractNumId w:val="26"/>
  </w:num>
  <w:num w:numId="16" w16cid:durableId="1681735130">
    <w:abstractNumId w:val="37"/>
  </w:num>
  <w:num w:numId="17" w16cid:durableId="176817099">
    <w:abstractNumId w:val="32"/>
  </w:num>
  <w:num w:numId="18" w16cid:durableId="2023120158">
    <w:abstractNumId w:val="9"/>
  </w:num>
  <w:num w:numId="19" w16cid:durableId="1221012988">
    <w:abstractNumId w:val="15"/>
  </w:num>
  <w:num w:numId="20" w16cid:durableId="1841772430">
    <w:abstractNumId w:val="2"/>
  </w:num>
  <w:num w:numId="21" w16cid:durableId="1493794183">
    <w:abstractNumId w:val="35"/>
  </w:num>
  <w:num w:numId="22" w16cid:durableId="749351402">
    <w:abstractNumId w:val="22"/>
  </w:num>
  <w:num w:numId="23" w16cid:durableId="1650208931">
    <w:abstractNumId w:val="44"/>
  </w:num>
  <w:num w:numId="24" w16cid:durableId="1558584678">
    <w:abstractNumId w:val="27"/>
  </w:num>
  <w:num w:numId="25" w16cid:durableId="149175513">
    <w:abstractNumId w:val="39"/>
  </w:num>
  <w:num w:numId="26" w16cid:durableId="1881280407">
    <w:abstractNumId w:val="20"/>
  </w:num>
  <w:num w:numId="27" w16cid:durableId="1854104606">
    <w:abstractNumId w:val="1"/>
  </w:num>
  <w:num w:numId="28" w16cid:durableId="328291753">
    <w:abstractNumId w:val="4"/>
  </w:num>
  <w:num w:numId="29" w16cid:durableId="1654287203">
    <w:abstractNumId w:val="17"/>
  </w:num>
  <w:num w:numId="30" w16cid:durableId="757560334">
    <w:abstractNumId w:val="6"/>
  </w:num>
  <w:num w:numId="31" w16cid:durableId="720248762">
    <w:abstractNumId w:val="34"/>
  </w:num>
  <w:num w:numId="32" w16cid:durableId="1751779626">
    <w:abstractNumId w:val="14"/>
  </w:num>
  <w:num w:numId="33" w16cid:durableId="719670945">
    <w:abstractNumId w:val="33"/>
  </w:num>
  <w:num w:numId="34" w16cid:durableId="1346056624">
    <w:abstractNumId w:val="19"/>
  </w:num>
  <w:num w:numId="35" w16cid:durableId="1154835874">
    <w:abstractNumId w:val="31"/>
  </w:num>
  <w:num w:numId="36" w16cid:durableId="1011880674">
    <w:abstractNumId w:val="43"/>
  </w:num>
  <w:num w:numId="37" w16cid:durableId="229539008">
    <w:abstractNumId w:val="24"/>
  </w:num>
  <w:num w:numId="38" w16cid:durableId="1678001376">
    <w:abstractNumId w:val="42"/>
  </w:num>
  <w:num w:numId="39" w16cid:durableId="1717506109">
    <w:abstractNumId w:val="16"/>
  </w:num>
  <w:num w:numId="40" w16cid:durableId="1078790508">
    <w:abstractNumId w:val="36"/>
  </w:num>
  <w:num w:numId="41" w16cid:durableId="1795249641">
    <w:abstractNumId w:val="30"/>
  </w:num>
  <w:num w:numId="42" w16cid:durableId="2118719791">
    <w:abstractNumId w:val="3"/>
  </w:num>
  <w:num w:numId="43" w16cid:durableId="298725522">
    <w:abstractNumId w:val="25"/>
  </w:num>
  <w:num w:numId="44" w16cid:durableId="1257790451">
    <w:abstractNumId w:val="5"/>
  </w:num>
  <w:num w:numId="45" w16cid:durableId="1566719621">
    <w:abstractNumId w:val="10"/>
  </w:num>
  <w:num w:numId="46" w16cid:durableId="192571885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grammar="clean"/>
  <w:revisionView w:inkAnnotation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zMrKwNDWytDA0MDJR0lEKTi0uzszPAykwqgUAiivjwiwAAAA="/>
  </w:docVars>
  <w:rsids>
    <w:rsidRoot w:val="00BC2A34"/>
    <w:rsid w:val="00003785"/>
    <w:rsid w:val="00003C24"/>
    <w:rsid w:val="0000575B"/>
    <w:rsid w:val="00006F87"/>
    <w:rsid w:val="00007FEB"/>
    <w:rsid w:val="00009DC4"/>
    <w:rsid w:val="00010517"/>
    <w:rsid w:val="00011050"/>
    <w:rsid w:val="0001337C"/>
    <w:rsid w:val="00014727"/>
    <w:rsid w:val="000158FC"/>
    <w:rsid w:val="00016D08"/>
    <w:rsid w:val="00017A32"/>
    <w:rsid w:val="00017D34"/>
    <w:rsid w:val="000203B4"/>
    <w:rsid w:val="00020F01"/>
    <w:rsid w:val="000227DF"/>
    <w:rsid w:val="0002E9AA"/>
    <w:rsid w:val="00036AA7"/>
    <w:rsid w:val="0003CF4D"/>
    <w:rsid w:val="000407F9"/>
    <w:rsid w:val="00041E3D"/>
    <w:rsid w:val="00042009"/>
    <w:rsid w:val="00042424"/>
    <w:rsid w:val="000438F8"/>
    <w:rsid w:val="000522CD"/>
    <w:rsid w:val="00054318"/>
    <w:rsid w:val="00057776"/>
    <w:rsid w:val="00063EA3"/>
    <w:rsid w:val="00064FA1"/>
    <w:rsid w:val="00067C2B"/>
    <w:rsid w:val="000703AC"/>
    <w:rsid w:val="00077107"/>
    <w:rsid w:val="00082310"/>
    <w:rsid w:val="00082B0A"/>
    <w:rsid w:val="00083B07"/>
    <w:rsid w:val="00083EFB"/>
    <w:rsid w:val="00084324"/>
    <w:rsid w:val="000862DB"/>
    <w:rsid w:val="0008655C"/>
    <w:rsid w:val="00086DD7"/>
    <w:rsid w:val="0009063B"/>
    <w:rsid w:val="00091003"/>
    <w:rsid w:val="00092209"/>
    <w:rsid w:val="00096D23"/>
    <w:rsid w:val="00097220"/>
    <w:rsid w:val="000993D5"/>
    <w:rsid w:val="000A699E"/>
    <w:rsid w:val="000B1745"/>
    <w:rsid w:val="000B47C5"/>
    <w:rsid w:val="000B53BE"/>
    <w:rsid w:val="000B5B62"/>
    <w:rsid w:val="000C6468"/>
    <w:rsid w:val="000D452D"/>
    <w:rsid w:val="000D45AA"/>
    <w:rsid w:val="000D47BA"/>
    <w:rsid w:val="000D4A21"/>
    <w:rsid w:val="000D65D9"/>
    <w:rsid w:val="000D6CB7"/>
    <w:rsid w:val="000E2D27"/>
    <w:rsid w:val="000E50D6"/>
    <w:rsid w:val="000E5186"/>
    <w:rsid w:val="000E6AE7"/>
    <w:rsid w:val="000F06E9"/>
    <w:rsid w:val="000F0938"/>
    <w:rsid w:val="000F0BF9"/>
    <w:rsid w:val="000F3CAE"/>
    <w:rsid w:val="0010070C"/>
    <w:rsid w:val="00105C99"/>
    <w:rsid w:val="001079D4"/>
    <w:rsid w:val="00110475"/>
    <w:rsid w:val="0011174D"/>
    <w:rsid w:val="00111B23"/>
    <w:rsid w:val="001128E7"/>
    <w:rsid w:val="0011345A"/>
    <w:rsid w:val="001152B9"/>
    <w:rsid w:val="001218BD"/>
    <w:rsid w:val="00122489"/>
    <w:rsid w:val="00122C47"/>
    <w:rsid w:val="00123749"/>
    <w:rsid w:val="00123C92"/>
    <w:rsid w:val="00130D91"/>
    <w:rsid w:val="00133071"/>
    <w:rsid w:val="0014595E"/>
    <w:rsid w:val="00152753"/>
    <w:rsid w:val="00152A07"/>
    <w:rsid w:val="00153098"/>
    <w:rsid w:val="00164407"/>
    <w:rsid w:val="00166533"/>
    <w:rsid w:val="001763B9"/>
    <w:rsid w:val="00183DD3"/>
    <w:rsid w:val="00192590"/>
    <w:rsid w:val="00193BF9"/>
    <w:rsid w:val="001A4D02"/>
    <w:rsid w:val="001A7F8B"/>
    <w:rsid w:val="001B4E64"/>
    <w:rsid w:val="001B7744"/>
    <w:rsid w:val="001C15E4"/>
    <w:rsid w:val="001C3441"/>
    <w:rsid w:val="001C4ED1"/>
    <w:rsid w:val="001C56FA"/>
    <w:rsid w:val="001C60B3"/>
    <w:rsid w:val="001D2541"/>
    <w:rsid w:val="001D2D06"/>
    <w:rsid w:val="001D5E98"/>
    <w:rsid w:val="001DC902"/>
    <w:rsid w:val="001E10E3"/>
    <w:rsid w:val="001E2553"/>
    <w:rsid w:val="001E506E"/>
    <w:rsid w:val="001E6703"/>
    <w:rsid w:val="001E74EE"/>
    <w:rsid w:val="001F00A7"/>
    <w:rsid w:val="001F110E"/>
    <w:rsid w:val="001F2784"/>
    <w:rsid w:val="001F6AEE"/>
    <w:rsid w:val="001F7EBB"/>
    <w:rsid w:val="00200940"/>
    <w:rsid w:val="00203320"/>
    <w:rsid w:val="00203682"/>
    <w:rsid w:val="00203B50"/>
    <w:rsid w:val="002044BC"/>
    <w:rsid w:val="00204CA6"/>
    <w:rsid w:val="00204FCB"/>
    <w:rsid w:val="00205FDA"/>
    <w:rsid w:val="002104D5"/>
    <w:rsid w:val="00213D4F"/>
    <w:rsid w:val="0021885B"/>
    <w:rsid w:val="00220A13"/>
    <w:rsid w:val="00220AF1"/>
    <w:rsid w:val="00220D5B"/>
    <w:rsid w:val="00223778"/>
    <w:rsid w:val="00225417"/>
    <w:rsid w:val="002323BF"/>
    <w:rsid w:val="002333FF"/>
    <w:rsid w:val="00234121"/>
    <w:rsid w:val="00236A77"/>
    <w:rsid w:val="00242C8E"/>
    <w:rsid w:val="002457B6"/>
    <w:rsid w:val="002470B0"/>
    <w:rsid w:val="002505F0"/>
    <w:rsid w:val="00251117"/>
    <w:rsid w:val="002536FC"/>
    <w:rsid w:val="00253F7C"/>
    <w:rsid w:val="00254A2A"/>
    <w:rsid w:val="00255E97"/>
    <w:rsid w:val="0025F8A5"/>
    <w:rsid w:val="00264ED0"/>
    <w:rsid w:val="002671C2"/>
    <w:rsid w:val="0027110C"/>
    <w:rsid w:val="00274593"/>
    <w:rsid w:val="00274FA5"/>
    <w:rsid w:val="002756BD"/>
    <w:rsid w:val="00275796"/>
    <w:rsid w:val="0028038F"/>
    <w:rsid w:val="00281877"/>
    <w:rsid w:val="00286998"/>
    <w:rsid w:val="00286D22"/>
    <w:rsid w:val="0029116F"/>
    <w:rsid w:val="00291AAF"/>
    <w:rsid w:val="0029405F"/>
    <w:rsid w:val="00294EAA"/>
    <w:rsid w:val="0029710C"/>
    <w:rsid w:val="002A0A2B"/>
    <w:rsid w:val="002A1F4D"/>
    <w:rsid w:val="002A5012"/>
    <w:rsid w:val="002A58AB"/>
    <w:rsid w:val="002A6F32"/>
    <w:rsid w:val="002B09B4"/>
    <w:rsid w:val="002B15AB"/>
    <w:rsid w:val="002B171B"/>
    <w:rsid w:val="002B2E61"/>
    <w:rsid w:val="002B7081"/>
    <w:rsid w:val="002C3D95"/>
    <w:rsid w:val="002C5B46"/>
    <w:rsid w:val="002C627A"/>
    <w:rsid w:val="002D00A2"/>
    <w:rsid w:val="002D05E5"/>
    <w:rsid w:val="002E5713"/>
    <w:rsid w:val="002E73D6"/>
    <w:rsid w:val="002E7C4E"/>
    <w:rsid w:val="002E7EF5"/>
    <w:rsid w:val="002F1B59"/>
    <w:rsid w:val="002F2057"/>
    <w:rsid w:val="002F28F8"/>
    <w:rsid w:val="002F3334"/>
    <w:rsid w:val="002F39A5"/>
    <w:rsid w:val="002F4DF5"/>
    <w:rsid w:val="00304B1D"/>
    <w:rsid w:val="00307904"/>
    <w:rsid w:val="0031043B"/>
    <w:rsid w:val="00311858"/>
    <w:rsid w:val="00327B72"/>
    <w:rsid w:val="00327C5B"/>
    <w:rsid w:val="00330C04"/>
    <w:rsid w:val="00332068"/>
    <w:rsid w:val="00332B72"/>
    <w:rsid w:val="003338FB"/>
    <w:rsid w:val="003440C4"/>
    <w:rsid w:val="0034700E"/>
    <w:rsid w:val="00347261"/>
    <w:rsid w:val="003555E8"/>
    <w:rsid w:val="003601E0"/>
    <w:rsid w:val="003607EE"/>
    <w:rsid w:val="00360A3E"/>
    <w:rsid w:val="00364C6C"/>
    <w:rsid w:val="00364D89"/>
    <w:rsid w:val="00365533"/>
    <w:rsid w:val="0036738C"/>
    <w:rsid w:val="00374B2A"/>
    <w:rsid w:val="00375E9A"/>
    <w:rsid w:val="00380221"/>
    <w:rsid w:val="00390E88"/>
    <w:rsid w:val="00390F96"/>
    <w:rsid w:val="00393270"/>
    <w:rsid w:val="003A3303"/>
    <w:rsid w:val="003A3A23"/>
    <w:rsid w:val="003A7561"/>
    <w:rsid w:val="003A7AE1"/>
    <w:rsid w:val="003B0348"/>
    <w:rsid w:val="003B109E"/>
    <w:rsid w:val="003B2BFC"/>
    <w:rsid w:val="003B2F31"/>
    <w:rsid w:val="003C33E4"/>
    <w:rsid w:val="003C5FA7"/>
    <w:rsid w:val="003C6697"/>
    <w:rsid w:val="003C7618"/>
    <w:rsid w:val="003D60C6"/>
    <w:rsid w:val="003E410D"/>
    <w:rsid w:val="003F1137"/>
    <w:rsid w:val="003F271D"/>
    <w:rsid w:val="003F2774"/>
    <w:rsid w:val="00401012"/>
    <w:rsid w:val="004028CD"/>
    <w:rsid w:val="004030EF"/>
    <w:rsid w:val="00403322"/>
    <w:rsid w:val="00403379"/>
    <w:rsid w:val="00407C44"/>
    <w:rsid w:val="00410142"/>
    <w:rsid w:val="00411F24"/>
    <w:rsid w:val="00413808"/>
    <w:rsid w:val="00414869"/>
    <w:rsid w:val="00415A66"/>
    <w:rsid w:val="00416053"/>
    <w:rsid w:val="00423BFF"/>
    <w:rsid w:val="0042579A"/>
    <w:rsid w:val="00435102"/>
    <w:rsid w:val="00435ACF"/>
    <w:rsid w:val="004447AC"/>
    <w:rsid w:val="00444972"/>
    <w:rsid w:val="00444ED9"/>
    <w:rsid w:val="00445055"/>
    <w:rsid w:val="004475D5"/>
    <w:rsid w:val="0045AC6D"/>
    <w:rsid w:val="0046041D"/>
    <w:rsid w:val="00462178"/>
    <w:rsid w:val="00462714"/>
    <w:rsid w:val="00462785"/>
    <w:rsid w:val="004632EB"/>
    <w:rsid w:val="004661F3"/>
    <w:rsid w:val="0046734D"/>
    <w:rsid w:val="00470911"/>
    <w:rsid w:val="00471562"/>
    <w:rsid w:val="00471CD2"/>
    <w:rsid w:val="00478B89"/>
    <w:rsid w:val="004829CD"/>
    <w:rsid w:val="00485353"/>
    <w:rsid w:val="004A01CB"/>
    <w:rsid w:val="004A3227"/>
    <w:rsid w:val="004A3BDB"/>
    <w:rsid w:val="004A4059"/>
    <w:rsid w:val="004A5A03"/>
    <w:rsid w:val="004A5E0A"/>
    <w:rsid w:val="004B10E5"/>
    <w:rsid w:val="004B46ED"/>
    <w:rsid w:val="004B650A"/>
    <w:rsid w:val="004B7143"/>
    <w:rsid w:val="004BB7DC"/>
    <w:rsid w:val="004C06F1"/>
    <w:rsid w:val="004D1CA7"/>
    <w:rsid w:val="004D1F82"/>
    <w:rsid w:val="004D5FEA"/>
    <w:rsid w:val="004D758B"/>
    <w:rsid w:val="004E0457"/>
    <w:rsid w:val="004E1D5E"/>
    <w:rsid w:val="004E3181"/>
    <w:rsid w:val="004E3E98"/>
    <w:rsid w:val="004E4CE4"/>
    <w:rsid w:val="004E4D77"/>
    <w:rsid w:val="004E613F"/>
    <w:rsid w:val="004F49FA"/>
    <w:rsid w:val="004F6572"/>
    <w:rsid w:val="00504378"/>
    <w:rsid w:val="005048CA"/>
    <w:rsid w:val="00510F18"/>
    <w:rsid w:val="00512A13"/>
    <w:rsid w:val="00512CEB"/>
    <w:rsid w:val="005238F0"/>
    <w:rsid w:val="00523A23"/>
    <w:rsid w:val="00524007"/>
    <w:rsid w:val="005248F7"/>
    <w:rsid w:val="00525145"/>
    <w:rsid w:val="005261D9"/>
    <w:rsid w:val="00526375"/>
    <w:rsid w:val="005263C7"/>
    <w:rsid w:val="0052689C"/>
    <w:rsid w:val="005310E8"/>
    <w:rsid w:val="0054088B"/>
    <w:rsid w:val="005414E1"/>
    <w:rsid w:val="005419D1"/>
    <w:rsid w:val="005445A3"/>
    <w:rsid w:val="0054563B"/>
    <w:rsid w:val="00550C65"/>
    <w:rsid w:val="00551176"/>
    <w:rsid w:val="00555A78"/>
    <w:rsid w:val="00556908"/>
    <w:rsid w:val="0055706D"/>
    <w:rsid w:val="005572B2"/>
    <w:rsid w:val="0056630D"/>
    <w:rsid w:val="0056A871"/>
    <w:rsid w:val="00571CE9"/>
    <w:rsid w:val="00572509"/>
    <w:rsid w:val="005728B0"/>
    <w:rsid w:val="0057455B"/>
    <w:rsid w:val="00574A6B"/>
    <w:rsid w:val="00580241"/>
    <w:rsid w:val="00586A5D"/>
    <w:rsid w:val="005871FE"/>
    <w:rsid w:val="005903CF"/>
    <w:rsid w:val="00591E75"/>
    <w:rsid w:val="005923E9"/>
    <w:rsid w:val="005951D9"/>
    <w:rsid w:val="00595C70"/>
    <w:rsid w:val="00597990"/>
    <w:rsid w:val="005A2483"/>
    <w:rsid w:val="005A5135"/>
    <w:rsid w:val="005B13EA"/>
    <w:rsid w:val="005B3E6C"/>
    <w:rsid w:val="005B5384"/>
    <w:rsid w:val="005C2C9B"/>
    <w:rsid w:val="005C4A23"/>
    <w:rsid w:val="005C6435"/>
    <w:rsid w:val="005CF3D8"/>
    <w:rsid w:val="005E0EB2"/>
    <w:rsid w:val="005E10AC"/>
    <w:rsid w:val="005E15C7"/>
    <w:rsid w:val="005E3608"/>
    <w:rsid w:val="005E7733"/>
    <w:rsid w:val="005F0896"/>
    <w:rsid w:val="005F4104"/>
    <w:rsid w:val="005F5535"/>
    <w:rsid w:val="005F5625"/>
    <w:rsid w:val="0060302E"/>
    <w:rsid w:val="00606DBC"/>
    <w:rsid w:val="0061060C"/>
    <w:rsid w:val="00614174"/>
    <w:rsid w:val="00614820"/>
    <w:rsid w:val="006173EA"/>
    <w:rsid w:val="006219FE"/>
    <w:rsid w:val="00621D07"/>
    <w:rsid w:val="00622174"/>
    <w:rsid w:val="00622725"/>
    <w:rsid w:val="00622F10"/>
    <w:rsid w:val="00623EDB"/>
    <w:rsid w:val="00624C50"/>
    <w:rsid w:val="00624CC0"/>
    <w:rsid w:val="0062760D"/>
    <w:rsid w:val="00627E68"/>
    <w:rsid w:val="00630FC6"/>
    <w:rsid w:val="00633BFA"/>
    <w:rsid w:val="00633D2E"/>
    <w:rsid w:val="00635544"/>
    <w:rsid w:val="00635E6D"/>
    <w:rsid w:val="00635FE4"/>
    <w:rsid w:val="00636277"/>
    <w:rsid w:val="006378C2"/>
    <w:rsid w:val="00637EB6"/>
    <w:rsid w:val="00640E32"/>
    <w:rsid w:val="00640E64"/>
    <w:rsid w:val="00644DA9"/>
    <w:rsid w:val="006461E1"/>
    <w:rsid w:val="00646ED2"/>
    <w:rsid w:val="0064E2F7"/>
    <w:rsid w:val="006504A8"/>
    <w:rsid w:val="00656FCA"/>
    <w:rsid w:val="00660CB8"/>
    <w:rsid w:val="006645B0"/>
    <w:rsid w:val="00666DB5"/>
    <w:rsid w:val="0066726B"/>
    <w:rsid w:val="00672EA7"/>
    <w:rsid w:val="00681F79"/>
    <w:rsid w:val="00682BE2"/>
    <w:rsid w:val="00687B46"/>
    <w:rsid w:val="006913D6"/>
    <w:rsid w:val="00692553"/>
    <w:rsid w:val="00696690"/>
    <w:rsid w:val="00697627"/>
    <w:rsid w:val="00699CF8"/>
    <w:rsid w:val="006A3629"/>
    <w:rsid w:val="006A5607"/>
    <w:rsid w:val="006A644E"/>
    <w:rsid w:val="006A6C97"/>
    <w:rsid w:val="006B0327"/>
    <w:rsid w:val="006B0A65"/>
    <w:rsid w:val="006B0EA0"/>
    <w:rsid w:val="006B2318"/>
    <w:rsid w:val="006B2C83"/>
    <w:rsid w:val="006B4CFD"/>
    <w:rsid w:val="006B51BD"/>
    <w:rsid w:val="006C077D"/>
    <w:rsid w:val="006C404B"/>
    <w:rsid w:val="006C7066"/>
    <w:rsid w:val="006C707E"/>
    <w:rsid w:val="006D43FE"/>
    <w:rsid w:val="006D4BAA"/>
    <w:rsid w:val="006D6C32"/>
    <w:rsid w:val="006D79A2"/>
    <w:rsid w:val="006E1A19"/>
    <w:rsid w:val="006E6C1E"/>
    <w:rsid w:val="006E778D"/>
    <w:rsid w:val="006E7A0A"/>
    <w:rsid w:val="006F086D"/>
    <w:rsid w:val="006F1360"/>
    <w:rsid w:val="006F41F5"/>
    <w:rsid w:val="006F429E"/>
    <w:rsid w:val="006F601F"/>
    <w:rsid w:val="006F730A"/>
    <w:rsid w:val="0070394D"/>
    <w:rsid w:val="0070471E"/>
    <w:rsid w:val="00704DB3"/>
    <w:rsid w:val="00705B33"/>
    <w:rsid w:val="007157C5"/>
    <w:rsid w:val="00715ABF"/>
    <w:rsid w:val="00715D31"/>
    <w:rsid w:val="00721528"/>
    <w:rsid w:val="007277BB"/>
    <w:rsid w:val="00733438"/>
    <w:rsid w:val="0073410C"/>
    <w:rsid w:val="00741A9B"/>
    <w:rsid w:val="00742638"/>
    <w:rsid w:val="0074487B"/>
    <w:rsid w:val="007506C0"/>
    <w:rsid w:val="00755965"/>
    <w:rsid w:val="00757D98"/>
    <w:rsid w:val="00759C21"/>
    <w:rsid w:val="00766745"/>
    <w:rsid w:val="0077253C"/>
    <w:rsid w:val="00772EA8"/>
    <w:rsid w:val="007739EE"/>
    <w:rsid w:val="00774F0A"/>
    <w:rsid w:val="0077CB77"/>
    <w:rsid w:val="007807C4"/>
    <w:rsid w:val="00782806"/>
    <w:rsid w:val="00784FAE"/>
    <w:rsid w:val="0078725E"/>
    <w:rsid w:val="00792C48"/>
    <w:rsid w:val="007934B3"/>
    <w:rsid w:val="00794502"/>
    <w:rsid w:val="00796B38"/>
    <w:rsid w:val="007A20A8"/>
    <w:rsid w:val="007A2954"/>
    <w:rsid w:val="007B0CE9"/>
    <w:rsid w:val="007B18AD"/>
    <w:rsid w:val="007B4FCE"/>
    <w:rsid w:val="007C427A"/>
    <w:rsid w:val="007D096C"/>
    <w:rsid w:val="007D2E5C"/>
    <w:rsid w:val="007D3E90"/>
    <w:rsid w:val="007D4255"/>
    <w:rsid w:val="007D7718"/>
    <w:rsid w:val="007D79DE"/>
    <w:rsid w:val="007E13A8"/>
    <w:rsid w:val="007E1ACB"/>
    <w:rsid w:val="007E6060"/>
    <w:rsid w:val="007F02B3"/>
    <w:rsid w:val="007F0CEF"/>
    <w:rsid w:val="007F20BF"/>
    <w:rsid w:val="007F43E6"/>
    <w:rsid w:val="00801AB1"/>
    <w:rsid w:val="00802C6F"/>
    <w:rsid w:val="00804ECC"/>
    <w:rsid w:val="00811D7C"/>
    <w:rsid w:val="00813645"/>
    <w:rsid w:val="00814C6F"/>
    <w:rsid w:val="008166C8"/>
    <w:rsid w:val="008203E6"/>
    <w:rsid w:val="00821CD4"/>
    <w:rsid w:val="00821ED5"/>
    <w:rsid w:val="00823640"/>
    <w:rsid w:val="0082364F"/>
    <w:rsid w:val="00823D6B"/>
    <w:rsid w:val="00826019"/>
    <w:rsid w:val="0082744C"/>
    <w:rsid w:val="0082F7BD"/>
    <w:rsid w:val="00830083"/>
    <w:rsid w:val="00836561"/>
    <w:rsid w:val="0083660F"/>
    <w:rsid w:val="00836E48"/>
    <w:rsid w:val="00837523"/>
    <w:rsid w:val="00843AB0"/>
    <w:rsid w:val="0084458E"/>
    <w:rsid w:val="00844FC4"/>
    <w:rsid w:val="0084701D"/>
    <w:rsid w:val="00847519"/>
    <w:rsid w:val="008477ED"/>
    <w:rsid w:val="00850B76"/>
    <w:rsid w:val="008523C3"/>
    <w:rsid w:val="008529B1"/>
    <w:rsid w:val="00854AFC"/>
    <w:rsid w:val="00856FF9"/>
    <w:rsid w:val="00861231"/>
    <w:rsid w:val="0086237F"/>
    <w:rsid w:val="00864E74"/>
    <w:rsid w:val="00865F8B"/>
    <w:rsid w:val="00866542"/>
    <w:rsid w:val="00870AFF"/>
    <w:rsid w:val="00870B01"/>
    <w:rsid w:val="00870D1C"/>
    <w:rsid w:val="008746EE"/>
    <w:rsid w:val="00874799"/>
    <w:rsid w:val="00875156"/>
    <w:rsid w:val="00875C12"/>
    <w:rsid w:val="00880EF5"/>
    <w:rsid w:val="008843D8"/>
    <w:rsid w:val="00885435"/>
    <w:rsid w:val="008928E0"/>
    <w:rsid w:val="00893588"/>
    <w:rsid w:val="008940D5"/>
    <w:rsid w:val="0089410B"/>
    <w:rsid w:val="00895259"/>
    <w:rsid w:val="008A40D8"/>
    <w:rsid w:val="008B7CA7"/>
    <w:rsid w:val="008C0AF3"/>
    <w:rsid w:val="008C1A6C"/>
    <w:rsid w:val="008C1B45"/>
    <w:rsid w:val="008C1B90"/>
    <w:rsid w:val="008C2448"/>
    <w:rsid w:val="008C7072"/>
    <w:rsid w:val="008C71ED"/>
    <w:rsid w:val="008C7F43"/>
    <w:rsid w:val="008D4998"/>
    <w:rsid w:val="008E3793"/>
    <w:rsid w:val="008E4500"/>
    <w:rsid w:val="008E4CB8"/>
    <w:rsid w:val="008E7E2B"/>
    <w:rsid w:val="008F2E90"/>
    <w:rsid w:val="008F5B5F"/>
    <w:rsid w:val="008F5EBB"/>
    <w:rsid w:val="008F6A68"/>
    <w:rsid w:val="008F6F30"/>
    <w:rsid w:val="00900194"/>
    <w:rsid w:val="009025C8"/>
    <w:rsid w:val="009027C1"/>
    <w:rsid w:val="00906420"/>
    <w:rsid w:val="00907663"/>
    <w:rsid w:val="009108DD"/>
    <w:rsid w:val="009111D6"/>
    <w:rsid w:val="00912B66"/>
    <w:rsid w:val="009137BA"/>
    <w:rsid w:val="009138B3"/>
    <w:rsid w:val="009211DC"/>
    <w:rsid w:val="00921C11"/>
    <w:rsid w:val="009223A7"/>
    <w:rsid w:val="00926D76"/>
    <w:rsid w:val="0092B77F"/>
    <w:rsid w:val="00930CEC"/>
    <w:rsid w:val="00931F50"/>
    <w:rsid w:val="009338C8"/>
    <w:rsid w:val="00935F65"/>
    <w:rsid w:val="009409E4"/>
    <w:rsid w:val="00940B2D"/>
    <w:rsid w:val="00941057"/>
    <w:rsid w:val="00941EAD"/>
    <w:rsid w:val="00942861"/>
    <w:rsid w:val="009453EE"/>
    <w:rsid w:val="00955F2B"/>
    <w:rsid w:val="00956D34"/>
    <w:rsid w:val="009619F1"/>
    <w:rsid w:val="00961F55"/>
    <w:rsid w:val="009646CB"/>
    <w:rsid w:val="0096477C"/>
    <w:rsid w:val="009713E3"/>
    <w:rsid w:val="00973525"/>
    <w:rsid w:val="00973B02"/>
    <w:rsid w:val="009764E1"/>
    <w:rsid w:val="009775CA"/>
    <w:rsid w:val="009779F2"/>
    <w:rsid w:val="009800D7"/>
    <w:rsid w:val="00982121"/>
    <w:rsid w:val="00982BD6"/>
    <w:rsid w:val="0099098E"/>
    <w:rsid w:val="00990DB6"/>
    <w:rsid w:val="00993AE4"/>
    <w:rsid w:val="00994E7A"/>
    <w:rsid w:val="009959B3"/>
    <w:rsid w:val="00996838"/>
    <w:rsid w:val="00996D03"/>
    <w:rsid w:val="00997802"/>
    <w:rsid w:val="009A1814"/>
    <w:rsid w:val="009A3018"/>
    <w:rsid w:val="009A40D4"/>
    <w:rsid w:val="009A6B28"/>
    <w:rsid w:val="009A7441"/>
    <w:rsid w:val="009A7620"/>
    <w:rsid w:val="009A7A69"/>
    <w:rsid w:val="009B1017"/>
    <w:rsid w:val="009B1810"/>
    <w:rsid w:val="009C04AA"/>
    <w:rsid w:val="009C0817"/>
    <w:rsid w:val="009C10A7"/>
    <w:rsid w:val="009C4FB6"/>
    <w:rsid w:val="009D1921"/>
    <w:rsid w:val="009D1923"/>
    <w:rsid w:val="009D2A25"/>
    <w:rsid w:val="009D3556"/>
    <w:rsid w:val="009D3A3C"/>
    <w:rsid w:val="009D53AB"/>
    <w:rsid w:val="009D790D"/>
    <w:rsid w:val="009E140E"/>
    <w:rsid w:val="009E7706"/>
    <w:rsid w:val="009F1949"/>
    <w:rsid w:val="009F1F65"/>
    <w:rsid w:val="009F2292"/>
    <w:rsid w:val="009F3E6B"/>
    <w:rsid w:val="009F7715"/>
    <w:rsid w:val="009F77F9"/>
    <w:rsid w:val="00A01023"/>
    <w:rsid w:val="00A02C77"/>
    <w:rsid w:val="00A03726"/>
    <w:rsid w:val="00A050BF"/>
    <w:rsid w:val="00A057CC"/>
    <w:rsid w:val="00A07E38"/>
    <w:rsid w:val="00A12090"/>
    <w:rsid w:val="00A12514"/>
    <w:rsid w:val="00A12F76"/>
    <w:rsid w:val="00A15AF0"/>
    <w:rsid w:val="00A15D84"/>
    <w:rsid w:val="00A17A63"/>
    <w:rsid w:val="00A243B0"/>
    <w:rsid w:val="00A2695E"/>
    <w:rsid w:val="00A31A92"/>
    <w:rsid w:val="00A36EDC"/>
    <w:rsid w:val="00A37D96"/>
    <w:rsid w:val="00A43031"/>
    <w:rsid w:val="00A44BBD"/>
    <w:rsid w:val="00A452F5"/>
    <w:rsid w:val="00A45D52"/>
    <w:rsid w:val="00A501A3"/>
    <w:rsid w:val="00A55352"/>
    <w:rsid w:val="00A5716A"/>
    <w:rsid w:val="00A57A2E"/>
    <w:rsid w:val="00A58AFE"/>
    <w:rsid w:val="00A60674"/>
    <w:rsid w:val="00A62911"/>
    <w:rsid w:val="00A6752F"/>
    <w:rsid w:val="00A80477"/>
    <w:rsid w:val="00A824F1"/>
    <w:rsid w:val="00A86A9D"/>
    <w:rsid w:val="00A90E03"/>
    <w:rsid w:val="00A912A8"/>
    <w:rsid w:val="00A92E57"/>
    <w:rsid w:val="00A95795"/>
    <w:rsid w:val="00A96C10"/>
    <w:rsid w:val="00A9739D"/>
    <w:rsid w:val="00AA29A4"/>
    <w:rsid w:val="00AA32D8"/>
    <w:rsid w:val="00AA6985"/>
    <w:rsid w:val="00AA6EC5"/>
    <w:rsid w:val="00AB0D9D"/>
    <w:rsid w:val="00AB3090"/>
    <w:rsid w:val="00AB49B8"/>
    <w:rsid w:val="00AC2F0D"/>
    <w:rsid w:val="00AC626F"/>
    <w:rsid w:val="00AC7751"/>
    <w:rsid w:val="00AC7A3F"/>
    <w:rsid w:val="00AD1AEE"/>
    <w:rsid w:val="00AD203F"/>
    <w:rsid w:val="00AD2BFC"/>
    <w:rsid w:val="00AE2747"/>
    <w:rsid w:val="00AE2D7D"/>
    <w:rsid w:val="00AE47A5"/>
    <w:rsid w:val="00AE648F"/>
    <w:rsid w:val="00AE682A"/>
    <w:rsid w:val="00AF7A5A"/>
    <w:rsid w:val="00B00129"/>
    <w:rsid w:val="00B02B3F"/>
    <w:rsid w:val="00B0453C"/>
    <w:rsid w:val="00B10634"/>
    <w:rsid w:val="00B209C7"/>
    <w:rsid w:val="00B219F1"/>
    <w:rsid w:val="00B24FD8"/>
    <w:rsid w:val="00B25C4F"/>
    <w:rsid w:val="00B26847"/>
    <w:rsid w:val="00B26E89"/>
    <w:rsid w:val="00B3360A"/>
    <w:rsid w:val="00B3644D"/>
    <w:rsid w:val="00B37416"/>
    <w:rsid w:val="00B435C4"/>
    <w:rsid w:val="00B50EA8"/>
    <w:rsid w:val="00B539E4"/>
    <w:rsid w:val="00B57854"/>
    <w:rsid w:val="00B5F2BD"/>
    <w:rsid w:val="00B6147A"/>
    <w:rsid w:val="00B62132"/>
    <w:rsid w:val="00B67E3E"/>
    <w:rsid w:val="00B70C43"/>
    <w:rsid w:val="00B78E58"/>
    <w:rsid w:val="00B9274A"/>
    <w:rsid w:val="00B936A8"/>
    <w:rsid w:val="00B95411"/>
    <w:rsid w:val="00BA3D39"/>
    <w:rsid w:val="00BA3E72"/>
    <w:rsid w:val="00BA42E4"/>
    <w:rsid w:val="00BA4B4E"/>
    <w:rsid w:val="00BA6895"/>
    <w:rsid w:val="00BA7148"/>
    <w:rsid w:val="00BB1F06"/>
    <w:rsid w:val="00BB2309"/>
    <w:rsid w:val="00BB3319"/>
    <w:rsid w:val="00BB534D"/>
    <w:rsid w:val="00BC2A34"/>
    <w:rsid w:val="00BC7D04"/>
    <w:rsid w:val="00BD016E"/>
    <w:rsid w:val="00BD192A"/>
    <w:rsid w:val="00BD3CE5"/>
    <w:rsid w:val="00BD4D4A"/>
    <w:rsid w:val="00BE0CA9"/>
    <w:rsid w:val="00BE11C1"/>
    <w:rsid w:val="00BE28F3"/>
    <w:rsid w:val="00BE4954"/>
    <w:rsid w:val="00BF0878"/>
    <w:rsid w:val="00BF4EB9"/>
    <w:rsid w:val="00BF5890"/>
    <w:rsid w:val="00C006C1"/>
    <w:rsid w:val="00C007F3"/>
    <w:rsid w:val="00C0158A"/>
    <w:rsid w:val="00C02450"/>
    <w:rsid w:val="00C046A0"/>
    <w:rsid w:val="00C04705"/>
    <w:rsid w:val="00C134D9"/>
    <w:rsid w:val="00C17666"/>
    <w:rsid w:val="00C208AB"/>
    <w:rsid w:val="00C217AC"/>
    <w:rsid w:val="00C21A17"/>
    <w:rsid w:val="00C22BA2"/>
    <w:rsid w:val="00C23175"/>
    <w:rsid w:val="00C30EF9"/>
    <w:rsid w:val="00C3318C"/>
    <w:rsid w:val="00C34EFC"/>
    <w:rsid w:val="00C4531C"/>
    <w:rsid w:val="00C46924"/>
    <w:rsid w:val="00C47C82"/>
    <w:rsid w:val="00C53256"/>
    <w:rsid w:val="00C539FB"/>
    <w:rsid w:val="00C5631F"/>
    <w:rsid w:val="00C61A30"/>
    <w:rsid w:val="00C63C57"/>
    <w:rsid w:val="00C65828"/>
    <w:rsid w:val="00C677F8"/>
    <w:rsid w:val="00C71EAA"/>
    <w:rsid w:val="00C75FC6"/>
    <w:rsid w:val="00C77BB1"/>
    <w:rsid w:val="00C77D45"/>
    <w:rsid w:val="00C7CEBB"/>
    <w:rsid w:val="00C806C7"/>
    <w:rsid w:val="00C81879"/>
    <w:rsid w:val="00C85867"/>
    <w:rsid w:val="00C859A9"/>
    <w:rsid w:val="00C904DF"/>
    <w:rsid w:val="00C92B21"/>
    <w:rsid w:val="00C92C9C"/>
    <w:rsid w:val="00C92CF7"/>
    <w:rsid w:val="00C93440"/>
    <w:rsid w:val="00C94C47"/>
    <w:rsid w:val="00C9524B"/>
    <w:rsid w:val="00C967D0"/>
    <w:rsid w:val="00CA3666"/>
    <w:rsid w:val="00CA38F5"/>
    <w:rsid w:val="00CA4638"/>
    <w:rsid w:val="00CB4303"/>
    <w:rsid w:val="00CB47A0"/>
    <w:rsid w:val="00CB4908"/>
    <w:rsid w:val="00CB513F"/>
    <w:rsid w:val="00CB7B1D"/>
    <w:rsid w:val="00CBDD1F"/>
    <w:rsid w:val="00CC061A"/>
    <w:rsid w:val="00CC1E96"/>
    <w:rsid w:val="00CC5382"/>
    <w:rsid w:val="00CC5888"/>
    <w:rsid w:val="00CD0088"/>
    <w:rsid w:val="00CD1663"/>
    <w:rsid w:val="00CD3E10"/>
    <w:rsid w:val="00CD4BBF"/>
    <w:rsid w:val="00CE0E55"/>
    <w:rsid w:val="00CE1D76"/>
    <w:rsid w:val="00CE1DB8"/>
    <w:rsid w:val="00CE2235"/>
    <w:rsid w:val="00CE3842"/>
    <w:rsid w:val="00CE6009"/>
    <w:rsid w:val="00CF0DCD"/>
    <w:rsid w:val="00CF3989"/>
    <w:rsid w:val="00CF6674"/>
    <w:rsid w:val="00D0290C"/>
    <w:rsid w:val="00D054F2"/>
    <w:rsid w:val="00D06033"/>
    <w:rsid w:val="00D1026F"/>
    <w:rsid w:val="00D12AD2"/>
    <w:rsid w:val="00D174D1"/>
    <w:rsid w:val="00D1FD69"/>
    <w:rsid w:val="00D207D9"/>
    <w:rsid w:val="00D20B93"/>
    <w:rsid w:val="00D25C5E"/>
    <w:rsid w:val="00D3495C"/>
    <w:rsid w:val="00D40A08"/>
    <w:rsid w:val="00D40FCB"/>
    <w:rsid w:val="00D45253"/>
    <w:rsid w:val="00D49502"/>
    <w:rsid w:val="00D51912"/>
    <w:rsid w:val="00D51DF8"/>
    <w:rsid w:val="00D52FFD"/>
    <w:rsid w:val="00D547AB"/>
    <w:rsid w:val="00D54AB4"/>
    <w:rsid w:val="00D56E56"/>
    <w:rsid w:val="00D6233A"/>
    <w:rsid w:val="00D63039"/>
    <w:rsid w:val="00D65013"/>
    <w:rsid w:val="00D66DA1"/>
    <w:rsid w:val="00D67734"/>
    <w:rsid w:val="00D70435"/>
    <w:rsid w:val="00D7308E"/>
    <w:rsid w:val="00D732F5"/>
    <w:rsid w:val="00D75980"/>
    <w:rsid w:val="00D8222E"/>
    <w:rsid w:val="00D83B35"/>
    <w:rsid w:val="00D86EEF"/>
    <w:rsid w:val="00D91F73"/>
    <w:rsid w:val="00D9431B"/>
    <w:rsid w:val="00D969EA"/>
    <w:rsid w:val="00DA1B4C"/>
    <w:rsid w:val="00DA21E3"/>
    <w:rsid w:val="00DA3836"/>
    <w:rsid w:val="00DA3EF1"/>
    <w:rsid w:val="00DA56E9"/>
    <w:rsid w:val="00DA5722"/>
    <w:rsid w:val="00DB1F2C"/>
    <w:rsid w:val="00DB43D1"/>
    <w:rsid w:val="00DB7A22"/>
    <w:rsid w:val="00DC0DDB"/>
    <w:rsid w:val="00DD0FF7"/>
    <w:rsid w:val="00DD3DC2"/>
    <w:rsid w:val="00DD4ACC"/>
    <w:rsid w:val="00DD5E50"/>
    <w:rsid w:val="00DD79DE"/>
    <w:rsid w:val="00DE3537"/>
    <w:rsid w:val="00DE52E3"/>
    <w:rsid w:val="00DE59F5"/>
    <w:rsid w:val="00DE68E3"/>
    <w:rsid w:val="00DF59BC"/>
    <w:rsid w:val="00DF5CD3"/>
    <w:rsid w:val="00E00B52"/>
    <w:rsid w:val="00E0206C"/>
    <w:rsid w:val="00E04962"/>
    <w:rsid w:val="00E071A1"/>
    <w:rsid w:val="00E1557D"/>
    <w:rsid w:val="00E23FA1"/>
    <w:rsid w:val="00E26264"/>
    <w:rsid w:val="00E26F40"/>
    <w:rsid w:val="00E30184"/>
    <w:rsid w:val="00E31EDE"/>
    <w:rsid w:val="00E32A11"/>
    <w:rsid w:val="00E36B5B"/>
    <w:rsid w:val="00E36FFA"/>
    <w:rsid w:val="00E388AA"/>
    <w:rsid w:val="00E4070F"/>
    <w:rsid w:val="00E40753"/>
    <w:rsid w:val="00E46B55"/>
    <w:rsid w:val="00E57BAF"/>
    <w:rsid w:val="00E60DEF"/>
    <w:rsid w:val="00E6174A"/>
    <w:rsid w:val="00E64911"/>
    <w:rsid w:val="00E65C60"/>
    <w:rsid w:val="00E66C76"/>
    <w:rsid w:val="00E73C7A"/>
    <w:rsid w:val="00E76D44"/>
    <w:rsid w:val="00E7BA71"/>
    <w:rsid w:val="00E852BC"/>
    <w:rsid w:val="00E90AF1"/>
    <w:rsid w:val="00E929F8"/>
    <w:rsid w:val="00E9455D"/>
    <w:rsid w:val="00E962CA"/>
    <w:rsid w:val="00E97B40"/>
    <w:rsid w:val="00EA05F1"/>
    <w:rsid w:val="00EA11E0"/>
    <w:rsid w:val="00EA3F54"/>
    <w:rsid w:val="00EA584F"/>
    <w:rsid w:val="00EA7C5E"/>
    <w:rsid w:val="00EB0E2F"/>
    <w:rsid w:val="00EB1991"/>
    <w:rsid w:val="00EB221B"/>
    <w:rsid w:val="00EB252A"/>
    <w:rsid w:val="00EB2B97"/>
    <w:rsid w:val="00EB6333"/>
    <w:rsid w:val="00EC2A60"/>
    <w:rsid w:val="00EC3852"/>
    <w:rsid w:val="00ED02CC"/>
    <w:rsid w:val="00ED5FE8"/>
    <w:rsid w:val="00EE1356"/>
    <w:rsid w:val="00EE2102"/>
    <w:rsid w:val="00EE2991"/>
    <w:rsid w:val="00EE2C42"/>
    <w:rsid w:val="00EE4790"/>
    <w:rsid w:val="00EE5549"/>
    <w:rsid w:val="00EE6D3F"/>
    <w:rsid w:val="00EE85E4"/>
    <w:rsid w:val="00EF1B01"/>
    <w:rsid w:val="00EF22FA"/>
    <w:rsid w:val="00EF6AEC"/>
    <w:rsid w:val="00EF7689"/>
    <w:rsid w:val="00F01F86"/>
    <w:rsid w:val="00F04B69"/>
    <w:rsid w:val="00F0550F"/>
    <w:rsid w:val="00F11D9B"/>
    <w:rsid w:val="00F144A4"/>
    <w:rsid w:val="00F1487A"/>
    <w:rsid w:val="00F2091B"/>
    <w:rsid w:val="00F232C0"/>
    <w:rsid w:val="00F30439"/>
    <w:rsid w:val="00F33425"/>
    <w:rsid w:val="00F3C953"/>
    <w:rsid w:val="00F40A1F"/>
    <w:rsid w:val="00F436E1"/>
    <w:rsid w:val="00F44AAA"/>
    <w:rsid w:val="00F45C11"/>
    <w:rsid w:val="00F467DE"/>
    <w:rsid w:val="00F47DCA"/>
    <w:rsid w:val="00F50F74"/>
    <w:rsid w:val="00F52A47"/>
    <w:rsid w:val="00F53FA3"/>
    <w:rsid w:val="00F54AF4"/>
    <w:rsid w:val="00F564B8"/>
    <w:rsid w:val="00F614F1"/>
    <w:rsid w:val="00F63308"/>
    <w:rsid w:val="00F67BD5"/>
    <w:rsid w:val="00F7377B"/>
    <w:rsid w:val="00F738F4"/>
    <w:rsid w:val="00F83E8E"/>
    <w:rsid w:val="00F85D7F"/>
    <w:rsid w:val="00F862F2"/>
    <w:rsid w:val="00F8B682"/>
    <w:rsid w:val="00F92AB3"/>
    <w:rsid w:val="00F97328"/>
    <w:rsid w:val="00FA0802"/>
    <w:rsid w:val="00FA1B2A"/>
    <w:rsid w:val="00FA232E"/>
    <w:rsid w:val="00FA3261"/>
    <w:rsid w:val="00FA66A8"/>
    <w:rsid w:val="00FA6F13"/>
    <w:rsid w:val="00FB12D8"/>
    <w:rsid w:val="00FB1860"/>
    <w:rsid w:val="00FB24B5"/>
    <w:rsid w:val="00FB2A98"/>
    <w:rsid w:val="00FB34D5"/>
    <w:rsid w:val="00FB5265"/>
    <w:rsid w:val="00FB616F"/>
    <w:rsid w:val="00FB7B8E"/>
    <w:rsid w:val="00FC1D8E"/>
    <w:rsid w:val="00FC34BF"/>
    <w:rsid w:val="00FC4E82"/>
    <w:rsid w:val="00FD1A41"/>
    <w:rsid w:val="00FE4127"/>
    <w:rsid w:val="00FE6A94"/>
    <w:rsid w:val="00FF1CA2"/>
    <w:rsid w:val="00FF2602"/>
    <w:rsid w:val="00FF42E1"/>
    <w:rsid w:val="01114966"/>
    <w:rsid w:val="0115A462"/>
    <w:rsid w:val="01172227"/>
    <w:rsid w:val="0121E01C"/>
    <w:rsid w:val="0125949E"/>
    <w:rsid w:val="012C353C"/>
    <w:rsid w:val="013AB903"/>
    <w:rsid w:val="013BBB1A"/>
    <w:rsid w:val="013E2F25"/>
    <w:rsid w:val="013FD2C6"/>
    <w:rsid w:val="01474AA0"/>
    <w:rsid w:val="0154A234"/>
    <w:rsid w:val="015F1CBA"/>
    <w:rsid w:val="01658EE3"/>
    <w:rsid w:val="016F3215"/>
    <w:rsid w:val="01744865"/>
    <w:rsid w:val="01817EF3"/>
    <w:rsid w:val="0182ACE8"/>
    <w:rsid w:val="018625D8"/>
    <w:rsid w:val="0189C425"/>
    <w:rsid w:val="018E826D"/>
    <w:rsid w:val="01A11AE0"/>
    <w:rsid w:val="01A5FEA8"/>
    <w:rsid w:val="01AAA6DB"/>
    <w:rsid w:val="01ABD21F"/>
    <w:rsid w:val="01ADB883"/>
    <w:rsid w:val="01B5194D"/>
    <w:rsid w:val="01B80203"/>
    <w:rsid w:val="01B83A43"/>
    <w:rsid w:val="01B970E8"/>
    <w:rsid w:val="01C14938"/>
    <w:rsid w:val="01C22048"/>
    <w:rsid w:val="01C263A8"/>
    <w:rsid w:val="01C58527"/>
    <w:rsid w:val="01C59259"/>
    <w:rsid w:val="01CC6F9B"/>
    <w:rsid w:val="01CD64E6"/>
    <w:rsid w:val="01D03AB4"/>
    <w:rsid w:val="01D310B8"/>
    <w:rsid w:val="01D65464"/>
    <w:rsid w:val="01DD014B"/>
    <w:rsid w:val="01E06479"/>
    <w:rsid w:val="01F1AD54"/>
    <w:rsid w:val="01F3E126"/>
    <w:rsid w:val="01F8C439"/>
    <w:rsid w:val="01FCBA1A"/>
    <w:rsid w:val="02050AA8"/>
    <w:rsid w:val="020992A3"/>
    <w:rsid w:val="0209F478"/>
    <w:rsid w:val="0212A6BA"/>
    <w:rsid w:val="0213E7B8"/>
    <w:rsid w:val="021656C6"/>
    <w:rsid w:val="021D1A3D"/>
    <w:rsid w:val="021EBE08"/>
    <w:rsid w:val="021F145A"/>
    <w:rsid w:val="02224362"/>
    <w:rsid w:val="0222CDCB"/>
    <w:rsid w:val="02232D46"/>
    <w:rsid w:val="02232E12"/>
    <w:rsid w:val="02277ACE"/>
    <w:rsid w:val="022CB208"/>
    <w:rsid w:val="022DB196"/>
    <w:rsid w:val="023431FB"/>
    <w:rsid w:val="02433F11"/>
    <w:rsid w:val="024B64D9"/>
    <w:rsid w:val="0251C31E"/>
    <w:rsid w:val="02529C32"/>
    <w:rsid w:val="026F0F35"/>
    <w:rsid w:val="027106C3"/>
    <w:rsid w:val="02742EA1"/>
    <w:rsid w:val="027BBB41"/>
    <w:rsid w:val="028422C6"/>
    <w:rsid w:val="0286F9BE"/>
    <w:rsid w:val="028AF002"/>
    <w:rsid w:val="02905D26"/>
    <w:rsid w:val="0299BBF2"/>
    <w:rsid w:val="0299C82B"/>
    <w:rsid w:val="02A0E4D5"/>
    <w:rsid w:val="02A315C5"/>
    <w:rsid w:val="02B67CFA"/>
    <w:rsid w:val="02B83C2A"/>
    <w:rsid w:val="02BAC996"/>
    <w:rsid w:val="02BC7147"/>
    <w:rsid w:val="02BED0CD"/>
    <w:rsid w:val="02C45431"/>
    <w:rsid w:val="02C5442E"/>
    <w:rsid w:val="02CE9AAC"/>
    <w:rsid w:val="02CEBAA2"/>
    <w:rsid w:val="02D36FB9"/>
    <w:rsid w:val="02D88B27"/>
    <w:rsid w:val="02DAFBE8"/>
    <w:rsid w:val="02E6410A"/>
    <w:rsid w:val="02EDFBE9"/>
    <w:rsid w:val="02EEB1F8"/>
    <w:rsid w:val="02F0F3E2"/>
    <w:rsid w:val="02F6169F"/>
    <w:rsid w:val="02FD07E4"/>
    <w:rsid w:val="02FDAB6C"/>
    <w:rsid w:val="0302B35B"/>
    <w:rsid w:val="03039204"/>
    <w:rsid w:val="030EE993"/>
    <w:rsid w:val="031A22A1"/>
    <w:rsid w:val="031E3371"/>
    <w:rsid w:val="031E65EA"/>
    <w:rsid w:val="032012E7"/>
    <w:rsid w:val="03216131"/>
    <w:rsid w:val="03244D3B"/>
    <w:rsid w:val="03271992"/>
    <w:rsid w:val="03284C19"/>
    <w:rsid w:val="0329B39C"/>
    <w:rsid w:val="032A8932"/>
    <w:rsid w:val="0337EB54"/>
    <w:rsid w:val="033C1EA2"/>
    <w:rsid w:val="03479933"/>
    <w:rsid w:val="0348EA05"/>
    <w:rsid w:val="034EF2EC"/>
    <w:rsid w:val="03500250"/>
    <w:rsid w:val="03547C17"/>
    <w:rsid w:val="0354FA3A"/>
    <w:rsid w:val="03559360"/>
    <w:rsid w:val="03618EA3"/>
    <w:rsid w:val="03782529"/>
    <w:rsid w:val="037B6945"/>
    <w:rsid w:val="03873784"/>
    <w:rsid w:val="0388C804"/>
    <w:rsid w:val="038D04A6"/>
    <w:rsid w:val="038DFF8C"/>
    <w:rsid w:val="0399872D"/>
    <w:rsid w:val="039DCCFB"/>
    <w:rsid w:val="03B177D5"/>
    <w:rsid w:val="03B30926"/>
    <w:rsid w:val="03B5AFAA"/>
    <w:rsid w:val="03C0F0BC"/>
    <w:rsid w:val="03C20131"/>
    <w:rsid w:val="03C613F4"/>
    <w:rsid w:val="03D2E77F"/>
    <w:rsid w:val="03D50402"/>
    <w:rsid w:val="03D64B4C"/>
    <w:rsid w:val="03DCF08D"/>
    <w:rsid w:val="03E6665A"/>
    <w:rsid w:val="03EFC116"/>
    <w:rsid w:val="03F132DB"/>
    <w:rsid w:val="03F55889"/>
    <w:rsid w:val="03F63802"/>
    <w:rsid w:val="04010B17"/>
    <w:rsid w:val="0402DEFB"/>
    <w:rsid w:val="0405853A"/>
    <w:rsid w:val="04173EE5"/>
    <w:rsid w:val="0417B79E"/>
    <w:rsid w:val="0428B1F7"/>
    <w:rsid w:val="042BEF2F"/>
    <w:rsid w:val="042CED34"/>
    <w:rsid w:val="042CF6F2"/>
    <w:rsid w:val="04330B42"/>
    <w:rsid w:val="04367429"/>
    <w:rsid w:val="043D4054"/>
    <w:rsid w:val="04413BA3"/>
    <w:rsid w:val="044C36DB"/>
    <w:rsid w:val="044D6F75"/>
    <w:rsid w:val="04565402"/>
    <w:rsid w:val="045A826D"/>
    <w:rsid w:val="045C4335"/>
    <w:rsid w:val="0462F71F"/>
    <w:rsid w:val="0479B972"/>
    <w:rsid w:val="047DE8F3"/>
    <w:rsid w:val="04812985"/>
    <w:rsid w:val="0483B3C8"/>
    <w:rsid w:val="04935C8E"/>
    <w:rsid w:val="049DA726"/>
    <w:rsid w:val="04A8A5DC"/>
    <w:rsid w:val="04AB039D"/>
    <w:rsid w:val="04AE1E8B"/>
    <w:rsid w:val="04B4CD6B"/>
    <w:rsid w:val="04BAA243"/>
    <w:rsid w:val="04CBA4F0"/>
    <w:rsid w:val="04D22CE8"/>
    <w:rsid w:val="04D27B64"/>
    <w:rsid w:val="04D30093"/>
    <w:rsid w:val="04D7B9BF"/>
    <w:rsid w:val="04D92662"/>
    <w:rsid w:val="04D997C8"/>
    <w:rsid w:val="04DC65F8"/>
    <w:rsid w:val="04E553C2"/>
    <w:rsid w:val="04E65FE8"/>
    <w:rsid w:val="04E79779"/>
    <w:rsid w:val="04F19246"/>
    <w:rsid w:val="04F88C6A"/>
    <w:rsid w:val="0500D6F2"/>
    <w:rsid w:val="05013E51"/>
    <w:rsid w:val="050B61EC"/>
    <w:rsid w:val="050E3F31"/>
    <w:rsid w:val="05184ACB"/>
    <w:rsid w:val="051B6C2E"/>
    <w:rsid w:val="051F92E3"/>
    <w:rsid w:val="052853E9"/>
    <w:rsid w:val="052AF780"/>
    <w:rsid w:val="05329C0A"/>
    <w:rsid w:val="0536D2F8"/>
    <w:rsid w:val="05402032"/>
    <w:rsid w:val="0544F9D1"/>
    <w:rsid w:val="054877D0"/>
    <w:rsid w:val="054AEE34"/>
    <w:rsid w:val="054BF23D"/>
    <w:rsid w:val="054C7460"/>
    <w:rsid w:val="054CD66A"/>
    <w:rsid w:val="054E8DEA"/>
    <w:rsid w:val="0552CF6F"/>
    <w:rsid w:val="056120E0"/>
    <w:rsid w:val="05662D00"/>
    <w:rsid w:val="0570DA71"/>
    <w:rsid w:val="05717364"/>
    <w:rsid w:val="058EBC35"/>
    <w:rsid w:val="058FDAE2"/>
    <w:rsid w:val="0590F2C9"/>
    <w:rsid w:val="0596F9D3"/>
    <w:rsid w:val="0597244E"/>
    <w:rsid w:val="0598CF1F"/>
    <w:rsid w:val="05A20E26"/>
    <w:rsid w:val="05A9F0A1"/>
    <w:rsid w:val="05AAA006"/>
    <w:rsid w:val="05B572BF"/>
    <w:rsid w:val="05C0FACF"/>
    <w:rsid w:val="05C2630B"/>
    <w:rsid w:val="05C4C3E0"/>
    <w:rsid w:val="05C818B6"/>
    <w:rsid w:val="05C8AABF"/>
    <w:rsid w:val="05CD53E0"/>
    <w:rsid w:val="05CE0794"/>
    <w:rsid w:val="05D69675"/>
    <w:rsid w:val="05D8FC06"/>
    <w:rsid w:val="05DC3BA7"/>
    <w:rsid w:val="05DC5199"/>
    <w:rsid w:val="05ED79DC"/>
    <w:rsid w:val="05F5E3A9"/>
    <w:rsid w:val="06026170"/>
    <w:rsid w:val="06044C8E"/>
    <w:rsid w:val="0611E71E"/>
    <w:rsid w:val="06151C40"/>
    <w:rsid w:val="061546DC"/>
    <w:rsid w:val="061B50C4"/>
    <w:rsid w:val="061C08FF"/>
    <w:rsid w:val="061C8600"/>
    <w:rsid w:val="061FBFA0"/>
    <w:rsid w:val="06224089"/>
    <w:rsid w:val="062AE493"/>
    <w:rsid w:val="062EA42F"/>
    <w:rsid w:val="0630A341"/>
    <w:rsid w:val="063C9057"/>
    <w:rsid w:val="063EAFEB"/>
    <w:rsid w:val="063F2586"/>
    <w:rsid w:val="0640B54F"/>
    <w:rsid w:val="0643E6A8"/>
    <w:rsid w:val="064639C4"/>
    <w:rsid w:val="0647899D"/>
    <w:rsid w:val="065BC288"/>
    <w:rsid w:val="065D1A4D"/>
    <w:rsid w:val="0661069D"/>
    <w:rsid w:val="066541FC"/>
    <w:rsid w:val="066678A6"/>
    <w:rsid w:val="066FDBE9"/>
    <w:rsid w:val="06718217"/>
    <w:rsid w:val="06719AD0"/>
    <w:rsid w:val="067243B7"/>
    <w:rsid w:val="067EFEBB"/>
    <w:rsid w:val="06851642"/>
    <w:rsid w:val="06868D33"/>
    <w:rsid w:val="0693A377"/>
    <w:rsid w:val="06A693E3"/>
    <w:rsid w:val="06A7B5FE"/>
    <w:rsid w:val="06B0BF8C"/>
    <w:rsid w:val="06BAD05F"/>
    <w:rsid w:val="06BD5AAA"/>
    <w:rsid w:val="06CFAC34"/>
    <w:rsid w:val="06D28588"/>
    <w:rsid w:val="06D81141"/>
    <w:rsid w:val="06D89114"/>
    <w:rsid w:val="06DAA4F5"/>
    <w:rsid w:val="06DBA14A"/>
    <w:rsid w:val="06DE9A64"/>
    <w:rsid w:val="06E2B77C"/>
    <w:rsid w:val="06F4DA1D"/>
    <w:rsid w:val="06F585B9"/>
    <w:rsid w:val="06F688DD"/>
    <w:rsid w:val="06F9520C"/>
    <w:rsid w:val="06FB2E14"/>
    <w:rsid w:val="06FD6428"/>
    <w:rsid w:val="06FF8301"/>
    <w:rsid w:val="07071AC0"/>
    <w:rsid w:val="070CA40D"/>
    <w:rsid w:val="070D7747"/>
    <w:rsid w:val="070E5F2C"/>
    <w:rsid w:val="071089E7"/>
    <w:rsid w:val="071C644A"/>
    <w:rsid w:val="071D2DF4"/>
    <w:rsid w:val="071D619F"/>
    <w:rsid w:val="07225196"/>
    <w:rsid w:val="0726A057"/>
    <w:rsid w:val="0727A334"/>
    <w:rsid w:val="072B3B09"/>
    <w:rsid w:val="072B7400"/>
    <w:rsid w:val="072BAE4D"/>
    <w:rsid w:val="0734B876"/>
    <w:rsid w:val="07382F72"/>
    <w:rsid w:val="073C794B"/>
    <w:rsid w:val="074655E7"/>
    <w:rsid w:val="074DB612"/>
    <w:rsid w:val="07513064"/>
    <w:rsid w:val="07525286"/>
    <w:rsid w:val="0752886C"/>
    <w:rsid w:val="0754A5A1"/>
    <w:rsid w:val="075DF586"/>
    <w:rsid w:val="0762A511"/>
    <w:rsid w:val="076CD881"/>
    <w:rsid w:val="077300BB"/>
    <w:rsid w:val="0776B385"/>
    <w:rsid w:val="0786A580"/>
    <w:rsid w:val="078B102B"/>
    <w:rsid w:val="078CEBC3"/>
    <w:rsid w:val="078F7120"/>
    <w:rsid w:val="078FFCF5"/>
    <w:rsid w:val="079A8E33"/>
    <w:rsid w:val="079B650E"/>
    <w:rsid w:val="07A56356"/>
    <w:rsid w:val="07B105AB"/>
    <w:rsid w:val="07B6EC1C"/>
    <w:rsid w:val="07CEC433"/>
    <w:rsid w:val="07E5D37B"/>
    <w:rsid w:val="07E7C2C2"/>
    <w:rsid w:val="07E834D4"/>
    <w:rsid w:val="07EBF0EB"/>
    <w:rsid w:val="07EC0C2D"/>
    <w:rsid w:val="07F03139"/>
    <w:rsid w:val="07F10F94"/>
    <w:rsid w:val="07F25B55"/>
    <w:rsid w:val="08073760"/>
    <w:rsid w:val="080751A8"/>
    <w:rsid w:val="080E1418"/>
    <w:rsid w:val="0812AAA4"/>
    <w:rsid w:val="0813482F"/>
    <w:rsid w:val="081FD5FB"/>
    <w:rsid w:val="08226293"/>
    <w:rsid w:val="082378FA"/>
    <w:rsid w:val="08266F72"/>
    <w:rsid w:val="082A4F1E"/>
    <w:rsid w:val="082B517B"/>
    <w:rsid w:val="083E2214"/>
    <w:rsid w:val="0844A78B"/>
    <w:rsid w:val="0848519B"/>
    <w:rsid w:val="0852F222"/>
    <w:rsid w:val="0853965C"/>
    <w:rsid w:val="08559ABD"/>
    <w:rsid w:val="085BEB33"/>
    <w:rsid w:val="086C7DE3"/>
    <w:rsid w:val="086CA5ED"/>
    <w:rsid w:val="086CCE85"/>
    <w:rsid w:val="086EDD6C"/>
    <w:rsid w:val="0871D674"/>
    <w:rsid w:val="087919C3"/>
    <w:rsid w:val="0879DD91"/>
    <w:rsid w:val="088613DC"/>
    <w:rsid w:val="0886FD8B"/>
    <w:rsid w:val="088FDE81"/>
    <w:rsid w:val="0892B76D"/>
    <w:rsid w:val="0893B38C"/>
    <w:rsid w:val="0898DAF4"/>
    <w:rsid w:val="089F0E7F"/>
    <w:rsid w:val="08A6AC25"/>
    <w:rsid w:val="08A6B873"/>
    <w:rsid w:val="08B642E8"/>
    <w:rsid w:val="08B86595"/>
    <w:rsid w:val="08BB957C"/>
    <w:rsid w:val="08BEE70F"/>
    <w:rsid w:val="08C37F95"/>
    <w:rsid w:val="08C48F73"/>
    <w:rsid w:val="08C56EEB"/>
    <w:rsid w:val="08C8ED69"/>
    <w:rsid w:val="08C9DB16"/>
    <w:rsid w:val="08CBE735"/>
    <w:rsid w:val="08D09A81"/>
    <w:rsid w:val="08D0BD94"/>
    <w:rsid w:val="08D40F40"/>
    <w:rsid w:val="08D59B93"/>
    <w:rsid w:val="08DB8DC5"/>
    <w:rsid w:val="08E4A2C5"/>
    <w:rsid w:val="08E4C8D9"/>
    <w:rsid w:val="08E604F3"/>
    <w:rsid w:val="08E9B2BB"/>
    <w:rsid w:val="08EB484C"/>
    <w:rsid w:val="08EDDB10"/>
    <w:rsid w:val="08F4971E"/>
    <w:rsid w:val="08F5FE6D"/>
    <w:rsid w:val="08F601F6"/>
    <w:rsid w:val="08F8B2A0"/>
    <w:rsid w:val="08F9CF13"/>
    <w:rsid w:val="0903A6E6"/>
    <w:rsid w:val="0908F156"/>
    <w:rsid w:val="0910AA60"/>
    <w:rsid w:val="09148593"/>
    <w:rsid w:val="0916D621"/>
    <w:rsid w:val="09170224"/>
    <w:rsid w:val="091D2CE5"/>
    <w:rsid w:val="09205435"/>
    <w:rsid w:val="092B2106"/>
    <w:rsid w:val="092B288C"/>
    <w:rsid w:val="092B7803"/>
    <w:rsid w:val="092F8A51"/>
    <w:rsid w:val="0935476D"/>
    <w:rsid w:val="0939FEB4"/>
    <w:rsid w:val="093ED715"/>
    <w:rsid w:val="09416105"/>
    <w:rsid w:val="0949D96B"/>
    <w:rsid w:val="094A2E64"/>
    <w:rsid w:val="094BC761"/>
    <w:rsid w:val="09578825"/>
    <w:rsid w:val="0958F22B"/>
    <w:rsid w:val="095FC52C"/>
    <w:rsid w:val="09631748"/>
    <w:rsid w:val="0965976C"/>
    <w:rsid w:val="0976AC4F"/>
    <w:rsid w:val="0976F54A"/>
    <w:rsid w:val="097D8015"/>
    <w:rsid w:val="0980074E"/>
    <w:rsid w:val="0986126A"/>
    <w:rsid w:val="0989F4DC"/>
    <w:rsid w:val="098DBECD"/>
    <w:rsid w:val="0991C6BF"/>
    <w:rsid w:val="09935B82"/>
    <w:rsid w:val="099A4814"/>
    <w:rsid w:val="09A2DAFB"/>
    <w:rsid w:val="09A4AFD8"/>
    <w:rsid w:val="09A749D1"/>
    <w:rsid w:val="09ABBDAD"/>
    <w:rsid w:val="09B39A50"/>
    <w:rsid w:val="09B4B451"/>
    <w:rsid w:val="09B7AEF3"/>
    <w:rsid w:val="09BB1787"/>
    <w:rsid w:val="09BD0197"/>
    <w:rsid w:val="09D0A753"/>
    <w:rsid w:val="09D2BC21"/>
    <w:rsid w:val="09D8B668"/>
    <w:rsid w:val="09D9BFEA"/>
    <w:rsid w:val="09D9F76B"/>
    <w:rsid w:val="09E03854"/>
    <w:rsid w:val="09E1876B"/>
    <w:rsid w:val="09E3F505"/>
    <w:rsid w:val="09E4DD69"/>
    <w:rsid w:val="09FA9DFD"/>
    <w:rsid w:val="09FEEF5C"/>
    <w:rsid w:val="0A0452AE"/>
    <w:rsid w:val="0A050FA6"/>
    <w:rsid w:val="0A06D622"/>
    <w:rsid w:val="0A0EA8D7"/>
    <w:rsid w:val="0A0F8FF2"/>
    <w:rsid w:val="0A10C479"/>
    <w:rsid w:val="0A10EC83"/>
    <w:rsid w:val="0A10F816"/>
    <w:rsid w:val="0A1730CA"/>
    <w:rsid w:val="0A1B5F51"/>
    <w:rsid w:val="0A1BEE94"/>
    <w:rsid w:val="0A2195F0"/>
    <w:rsid w:val="0A2CFB7A"/>
    <w:rsid w:val="0A2E6615"/>
    <w:rsid w:val="0A40BC23"/>
    <w:rsid w:val="0A451BBF"/>
    <w:rsid w:val="0A4857C9"/>
    <w:rsid w:val="0A4E4A45"/>
    <w:rsid w:val="0A502746"/>
    <w:rsid w:val="0A57A2A5"/>
    <w:rsid w:val="0A59AF9D"/>
    <w:rsid w:val="0A5EBEB6"/>
    <w:rsid w:val="0A64038E"/>
    <w:rsid w:val="0A6746AC"/>
    <w:rsid w:val="0A684E1B"/>
    <w:rsid w:val="0A6EA65C"/>
    <w:rsid w:val="0A6F14A8"/>
    <w:rsid w:val="0A73F7B6"/>
    <w:rsid w:val="0A797C8E"/>
    <w:rsid w:val="0A873686"/>
    <w:rsid w:val="0A8D613E"/>
    <w:rsid w:val="0A902599"/>
    <w:rsid w:val="0A931CDE"/>
    <w:rsid w:val="0A954BE0"/>
    <w:rsid w:val="0A9C45EE"/>
    <w:rsid w:val="0A9CAD57"/>
    <w:rsid w:val="0A9FC7DE"/>
    <w:rsid w:val="0AA0B272"/>
    <w:rsid w:val="0AAC9A8E"/>
    <w:rsid w:val="0ABA4D51"/>
    <w:rsid w:val="0AC2E01F"/>
    <w:rsid w:val="0AC40914"/>
    <w:rsid w:val="0AC82DBF"/>
    <w:rsid w:val="0AC90F25"/>
    <w:rsid w:val="0ACDA6C7"/>
    <w:rsid w:val="0AD342B0"/>
    <w:rsid w:val="0AD3938A"/>
    <w:rsid w:val="0AD5254C"/>
    <w:rsid w:val="0ADA0023"/>
    <w:rsid w:val="0ADB5E1C"/>
    <w:rsid w:val="0AE3DABA"/>
    <w:rsid w:val="0AE56F97"/>
    <w:rsid w:val="0AEB0B44"/>
    <w:rsid w:val="0AEDBFBD"/>
    <w:rsid w:val="0AF2C42E"/>
    <w:rsid w:val="0AF5CD02"/>
    <w:rsid w:val="0AF5EFA8"/>
    <w:rsid w:val="0AFF01E4"/>
    <w:rsid w:val="0AFF183D"/>
    <w:rsid w:val="0AFF7255"/>
    <w:rsid w:val="0B01AC25"/>
    <w:rsid w:val="0B01EEC4"/>
    <w:rsid w:val="0B03CE65"/>
    <w:rsid w:val="0B16C731"/>
    <w:rsid w:val="0B2A252D"/>
    <w:rsid w:val="0B2A3B69"/>
    <w:rsid w:val="0B2E6DFE"/>
    <w:rsid w:val="0B312ADF"/>
    <w:rsid w:val="0B3D30CD"/>
    <w:rsid w:val="0B41EF5E"/>
    <w:rsid w:val="0B489D87"/>
    <w:rsid w:val="0B4FB48A"/>
    <w:rsid w:val="0B5087D2"/>
    <w:rsid w:val="0B57ABD3"/>
    <w:rsid w:val="0B5E3B65"/>
    <w:rsid w:val="0B64C217"/>
    <w:rsid w:val="0B679EF6"/>
    <w:rsid w:val="0B68C243"/>
    <w:rsid w:val="0B7924A7"/>
    <w:rsid w:val="0B7F045A"/>
    <w:rsid w:val="0B86AE95"/>
    <w:rsid w:val="0B892EB6"/>
    <w:rsid w:val="0B89E98D"/>
    <w:rsid w:val="0B8AF503"/>
    <w:rsid w:val="0B917E13"/>
    <w:rsid w:val="0B9C6764"/>
    <w:rsid w:val="0BA14DE3"/>
    <w:rsid w:val="0BA8F4CB"/>
    <w:rsid w:val="0BAA246B"/>
    <w:rsid w:val="0BAADAB8"/>
    <w:rsid w:val="0BB43762"/>
    <w:rsid w:val="0BC77BE6"/>
    <w:rsid w:val="0BCA5DB4"/>
    <w:rsid w:val="0BCCB139"/>
    <w:rsid w:val="0BCD51A4"/>
    <w:rsid w:val="0BDA164A"/>
    <w:rsid w:val="0BDAA1D8"/>
    <w:rsid w:val="0BDD618E"/>
    <w:rsid w:val="0BE4719E"/>
    <w:rsid w:val="0BE659C3"/>
    <w:rsid w:val="0BEC6729"/>
    <w:rsid w:val="0BED2827"/>
    <w:rsid w:val="0BF08743"/>
    <w:rsid w:val="0C004A47"/>
    <w:rsid w:val="0C041E7C"/>
    <w:rsid w:val="0C0A0A6E"/>
    <w:rsid w:val="0C0BC6D7"/>
    <w:rsid w:val="0C1BC97E"/>
    <w:rsid w:val="0C1FAAF5"/>
    <w:rsid w:val="0C240C96"/>
    <w:rsid w:val="0C25AB95"/>
    <w:rsid w:val="0C2DEA19"/>
    <w:rsid w:val="0C356834"/>
    <w:rsid w:val="0C3831A3"/>
    <w:rsid w:val="0C45A9A1"/>
    <w:rsid w:val="0C503AD4"/>
    <w:rsid w:val="0C52CE7A"/>
    <w:rsid w:val="0C5C4F97"/>
    <w:rsid w:val="0C5CAC12"/>
    <w:rsid w:val="0C5CF408"/>
    <w:rsid w:val="0C5D6928"/>
    <w:rsid w:val="0C632F04"/>
    <w:rsid w:val="0C73DB2C"/>
    <w:rsid w:val="0C763ADB"/>
    <w:rsid w:val="0C7E1696"/>
    <w:rsid w:val="0C954726"/>
    <w:rsid w:val="0C954BDE"/>
    <w:rsid w:val="0C9C5B51"/>
    <w:rsid w:val="0C9D7724"/>
    <w:rsid w:val="0CA5E97A"/>
    <w:rsid w:val="0CAC5EFE"/>
    <w:rsid w:val="0CB0C62F"/>
    <w:rsid w:val="0CBDF069"/>
    <w:rsid w:val="0CC2AE4D"/>
    <w:rsid w:val="0CCEAE1E"/>
    <w:rsid w:val="0CD25C61"/>
    <w:rsid w:val="0CDE1702"/>
    <w:rsid w:val="0CE0AA6B"/>
    <w:rsid w:val="0CE4B17C"/>
    <w:rsid w:val="0CE951EE"/>
    <w:rsid w:val="0CF3112F"/>
    <w:rsid w:val="0CF7FC36"/>
    <w:rsid w:val="0D080BBC"/>
    <w:rsid w:val="0D0D7057"/>
    <w:rsid w:val="0D1524AD"/>
    <w:rsid w:val="0D1CB699"/>
    <w:rsid w:val="0D1E0FF8"/>
    <w:rsid w:val="0D1FCB10"/>
    <w:rsid w:val="0D20DF25"/>
    <w:rsid w:val="0D212A28"/>
    <w:rsid w:val="0D30E4E1"/>
    <w:rsid w:val="0D383D61"/>
    <w:rsid w:val="0D3900EC"/>
    <w:rsid w:val="0D3CF0B5"/>
    <w:rsid w:val="0D3D97C4"/>
    <w:rsid w:val="0D441BA6"/>
    <w:rsid w:val="0D4DE1E5"/>
    <w:rsid w:val="0D4FD0D5"/>
    <w:rsid w:val="0D529E8F"/>
    <w:rsid w:val="0D5B855B"/>
    <w:rsid w:val="0D612C49"/>
    <w:rsid w:val="0D6B6170"/>
    <w:rsid w:val="0D6F11D9"/>
    <w:rsid w:val="0D748BE9"/>
    <w:rsid w:val="0D77FB45"/>
    <w:rsid w:val="0D7B1F6C"/>
    <w:rsid w:val="0D8ABEDF"/>
    <w:rsid w:val="0D9B289E"/>
    <w:rsid w:val="0DAB9393"/>
    <w:rsid w:val="0DAF069C"/>
    <w:rsid w:val="0DC7B68B"/>
    <w:rsid w:val="0DC97FFB"/>
    <w:rsid w:val="0DCE27BB"/>
    <w:rsid w:val="0DD47093"/>
    <w:rsid w:val="0DD5A19A"/>
    <w:rsid w:val="0DDC1020"/>
    <w:rsid w:val="0DE4C778"/>
    <w:rsid w:val="0DE67E92"/>
    <w:rsid w:val="0DE747FD"/>
    <w:rsid w:val="0DE9159F"/>
    <w:rsid w:val="0DE9C650"/>
    <w:rsid w:val="0DEAC9B5"/>
    <w:rsid w:val="0DED5A5F"/>
    <w:rsid w:val="0DF49597"/>
    <w:rsid w:val="0E02D95F"/>
    <w:rsid w:val="0E16B120"/>
    <w:rsid w:val="0E170EF5"/>
    <w:rsid w:val="0E19255D"/>
    <w:rsid w:val="0E1CB774"/>
    <w:rsid w:val="0E1E202C"/>
    <w:rsid w:val="0E1E434D"/>
    <w:rsid w:val="0E1E6687"/>
    <w:rsid w:val="0E1EE20C"/>
    <w:rsid w:val="0E20593B"/>
    <w:rsid w:val="0E24CA00"/>
    <w:rsid w:val="0E2B7102"/>
    <w:rsid w:val="0E2B751F"/>
    <w:rsid w:val="0E2BE5CF"/>
    <w:rsid w:val="0E2DCFD8"/>
    <w:rsid w:val="0E33435E"/>
    <w:rsid w:val="0E380213"/>
    <w:rsid w:val="0E52EA8B"/>
    <w:rsid w:val="0E5ABD80"/>
    <w:rsid w:val="0E5DA0CA"/>
    <w:rsid w:val="0E5E41DE"/>
    <w:rsid w:val="0E5F11F0"/>
    <w:rsid w:val="0E679AC1"/>
    <w:rsid w:val="0E68289E"/>
    <w:rsid w:val="0E74F2CF"/>
    <w:rsid w:val="0E82D3D3"/>
    <w:rsid w:val="0E8B05AB"/>
    <w:rsid w:val="0E9037BE"/>
    <w:rsid w:val="0E91453B"/>
    <w:rsid w:val="0E923D0B"/>
    <w:rsid w:val="0EA85465"/>
    <w:rsid w:val="0EB7A36B"/>
    <w:rsid w:val="0EB98610"/>
    <w:rsid w:val="0EBC0018"/>
    <w:rsid w:val="0ECA9128"/>
    <w:rsid w:val="0ED0D2EA"/>
    <w:rsid w:val="0ED2093E"/>
    <w:rsid w:val="0ED46B97"/>
    <w:rsid w:val="0EF1BBA1"/>
    <w:rsid w:val="0EF2625F"/>
    <w:rsid w:val="0EFCE5C8"/>
    <w:rsid w:val="0F08640E"/>
    <w:rsid w:val="0F09A47C"/>
    <w:rsid w:val="0F0AD703"/>
    <w:rsid w:val="0F104292"/>
    <w:rsid w:val="0F14D51E"/>
    <w:rsid w:val="0F18F074"/>
    <w:rsid w:val="0F1E08F8"/>
    <w:rsid w:val="0F217A9B"/>
    <w:rsid w:val="0F24F367"/>
    <w:rsid w:val="0F277543"/>
    <w:rsid w:val="0F27A73F"/>
    <w:rsid w:val="0F31A978"/>
    <w:rsid w:val="0F32D767"/>
    <w:rsid w:val="0F35B435"/>
    <w:rsid w:val="0F3697DF"/>
    <w:rsid w:val="0F3A6DCF"/>
    <w:rsid w:val="0F3FC9BF"/>
    <w:rsid w:val="0F43EEBD"/>
    <w:rsid w:val="0F48E877"/>
    <w:rsid w:val="0F5D10AD"/>
    <w:rsid w:val="0F5EEC74"/>
    <w:rsid w:val="0F61DF12"/>
    <w:rsid w:val="0F6436F8"/>
    <w:rsid w:val="0F65AF4F"/>
    <w:rsid w:val="0F6A46FE"/>
    <w:rsid w:val="0F6D405D"/>
    <w:rsid w:val="0F72C963"/>
    <w:rsid w:val="0F73986D"/>
    <w:rsid w:val="0F7B585D"/>
    <w:rsid w:val="0F7E4AD2"/>
    <w:rsid w:val="0F81E0A1"/>
    <w:rsid w:val="0F8FCCDD"/>
    <w:rsid w:val="0F924033"/>
    <w:rsid w:val="0F931FDB"/>
    <w:rsid w:val="0F95FFD1"/>
    <w:rsid w:val="0F9697A0"/>
    <w:rsid w:val="0F97BC22"/>
    <w:rsid w:val="0F983578"/>
    <w:rsid w:val="0F99D9DF"/>
    <w:rsid w:val="0F9A3AC5"/>
    <w:rsid w:val="0F9CE721"/>
    <w:rsid w:val="0FA89CC0"/>
    <w:rsid w:val="0FACAC40"/>
    <w:rsid w:val="0FB3BC01"/>
    <w:rsid w:val="0FB5D1A0"/>
    <w:rsid w:val="0FBF7A81"/>
    <w:rsid w:val="0FC264CC"/>
    <w:rsid w:val="0FCC0ABD"/>
    <w:rsid w:val="0FCE6FA7"/>
    <w:rsid w:val="0FCF3EED"/>
    <w:rsid w:val="0FDD5D2E"/>
    <w:rsid w:val="0FE258D0"/>
    <w:rsid w:val="0FE60631"/>
    <w:rsid w:val="0FE7D140"/>
    <w:rsid w:val="0FFF4B73"/>
    <w:rsid w:val="100043F8"/>
    <w:rsid w:val="101D5640"/>
    <w:rsid w:val="102333F5"/>
    <w:rsid w:val="1024F075"/>
    <w:rsid w:val="1028698C"/>
    <w:rsid w:val="1034A24D"/>
    <w:rsid w:val="10367E9D"/>
    <w:rsid w:val="10389171"/>
    <w:rsid w:val="103B6F10"/>
    <w:rsid w:val="103E12C6"/>
    <w:rsid w:val="103E2C57"/>
    <w:rsid w:val="103F6ADB"/>
    <w:rsid w:val="1042FA1F"/>
    <w:rsid w:val="1046D027"/>
    <w:rsid w:val="10484001"/>
    <w:rsid w:val="1052B637"/>
    <w:rsid w:val="105977F6"/>
    <w:rsid w:val="105D3831"/>
    <w:rsid w:val="1062EB65"/>
    <w:rsid w:val="106A38C8"/>
    <w:rsid w:val="10719EEF"/>
    <w:rsid w:val="1072D42B"/>
    <w:rsid w:val="107AB201"/>
    <w:rsid w:val="108039C4"/>
    <w:rsid w:val="1084A67A"/>
    <w:rsid w:val="1089E09D"/>
    <w:rsid w:val="1094F7BD"/>
    <w:rsid w:val="1097A885"/>
    <w:rsid w:val="1097C9CB"/>
    <w:rsid w:val="1097FE77"/>
    <w:rsid w:val="109C7AFB"/>
    <w:rsid w:val="109F5D88"/>
    <w:rsid w:val="10A7C4E5"/>
    <w:rsid w:val="10A8EB82"/>
    <w:rsid w:val="10A9E4FD"/>
    <w:rsid w:val="10ABD2E9"/>
    <w:rsid w:val="10ABE037"/>
    <w:rsid w:val="10AEC94D"/>
    <w:rsid w:val="10B37BA9"/>
    <w:rsid w:val="10B6B4E1"/>
    <w:rsid w:val="10BBCD37"/>
    <w:rsid w:val="10BCBBDA"/>
    <w:rsid w:val="10CDC731"/>
    <w:rsid w:val="10D47068"/>
    <w:rsid w:val="10D48743"/>
    <w:rsid w:val="10DA69D7"/>
    <w:rsid w:val="10DA9743"/>
    <w:rsid w:val="10DF85A2"/>
    <w:rsid w:val="10E17B7F"/>
    <w:rsid w:val="10E3EF9E"/>
    <w:rsid w:val="10ED0E86"/>
    <w:rsid w:val="10F2EFB7"/>
    <w:rsid w:val="1102D977"/>
    <w:rsid w:val="11095E7E"/>
    <w:rsid w:val="110E60D7"/>
    <w:rsid w:val="110F8014"/>
    <w:rsid w:val="11148137"/>
    <w:rsid w:val="111F3B7D"/>
    <w:rsid w:val="112555B9"/>
    <w:rsid w:val="112EE55D"/>
    <w:rsid w:val="112FC953"/>
    <w:rsid w:val="11308FA7"/>
    <w:rsid w:val="1134E514"/>
    <w:rsid w:val="11402B6F"/>
    <w:rsid w:val="1143E622"/>
    <w:rsid w:val="114A125B"/>
    <w:rsid w:val="114BD5FE"/>
    <w:rsid w:val="11503111"/>
    <w:rsid w:val="1156750C"/>
    <w:rsid w:val="11574507"/>
    <w:rsid w:val="1157BBA3"/>
    <w:rsid w:val="115C8642"/>
    <w:rsid w:val="115DA668"/>
    <w:rsid w:val="1163C734"/>
    <w:rsid w:val="11645393"/>
    <w:rsid w:val="11684ED9"/>
    <w:rsid w:val="116BF391"/>
    <w:rsid w:val="116CC366"/>
    <w:rsid w:val="117969D8"/>
    <w:rsid w:val="117EFEAC"/>
    <w:rsid w:val="118C890A"/>
    <w:rsid w:val="11991BC9"/>
    <w:rsid w:val="119B9A87"/>
    <w:rsid w:val="119CCC11"/>
    <w:rsid w:val="119D7744"/>
    <w:rsid w:val="11A16005"/>
    <w:rsid w:val="11A1608B"/>
    <w:rsid w:val="11A322EA"/>
    <w:rsid w:val="11A6AE39"/>
    <w:rsid w:val="11AE5094"/>
    <w:rsid w:val="11B19300"/>
    <w:rsid w:val="11B1B746"/>
    <w:rsid w:val="11B66A58"/>
    <w:rsid w:val="11B718BE"/>
    <w:rsid w:val="11C1833C"/>
    <w:rsid w:val="11C67DC5"/>
    <w:rsid w:val="11C873A8"/>
    <w:rsid w:val="11C8EA1A"/>
    <w:rsid w:val="11CFCADB"/>
    <w:rsid w:val="11DA4125"/>
    <w:rsid w:val="11DE9FD3"/>
    <w:rsid w:val="11E41C35"/>
    <w:rsid w:val="11E969FA"/>
    <w:rsid w:val="11EA0783"/>
    <w:rsid w:val="11FA56D6"/>
    <w:rsid w:val="12047376"/>
    <w:rsid w:val="120DED8A"/>
    <w:rsid w:val="121798C9"/>
    <w:rsid w:val="12246E2C"/>
    <w:rsid w:val="12248C3F"/>
    <w:rsid w:val="122750AF"/>
    <w:rsid w:val="122A5FF0"/>
    <w:rsid w:val="122F466F"/>
    <w:rsid w:val="12389A09"/>
    <w:rsid w:val="12458AC4"/>
    <w:rsid w:val="124C7EFC"/>
    <w:rsid w:val="124E74C8"/>
    <w:rsid w:val="124F0C40"/>
    <w:rsid w:val="1251A1B3"/>
    <w:rsid w:val="1251F820"/>
    <w:rsid w:val="1252B6C3"/>
    <w:rsid w:val="1263FEFB"/>
    <w:rsid w:val="12651F4E"/>
    <w:rsid w:val="126D4A38"/>
    <w:rsid w:val="126E2081"/>
    <w:rsid w:val="1273435A"/>
    <w:rsid w:val="12834D26"/>
    <w:rsid w:val="1285CE42"/>
    <w:rsid w:val="128847CE"/>
    <w:rsid w:val="1293670F"/>
    <w:rsid w:val="1296740E"/>
    <w:rsid w:val="1298BD28"/>
    <w:rsid w:val="129AED84"/>
    <w:rsid w:val="129F015F"/>
    <w:rsid w:val="12A3965F"/>
    <w:rsid w:val="12AF55B3"/>
    <w:rsid w:val="12B29EF7"/>
    <w:rsid w:val="12B52447"/>
    <w:rsid w:val="12BAB321"/>
    <w:rsid w:val="12BFF7DF"/>
    <w:rsid w:val="12C1E6C1"/>
    <w:rsid w:val="12C2F086"/>
    <w:rsid w:val="12C787BD"/>
    <w:rsid w:val="12D35278"/>
    <w:rsid w:val="12D565E0"/>
    <w:rsid w:val="12DA093D"/>
    <w:rsid w:val="12DAF673"/>
    <w:rsid w:val="12E7CEB1"/>
    <w:rsid w:val="12EEB0AB"/>
    <w:rsid w:val="12F713BC"/>
    <w:rsid w:val="12FE759E"/>
    <w:rsid w:val="1302E5EA"/>
    <w:rsid w:val="130DC137"/>
    <w:rsid w:val="13125BFA"/>
    <w:rsid w:val="1316541E"/>
    <w:rsid w:val="131A8110"/>
    <w:rsid w:val="131CBBCF"/>
    <w:rsid w:val="13219086"/>
    <w:rsid w:val="1329D776"/>
    <w:rsid w:val="132A5D0F"/>
    <w:rsid w:val="132E154E"/>
    <w:rsid w:val="13309D67"/>
    <w:rsid w:val="13359160"/>
    <w:rsid w:val="134541BB"/>
    <w:rsid w:val="13540551"/>
    <w:rsid w:val="135DDB65"/>
    <w:rsid w:val="135EB6DF"/>
    <w:rsid w:val="13636EE5"/>
    <w:rsid w:val="1364FC01"/>
    <w:rsid w:val="1384FD6E"/>
    <w:rsid w:val="138806BB"/>
    <w:rsid w:val="13899226"/>
    <w:rsid w:val="1391828B"/>
    <w:rsid w:val="139A0B1D"/>
    <w:rsid w:val="139C0861"/>
    <w:rsid w:val="13A2B50C"/>
    <w:rsid w:val="13AB8051"/>
    <w:rsid w:val="13B48E69"/>
    <w:rsid w:val="13C4B3EA"/>
    <w:rsid w:val="13CC53DD"/>
    <w:rsid w:val="13CFE393"/>
    <w:rsid w:val="13D3E8B5"/>
    <w:rsid w:val="13D654DD"/>
    <w:rsid w:val="13D8B36D"/>
    <w:rsid w:val="13DE9E77"/>
    <w:rsid w:val="13E7F662"/>
    <w:rsid w:val="13FB70D9"/>
    <w:rsid w:val="14000090"/>
    <w:rsid w:val="14012A5E"/>
    <w:rsid w:val="14028FA3"/>
    <w:rsid w:val="140CBD38"/>
    <w:rsid w:val="1411AD56"/>
    <w:rsid w:val="1430EF50"/>
    <w:rsid w:val="14310BBD"/>
    <w:rsid w:val="1434D374"/>
    <w:rsid w:val="143B6F53"/>
    <w:rsid w:val="144D786A"/>
    <w:rsid w:val="144EDD90"/>
    <w:rsid w:val="145315A1"/>
    <w:rsid w:val="14586A0E"/>
    <w:rsid w:val="14601E9F"/>
    <w:rsid w:val="1460524F"/>
    <w:rsid w:val="1461AE19"/>
    <w:rsid w:val="1461C874"/>
    <w:rsid w:val="1462E586"/>
    <w:rsid w:val="1464D7D5"/>
    <w:rsid w:val="1465B3CA"/>
    <w:rsid w:val="14666FE4"/>
    <w:rsid w:val="14667D0E"/>
    <w:rsid w:val="14672440"/>
    <w:rsid w:val="146724B8"/>
    <w:rsid w:val="14688F65"/>
    <w:rsid w:val="1472ABA0"/>
    <w:rsid w:val="1479AAC3"/>
    <w:rsid w:val="1481FA63"/>
    <w:rsid w:val="1482D73B"/>
    <w:rsid w:val="1483F9E8"/>
    <w:rsid w:val="14896B63"/>
    <w:rsid w:val="148FD7EE"/>
    <w:rsid w:val="1492ECB3"/>
    <w:rsid w:val="1499C8CC"/>
    <w:rsid w:val="14A5F5BF"/>
    <w:rsid w:val="14AC0C1E"/>
    <w:rsid w:val="14AD5824"/>
    <w:rsid w:val="14B3FE1B"/>
    <w:rsid w:val="14B6393F"/>
    <w:rsid w:val="14B9F49E"/>
    <w:rsid w:val="14C249E9"/>
    <w:rsid w:val="14C47943"/>
    <w:rsid w:val="14CC0AF9"/>
    <w:rsid w:val="14D7D1ED"/>
    <w:rsid w:val="14DABA9B"/>
    <w:rsid w:val="14EAC0DE"/>
    <w:rsid w:val="14EE9C2A"/>
    <w:rsid w:val="14EEA39C"/>
    <w:rsid w:val="14F00C41"/>
    <w:rsid w:val="14FFA7CE"/>
    <w:rsid w:val="15030503"/>
    <w:rsid w:val="1505F8DD"/>
    <w:rsid w:val="150A511D"/>
    <w:rsid w:val="150EFC36"/>
    <w:rsid w:val="15113DA2"/>
    <w:rsid w:val="151CBA35"/>
    <w:rsid w:val="15207C88"/>
    <w:rsid w:val="1525BB4A"/>
    <w:rsid w:val="15266719"/>
    <w:rsid w:val="152743A4"/>
    <w:rsid w:val="1528A440"/>
    <w:rsid w:val="1529B847"/>
    <w:rsid w:val="152CDBB4"/>
    <w:rsid w:val="15304185"/>
    <w:rsid w:val="1531D653"/>
    <w:rsid w:val="153779AD"/>
    <w:rsid w:val="153C1438"/>
    <w:rsid w:val="153D74D1"/>
    <w:rsid w:val="153DC2C9"/>
    <w:rsid w:val="1545236D"/>
    <w:rsid w:val="154922D0"/>
    <w:rsid w:val="15555C8C"/>
    <w:rsid w:val="15564E2D"/>
    <w:rsid w:val="155ACD75"/>
    <w:rsid w:val="156F8A38"/>
    <w:rsid w:val="1578C606"/>
    <w:rsid w:val="1579EA8B"/>
    <w:rsid w:val="157B9326"/>
    <w:rsid w:val="159AC80F"/>
    <w:rsid w:val="159D6ADD"/>
    <w:rsid w:val="15A869D9"/>
    <w:rsid w:val="15AA63C8"/>
    <w:rsid w:val="15B50B23"/>
    <w:rsid w:val="15C18D6A"/>
    <w:rsid w:val="15C1D00C"/>
    <w:rsid w:val="15C4486E"/>
    <w:rsid w:val="15C57CD3"/>
    <w:rsid w:val="15CF0060"/>
    <w:rsid w:val="15E8FDF2"/>
    <w:rsid w:val="15F4F0D2"/>
    <w:rsid w:val="15F70D56"/>
    <w:rsid w:val="15F879A4"/>
    <w:rsid w:val="16039A6D"/>
    <w:rsid w:val="1611E28D"/>
    <w:rsid w:val="1615AEB9"/>
    <w:rsid w:val="161967B0"/>
    <w:rsid w:val="1623D53C"/>
    <w:rsid w:val="162C8AA8"/>
    <w:rsid w:val="162E1243"/>
    <w:rsid w:val="16359A95"/>
    <w:rsid w:val="16385716"/>
    <w:rsid w:val="163E3C58"/>
    <w:rsid w:val="1643ADFB"/>
    <w:rsid w:val="1644FACA"/>
    <w:rsid w:val="16479E4D"/>
    <w:rsid w:val="1651DF40"/>
    <w:rsid w:val="165B7B0A"/>
    <w:rsid w:val="165C30C2"/>
    <w:rsid w:val="165FD2BA"/>
    <w:rsid w:val="16613CCF"/>
    <w:rsid w:val="16664E53"/>
    <w:rsid w:val="16680F90"/>
    <w:rsid w:val="16696E3B"/>
    <w:rsid w:val="166BBE86"/>
    <w:rsid w:val="16772534"/>
    <w:rsid w:val="1679FBE4"/>
    <w:rsid w:val="167A0D7D"/>
    <w:rsid w:val="167D53DC"/>
    <w:rsid w:val="168548A6"/>
    <w:rsid w:val="169FE335"/>
    <w:rsid w:val="16A403E4"/>
    <w:rsid w:val="16A94DB5"/>
    <w:rsid w:val="16AB26D6"/>
    <w:rsid w:val="16ACFD43"/>
    <w:rsid w:val="16AF7EBB"/>
    <w:rsid w:val="16B59DC6"/>
    <w:rsid w:val="16BB3B2E"/>
    <w:rsid w:val="16BC4C10"/>
    <w:rsid w:val="16C31D21"/>
    <w:rsid w:val="16C79270"/>
    <w:rsid w:val="16CF3A08"/>
    <w:rsid w:val="16D05DA8"/>
    <w:rsid w:val="16DAADC2"/>
    <w:rsid w:val="16DC34EC"/>
    <w:rsid w:val="16E33B29"/>
    <w:rsid w:val="16FD5333"/>
    <w:rsid w:val="17011864"/>
    <w:rsid w:val="170BAF75"/>
    <w:rsid w:val="170CFFF7"/>
    <w:rsid w:val="172168BB"/>
    <w:rsid w:val="17218E3D"/>
    <w:rsid w:val="172CC9FD"/>
    <w:rsid w:val="172FAE7D"/>
    <w:rsid w:val="173173F2"/>
    <w:rsid w:val="17356D60"/>
    <w:rsid w:val="173573F5"/>
    <w:rsid w:val="173FB24A"/>
    <w:rsid w:val="1744531C"/>
    <w:rsid w:val="175466A6"/>
    <w:rsid w:val="17578E02"/>
    <w:rsid w:val="175931B0"/>
    <w:rsid w:val="175946DB"/>
    <w:rsid w:val="17633C9C"/>
    <w:rsid w:val="1766809A"/>
    <w:rsid w:val="17685E3C"/>
    <w:rsid w:val="1770EEC5"/>
    <w:rsid w:val="1774B7C0"/>
    <w:rsid w:val="17751D51"/>
    <w:rsid w:val="1780286C"/>
    <w:rsid w:val="1782FFD2"/>
    <w:rsid w:val="178B1EE0"/>
    <w:rsid w:val="178BEBA0"/>
    <w:rsid w:val="178FF7E5"/>
    <w:rsid w:val="178FFCB5"/>
    <w:rsid w:val="1791F5A3"/>
    <w:rsid w:val="17946D1B"/>
    <w:rsid w:val="179A54DF"/>
    <w:rsid w:val="179EE906"/>
    <w:rsid w:val="179F4F19"/>
    <w:rsid w:val="17B07512"/>
    <w:rsid w:val="17B23B8B"/>
    <w:rsid w:val="17B9F2D6"/>
    <w:rsid w:val="17BD1E9C"/>
    <w:rsid w:val="17C5876B"/>
    <w:rsid w:val="17C5AD35"/>
    <w:rsid w:val="17CBB3CF"/>
    <w:rsid w:val="17CE11AA"/>
    <w:rsid w:val="17D040C0"/>
    <w:rsid w:val="17D5380E"/>
    <w:rsid w:val="17D6ACE4"/>
    <w:rsid w:val="17D71838"/>
    <w:rsid w:val="17D80350"/>
    <w:rsid w:val="17E22DB3"/>
    <w:rsid w:val="17E5CCB8"/>
    <w:rsid w:val="17E66BE4"/>
    <w:rsid w:val="17EAF692"/>
    <w:rsid w:val="17F601B5"/>
    <w:rsid w:val="17FB221C"/>
    <w:rsid w:val="17FEC7EB"/>
    <w:rsid w:val="17FEE9FC"/>
    <w:rsid w:val="17FF49AC"/>
    <w:rsid w:val="180216F7"/>
    <w:rsid w:val="1803C447"/>
    <w:rsid w:val="1803C927"/>
    <w:rsid w:val="18065CE8"/>
    <w:rsid w:val="1809884E"/>
    <w:rsid w:val="180F4672"/>
    <w:rsid w:val="181C8011"/>
    <w:rsid w:val="182A3FE3"/>
    <w:rsid w:val="18308340"/>
    <w:rsid w:val="18313DFD"/>
    <w:rsid w:val="1835634C"/>
    <w:rsid w:val="18416C39"/>
    <w:rsid w:val="18449850"/>
    <w:rsid w:val="184F0B8E"/>
    <w:rsid w:val="18516E27"/>
    <w:rsid w:val="1851A810"/>
    <w:rsid w:val="185A6384"/>
    <w:rsid w:val="185BC545"/>
    <w:rsid w:val="18637031"/>
    <w:rsid w:val="186D9ABD"/>
    <w:rsid w:val="186E3C2F"/>
    <w:rsid w:val="18737AE2"/>
    <w:rsid w:val="18738BE1"/>
    <w:rsid w:val="1880274A"/>
    <w:rsid w:val="1883F088"/>
    <w:rsid w:val="1892F90F"/>
    <w:rsid w:val="189493E7"/>
    <w:rsid w:val="18958B7C"/>
    <w:rsid w:val="1899F2AD"/>
    <w:rsid w:val="189DBA29"/>
    <w:rsid w:val="18A2E6EA"/>
    <w:rsid w:val="18A49119"/>
    <w:rsid w:val="18A4AF3B"/>
    <w:rsid w:val="18A88576"/>
    <w:rsid w:val="18AB6E07"/>
    <w:rsid w:val="18B4D4D5"/>
    <w:rsid w:val="18B9D8FE"/>
    <w:rsid w:val="18BD391C"/>
    <w:rsid w:val="18C17E22"/>
    <w:rsid w:val="18C73538"/>
    <w:rsid w:val="18CB773F"/>
    <w:rsid w:val="18D21AD9"/>
    <w:rsid w:val="18D4745C"/>
    <w:rsid w:val="18E4336D"/>
    <w:rsid w:val="18F298EB"/>
    <w:rsid w:val="18F3F1EE"/>
    <w:rsid w:val="1903F227"/>
    <w:rsid w:val="1908017A"/>
    <w:rsid w:val="1909953E"/>
    <w:rsid w:val="190ABD46"/>
    <w:rsid w:val="190D160E"/>
    <w:rsid w:val="190D3D37"/>
    <w:rsid w:val="19101B54"/>
    <w:rsid w:val="1910F5E4"/>
    <w:rsid w:val="19117FF0"/>
    <w:rsid w:val="1917F07B"/>
    <w:rsid w:val="191AA7B7"/>
    <w:rsid w:val="191BA02C"/>
    <w:rsid w:val="191D5FD8"/>
    <w:rsid w:val="19224EB3"/>
    <w:rsid w:val="19224F35"/>
    <w:rsid w:val="19372DE8"/>
    <w:rsid w:val="193B033C"/>
    <w:rsid w:val="194590C5"/>
    <w:rsid w:val="1947B68B"/>
    <w:rsid w:val="1949D09F"/>
    <w:rsid w:val="194AC2A9"/>
    <w:rsid w:val="194D33C6"/>
    <w:rsid w:val="195EFA06"/>
    <w:rsid w:val="196ECFE6"/>
    <w:rsid w:val="1971D10D"/>
    <w:rsid w:val="19761034"/>
    <w:rsid w:val="1977ECBA"/>
    <w:rsid w:val="197CA5E1"/>
    <w:rsid w:val="197EB6C1"/>
    <w:rsid w:val="19807B9F"/>
    <w:rsid w:val="1985F754"/>
    <w:rsid w:val="1986A5D1"/>
    <w:rsid w:val="1987C153"/>
    <w:rsid w:val="198B1242"/>
    <w:rsid w:val="198F4996"/>
    <w:rsid w:val="19978EDB"/>
    <w:rsid w:val="19988D15"/>
    <w:rsid w:val="1998C446"/>
    <w:rsid w:val="199A7ACF"/>
    <w:rsid w:val="19A0325C"/>
    <w:rsid w:val="19A2BC6F"/>
    <w:rsid w:val="19AE9993"/>
    <w:rsid w:val="19C11E4E"/>
    <w:rsid w:val="19C53A9A"/>
    <w:rsid w:val="19C7E561"/>
    <w:rsid w:val="19C98B06"/>
    <w:rsid w:val="19C9DBFE"/>
    <w:rsid w:val="19CA395E"/>
    <w:rsid w:val="19CC3699"/>
    <w:rsid w:val="19D02F25"/>
    <w:rsid w:val="19D4972F"/>
    <w:rsid w:val="19D83000"/>
    <w:rsid w:val="19E2092D"/>
    <w:rsid w:val="19F8CA8E"/>
    <w:rsid w:val="19FC38F1"/>
    <w:rsid w:val="1A0E6DE5"/>
    <w:rsid w:val="1A0EC471"/>
    <w:rsid w:val="1A115480"/>
    <w:rsid w:val="1A1D80AA"/>
    <w:rsid w:val="1A1F92ED"/>
    <w:rsid w:val="1A2B4A4E"/>
    <w:rsid w:val="1A30A4DB"/>
    <w:rsid w:val="1A3BB7B4"/>
    <w:rsid w:val="1A3C26F3"/>
    <w:rsid w:val="1A3E567E"/>
    <w:rsid w:val="1A3F3C72"/>
    <w:rsid w:val="1A4C40F8"/>
    <w:rsid w:val="1A4E4B2F"/>
    <w:rsid w:val="1A4E6EA8"/>
    <w:rsid w:val="1A4FC185"/>
    <w:rsid w:val="1A529EA0"/>
    <w:rsid w:val="1A5904D5"/>
    <w:rsid w:val="1A5A4D76"/>
    <w:rsid w:val="1A5B2799"/>
    <w:rsid w:val="1A5B6736"/>
    <w:rsid w:val="1A5F6A84"/>
    <w:rsid w:val="1A6FD992"/>
    <w:rsid w:val="1A782439"/>
    <w:rsid w:val="1A798B66"/>
    <w:rsid w:val="1A7CF1CA"/>
    <w:rsid w:val="1A7E56BB"/>
    <w:rsid w:val="1A83A2A7"/>
    <w:rsid w:val="1A841FAD"/>
    <w:rsid w:val="1A8CAFDA"/>
    <w:rsid w:val="1A8D84D4"/>
    <w:rsid w:val="1A8E52DE"/>
    <w:rsid w:val="1A95993C"/>
    <w:rsid w:val="1A96B67A"/>
    <w:rsid w:val="1A9C8758"/>
    <w:rsid w:val="1A9CAF0C"/>
    <w:rsid w:val="1AAAEAAD"/>
    <w:rsid w:val="1AB5788C"/>
    <w:rsid w:val="1AB92901"/>
    <w:rsid w:val="1ABB03E6"/>
    <w:rsid w:val="1AC14767"/>
    <w:rsid w:val="1AC39095"/>
    <w:rsid w:val="1ACFC749"/>
    <w:rsid w:val="1AD2AB54"/>
    <w:rsid w:val="1AD7A5C7"/>
    <w:rsid w:val="1ADBFFA0"/>
    <w:rsid w:val="1AE20C10"/>
    <w:rsid w:val="1AE4B884"/>
    <w:rsid w:val="1AEDE17B"/>
    <w:rsid w:val="1AFC4458"/>
    <w:rsid w:val="1B007CEE"/>
    <w:rsid w:val="1B01EBA5"/>
    <w:rsid w:val="1B063323"/>
    <w:rsid w:val="1B09C36D"/>
    <w:rsid w:val="1B0DBFBF"/>
    <w:rsid w:val="1B13878C"/>
    <w:rsid w:val="1B184FB4"/>
    <w:rsid w:val="1B1D0970"/>
    <w:rsid w:val="1B1F0C89"/>
    <w:rsid w:val="1B323F0A"/>
    <w:rsid w:val="1B33876D"/>
    <w:rsid w:val="1B364B30"/>
    <w:rsid w:val="1B3B70A7"/>
    <w:rsid w:val="1B3EE7FF"/>
    <w:rsid w:val="1B3F712F"/>
    <w:rsid w:val="1B46BF60"/>
    <w:rsid w:val="1B4F4FA0"/>
    <w:rsid w:val="1B536356"/>
    <w:rsid w:val="1B547B3F"/>
    <w:rsid w:val="1B5CD4C3"/>
    <w:rsid w:val="1B60A40F"/>
    <w:rsid w:val="1B60BAD1"/>
    <w:rsid w:val="1B61DE79"/>
    <w:rsid w:val="1B66919E"/>
    <w:rsid w:val="1B6A27C8"/>
    <w:rsid w:val="1B76036E"/>
    <w:rsid w:val="1B7F9B8E"/>
    <w:rsid w:val="1B7FC493"/>
    <w:rsid w:val="1B8015F3"/>
    <w:rsid w:val="1B81C914"/>
    <w:rsid w:val="1B83F3C7"/>
    <w:rsid w:val="1B8A2011"/>
    <w:rsid w:val="1B8F7816"/>
    <w:rsid w:val="1B948614"/>
    <w:rsid w:val="1B95D07D"/>
    <w:rsid w:val="1BA219A5"/>
    <w:rsid w:val="1BABE7C1"/>
    <w:rsid w:val="1BABEE94"/>
    <w:rsid w:val="1BADC6F1"/>
    <w:rsid w:val="1BAF8E68"/>
    <w:rsid w:val="1BB14305"/>
    <w:rsid w:val="1BB34BFF"/>
    <w:rsid w:val="1BC80BFC"/>
    <w:rsid w:val="1BCA1203"/>
    <w:rsid w:val="1BCD3AB0"/>
    <w:rsid w:val="1BCE3A3B"/>
    <w:rsid w:val="1BCFC7F4"/>
    <w:rsid w:val="1BE03AF9"/>
    <w:rsid w:val="1BE6A0CF"/>
    <w:rsid w:val="1BE78964"/>
    <w:rsid w:val="1BEA1B9C"/>
    <w:rsid w:val="1BEF2882"/>
    <w:rsid w:val="1BFC1505"/>
    <w:rsid w:val="1BFCE854"/>
    <w:rsid w:val="1BFDFC90"/>
    <w:rsid w:val="1C0091DB"/>
    <w:rsid w:val="1C09B176"/>
    <w:rsid w:val="1C0A153D"/>
    <w:rsid w:val="1C0AB35D"/>
    <w:rsid w:val="1C18BD64"/>
    <w:rsid w:val="1C224902"/>
    <w:rsid w:val="1C262401"/>
    <w:rsid w:val="1C29F461"/>
    <w:rsid w:val="1C33BC87"/>
    <w:rsid w:val="1C367A4C"/>
    <w:rsid w:val="1C39AE1C"/>
    <w:rsid w:val="1C485977"/>
    <w:rsid w:val="1C487950"/>
    <w:rsid w:val="1C4C7C8A"/>
    <w:rsid w:val="1C52EF59"/>
    <w:rsid w:val="1C551B25"/>
    <w:rsid w:val="1C587A9F"/>
    <w:rsid w:val="1C5928AF"/>
    <w:rsid w:val="1C5D4DC9"/>
    <w:rsid w:val="1C60EBA4"/>
    <w:rsid w:val="1C65058C"/>
    <w:rsid w:val="1C6B3F25"/>
    <w:rsid w:val="1C6D8A47"/>
    <w:rsid w:val="1C6DE374"/>
    <w:rsid w:val="1C6EAF92"/>
    <w:rsid w:val="1C6FE76F"/>
    <w:rsid w:val="1C702ED6"/>
    <w:rsid w:val="1C707EE0"/>
    <w:rsid w:val="1C768542"/>
    <w:rsid w:val="1C7AEB29"/>
    <w:rsid w:val="1C7D3B6C"/>
    <w:rsid w:val="1C80290B"/>
    <w:rsid w:val="1C8183D8"/>
    <w:rsid w:val="1C845043"/>
    <w:rsid w:val="1C846A37"/>
    <w:rsid w:val="1C885140"/>
    <w:rsid w:val="1C8D8935"/>
    <w:rsid w:val="1C902963"/>
    <w:rsid w:val="1C975712"/>
    <w:rsid w:val="1C9E5B25"/>
    <w:rsid w:val="1C9EDBB3"/>
    <w:rsid w:val="1C9FA923"/>
    <w:rsid w:val="1CACC0AD"/>
    <w:rsid w:val="1CB146B3"/>
    <w:rsid w:val="1CB4C1CD"/>
    <w:rsid w:val="1CB6F46F"/>
    <w:rsid w:val="1CBEC3DF"/>
    <w:rsid w:val="1CC393ED"/>
    <w:rsid w:val="1CCC7764"/>
    <w:rsid w:val="1CCFB656"/>
    <w:rsid w:val="1CD40342"/>
    <w:rsid w:val="1CD8197E"/>
    <w:rsid w:val="1CD847DA"/>
    <w:rsid w:val="1CD8E7A3"/>
    <w:rsid w:val="1CDAD39A"/>
    <w:rsid w:val="1CDAF328"/>
    <w:rsid w:val="1CE3B66A"/>
    <w:rsid w:val="1CE7793A"/>
    <w:rsid w:val="1CEE3097"/>
    <w:rsid w:val="1CF41301"/>
    <w:rsid w:val="1CF54D59"/>
    <w:rsid w:val="1CF9A427"/>
    <w:rsid w:val="1CF9E4AD"/>
    <w:rsid w:val="1CFC8111"/>
    <w:rsid w:val="1CFD3053"/>
    <w:rsid w:val="1CFD9619"/>
    <w:rsid w:val="1D041CD4"/>
    <w:rsid w:val="1D0A95E5"/>
    <w:rsid w:val="1D0B3A6E"/>
    <w:rsid w:val="1D0FE2B7"/>
    <w:rsid w:val="1D130671"/>
    <w:rsid w:val="1D165A17"/>
    <w:rsid w:val="1D1EE6F4"/>
    <w:rsid w:val="1D2176B3"/>
    <w:rsid w:val="1D274DA1"/>
    <w:rsid w:val="1D2A22A3"/>
    <w:rsid w:val="1D2A5121"/>
    <w:rsid w:val="1D2AFD8D"/>
    <w:rsid w:val="1D2C5044"/>
    <w:rsid w:val="1D2D6C10"/>
    <w:rsid w:val="1D3A7FDC"/>
    <w:rsid w:val="1D3A9331"/>
    <w:rsid w:val="1D3EB913"/>
    <w:rsid w:val="1D45FCF5"/>
    <w:rsid w:val="1D4AC96C"/>
    <w:rsid w:val="1D63E4E7"/>
    <w:rsid w:val="1D6BBF26"/>
    <w:rsid w:val="1D79D28C"/>
    <w:rsid w:val="1D7AB91C"/>
    <w:rsid w:val="1D814D48"/>
    <w:rsid w:val="1D920905"/>
    <w:rsid w:val="1D935499"/>
    <w:rsid w:val="1D936318"/>
    <w:rsid w:val="1D9A7064"/>
    <w:rsid w:val="1D9B6647"/>
    <w:rsid w:val="1D9C86A7"/>
    <w:rsid w:val="1D9DBB7B"/>
    <w:rsid w:val="1DA2364F"/>
    <w:rsid w:val="1DA322BE"/>
    <w:rsid w:val="1DAB191A"/>
    <w:rsid w:val="1DAB8458"/>
    <w:rsid w:val="1DB70E5C"/>
    <w:rsid w:val="1DC703FE"/>
    <w:rsid w:val="1DCA465A"/>
    <w:rsid w:val="1DD2CFEE"/>
    <w:rsid w:val="1DD47EC3"/>
    <w:rsid w:val="1DD56DAD"/>
    <w:rsid w:val="1DE948F6"/>
    <w:rsid w:val="1DEDC652"/>
    <w:rsid w:val="1DF2C244"/>
    <w:rsid w:val="1DF72E8D"/>
    <w:rsid w:val="1DF7FFBE"/>
    <w:rsid w:val="1DF8F145"/>
    <w:rsid w:val="1DFB2868"/>
    <w:rsid w:val="1DFDA70B"/>
    <w:rsid w:val="1E076B54"/>
    <w:rsid w:val="1E0D5416"/>
    <w:rsid w:val="1E0EA340"/>
    <w:rsid w:val="1E0F7283"/>
    <w:rsid w:val="1E132927"/>
    <w:rsid w:val="1E1335CC"/>
    <w:rsid w:val="1E212888"/>
    <w:rsid w:val="1E2194F9"/>
    <w:rsid w:val="1E348A51"/>
    <w:rsid w:val="1E356891"/>
    <w:rsid w:val="1E3890F8"/>
    <w:rsid w:val="1E3EE6C5"/>
    <w:rsid w:val="1E41E9B5"/>
    <w:rsid w:val="1E47D3ED"/>
    <w:rsid w:val="1E4ACBDE"/>
    <w:rsid w:val="1E588227"/>
    <w:rsid w:val="1E598077"/>
    <w:rsid w:val="1E5F3352"/>
    <w:rsid w:val="1E625B0F"/>
    <w:rsid w:val="1E6320C0"/>
    <w:rsid w:val="1E673099"/>
    <w:rsid w:val="1E673782"/>
    <w:rsid w:val="1E69C075"/>
    <w:rsid w:val="1E6A8000"/>
    <w:rsid w:val="1E6E5085"/>
    <w:rsid w:val="1E743E9A"/>
    <w:rsid w:val="1E78C088"/>
    <w:rsid w:val="1E7B186E"/>
    <w:rsid w:val="1E7FDE46"/>
    <w:rsid w:val="1E8F42D2"/>
    <w:rsid w:val="1E9260A1"/>
    <w:rsid w:val="1E92E515"/>
    <w:rsid w:val="1E9E1FC9"/>
    <w:rsid w:val="1EA037D7"/>
    <w:rsid w:val="1EAF5A5D"/>
    <w:rsid w:val="1EB21CE4"/>
    <w:rsid w:val="1EB6F5CB"/>
    <w:rsid w:val="1EB8C84A"/>
    <w:rsid w:val="1EC1809C"/>
    <w:rsid w:val="1ED5795A"/>
    <w:rsid w:val="1ED84591"/>
    <w:rsid w:val="1EDC6562"/>
    <w:rsid w:val="1EDD73E4"/>
    <w:rsid w:val="1EE6A991"/>
    <w:rsid w:val="1EE911D4"/>
    <w:rsid w:val="1EE9F370"/>
    <w:rsid w:val="1EEA63E2"/>
    <w:rsid w:val="1EEEC918"/>
    <w:rsid w:val="1EF84A02"/>
    <w:rsid w:val="1F034F51"/>
    <w:rsid w:val="1F0E3548"/>
    <w:rsid w:val="1F14E21C"/>
    <w:rsid w:val="1F1581CB"/>
    <w:rsid w:val="1F1DD659"/>
    <w:rsid w:val="1F3FA161"/>
    <w:rsid w:val="1F429CEE"/>
    <w:rsid w:val="1F43510A"/>
    <w:rsid w:val="1F442102"/>
    <w:rsid w:val="1F48A6B1"/>
    <w:rsid w:val="1F4C6121"/>
    <w:rsid w:val="1F521A7D"/>
    <w:rsid w:val="1F54050F"/>
    <w:rsid w:val="1F55F24F"/>
    <w:rsid w:val="1F572DE3"/>
    <w:rsid w:val="1F5A4D8C"/>
    <w:rsid w:val="1F62DA3E"/>
    <w:rsid w:val="1F63184D"/>
    <w:rsid w:val="1F639696"/>
    <w:rsid w:val="1F65F4A0"/>
    <w:rsid w:val="1F672305"/>
    <w:rsid w:val="1F6A84A1"/>
    <w:rsid w:val="1F6FB8E7"/>
    <w:rsid w:val="1F721818"/>
    <w:rsid w:val="1F767914"/>
    <w:rsid w:val="1F767B59"/>
    <w:rsid w:val="1F797C82"/>
    <w:rsid w:val="1F7D6FF8"/>
    <w:rsid w:val="1F8CDF55"/>
    <w:rsid w:val="1F9A0FE5"/>
    <w:rsid w:val="1FA2C4EA"/>
    <w:rsid w:val="1FAC890E"/>
    <w:rsid w:val="1FAD1219"/>
    <w:rsid w:val="1FB937FB"/>
    <w:rsid w:val="1FC020CA"/>
    <w:rsid w:val="1FC1D921"/>
    <w:rsid w:val="1FC217CF"/>
    <w:rsid w:val="1FC29A04"/>
    <w:rsid w:val="1FC80828"/>
    <w:rsid w:val="1FCC0455"/>
    <w:rsid w:val="1FD115B1"/>
    <w:rsid w:val="1FD9D620"/>
    <w:rsid w:val="1FDAE012"/>
    <w:rsid w:val="1FDF3A7B"/>
    <w:rsid w:val="1FE24F99"/>
    <w:rsid w:val="1FF3033E"/>
    <w:rsid w:val="1FF8734D"/>
    <w:rsid w:val="1FFE2572"/>
    <w:rsid w:val="1FFE8DE2"/>
    <w:rsid w:val="20013316"/>
    <w:rsid w:val="20053730"/>
    <w:rsid w:val="20053D84"/>
    <w:rsid w:val="2006779F"/>
    <w:rsid w:val="200C2917"/>
    <w:rsid w:val="200EBCEA"/>
    <w:rsid w:val="20107DE4"/>
    <w:rsid w:val="2014F6AE"/>
    <w:rsid w:val="20170C1A"/>
    <w:rsid w:val="20189519"/>
    <w:rsid w:val="201B74B6"/>
    <w:rsid w:val="201E5992"/>
    <w:rsid w:val="20234FF3"/>
    <w:rsid w:val="202FF38B"/>
    <w:rsid w:val="20374DDB"/>
    <w:rsid w:val="203C9A14"/>
    <w:rsid w:val="203E2AD7"/>
    <w:rsid w:val="203E586A"/>
    <w:rsid w:val="2040ADB4"/>
    <w:rsid w:val="2044C623"/>
    <w:rsid w:val="20460405"/>
    <w:rsid w:val="204A15FB"/>
    <w:rsid w:val="204F45EA"/>
    <w:rsid w:val="205148A5"/>
    <w:rsid w:val="20642D43"/>
    <w:rsid w:val="206EF861"/>
    <w:rsid w:val="206F7AA1"/>
    <w:rsid w:val="206F9BB4"/>
    <w:rsid w:val="2072C483"/>
    <w:rsid w:val="2073F182"/>
    <w:rsid w:val="2074B930"/>
    <w:rsid w:val="2074B9DD"/>
    <w:rsid w:val="20842942"/>
    <w:rsid w:val="208540C5"/>
    <w:rsid w:val="2085F483"/>
    <w:rsid w:val="208B4C07"/>
    <w:rsid w:val="209DD2CA"/>
    <w:rsid w:val="209E2B87"/>
    <w:rsid w:val="20A0CE9A"/>
    <w:rsid w:val="20A46D1A"/>
    <w:rsid w:val="20BB4397"/>
    <w:rsid w:val="20BB7F9A"/>
    <w:rsid w:val="20BBC944"/>
    <w:rsid w:val="20C5E2FC"/>
    <w:rsid w:val="20C77382"/>
    <w:rsid w:val="20C7739B"/>
    <w:rsid w:val="20DA1AF5"/>
    <w:rsid w:val="20E79DA1"/>
    <w:rsid w:val="20F2CEFA"/>
    <w:rsid w:val="20F61825"/>
    <w:rsid w:val="20FB8C74"/>
    <w:rsid w:val="20FFA18F"/>
    <w:rsid w:val="210C0276"/>
    <w:rsid w:val="211033C8"/>
    <w:rsid w:val="2113D5F2"/>
    <w:rsid w:val="2115DA73"/>
    <w:rsid w:val="2117DB60"/>
    <w:rsid w:val="21206D5C"/>
    <w:rsid w:val="21288B13"/>
    <w:rsid w:val="212ED408"/>
    <w:rsid w:val="2131699D"/>
    <w:rsid w:val="213D43EF"/>
    <w:rsid w:val="21424DE8"/>
    <w:rsid w:val="2147F907"/>
    <w:rsid w:val="214AAA12"/>
    <w:rsid w:val="215161A3"/>
    <w:rsid w:val="215CDE70"/>
    <w:rsid w:val="215FFEE9"/>
    <w:rsid w:val="21633AC6"/>
    <w:rsid w:val="2164284C"/>
    <w:rsid w:val="216A79FF"/>
    <w:rsid w:val="216D0E63"/>
    <w:rsid w:val="216F5B86"/>
    <w:rsid w:val="217E9C8E"/>
    <w:rsid w:val="21808443"/>
    <w:rsid w:val="218202D0"/>
    <w:rsid w:val="21825F0E"/>
    <w:rsid w:val="21834AAD"/>
    <w:rsid w:val="21872765"/>
    <w:rsid w:val="218E71E0"/>
    <w:rsid w:val="21945C61"/>
    <w:rsid w:val="2194AC88"/>
    <w:rsid w:val="21A3077E"/>
    <w:rsid w:val="21A492C4"/>
    <w:rsid w:val="21ABC7A7"/>
    <w:rsid w:val="21AE8C7F"/>
    <w:rsid w:val="21BB77FB"/>
    <w:rsid w:val="21BC0DF4"/>
    <w:rsid w:val="21BC3ED7"/>
    <w:rsid w:val="21C1A710"/>
    <w:rsid w:val="21CAF666"/>
    <w:rsid w:val="21D0BCB9"/>
    <w:rsid w:val="21D35766"/>
    <w:rsid w:val="21D59BA4"/>
    <w:rsid w:val="21DEC8AE"/>
    <w:rsid w:val="21E8E8CF"/>
    <w:rsid w:val="21E913B3"/>
    <w:rsid w:val="21EB840E"/>
    <w:rsid w:val="21ED34E6"/>
    <w:rsid w:val="21F45055"/>
    <w:rsid w:val="21F77690"/>
    <w:rsid w:val="21F7DF3B"/>
    <w:rsid w:val="21F97901"/>
    <w:rsid w:val="21FB4F62"/>
    <w:rsid w:val="2202172D"/>
    <w:rsid w:val="22038FE0"/>
    <w:rsid w:val="22070F94"/>
    <w:rsid w:val="220CDBE3"/>
    <w:rsid w:val="22160D71"/>
    <w:rsid w:val="22168633"/>
    <w:rsid w:val="221A9740"/>
    <w:rsid w:val="221F5C9D"/>
    <w:rsid w:val="2221BA7D"/>
    <w:rsid w:val="2224696A"/>
    <w:rsid w:val="222E9530"/>
    <w:rsid w:val="223564B9"/>
    <w:rsid w:val="223DEBCD"/>
    <w:rsid w:val="224D6710"/>
    <w:rsid w:val="22512DF3"/>
    <w:rsid w:val="22581384"/>
    <w:rsid w:val="22639A42"/>
    <w:rsid w:val="226749D7"/>
    <w:rsid w:val="2268E183"/>
    <w:rsid w:val="22766C96"/>
    <w:rsid w:val="22870F5C"/>
    <w:rsid w:val="22991E65"/>
    <w:rsid w:val="229ABE88"/>
    <w:rsid w:val="229FA7E8"/>
    <w:rsid w:val="22A6C96F"/>
    <w:rsid w:val="22A9749D"/>
    <w:rsid w:val="22AAE3FB"/>
    <w:rsid w:val="22ABBCAB"/>
    <w:rsid w:val="22B4228F"/>
    <w:rsid w:val="22B834B0"/>
    <w:rsid w:val="22B9253C"/>
    <w:rsid w:val="22BF3F08"/>
    <w:rsid w:val="22C11D9D"/>
    <w:rsid w:val="22C70F1C"/>
    <w:rsid w:val="22D5B085"/>
    <w:rsid w:val="22D8DA54"/>
    <w:rsid w:val="22D920C6"/>
    <w:rsid w:val="22DC8CB4"/>
    <w:rsid w:val="22DCF013"/>
    <w:rsid w:val="22DE41FD"/>
    <w:rsid w:val="22E3327E"/>
    <w:rsid w:val="22F13D64"/>
    <w:rsid w:val="22F47DE7"/>
    <w:rsid w:val="22F974AD"/>
    <w:rsid w:val="22FDB661"/>
    <w:rsid w:val="22FF5ECF"/>
    <w:rsid w:val="23035408"/>
    <w:rsid w:val="230379E8"/>
    <w:rsid w:val="2303E0BD"/>
    <w:rsid w:val="230DF48F"/>
    <w:rsid w:val="2317E4ED"/>
    <w:rsid w:val="231AA02D"/>
    <w:rsid w:val="23236A8B"/>
    <w:rsid w:val="2329595A"/>
    <w:rsid w:val="232B4FD2"/>
    <w:rsid w:val="232BF31D"/>
    <w:rsid w:val="232C4E8F"/>
    <w:rsid w:val="2331642F"/>
    <w:rsid w:val="2331F196"/>
    <w:rsid w:val="2334E040"/>
    <w:rsid w:val="233FA99B"/>
    <w:rsid w:val="2341BD2F"/>
    <w:rsid w:val="23493134"/>
    <w:rsid w:val="234CE597"/>
    <w:rsid w:val="236C82F5"/>
    <w:rsid w:val="23726F8B"/>
    <w:rsid w:val="23757D45"/>
    <w:rsid w:val="237A96CB"/>
    <w:rsid w:val="237D5B3A"/>
    <w:rsid w:val="23812C88"/>
    <w:rsid w:val="2383D1CA"/>
    <w:rsid w:val="2384F22F"/>
    <w:rsid w:val="2384FB73"/>
    <w:rsid w:val="238644B0"/>
    <w:rsid w:val="239E07B2"/>
    <w:rsid w:val="239FABC0"/>
    <w:rsid w:val="23A64CAF"/>
    <w:rsid w:val="23A6ECEB"/>
    <w:rsid w:val="23A91489"/>
    <w:rsid w:val="23AF2AE5"/>
    <w:rsid w:val="23B17E7A"/>
    <w:rsid w:val="23B2F346"/>
    <w:rsid w:val="23B4ED19"/>
    <w:rsid w:val="23B68BB5"/>
    <w:rsid w:val="23B8DB89"/>
    <w:rsid w:val="23C0CDA3"/>
    <w:rsid w:val="23C37B51"/>
    <w:rsid w:val="23C74E53"/>
    <w:rsid w:val="23CA3BE6"/>
    <w:rsid w:val="23D2777B"/>
    <w:rsid w:val="23D33DE5"/>
    <w:rsid w:val="23E22E7F"/>
    <w:rsid w:val="23E38451"/>
    <w:rsid w:val="23E5DA37"/>
    <w:rsid w:val="23E72978"/>
    <w:rsid w:val="23EA74EF"/>
    <w:rsid w:val="23EA9FDA"/>
    <w:rsid w:val="23EACF81"/>
    <w:rsid w:val="23EFEFFC"/>
    <w:rsid w:val="23F1DC93"/>
    <w:rsid w:val="23F47783"/>
    <w:rsid w:val="23F5420A"/>
    <w:rsid w:val="24015BE0"/>
    <w:rsid w:val="2404E2BB"/>
    <w:rsid w:val="240C7F5A"/>
    <w:rsid w:val="240E746A"/>
    <w:rsid w:val="2416362F"/>
    <w:rsid w:val="241CE3D0"/>
    <w:rsid w:val="241D7D13"/>
    <w:rsid w:val="2427D120"/>
    <w:rsid w:val="24298B02"/>
    <w:rsid w:val="242B217D"/>
    <w:rsid w:val="242C1CCA"/>
    <w:rsid w:val="242D7E51"/>
    <w:rsid w:val="24311F3F"/>
    <w:rsid w:val="2432728F"/>
    <w:rsid w:val="2432E1B2"/>
    <w:rsid w:val="24352008"/>
    <w:rsid w:val="24371903"/>
    <w:rsid w:val="243DB927"/>
    <w:rsid w:val="2443B2D4"/>
    <w:rsid w:val="2449692B"/>
    <w:rsid w:val="245B78BD"/>
    <w:rsid w:val="246313A1"/>
    <w:rsid w:val="2474AAB5"/>
    <w:rsid w:val="2474B173"/>
    <w:rsid w:val="2476A1FD"/>
    <w:rsid w:val="24776C89"/>
    <w:rsid w:val="24867E9D"/>
    <w:rsid w:val="248F2DFD"/>
    <w:rsid w:val="24933B63"/>
    <w:rsid w:val="24938A39"/>
    <w:rsid w:val="24A088C9"/>
    <w:rsid w:val="24A2E577"/>
    <w:rsid w:val="24A36408"/>
    <w:rsid w:val="24BB4A14"/>
    <w:rsid w:val="24C1B2B8"/>
    <w:rsid w:val="24C49CA1"/>
    <w:rsid w:val="24CD324A"/>
    <w:rsid w:val="24CF6FF1"/>
    <w:rsid w:val="24D6A797"/>
    <w:rsid w:val="24D7A95E"/>
    <w:rsid w:val="24DD99A1"/>
    <w:rsid w:val="24E4F874"/>
    <w:rsid w:val="24E6183D"/>
    <w:rsid w:val="24EE18C2"/>
    <w:rsid w:val="24EE8307"/>
    <w:rsid w:val="24F24DD0"/>
    <w:rsid w:val="24F30DBA"/>
    <w:rsid w:val="24F4066A"/>
    <w:rsid w:val="24F58194"/>
    <w:rsid w:val="24F947D2"/>
    <w:rsid w:val="250A5D16"/>
    <w:rsid w:val="25102600"/>
    <w:rsid w:val="25111409"/>
    <w:rsid w:val="2516FE9E"/>
    <w:rsid w:val="25182D8E"/>
    <w:rsid w:val="251E9BBD"/>
    <w:rsid w:val="25231E55"/>
    <w:rsid w:val="2525E877"/>
    <w:rsid w:val="25345AA8"/>
    <w:rsid w:val="25382EEF"/>
    <w:rsid w:val="253887CC"/>
    <w:rsid w:val="253986CD"/>
    <w:rsid w:val="2539877C"/>
    <w:rsid w:val="2549EA64"/>
    <w:rsid w:val="255086F9"/>
    <w:rsid w:val="25556BB6"/>
    <w:rsid w:val="25580361"/>
    <w:rsid w:val="255E1CEC"/>
    <w:rsid w:val="255FC157"/>
    <w:rsid w:val="256CCD68"/>
    <w:rsid w:val="25702D55"/>
    <w:rsid w:val="2572B916"/>
    <w:rsid w:val="2573D1AC"/>
    <w:rsid w:val="257D3E39"/>
    <w:rsid w:val="2580EF4A"/>
    <w:rsid w:val="2582A8D9"/>
    <w:rsid w:val="25842CFF"/>
    <w:rsid w:val="25850577"/>
    <w:rsid w:val="2585AD0C"/>
    <w:rsid w:val="2592CA22"/>
    <w:rsid w:val="2597E336"/>
    <w:rsid w:val="259AF038"/>
    <w:rsid w:val="259EE868"/>
    <w:rsid w:val="25A45F8B"/>
    <w:rsid w:val="25A6723A"/>
    <w:rsid w:val="25AF8198"/>
    <w:rsid w:val="25B17778"/>
    <w:rsid w:val="25B5DE45"/>
    <w:rsid w:val="25B76B4C"/>
    <w:rsid w:val="25B96792"/>
    <w:rsid w:val="25BA09F9"/>
    <w:rsid w:val="25BBAF03"/>
    <w:rsid w:val="25BD07FD"/>
    <w:rsid w:val="25C10804"/>
    <w:rsid w:val="25C140F0"/>
    <w:rsid w:val="25CDF641"/>
    <w:rsid w:val="25D1C496"/>
    <w:rsid w:val="25D65168"/>
    <w:rsid w:val="25D7DF1F"/>
    <w:rsid w:val="25D95AFD"/>
    <w:rsid w:val="25E7A8AC"/>
    <w:rsid w:val="25E8120E"/>
    <w:rsid w:val="25E9F4D9"/>
    <w:rsid w:val="25EA7209"/>
    <w:rsid w:val="25EF3A74"/>
    <w:rsid w:val="25F7A7F8"/>
    <w:rsid w:val="25FBBB95"/>
    <w:rsid w:val="26028340"/>
    <w:rsid w:val="2603B3F2"/>
    <w:rsid w:val="260762A5"/>
    <w:rsid w:val="26127A6B"/>
    <w:rsid w:val="261BD795"/>
    <w:rsid w:val="261BE921"/>
    <w:rsid w:val="261CC1B2"/>
    <w:rsid w:val="2622201F"/>
    <w:rsid w:val="2622B116"/>
    <w:rsid w:val="2626D3D8"/>
    <w:rsid w:val="2629857B"/>
    <w:rsid w:val="262AAD4D"/>
    <w:rsid w:val="262DCEB7"/>
    <w:rsid w:val="26358791"/>
    <w:rsid w:val="263F55DB"/>
    <w:rsid w:val="26435405"/>
    <w:rsid w:val="26475C41"/>
    <w:rsid w:val="264E3BE4"/>
    <w:rsid w:val="265453A4"/>
    <w:rsid w:val="26568C1B"/>
    <w:rsid w:val="265949FD"/>
    <w:rsid w:val="2661FE5A"/>
    <w:rsid w:val="266812BA"/>
    <w:rsid w:val="26700800"/>
    <w:rsid w:val="267CD549"/>
    <w:rsid w:val="267E08DC"/>
    <w:rsid w:val="2681199C"/>
    <w:rsid w:val="2681A448"/>
    <w:rsid w:val="26877C8E"/>
    <w:rsid w:val="2688D6D9"/>
    <w:rsid w:val="2691A788"/>
    <w:rsid w:val="269DFF7A"/>
    <w:rsid w:val="26A48A2F"/>
    <w:rsid w:val="26A6F05E"/>
    <w:rsid w:val="26AA246E"/>
    <w:rsid w:val="26B28F67"/>
    <w:rsid w:val="26BBD57C"/>
    <w:rsid w:val="26BD1091"/>
    <w:rsid w:val="26C7FE8F"/>
    <w:rsid w:val="26CB1606"/>
    <w:rsid w:val="26CF297B"/>
    <w:rsid w:val="26D265E7"/>
    <w:rsid w:val="26D4AF1A"/>
    <w:rsid w:val="26D8F6E0"/>
    <w:rsid w:val="26DA84B2"/>
    <w:rsid w:val="26DB4F94"/>
    <w:rsid w:val="26DF0521"/>
    <w:rsid w:val="26E978C5"/>
    <w:rsid w:val="26F28E28"/>
    <w:rsid w:val="26FA73D1"/>
    <w:rsid w:val="26FB72F8"/>
    <w:rsid w:val="27023568"/>
    <w:rsid w:val="27031A7D"/>
    <w:rsid w:val="270804EF"/>
    <w:rsid w:val="270DF006"/>
    <w:rsid w:val="271E2D99"/>
    <w:rsid w:val="271E585A"/>
    <w:rsid w:val="27210E82"/>
    <w:rsid w:val="272281B5"/>
    <w:rsid w:val="27230199"/>
    <w:rsid w:val="27245057"/>
    <w:rsid w:val="273A199D"/>
    <w:rsid w:val="273EA33C"/>
    <w:rsid w:val="27434E6A"/>
    <w:rsid w:val="27485D21"/>
    <w:rsid w:val="274866D5"/>
    <w:rsid w:val="274C3714"/>
    <w:rsid w:val="27547C32"/>
    <w:rsid w:val="2756DC70"/>
    <w:rsid w:val="2756FCF0"/>
    <w:rsid w:val="2759DD1C"/>
    <w:rsid w:val="275AEDC8"/>
    <w:rsid w:val="27609AD1"/>
    <w:rsid w:val="27621509"/>
    <w:rsid w:val="27662CAF"/>
    <w:rsid w:val="2766898C"/>
    <w:rsid w:val="276BE9D8"/>
    <w:rsid w:val="276EFE9A"/>
    <w:rsid w:val="276FEEF9"/>
    <w:rsid w:val="27731627"/>
    <w:rsid w:val="277C6473"/>
    <w:rsid w:val="27963EFD"/>
    <w:rsid w:val="279996EA"/>
    <w:rsid w:val="27BD0194"/>
    <w:rsid w:val="27BF9FD9"/>
    <w:rsid w:val="27C34E44"/>
    <w:rsid w:val="27CF906A"/>
    <w:rsid w:val="27D8C957"/>
    <w:rsid w:val="27DA4680"/>
    <w:rsid w:val="27DC82E5"/>
    <w:rsid w:val="27DF8762"/>
    <w:rsid w:val="27E8EB9C"/>
    <w:rsid w:val="27EB8E21"/>
    <w:rsid w:val="27F9D5CA"/>
    <w:rsid w:val="27FAF59C"/>
    <w:rsid w:val="2804E274"/>
    <w:rsid w:val="2806BBB1"/>
    <w:rsid w:val="2807552B"/>
    <w:rsid w:val="2811A4AC"/>
    <w:rsid w:val="28154D08"/>
    <w:rsid w:val="281CFC0B"/>
    <w:rsid w:val="28258BDA"/>
    <w:rsid w:val="28324714"/>
    <w:rsid w:val="2832BAB6"/>
    <w:rsid w:val="283762B6"/>
    <w:rsid w:val="283C2B01"/>
    <w:rsid w:val="283EF11C"/>
    <w:rsid w:val="2846FE4E"/>
    <w:rsid w:val="284769D7"/>
    <w:rsid w:val="284E0817"/>
    <w:rsid w:val="2850F097"/>
    <w:rsid w:val="285A0F16"/>
    <w:rsid w:val="28653C44"/>
    <w:rsid w:val="28659216"/>
    <w:rsid w:val="2869BB87"/>
    <w:rsid w:val="287AD7B1"/>
    <w:rsid w:val="2880BDF9"/>
    <w:rsid w:val="288EAA3B"/>
    <w:rsid w:val="288FBF0F"/>
    <w:rsid w:val="289254D6"/>
    <w:rsid w:val="2894BD48"/>
    <w:rsid w:val="2895E888"/>
    <w:rsid w:val="289C84FF"/>
    <w:rsid w:val="28A1BE44"/>
    <w:rsid w:val="28A2C411"/>
    <w:rsid w:val="28A4F595"/>
    <w:rsid w:val="28A75928"/>
    <w:rsid w:val="28ABE8BC"/>
    <w:rsid w:val="28AD2CB2"/>
    <w:rsid w:val="28B58206"/>
    <w:rsid w:val="28BC3FF4"/>
    <w:rsid w:val="28BF0887"/>
    <w:rsid w:val="28C63DE2"/>
    <w:rsid w:val="28CB3F09"/>
    <w:rsid w:val="28CF83F8"/>
    <w:rsid w:val="28D1A915"/>
    <w:rsid w:val="28D9390A"/>
    <w:rsid w:val="28DD62C4"/>
    <w:rsid w:val="28E4A28B"/>
    <w:rsid w:val="28E78A77"/>
    <w:rsid w:val="28EA941D"/>
    <w:rsid w:val="28F86D9B"/>
    <w:rsid w:val="28FEF7B4"/>
    <w:rsid w:val="29048B0D"/>
    <w:rsid w:val="29090904"/>
    <w:rsid w:val="290DA421"/>
    <w:rsid w:val="2913AC79"/>
    <w:rsid w:val="2914C800"/>
    <w:rsid w:val="291834D4"/>
    <w:rsid w:val="29270F16"/>
    <w:rsid w:val="29362513"/>
    <w:rsid w:val="293B280B"/>
    <w:rsid w:val="2940F680"/>
    <w:rsid w:val="294DCB2C"/>
    <w:rsid w:val="29568B8B"/>
    <w:rsid w:val="2958E138"/>
    <w:rsid w:val="295E91C9"/>
    <w:rsid w:val="295EDAC0"/>
    <w:rsid w:val="2963328B"/>
    <w:rsid w:val="2965D9EB"/>
    <w:rsid w:val="2968B8B9"/>
    <w:rsid w:val="296B60CB"/>
    <w:rsid w:val="296C99CD"/>
    <w:rsid w:val="29739D7D"/>
    <w:rsid w:val="297731D7"/>
    <w:rsid w:val="2984A325"/>
    <w:rsid w:val="2985A151"/>
    <w:rsid w:val="29860463"/>
    <w:rsid w:val="2989C782"/>
    <w:rsid w:val="2994DD66"/>
    <w:rsid w:val="2997F6A9"/>
    <w:rsid w:val="29A20894"/>
    <w:rsid w:val="29A7AC36"/>
    <w:rsid w:val="29A9EFE2"/>
    <w:rsid w:val="29B37FCE"/>
    <w:rsid w:val="29B5CE5F"/>
    <w:rsid w:val="29B7C83D"/>
    <w:rsid w:val="29BBB8BD"/>
    <w:rsid w:val="29BC21D9"/>
    <w:rsid w:val="29C7481C"/>
    <w:rsid w:val="29CE8D2C"/>
    <w:rsid w:val="29D0151E"/>
    <w:rsid w:val="29D6D739"/>
    <w:rsid w:val="29D7FC83"/>
    <w:rsid w:val="29DD86BD"/>
    <w:rsid w:val="29E05FC4"/>
    <w:rsid w:val="29E30B86"/>
    <w:rsid w:val="29EDAB3F"/>
    <w:rsid w:val="29F24BD7"/>
    <w:rsid w:val="29F35262"/>
    <w:rsid w:val="2A046B24"/>
    <w:rsid w:val="2A15242B"/>
    <w:rsid w:val="2A260FBA"/>
    <w:rsid w:val="2A2E4F3A"/>
    <w:rsid w:val="2A3790D3"/>
    <w:rsid w:val="2A3FC936"/>
    <w:rsid w:val="2A4A90AA"/>
    <w:rsid w:val="2A4AC6A2"/>
    <w:rsid w:val="2A51F1A9"/>
    <w:rsid w:val="2A53CCA9"/>
    <w:rsid w:val="2A5B4D98"/>
    <w:rsid w:val="2A5B6733"/>
    <w:rsid w:val="2A5F53BF"/>
    <w:rsid w:val="2A63B907"/>
    <w:rsid w:val="2A6898EF"/>
    <w:rsid w:val="2A6F42B7"/>
    <w:rsid w:val="2A6FA431"/>
    <w:rsid w:val="2A70E725"/>
    <w:rsid w:val="2A782431"/>
    <w:rsid w:val="2A782BF5"/>
    <w:rsid w:val="2A7C175C"/>
    <w:rsid w:val="2A7C4FF2"/>
    <w:rsid w:val="2A8777CE"/>
    <w:rsid w:val="2A8FBBAD"/>
    <w:rsid w:val="2A91E3E2"/>
    <w:rsid w:val="2A95E0E6"/>
    <w:rsid w:val="2A975B05"/>
    <w:rsid w:val="2A97E49E"/>
    <w:rsid w:val="2A987B34"/>
    <w:rsid w:val="2A9FA39D"/>
    <w:rsid w:val="2AA011AD"/>
    <w:rsid w:val="2AA04B78"/>
    <w:rsid w:val="2AAA4938"/>
    <w:rsid w:val="2AAFE8AA"/>
    <w:rsid w:val="2AB2B582"/>
    <w:rsid w:val="2ACAE114"/>
    <w:rsid w:val="2AD1701B"/>
    <w:rsid w:val="2AD974CA"/>
    <w:rsid w:val="2ADAD2AC"/>
    <w:rsid w:val="2ADB8F71"/>
    <w:rsid w:val="2AE557DF"/>
    <w:rsid w:val="2AE5B03A"/>
    <w:rsid w:val="2AE6F242"/>
    <w:rsid w:val="2AE76A16"/>
    <w:rsid w:val="2AE9F6AC"/>
    <w:rsid w:val="2AEC20CA"/>
    <w:rsid w:val="2AED7173"/>
    <w:rsid w:val="2AF0A633"/>
    <w:rsid w:val="2AF834D6"/>
    <w:rsid w:val="2AF9DD05"/>
    <w:rsid w:val="2B0D5A0C"/>
    <w:rsid w:val="2B143AAB"/>
    <w:rsid w:val="2B156FCF"/>
    <w:rsid w:val="2B17C5EA"/>
    <w:rsid w:val="2B23912E"/>
    <w:rsid w:val="2B266A4D"/>
    <w:rsid w:val="2B2AB06B"/>
    <w:rsid w:val="2B2BDE9C"/>
    <w:rsid w:val="2B32984E"/>
    <w:rsid w:val="2B395FAF"/>
    <w:rsid w:val="2B3C7B86"/>
    <w:rsid w:val="2B40ABB2"/>
    <w:rsid w:val="2B46FF1E"/>
    <w:rsid w:val="2B476480"/>
    <w:rsid w:val="2B4FEDC5"/>
    <w:rsid w:val="2B5143FC"/>
    <w:rsid w:val="2B516B74"/>
    <w:rsid w:val="2B545FD1"/>
    <w:rsid w:val="2B5A7B48"/>
    <w:rsid w:val="2B5E7F33"/>
    <w:rsid w:val="2B61AC05"/>
    <w:rsid w:val="2B64DE0D"/>
    <w:rsid w:val="2B7649E6"/>
    <w:rsid w:val="2B7D9E06"/>
    <w:rsid w:val="2B8ECEEC"/>
    <w:rsid w:val="2B97E958"/>
    <w:rsid w:val="2BA114ED"/>
    <w:rsid w:val="2BA41F6A"/>
    <w:rsid w:val="2BB7593D"/>
    <w:rsid w:val="2BC576CE"/>
    <w:rsid w:val="2BC6F589"/>
    <w:rsid w:val="2BC7E46C"/>
    <w:rsid w:val="2BCDAD05"/>
    <w:rsid w:val="2BCE6903"/>
    <w:rsid w:val="2BCEEEB3"/>
    <w:rsid w:val="2BD2AE92"/>
    <w:rsid w:val="2BD37D61"/>
    <w:rsid w:val="2BD47DE9"/>
    <w:rsid w:val="2BDCB99D"/>
    <w:rsid w:val="2BE6C935"/>
    <w:rsid w:val="2BE77FF3"/>
    <w:rsid w:val="2BE7A018"/>
    <w:rsid w:val="2BEC583C"/>
    <w:rsid w:val="2BEF1CC1"/>
    <w:rsid w:val="2BF4B925"/>
    <w:rsid w:val="2C0DD3FF"/>
    <w:rsid w:val="2C130C4A"/>
    <w:rsid w:val="2C16D065"/>
    <w:rsid w:val="2C270AD5"/>
    <w:rsid w:val="2C289060"/>
    <w:rsid w:val="2C31B147"/>
    <w:rsid w:val="2C3BB732"/>
    <w:rsid w:val="2C3D4074"/>
    <w:rsid w:val="2C3E603A"/>
    <w:rsid w:val="2C440A52"/>
    <w:rsid w:val="2C5ED453"/>
    <w:rsid w:val="2C639198"/>
    <w:rsid w:val="2C64C8C7"/>
    <w:rsid w:val="2C688321"/>
    <w:rsid w:val="2C69D13F"/>
    <w:rsid w:val="2C6E16A1"/>
    <w:rsid w:val="2C6FE920"/>
    <w:rsid w:val="2C7383D6"/>
    <w:rsid w:val="2C795D2B"/>
    <w:rsid w:val="2C7D7671"/>
    <w:rsid w:val="2C83AEC1"/>
    <w:rsid w:val="2C84D62F"/>
    <w:rsid w:val="2C84EC09"/>
    <w:rsid w:val="2C88A376"/>
    <w:rsid w:val="2C88BF35"/>
    <w:rsid w:val="2C915B22"/>
    <w:rsid w:val="2C9F9DC2"/>
    <w:rsid w:val="2CA38E72"/>
    <w:rsid w:val="2CA3C781"/>
    <w:rsid w:val="2CA60363"/>
    <w:rsid w:val="2CA7B7AD"/>
    <w:rsid w:val="2CAA1B52"/>
    <w:rsid w:val="2CB7D3F0"/>
    <w:rsid w:val="2CBA30B1"/>
    <w:rsid w:val="2CBCED62"/>
    <w:rsid w:val="2CBD3FDF"/>
    <w:rsid w:val="2CC4FCFA"/>
    <w:rsid w:val="2CC79C1B"/>
    <w:rsid w:val="2CCA7186"/>
    <w:rsid w:val="2CD30254"/>
    <w:rsid w:val="2CD5EADF"/>
    <w:rsid w:val="2CD6086E"/>
    <w:rsid w:val="2CD98D79"/>
    <w:rsid w:val="2CDCBFB4"/>
    <w:rsid w:val="2CE2E188"/>
    <w:rsid w:val="2CE85A46"/>
    <w:rsid w:val="2CF02CE1"/>
    <w:rsid w:val="2CF0DC27"/>
    <w:rsid w:val="2CF167FE"/>
    <w:rsid w:val="2CF1B822"/>
    <w:rsid w:val="2CF31CD2"/>
    <w:rsid w:val="2CF38F00"/>
    <w:rsid w:val="2CF3F896"/>
    <w:rsid w:val="2CF71606"/>
    <w:rsid w:val="2CF74307"/>
    <w:rsid w:val="2CF77CC8"/>
    <w:rsid w:val="2CFCBFF4"/>
    <w:rsid w:val="2D043AB0"/>
    <w:rsid w:val="2D07385B"/>
    <w:rsid w:val="2D077804"/>
    <w:rsid w:val="2D0C8272"/>
    <w:rsid w:val="2D1359BB"/>
    <w:rsid w:val="2D1F1B5A"/>
    <w:rsid w:val="2D217ED3"/>
    <w:rsid w:val="2D244AC7"/>
    <w:rsid w:val="2D246CE3"/>
    <w:rsid w:val="2D288CFF"/>
    <w:rsid w:val="2D2A27E8"/>
    <w:rsid w:val="2D2CEA6F"/>
    <w:rsid w:val="2D2E54C8"/>
    <w:rsid w:val="2D356E72"/>
    <w:rsid w:val="2D36DFC7"/>
    <w:rsid w:val="2D3C415E"/>
    <w:rsid w:val="2D3CDE87"/>
    <w:rsid w:val="2D3E69DA"/>
    <w:rsid w:val="2D3F1669"/>
    <w:rsid w:val="2D456288"/>
    <w:rsid w:val="2D4B7248"/>
    <w:rsid w:val="2D4BF3F4"/>
    <w:rsid w:val="2D51800F"/>
    <w:rsid w:val="2D5ACB2B"/>
    <w:rsid w:val="2D600D68"/>
    <w:rsid w:val="2D6098FE"/>
    <w:rsid w:val="2D671E58"/>
    <w:rsid w:val="2D6F9288"/>
    <w:rsid w:val="2D724605"/>
    <w:rsid w:val="2D7653C3"/>
    <w:rsid w:val="2D791CFE"/>
    <w:rsid w:val="2D7A4395"/>
    <w:rsid w:val="2D7D9F4D"/>
    <w:rsid w:val="2D7EEA1E"/>
    <w:rsid w:val="2D8026DD"/>
    <w:rsid w:val="2D867EEE"/>
    <w:rsid w:val="2D87D12F"/>
    <w:rsid w:val="2D8E591A"/>
    <w:rsid w:val="2D95C174"/>
    <w:rsid w:val="2D95EB53"/>
    <w:rsid w:val="2D95FE2D"/>
    <w:rsid w:val="2D966150"/>
    <w:rsid w:val="2DAE7A8D"/>
    <w:rsid w:val="2DB69E5B"/>
    <w:rsid w:val="2DB76487"/>
    <w:rsid w:val="2DBC1B1A"/>
    <w:rsid w:val="2DBC99C9"/>
    <w:rsid w:val="2DC0E5FF"/>
    <w:rsid w:val="2DC8C5EB"/>
    <w:rsid w:val="2DC99870"/>
    <w:rsid w:val="2DD71916"/>
    <w:rsid w:val="2DDB4639"/>
    <w:rsid w:val="2DDB9707"/>
    <w:rsid w:val="2DE12B5D"/>
    <w:rsid w:val="2DE83AF9"/>
    <w:rsid w:val="2DEB06CB"/>
    <w:rsid w:val="2DEC4511"/>
    <w:rsid w:val="2DF09CEC"/>
    <w:rsid w:val="2DF14766"/>
    <w:rsid w:val="2DF2DA1D"/>
    <w:rsid w:val="2DFAAEE6"/>
    <w:rsid w:val="2DFBDE4A"/>
    <w:rsid w:val="2DFE1AAE"/>
    <w:rsid w:val="2E02EB1C"/>
    <w:rsid w:val="2E041BC4"/>
    <w:rsid w:val="2E057C64"/>
    <w:rsid w:val="2E060497"/>
    <w:rsid w:val="2E067586"/>
    <w:rsid w:val="2E1411DB"/>
    <w:rsid w:val="2E1EB079"/>
    <w:rsid w:val="2E25353D"/>
    <w:rsid w:val="2E27844F"/>
    <w:rsid w:val="2E2A2781"/>
    <w:rsid w:val="2E3EEEC0"/>
    <w:rsid w:val="2E44384F"/>
    <w:rsid w:val="2E4757B3"/>
    <w:rsid w:val="2E4EAE46"/>
    <w:rsid w:val="2E50941A"/>
    <w:rsid w:val="2E5B44AE"/>
    <w:rsid w:val="2E6076B1"/>
    <w:rsid w:val="2E66C4B3"/>
    <w:rsid w:val="2E6DBD7D"/>
    <w:rsid w:val="2E74ACC5"/>
    <w:rsid w:val="2E77EE2B"/>
    <w:rsid w:val="2E7A5582"/>
    <w:rsid w:val="2E7B1451"/>
    <w:rsid w:val="2E87E771"/>
    <w:rsid w:val="2E8B9BEC"/>
    <w:rsid w:val="2E8C222C"/>
    <w:rsid w:val="2E97B48D"/>
    <w:rsid w:val="2E9DB50F"/>
    <w:rsid w:val="2E9E31DA"/>
    <w:rsid w:val="2E9E6A5F"/>
    <w:rsid w:val="2EA7DCBA"/>
    <w:rsid w:val="2EAC3BA0"/>
    <w:rsid w:val="2EB2D793"/>
    <w:rsid w:val="2EB4F7A2"/>
    <w:rsid w:val="2EB8AF99"/>
    <w:rsid w:val="2EC1E1A8"/>
    <w:rsid w:val="2EC54335"/>
    <w:rsid w:val="2EC92E5A"/>
    <w:rsid w:val="2ECDB10D"/>
    <w:rsid w:val="2ECF5C0F"/>
    <w:rsid w:val="2ED074A3"/>
    <w:rsid w:val="2ED86A8D"/>
    <w:rsid w:val="2EDA5665"/>
    <w:rsid w:val="2EDAFE4C"/>
    <w:rsid w:val="2EDC9EAF"/>
    <w:rsid w:val="2EDE89DE"/>
    <w:rsid w:val="2EE03142"/>
    <w:rsid w:val="2EE0D7F5"/>
    <w:rsid w:val="2EE132E9"/>
    <w:rsid w:val="2EE5AD5E"/>
    <w:rsid w:val="2EEE2CBE"/>
    <w:rsid w:val="2EF77D0C"/>
    <w:rsid w:val="2EF79337"/>
    <w:rsid w:val="2EFA8D1C"/>
    <w:rsid w:val="2EFAE63B"/>
    <w:rsid w:val="2EFD1300"/>
    <w:rsid w:val="2F0CDED3"/>
    <w:rsid w:val="2F0EC2B7"/>
    <w:rsid w:val="2F11E6E8"/>
    <w:rsid w:val="2F1508C0"/>
    <w:rsid w:val="2F19B7F2"/>
    <w:rsid w:val="2F1E823A"/>
    <w:rsid w:val="2F22ECC2"/>
    <w:rsid w:val="2F2A9FBE"/>
    <w:rsid w:val="2F2C56FC"/>
    <w:rsid w:val="2F388CDB"/>
    <w:rsid w:val="2F3D3EF7"/>
    <w:rsid w:val="2F44D2DB"/>
    <w:rsid w:val="2F468C30"/>
    <w:rsid w:val="2F4B2E89"/>
    <w:rsid w:val="2F506DC1"/>
    <w:rsid w:val="2F51BA4E"/>
    <w:rsid w:val="2F5205A3"/>
    <w:rsid w:val="2F52B477"/>
    <w:rsid w:val="2F5FFBF3"/>
    <w:rsid w:val="2F61030E"/>
    <w:rsid w:val="2F61CC00"/>
    <w:rsid w:val="2F6533E8"/>
    <w:rsid w:val="2F6C7220"/>
    <w:rsid w:val="2F711756"/>
    <w:rsid w:val="2F722779"/>
    <w:rsid w:val="2F753BB2"/>
    <w:rsid w:val="2F757705"/>
    <w:rsid w:val="2F77683D"/>
    <w:rsid w:val="2F8D7288"/>
    <w:rsid w:val="2F8E45BE"/>
    <w:rsid w:val="2F9A0D42"/>
    <w:rsid w:val="2FA2075E"/>
    <w:rsid w:val="2FAD4FA7"/>
    <w:rsid w:val="2FB06D33"/>
    <w:rsid w:val="2FB0F581"/>
    <w:rsid w:val="2FBA9D41"/>
    <w:rsid w:val="2FBDAFD5"/>
    <w:rsid w:val="2FC94B13"/>
    <w:rsid w:val="2FD8D77C"/>
    <w:rsid w:val="2FDD04D1"/>
    <w:rsid w:val="2FE7F3C2"/>
    <w:rsid w:val="2FEE0CDB"/>
    <w:rsid w:val="2FF838F5"/>
    <w:rsid w:val="3005101B"/>
    <w:rsid w:val="30147DE8"/>
    <w:rsid w:val="30181D10"/>
    <w:rsid w:val="30192286"/>
    <w:rsid w:val="301AB96A"/>
    <w:rsid w:val="3027FAEC"/>
    <w:rsid w:val="302BED40"/>
    <w:rsid w:val="3033104A"/>
    <w:rsid w:val="30344A1E"/>
    <w:rsid w:val="303B91B5"/>
    <w:rsid w:val="3046D5FE"/>
    <w:rsid w:val="304FFD72"/>
    <w:rsid w:val="3051E434"/>
    <w:rsid w:val="30552706"/>
    <w:rsid w:val="30580D4B"/>
    <w:rsid w:val="305EFC3B"/>
    <w:rsid w:val="3064110F"/>
    <w:rsid w:val="307D3844"/>
    <w:rsid w:val="307D9914"/>
    <w:rsid w:val="30849CC7"/>
    <w:rsid w:val="308B26F7"/>
    <w:rsid w:val="3090F74D"/>
    <w:rsid w:val="309403E9"/>
    <w:rsid w:val="30943709"/>
    <w:rsid w:val="3099E4CC"/>
    <w:rsid w:val="30A04BE2"/>
    <w:rsid w:val="30A8C7A5"/>
    <w:rsid w:val="30A913F6"/>
    <w:rsid w:val="30B44989"/>
    <w:rsid w:val="30B47C5A"/>
    <w:rsid w:val="30B5C6A2"/>
    <w:rsid w:val="30B87D68"/>
    <w:rsid w:val="30BD5313"/>
    <w:rsid w:val="30C18FB9"/>
    <w:rsid w:val="30C7C99E"/>
    <w:rsid w:val="30CF50D2"/>
    <w:rsid w:val="30D20AB9"/>
    <w:rsid w:val="30D877DD"/>
    <w:rsid w:val="30D98CCF"/>
    <w:rsid w:val="30DC9306"/>
    <w:rsid w:val="30DD2097"/>
    <w:rsid w:val="30E06E50"/>
    <w:rsid w:val="30E45CCA"/>
    <w:rsid w:val="30E90C12"/>
    <w:rsid w:val="30EC6F73"/>
    <w:rsid w:val="30ED57DE"/>
    <w:rsid w:val="30EFE31F"/>
    <w:rsid w:val="3102FFB3"/>
    <w:rsid w:val="310C5E01"/>
    <w:rsid w:val="310CBFF6"/>
    <w:rsid w:val="311734AD"/>
    <w:rsid w:val="311C05EA"/>
    <w:rsid w:val="3123C522"/>
    <w:rsid w:val="312DE0D5"/>
    <w:rsid w:val="3130678B"/>
    <w:rsid w:val="313256ED"/>
    <w:rsid w:val="31326F63"/>
    <w:rsid w:val="31369D6A"/>
    <w:rsid w:val="313AC3EA"/>
    <w:rsid w:val="3140195D"/>
    <w:rsid w:val="31461379"/>
    <w:rsid w:val="314DD609"/>
    <w:rsid w:val="31553747"/>
    <w:rsid w:val="315A128E"/>
    <w:rsid w:val="315AA21B"/>
    <w:rsid w:val="315EE7A1"/>
    <w:rsid w:val="316289E3"/>
    <w:rsid w:val="3165E8E2"/>
    <w:rsid w:val="31662464"/>
    <w:rsid w:val="3168A159"/>
    <w:rsid w:val="316CCDA9"/>
    <w:rsid w:val="316F853F"/>
    <w:rsid w:val="31703EC9"/>
    <w:rsid w:val="31738C15"/>
    <w:rsid w:val="317F3EB4"/>
    <w:rsid w:val="318137ED"/>
    <w:rsid w:val="31817D55"/>
    <w:rsid w:val="318F8B60"/>
    <w:rsid w:val="3191432B"/>
    <w:rsid w:val="319AF889"/>
    <w:rsid w:val="319FCE4A"/>
    <w:rsid w:val="31A00F45"/>
    <w:rsid w:val="31AB72E8"/>
    <w:rsid w:val="31B094B5"/>
    <w:rsid w:val="31B2B513"/>
    <w:rsid w:val="31BA2465"/>
    <w:rsid w:val="31BFF86D"/>
    <w:rsid w:val="31C3ABA7"/>
    <w:rsid w:val="31C4B3C1"/>
    <w:rsid w:val="31C6DE73"/>
    <w:rsid w:val="31C8166D"/>
    <w:rsid w:val="31CD6FE5"/>
    <w:rsid w:val="31D1F9AE"/>
    <w:rsid w:val="31D77990"/>
    <w:rsid w:val="31D90026"/>
    <w:rsid w:val="31E69BBD"/>
    <w:rsid w:val="31EA22D5"/>
    <w:rsid w:val="31EFA1A9"/>
    <w:rsid w:val="31F3018C"/>
    <w:rsid w:val="31F3DDAC"/>
    <w:rsid w:val="31F52942"/>
    <w:rsid w:val="3201AD71"/>
    <w:rsid w:val="3205E27B"/>
    <w:rsid w:val="320FEDD4"/>
    <w:rsid w:val="321840BF"/>
    <w:rsid w:val="321BB7A5"/>
    <w:rsid w:val="32206A73"/>
    <w:rsid w:val="3223B6AB"/>
    <w:rsid w:val="322C098C"/>
    <w:rsid w:val="32333FA5"/>
    <w:rsid w:val="323AA0F2"/>
    <w:rsid w:val="323C5BA3"/>
    <w:rsid w:val="323EC8E8"/>
    <w:rsid w:val="3244FB99"/>
    <w:rsid w:val="3257F015"/>
    <w:rsid w:val="32680E7D"/>
    <w:rsid w:val="326B897F"/>
    <w:rsid w:val="326F64C4"/>
    <w:rsid w:val="326F7F34"/>
    <w:rsid w:val="32704F59"/>
    <w:rsid w:val="32766D85"/>
    <w:rsid w:val="328EBCB4"/>
    <w:rsid w:val="329771CD"/>
    <w:rsid w:val="3297E714"/>
    <w:rsid w:val="329ABBEC"/>
    <w:rsid w:val="329B0387"/>
    <w:rsid w:val="329B5395"/>
    <w:rsid w:val="329EE0FF"/>
    <w:rsid w:val="32A2F69C"/>
    <w:rsid w:val="32A7368F"/>
    <w:rsid w:val="32B30283"/>
    <w:rsid w:val="32B50668"/>
    <w:rsid w:val="32BD7F57"/>
    <w:rsid w:val="32C008CB"/>
    <w:rsid w:val="32C0DFB7"/>
    <w:rsid w:val="32C4CCC5"/>
    <w:rsid w:val="32C4FFAA"/>
    <w:rsid w:val="32C5920E"/>
    <w:rsid w:val="32C8DA51"/>
    <w:rsid w:val="32CD963E"/>
    <w:rsid w:val="32CDAEF4"/>
    <w:rsid w:val="32D257FE"/>
    <w:rsid w:val="32DC2FB0"/>
    <w:rsid w:val="32DFFAD4"/>
    <w:rsid w:val="32E1BEDF"/>
    <w:rsid w:val="32E31108"/>
    <w:rsid w:val="32E6D671"/>
    <w:rsid w:val="32E948B6"/>
    <w:rsid w:val="32F8BF59"/>
    <w:rsid w:val="330796DC"/>
    <w:rsid w:val="330C3EF1"/>
    <w:rsid w:val="3313E278"/>
    <w:rsid w:val="3317A585"/>
    <w:rsid w:val="331A2DC7"/>
    <w:rsid w:val="331B1E15"/>
    <w:rsid w:val="33200C88"/>
    <w:rsid w:val="33276F30"/>
    <w:rsid w:val="3328406F"/>
    <w:rsid w:val="33294305"/>
    <w:rsid w:val="332F7C27"/>
    <w:rsid w:val="33318A09"/>
    <w:rsid w:val="333A57A3"/>
    <w:rsid w:val="333A5D1D"/>
    <w:rsid w:val="33409C9B"/>
    <w:rsid w:val="3340D8A6"/>
    <w:rsid w:val="33452C34"/>
    <w:rsid w:val="3345A345"/>
    <w:rsid w:val="334D3B68"/>
    <w:rsid w:val="3355D8C5"/>
    <w:rsid w:val="335D8786"/>
    <w:rsid w:val="336B8448"/>
    <w:rsid w:val="336C84E0"/>
    <w:rsid w:val="3385D773"/>
    <w:rsid w:val="338E15EB"/>
    <w:rsid w:val="3390BEB8"/>
    <w:rsid w:val="3391CFE8"/>
    <w:rsid w:val="33969C4A"/>
    <w:rsid w:val="3397F546"/>
    <w:rsid w:val="33983BA3"/>
    <w:rsid w:val="339BEA3B"/>
    <w:rsid w:val="33A86D28"/>
    <w:rsid w:val="33AD9404"/>
    <w:rsid w:val="33BCAA13"/>
    <w:rsid w:val="33BE9359"/>
    <w:rsid w:val="33C1F60E"/>
    <w:rsid w:val="33C291E5"/>
    <w:rsid w:val="33CA9BEA"/>
    <w:rsid w:val="33D6CCE4"/>
    <w:rsid w:val="33D9E151"/>
    <w:rsid w:val="33DFAB92"/>
    <w:rsid w:val="33E25B88"/>
    <w:rsid w:val="33E85B92"/>
    <w:rsid w:val="33EB4A10"/>
    <w:rsid w:val="33EE7A01"/>
    <w:rsid w:val="33F42346"/>
    <w:rsid w:val="33FE8068"/>
    <w:rsid w:val="340392A5"/>
    <w:rsid w:val="341842D9"/>
    <w:rsid w:val="3418C93E"/>
    <w:rsid w:val="34228A2F"/>
    <w:rsid w:val="34237270"/>
    <w:rsid w:val="342A8BF4"/>
    <w:rsid w:val="342AAE0F"/>
    <w:rsid w:val="342EAADB"/>
    <w:rsid w:val="34309262"/>
    <w:rsid w:val="3439575D"/>
    <w:rsid w:val="343DB619"/>
    <w:rsid w:val="343DE68E"/>
    <w:rsid w:val="3443C002"/>
    <w:rsid w:val="34458498"/>
    <w:rsid w:val="34545BB6"/>
    <w:rsid w:val="3454EF7E"/>
    <w:rsid w:val="34566052"/>
    <w:rsid w:val="3458E0AF"/>
    <w:rsid w:val="34625CE5"/>
    <w:rsid w:val="3463D120"/>
    <w:rsid w:val="34663A05"/>
    <w:rsid w:val="346AA76E"/>
    <w:rsid w:val="346B9CA5"/>
    <w:rsid w:val="346EBBAA"/>
    <w:rsid w:val="346FB9BA"/>
    <w:rsid w:val="347ADCA8"/>
    <w:rsid w:val="347FAF76"/>
    <w:rsid w:val="34808FA7"/>
    <w:rsid w:val="3481ED00"/>
    <w:rsid w:val="3482F6A4"/>
    <w:rsid w:val="3497141E"/>
    <w:rsid w:val="349CE10F"/>
    <w:rsid w:val="34A674C7"/>
    <w:rsid w:val="34A8AD97"/>
    <w:rsid w:val="34ABB0BA"/>
    <w:rsid w:val="34AD31E3"/>
    <w:rsid w:val="34AD8462"/>
    <w:rsid w:val="34B229F6"/>
    <w:rsid w:val="34C11673"/>
    <w:rsid w:val="34C5A241"/>
    <w:rsid w:val="34C9FB86"/>
    <w:rsid w:val="34CDDD87"/>
    <w:rsid w:val="34DA880A"/>
    <w:rsid w:val="34DAB510"/>
    <w:rsid w:val="34E7510C"/>
    <w:rsid w:val="34E9F0DB"/>
    <w:rsid w:val="34EC61F6"/>
    <w:rsid w:val="34F0A014"/>
    <w:rsid w:val="34F15E40"/>
    <w:rsid w:val="34F4E923"/>
    <w:rsid w:val="34F829F5"/>
    <w:rsid w:val="34F9CC78"/>
    <w:rsid w:val="35026554"/>
    <w:rsid w:val="350602F4"/>
    <w:rsid w:val="35091C41"/>
    <w:rsid w:val="350A6E78"/>
    <w:rsid w:val="3513129B"/>
    <w:rsid w:val="351404D2"/>
    <w:rsid w:val="35245948"/>
    <w:rsid w:val="352CA092"/>
    <w:rsid w:val="352FC4BE"/>
    <w:rsid w:val="353A1CB2"/>
    <w:rsid w:val="353DA12A"/>
    <w:rsid w:val="353F15ED"/>
    <w:rsid w:val="3546B5EA"/>
    <w:rsid w:val="354B7829"/>
    <w:rsid w:val="354E27F5"/>
    <w:rsid w:val="354E2A9B"/>
    <w:rsid w:val="3552A48C"/>
    <w:rsid w:val="35535E75"/>
    <w:rsid w:val="356A0F5A"/>
    <w:rsid w:val="356BFA98"/>
    <w:rsid w:val="356C40A1"/>
    <w:rsid w:val="356FC9B5"/>
    <w:rsid w:val="357ECECF"/>
    <w:rsid w:val="3581286C"/>
    <w:rsid w:val="3589B3E5"/>
    <w:rsid w:val="3593FE25"/>
    <w:rsid w:val="3596AA50"/>
    <w:rsid w:val="3596E5E1"/>
    <w:rsid w:val="35A27D5E"/>
    <w:rsid w:val="35A6A354"/>
    <w:rsid w:val="35A94F65"/>
    <w:rsid w:val="35A9FB76"/>
    <w:rsid w:val="35ADEC47"/>
    <w:rsid w:val="35B2EFDD"/>
    <w:rsid w:val="35B3FDAE"/>
    <w:rsid w:val="35BA24CC"/>
    <w:rsid w:val="35BCC62D"/>
    <w:rsid w:val="35BD62AB"/>
    <w:rsid w:val="35C808D2"/>
    <w:rsid w:val="35CCAA9A"/>
    <w:rsid w:val="35D0B19A"/>
    <w:rsid w:val="35D3906E"/>
    <w:rsid w:val="35D40253"/>
    <w:rsid w:val="35D422CA"/>
    <w:rsid w:val="35D5B046"/>
    <w:rsid w:val="35D5F8E6"/>
    <w:rsid w:val="35DA0BD0"/>
    <w:rsid w:val="35E46C23"/>
    <w:rsid w:val="35E7A3F7"/>
    <w:rsid w:val="35E92F22"/>
    <w:rsid w:val="35F1F89E"/>
    <w:rsid w:val="360226DE"/>
    <w:rsid w:val="360DEE17"/>
    <w:rsid w:val="36121014"/>
    <w:rsid w:val="361D4F74"/>
    <w:rsid w:val="36209ABF"/>
    <w:rsid w:val="362480BD"/>
    <w:rsid w:val="362C6B3C"/>
    <w:rsid w:val="362D2334"/>
    <w:rsid w:val="3635C516"/>
    <w:rsid w:val="3643426B"/>
    <w:rsid w:val="364D8647"/>
    <w:rsid w:val="36501644"/>
    <w:rsid w:val="3653689B"/>
    <w:rsid w:val="3653E353"/>
    <w:rsid w:val="3657A447"/>
    <w:rsid w:val="3659315E"/>
    <w:rsid w:val="3661CD93"/>
    <w:rsid w:val="3663F10F"/>
    <w:rsid w:val="3667971F"/>
    <w:rsid w:val="366799C0"/>
    <w:rsid w:val="366BDA95"/>
    <w:rsid w:val="366E711F"/>
    <w:rsid w:val="3672039C"/>
    <w:rsid w:val="3682F391"/>
    <w:rsid w:val="36898AE6"/>
    <w:rsid w:val="368A5CD6"/>
    <w:rsid w:val="368C80D8"/>
    <w:rsid w:val="368D1109"/>
    <w:rsid w:val="36A56AD1"/>
    <w:rsid w:val="36A81EC2"/>
    <w:rsid w:val="36AE2F80"/>
    <w:rsid w:val="36B0C64D"/>
    <w:rsid w:val="36B2415B"/>
    <w:rsid w:val="36B8C097"/>
    <w:rsid w:val="36BA4A49"/>
    <w:rsid w:val="36BCD0E1"/>
    <w:rsid w:val="36BD81E6"/>
    <w:rsid w:val="36C19507"/>
    <w:rsid w:val="36C5298B"/>
    <w:rsid w:val="36C5EDCF"/>
    <w:rsid w:val="36CE67DC"/>
    <w:rsid w:val="36D33BFB"/>
    <w:rsid w:val="36D5C6BA"/>
    <w:rsid w:val="36D629DD"/>
    <w:rsid w:val="36D9EE08"/>
    <w:rsid w:val="36E2B9B5"/>
    <w:rsid w:val="36E3DFB3"/>
    <w:rsid w:val="36E77C18"/>
    <w:rsid w:val="36FB1DEB"/>
    <w:rsid w:val="36FDEF80"/>
    <w:rsid w:val="3705FDAA"/>
    <w:rsid w:val="3707CF7C"/>
    <w:rsid w:val="370BE710"/>
    <w:rsid w:val="370CF9DC"/>
    <w:rsid w:val="37110AB5"/>
    <w:rsid w:val="371F71EC"/>
    <w:rsid w:val="37255175"/>
    <w:rsid w:val="372D2EAC"/>
    <w:rsid w:val="372FE83D"/>
    <w:rsid w:val="372FFF0B"/>
    <w:rsid w:val="37347A09"/>
    <w:rsid w:val="3742B6E1"/>
    <w:rsid w:val="374F7929"/>
    <w:rsid w:val="37504F16"/>
    <w:rsid w:val="3761DE92"/>
    <w:rsid w:val="37628EC7"/>
    <w:rsid w:val="37636290"/>
    <w:rsid w:val="3764F343"/>
    <w:rsid w:val="376DF473"/>
    <w:rsid w:val="3771C947"/>
    <w:rsid w:val="377F5178"/>
    <w:rsid w:val="3783BEE1"/>
    <w:rsid w:val="37850D45"/>
    <w:rsid w:val="378790E7"/>
    <w:rsid w:val="3796970A"/>
    <w:rsid w:val="37A39245"/>
    <w:rsid w:val="37A44DC0"/>
    <w:rsid w:val="37A5BA5C"/>
    <w:rsid w:val="37B8F769"/>
    <w:rsid w:val="37BC831A"/>
    <w:rsid w:val="37C4C4A8"/>
    <w:rsid w:val="37C71586"/>
    <w:rsid w:val="37CDBFEC"/>
    <w:rsid w:val="37D3252D"/>
    <w:rsid w:val="37D465D4"/>
    <w:rsid w:val="37D4A7E2"/>
    <w:rsid w:val="37D6383E"/>
    <w:rsid w:val="37DC51E7"/>
    <w:rsid w:val="37DD15BA"/>
    <w:rsid w:val="37DE4EAB"/>
    <w:rsid w:val="37E073D6"/>
    <w:rsid w:val="37E13C21"/>
    <w:rsid w:val="37FD667F"/>
    <w:rsid w:val="3812E07E"/>
    <w:rsid w:val="38168889"/>
    <w:rsid w:val="381D67F3"/>
    <w:rsid w:val="381F77F4"/>
    <w:rsid w:val="3821A719"/>
    <w:rsid w:val="382956B7"/>
    <w:rsid w:val="38338089"/>
    <w:rsid w:val="383EBCDA"/>
    <w:rsid w:val="3844B45F"/>
    <w:rsid w:val="38480A28"/>
    <w:rsid w:val="3849BF21"/>
    <w:rsid w:val="3851406F"/>
    <w:rsid w:val="38537BE0"/>
    <w:rsid w:val="385BE750"/>
    <w:rsid w:val="3867DEB1"/>
    <w:rsid w:val="386CA081"/>
    <w:rsid w:val="386DC22E"/>
    <w:rsid w:val="3871C305"/>
    <w:rsid w:val="38792EE7"/>
    <w:rsid w:val="387A9E6A"/>
    <w:rsid w:val="387F7FCE"/>
    <w:rsid w:val="388153CA"/>
    <w:rsid w:val="3881D359"/>
    <w:rsid w:val="388337F9"/>
    <w:rsid w:val="3892E898"/>
    <w:rsid w:val="3893CCD8"/>
    <w:rsid w:val="3895E2C0"/>
    <w:rsid w:val="389B297F"/>
    <w:rsid w:val="38A10374"/>
    <w:rsid w:val="38B214CA"/>
    <w:rsid w:val="38B8C92E"/>
    <w:rsid w:val="38BB51B7"/>
    <w:rsid w:val="38BF1ADE"/>
    <w:rsid w:val="38C3713F"/>
    <w:rsid w:val="38CBF47D"/>
    <w:rsid w:val="38D82EBB"/>
    <w:rsid w:val="38E4559A"/>
    <w:rsid w:val="38E5A471"/>
    <w:rsid w:val="38F2659C"/>
    <w:rsid w:val="38F8FBF9"/>
    <w:rsid w:val="38F9EF98"/>
    <w:rsid w:val="38FA91EE"/>
    <w:rsid w:val="3901EEE4"/>
    <w:rsid w:val="3906E97B"/>
    <w:rsid w:val="390E7501"/>
    <w:rsid w:val="392CBFAA"/>
    <w:rsid w:val="392F9FAA"/>
    <w:rsid w:val="39407A21"/>
    <w:rsid w:val="3945E1D1"/>
    <w:rsid w:val="39494506"/>
    <w:rsid w:val="394D7FE0"/>
    <w:rsid w:val="395F770F"/>
    <w:rsid w:val="39641F39"/>
    <w:rsid w:val="3964C73E"/>
    <w:rsid w:val="396775F9"/>
    <w:rsid w:val="396A653E"/>
    <w:rsid w:val="396C19C9"/>
    <w:rsid w:val="3973F56B"/>
    <w:rsid w:val="3976FAEC"/>
    <w:rsid w:val="397FFEC0"/>
    <w:rsid w:val="398B170E"/>
    <w:rsid w:val="398ED271"/>
    <w:rsid w:val="39928105"/>
    <w:rsid w:val="3993BF81"/>
    <w:rsid w:val="3993C83E"/>
    <w:rsid w:val="39980E1A"/>
    <w:rsid w:val="3999B19A"/>
    <w:rsid w:val="399C2549"/>
    <w:rsid w:val="399C8D30"/>
    <w:rsid w:val="399D6B30"/>
    <w:rsid w:val="39A83E53"/>
    <w:rsid w:val="39AAC193"/>
    <w:rsid w:val="39ABCA49"/>
    <w:rsid w:val="39B446D6"/>
    <w:rsid w:val="39BDD9D8"/>
    <w:rsid w:val="39BF207A"/>
    <w:rsid w:val="39C4F5AF"/>
    <w:rsid w:val="39C86A4A"/>
    <w:rsid w:val="39C95A82"/>
    <w:rsid w:val="39D25F22"/>
    <w:rsid w:val="39D5EA44"/>
    <w:rsid w:val="39DB8FD2"/>
    <w:rsid w:val="39EDE652"/>
    <w:rsid w:val="39EE2BB2"/>
    <w:rsid w:val="39F0B947"/>
    <w:rsid w:val="39F3CB5C"/>
    <w:rsid w:val="39F4230C"/>
    <w:rsid w:val="39F5E5F7"/>
    <w:rsid w:val="39F9BB90"/>
    <w:rsid w:val="39FD18B5"/>
    <w:rsid w:val="3A00BF58"/>
    <w:rsid w:val="3A051CC8"/>
    <w:rsid w:val="3A109B4A"/>
    <w:rsid w:val="3A26317E"/>
    <w:rsid w:val="3A291766"/>
    <w:rsid w:val="3A2B541F"/>
    <w:rsid w:val="3A2C1D93"/>
    <w:rsid w:val="3A2D902D"/>
    <w:rsid w:val="3A311E8D"/>
    <w:rsid w:val="3A358177"/>
    <w:rsid w:val="3A4783B3"/>
    <w:rsid w:val="3A4E0E31"/>
    <w:rsid w:val="3A4FFE11"/>
    <w:rsid w:val="3A542B03"/>
    <w:rsid w:val="3A5AEB3F"/>
    <w:rsid w:val="3A5CB6A3"/>
    <w:rsid w:val="3A5ECCA3"/>
    <w:rsid w:val="3A6AD933"/>
    <w:rsid w:val="3A6DE7AE"/>
    <w:rsid w:val="3A6DF208"/>
    <w:rsid w:val="3A6EF18F"/>
    <w:rsid w:val="3A74C40A"/>
    <w:rsid w:val="3A85BA31"/>
    <w:rsid w:val="3A8CF17E"/>
    <w:rsid w:val="3A929EAB"/>
    <w:rsid w:val="3A9A42C5"/>
    <w:rsid w:val="3AA22F98"/>
    <w:rsid w:val="3AAB663A"/>
    <w:rsid w:val="3AAC9599"/>
    <w:rsid w:val="3AAF89A2"/>
    <w:rsid w:val="3AB3155C"/>
    <w:rsid w:val="3AB5CF20"/>
    <w:rsid w:val="3AB803E0"/>
    <w:rsid w:val="3AC01BFD"/>
    <w:rsid w:val="3AC0F505"/>
    <w:rsid w:val="3AD0709D"/>
    <w:rsid w:val="3AD23904"/>
    <w:rsid w:val="3AD8437C"/>
    <w:rsid w:val="3ADD5B1E"/>
    <w:rsid w:val="3ADEEB2F"/>
    <w:rsid w:val="3AE8AEE1"/>
    <w:rsid w:val="3AEA3E18"/>
    <w:rsid w:val="3AED3B36"/>
    <w:rsid w:val="3AEFBBB0"/>
    <w:rsid w:val="3AF2FE75"/>
    <w:rsid w:val="3AF574B7"/>
    <w:rsid w:val="3AF5C0FC"/>
    <w:rsid w:val="3AF66833"/>
    <w:rsid w:val="3AFAE1C6"/>
    <w:rsid w:val="3AFB2518"/>
    <w:rsid w:val="3AFE6B84"/>
    <w:rsid w:val="3AFFE7ED"/>
    <w:rsid w:val="3B10C2AF"/>
    <w:rsid w:val="3B225E96"/>
    <w:rsid w:val="3B245C7C"/>
    <w:rsid w:val="3B26C1D4"/>
    <w:rsid w:val="3B2F8FE2"/>
    <w:rsid w:val="3B3005C1"/>
    <w:rsid w:val="3B302550"/>
    <w:rsid w:val="3B4336C5"/>
    <w:rsid w:val="3B450DFD"/>
    <w:rsid w:val="3B45256E"/>
    <w:rsid w:val="3B4EBBF1"/>
    <w:rsid w:val="3B51B298"/>
    <w:rsid w:val="3B51CAAF"/>
    <w:rsid w:val="3B52551B"/>
    <w:rsid w:val="3B54869F"/>
    <w:rsid w:val="3B56F7F3"/>
    <w:rsid w:val="3B5EB0E9"/>
    <w:rsid w:val="3B68B367"/>
    <w:rsid w:val="3B6C280A"/>
    <w:rsid w:val="3B6D5AA2"/>
    <w:rsid w:val="3B71A104"/>
    <w:rsid w:val="3B74695F"/>
    <w:rsid w:val="3B7F9874"/>
    <w:rsid w:val="3B828D58"/>
    <w:rsid w:val="3B8E9D16"/>
    <w:rsid w:val="3B925A26"/>
    <w:rsid w:val="3B93169B"/>
    <w:rsid w:val="3B943CDC"/>
    <w:rsid w:val="3B99D078"/>
    <w:rsid w:val="3B9DACDB"/>
    <w:rsid w:val="3B9EBAC8"/>
    <w:rsid w:val="3BA76609"/>
    <w:rsid w:val="3BB610A4"/>
    <w:rsid w:val="3BBFD6C3"/>
    <w:rsid w:val="3BC1B7B8"/>
    <w:rsid w:val="3BC34D59"/>
    <w:rsid w:val="3BC3CBBF"/>
    <w:rsid w:val="3BC73596"/>
    <w:rsid w:val="3BCCC1E8"/>
    <w:rsid w:val="3BD1751B"/>
    <w:rsid w:val="3BD26AFA"/>
    <w:rsid w:val="3BD2BC40"/>
    <w:rsid w:val="3BD3A032"/>
    <w:rsid w:val="3BD83F29"/>
    <w:rsid w:val="3BE56466"/>
    <w:rsid w:val="3BEC71BF"/>
    <w:rsid w:val="3BED3B97"/>
    <w:rsid w:val="3BEF8F0E"/>
    <w:rsid w:val="3BF1F7EE"/>
    <w:rsid w:val="3BF430E6"/>
    <w:rsid w:val="3BF8C985"/>
    <w:rsid w:val="3C0DD320"/>
    <w:rsid w:val="3C13BAFA"/>
    <w:rsid w:val="3C24B69D"/>
    <w:rsid w:val="3C262DDD"/>
    <w:rsid w:val="3C26BAAC"/>
    <w:rsid w:val="3C312105"/>
    <w:rsid w:val="3C357D29"/>
    <w:rsid w:val="3C47AEE2"/>
    <w:rsid w:val="3C4BB421"/>
    <w:rsid w:val="3C5D3A26"/>
    <w:rsid w:val="3C5ED4EA"/>
    <w:rsid w:val="3C5FEDF5"/>
    <w:rsid w:val="3C66A856"/>
    <w:rsid w:val="3C6E0B40"/>
    <w:rsid w:val="3C72F5AC"/>
    <w:rsid w:val="3C8754B4"/>
    <w:rsid w:val="3C8BF8D2"/>
    <w:rsid w:val="3C956EFF"/>
    <w:rsid w:val="3C9B67A3"/>
    <w:rsid w:val="3C9B79EF"/>
    <w:rsid w:val="3C9FAC20"/>
    <w:rsid w:val="3CA4243D"/>
    <w:rsid w:val="3CB229FA"/>
    <w:rsid w:val="3CB7975F"/>
    <w:rsid w:val="3CBE2EF7"/>
    <w:rsid w:val="3CC3380E"/>
    <w:rsid w:val="3CC6F5E8"/>
    <w:rsid w:val="3CD071ED"/>
    <w:rsid w:val="3CD1F88E"/>
    <w:rsid w:val="3CD628D1"/>
    <w:rsid w:val="3CD6DB76"/>
    <w:rsid w:val="3CD7065B"/>
    <w:rsid w:val="3CEC3FFC"/>
    <w:rsid w:val="3CF7E31A"/>
    <w:rsid w:val="3CFE88DC"/>
    <w:rsid w:val="3D009171"/>
    <w:rsid w:val="3D045AFE"/>
    <w:rsid w:val="3D048A58"/>
    <w:rsid w:val="3D05BC06"/>
    <w:rsid w:val="3D0CF62F"/>
    <w:rsid w:val="3D0EB104"/>
    <w:rsid w:val="3D132FE9"/>
    <w:rsid w:val="3D145166"/>
    <w:rsid w:val="3D167885"/>
    <w:rsid w:val="3D1DFCBB"/>
    <w:rsid w:val="3D26F7C0"/>
    <w:rsid w:val="3D28BFDE"/>
    <w:rsid w:val="3D2993F3"/>
    <w:rsid w:val="3D2E5713"/>
    <w:rsid w:val="3D308EF4"/>
    <w:rsid w:val="3D314AF8"/>
    <w:rsid w:val="3D37BC5F"/>
    <w:rsid w:val="3D37C19F"/>
    <w:rsid w:val="3D3B4B78"/>
    <w:rsid w:val="3D4DE738"/>
    <w:rsid w:val="3D4EC5F0"/>
    <w:rsid w:val="3D504951"/>
    <w:rsid w:val="3D56DC54"/>
    <w:rsid w:val="3D61E283"/>
    <w:rsid w:val="3D6DA90B"/>
    <w:rsid w:val="3D750499"/>
    <w:rsid w:val="3D75C5C6"/>
    <w:rsid w:val="3D7AA14E"/>
    <w:rsid w:val="3D7AE136"/>
    <w:rsid w:val="3D81D63D"/>
    <w:rsid w:val="3D8574BA"/>
    <w:rsid w:val="3D8771CD"/>
    <w:rsid w:val="3D8BDE98"/>
    <w:rsid w:val="3D912761"/>
    <w:rsid w:val="3D96A5F2"/>
    <w:rsid w:val="3D99C20D"/>
    <w:rsid w:val="3D9D1A93"/>
    <w:rsid w:val="3DA3DC50"/>
    <w:rsid w:val="3DA6E01A"/>
    <w:rsid w:val="3DA99175"/>
    <w:rsid w:val="3DAA59FB"/>
    <w:rsid w:val="3DADFDEA"/>
    <w:rsid w:val="3DAF0A0E"/>
    <w:rsid w:val="3DB423E1"/>
    <w:rsid w:val="3DC2C58A"/>
    <w:rsid w:val="3DC39850"/>
    <w:rsid w:val="3DCDF879"/>
    <w:rsid w:val="3DCF10E2"/>
    <w:rsid w:val="3DCF9E8B"/>
    <w:rsid w:val="3DD3BCD9"/>
    <w:rsid w:val="3DD71203"/>
    <w:rsid w:val="3DD72972"/>
    <w:rsid w:val="3DD9514F"/>
    <w:rsid w:val="3DDD3990"/>
    <w:rsid w:val="3DE54EDB"/>
    <w:rsid w:val="3DE60137"/>
    <w:rsid w:val="3DEDD4BF"/>
    <w:rsid w:val="3DF99C50"/>
    <w:rsid w:val="3DFB55E3"/>
    <w:rsid w:val="3E08462F"/>
    <w:rsid w:val="3E098CEA"/>
    <w:rsid w:val="3E0A16D6"/>
    <w:rsid w:val="3E0C8B4E"/>
    <w:rsid w:val="3E0FBE0F"/>
    <w:rsid w:val="3E12F282"/>
    <w:rsid w:val="3E18908E"/>
    <w:rsid w:val="3E1F077A"/>
    <w:rsid w:val="3E22368B"/>
    <w:rsid w:val="3E28EEAB"/>
    <w:rsid w:val="3E2E09F5"/>
    <w:rsid w:val="3E3E8BB3"/>
    <w:rsid w:val="3E418EBA"/>
    <w:rsid w:val="3E42AA5A"/>
    <w:rsid w:val="3E43D22C"/>
    <w:rsid w:val="3E44B91B"/>
    <w:rsid w:val="3E4C0905"/>
    <w:rsid w:val="3E4EED21"/>
    <w:rsid w:val="3E564FA7"/>
    <w:rsid w:val="3E64F190"/>
    <w:rsid w:val="3E660951"/>
    <w:rsid w:val="3E70653D"/>
    <w:rsid w:val="3E7152D6"/>
    <w:rsid w:val="3E71C84F"/>
    <w:rsid w:val="3E77354A"/>
    <w:rsid w:val="3E7EE006"/>
    <w:rsid w:val="3E8432CF"/>
    <w:rsid w:val="3E86C2BD"/>
    <w:rsid w:val="3E8AFD22"/>
    <w:rsid w:val="3E8D5DB8"/>
    <w:rsid w:val="3E8FB987"/>
    <w:rsid w:val="3EAE5EF9"/>
    <w:rsid w:val="3ECAAFD3"/>
    <w:rsid w:val="3ED10561"/>
    <w:rsid w:val="3ED39D64"/>
    <w:rsid w:val="3EDCDF6C"/>
    <w:rsid w:val="3EE3632F"/>
    <w:rsid w:val="3EE6820C"/>
    <w:rsid w:val="3EEB84BB"/>
    <w:rsid w:val="3EFEB012"/>
    <w:rsid w:val="3F090165"/>
    <w:rsid w:val="3F0F0CC4"/>
    <w:rsid w:val="3F0FF760"/>
    <w:rsid w:val="3F10D540"/>
    <w:rsid w:val="3F126E7B"/>
    <w:rsid w:val="3F1C69E2"/>
    <w:rsid w:val="3F1CD4E7"/>
    <w:rsid w:val="3F22179E"/>
    <w:rsid w:val="3F256153"/>
    <w:rsid w:val="3F33D10F"/>
    <w:rsid w:val="3F4CBD7D"/>
    <w:rsid w:val="3F507DF8"/>
    <w:rsid w:val="3F53F3C0"/>
    <w:rsid w:val="3F589908"/>
    <w:rsid w:val="3F5F54A4"/>
    <w:rsid w:val="3F61DE38"/>
    <w:rsid w:val="3F622A84"/>
    <w:rsid w:val="3F64C1B2"/>
    <w:rsid w:val="3F66848B"/>
    <w:rsid w:val="3F708D49"/>
    <w:rsid w:val="3F716339"/>
    <w:rsid w:val="3F717409"/>
    <w:rsid w:val="3F766E68"/>
    <w:rsid w:val="3F7CB0AB"/>
    <w:rsid w:val="3F848472"/>
    <w:rsid w:val="3F86F6E3"/>
    <w:rsid w:val="3F8DE38B"/>
    <w:rsid w:val="3F90DF3A"/>
    <w:rsid w:val="3F93124E"/>
    <w:rsid w:val="3F93C610"/>
    <w:rsid w:val="3F96E36F"/>
    <w:rsid w:val="3F9717BC"/>
    <w:rsid w:val="3F97E0CB"/>
    <w:rsid w:val="3F9DA36F"/>
    <w:rsid w:val="3FAA6C19"/>
    <w:rsid w:val="3FC02FD1"/>
    <w:rsid w:val="3FCA0BD8"/>
    <w:rsid w:val="3FCBF96A"/>
    <w:rsid w:val="3FCDA510"/>
    <w:rsid w:val="3FD30677"/>
    <w:rsid w:val="3FD5B9D4"/>
    <w:rsid w:val="3FD5D403"/>
    <w:rsid w:val="3FE352DE"/>
    <w:rsid w:val="3FE35B1A"/>
    <w:rsid w:val="3FE41FE9"/>
    <w:rsid w:val="3FE9D8A8"/>
    <w:rsid w:val="3FF162FD"/>
    <w:rsid w:val="3FFA7217"/>
    <w:rsid w:val="3FFDE3A9"/>
    <w:rsid w:val="40003CA3"/>
    <w:rsid w:val="4010E5E6"/>
    <w:rsid w:val="40130B9E"/>
    <w:rsid w:val="4014D62F"/>
    <w:rsid w:val="4019DC5E"/>
    <w:rsid w:val="401F7C9E"/>
    <w:rsid w:val="4028304A"/>
    <w:rsid w:val="402843D2"/>
    <w:rsid w:val="402D87FB"/>
    <w:rsid w:val="4032B251"/>
    <w:rsid w:val="40361E5E"/>
    <w:rsid w:val="403E9E15"/>
    <w:rsid w:val="4043A823"/>
    <w:rsid w:val="4044AA7B"/>
    <w:rsid w:val="4046A873"/>
    <w:rsid w:val="404705A1"/>
    <w:rsid w:val="404A0B2A"/>
    <w:rsid w:val="404C8F0F"/>
    <w:rsid w:val="40591EE2"/>
    <w:rsid w:val="405969FE"/>
    <w:rsid w:val="405B35A1"/>
    <w:rsid w:val="405CCBD9"/>
    <w:rsid w:val="405D445F"/>
    <w:rsid w:val="4065CD4C"/>
    <w:rsid w:val="40662910"/>
    <w:rsid w:val="406682E9"/>
    <w:rsid w:val="406D12FB"/>
    <w:rsid w:val="40718FFA"/>
    <w:rsid w:val="408666B2"/>
    <w:rsid w:val="408BF966"/>
    <w:rsid w:val="408C0728"/>
    <w:rsid w:val="408CF73C"/>
    <w:rsid w:val="408E3720"/>
    <w:rsid w:val="408E8463"/>
    <w:rsid w:val="408FBAF8"/>
    <w:rsid w:val="40908375"/>
    <w:rsid w:val="4090AC1C"/>
    <w:rsid w:val="4090CE07"/>
    <w:rsid w:val="4092525A"/>
    <w:rsid w:val="409945F0"/>
    <w:rsid w:val="409CB61A"/>
    <w:rsid w:val="409E8477"/>
    <w:rsid w:val="40AC5785"/>
    <w:rsid w:val="40AE4F32"/>
    <w:rsid w:val="40B01327"/>
    <w:rsid w:val="40B48525"/>
    <w:rsid w:val="40BDFCD8"/>
    <w:rsid w:val="40CD5718"/>
    <w:rsid w:val="40CF8424"/>
    <w:rsid w:val="40D3E92E"/>
    <w:rsid w:val="40D57098"/>
    <w:rsid w:val="40D7FA59"/>
    <w:rsid w:val="40DE4426"/>
    <w:rsid w:val="40E2024B"/>
    <w:rsid w:val="40E810A6"/>
    <w:rsid w:val="40E95C2C"/>
    <w:rsid w:val="40F0CDA1"/>
    <w:rsid w:val="41053038"/>
    <w:rsid w:val="41058598"/>
    <w:rsid w:val="4113E55C"/>
    <w:rsid w:val="41167AB3"/>
    <w:rsid w:val="411DB6D3"/>
    <w:rsid w:val="41210B7C"/>
    <w:rsid w:val="4133A557"/>
    <w:rsid w:val="413549BE"/>
    <w:rsid w:val="41370B6A"/>
    <w:rsid w:val="41382E03"/>
    <w:rsid w:val="413BABBF"/>
    <w:rsid w:val="413D3288"/>
    <w:rsid w:val="413F32D3"/>
    <w:rsid w:val="4140100A"/>
    <w:rsid w:val="41464B1F"/>
    <w:rsid w:val="415047BE"/>
    <w:rsid w:val="41511AF4"/>
    <w:rsid w:val="41538D0E"/>
    <w:rsid w:val="4157BF18"/>
    <w:rsid w:val="415FEEBB"/>
    <w:rsid w:val="4160EEA1"/>
    <w:rsid w:val="41660A32"/>
    <w:rsid w:val="416CB56B"/>
    <w:rsid w:val="416DEBCC"/>
    <w:rsid w:val="41727895"/>
    <w:rsid w:val="417A586D"/>
    <w:rsid w:val="417E7430"/>
    <w:rsid w:val="41808A23"/>
    <w:rsid w:val="418448F3"/>
    <w:rsid w:val="418D968F"/>
    <w:rsid w:val="41929E94"/>
    <w:rsid w:val="4192C093"/>
    <w:rsid w:val="41A60E1F"/>
    <w:rsid w:val="41A6305E"/>
    <w:rsid w:val="41A8F398"/>
    <w:rsid w:val="41B388E8"/>
    <w:rsid w:val="41B79E06"/>
    <w:rsid w:val="41C25FBA"/>
    <w:rsid w:val="41D1CA4C"/>
    <w:rsid w:val="41D42C33"/>
    <w:rsid w:val="41FA8B8B"/>
    <w:rsid w:val="41FB2AFA"/>
    <w:rsid w:val="41FD32E8"/>
    <w:rsid w:val="41FFB712"/>
    <w:rsid w:val="42058B8B"/>
    <w:rsid w:val="42074BB3"/>
    <w:rsid w:val="42091973"/>
    <w:rsid w:val="420ABEF3"/>
    <w:rsid w:val="420C13CF"/>
    <w:rsid w:val="420F5CCF"/>
    <w:rsid w:val="4210969A"/>
    <w:rsid w:val="42126010"/>
    <w:rsid w:val="42194D6E"/>
    <w:rsid w:val="421E65F0"/>
    <w:rsid w:val="42212ABE"/>
    <w:rsid w:val="4223BE24"/>
    <w:rsid w:val="422B5F5A"/>
    <w:rsid w:val="423945FD"/>
    <w:rsid w:val="4240A227"/>
    <w:rsid w:val="425168A3"/>
    <w:rsid w:val="4256DAF7"/>
    <w:rsid w:val="4258482D"/>
    <w:rsid w:val="4259ACF2"/>
    <w:rsid w:val="42618FD3"/>
    <w:rsid w:val="4262C6E2"/>
    <w:rsid w:val="42666B32"/>
    <w:rsid w:val="426AB114"/>
    <w:rsid w:val="426F6AE1"/>
    <w:rsid w:val="42796BFC"/>
    <w:rsid w:val="427B7321"/>
    <w:rsid w:val="42887B56"/>
    <w:rsid w:val="4289CE80"/>
    <w:rsid w:val="428D4BE8"/>
    <w:rsid w:val="42918E56"/>
    <w:rsid w:val="429D133B"/>
    <w:rsid w:val="429D9661"/>
    <w:rsid w:val="42A2C037"/>
    <w:rsid w:val="42A5E8CC"/>
    <w:rsid w:val="42AA60EB"/>
    <w:rsid w:val="42B4551D"/>
    <w:rsid w:val="42C5C1FC"/>
    <w:rsid w:val="42C5FBBB"/>
    <w:rsid w:val="42CBC447"/>
    <w:rsid w:val="42D49415"/>
    <w:rsid w:val="42D7FEE1"/>
    <w:rsid w:val="42DAE33D"/>
    <w:rsid w:val="42DBE06B"/>
    <w:rsid w:val="42DC3D1B"/>
    <w:rsid w:val="42DD4ABD"/>
    <w:rsid w:val="42DF046F"/>
    <w:rsid w:val="42E3F7D0"/>
    <w:rsid w:val="42F2A334"/>
    <w:rsid w:val="42F4EB56"/>
    <w:rsid w:val="42FA7481"/>
    <w:rsid w:val="42FA8722"/>
    <w:rsid w:val="42FF4C2E"/>
    <w:rsid w:val="430392BC"/>
    <w:rsid w:val="4308C521"/>
    <w:rsid w:val="4308F597"/>
    <w:rsid w:val="431173CA"/>
    <w:rsid w:val="43153C05"/>
    <w:rsid w:val="43246930"/>
    <w:rsid w:val="4328D06B"/>
    <w:rsid w:val="43292311"/>
    <w:rsid w:val="43295E41"/>
    <w:rsid w:val="43298D1F"/>
    <w:rsid w:val="432ADFD7"/>
    <w:rsid w:val="432E78BF"/>
    <w:rsid w:val="433CBF57"/>
    <w:rsid w:val="43441EBF"/>
    <w:rsid w:val="4353516B"/>
    <w:rsid w:val="4359511B"/>
    <w:rsid w:val="435DAC39"/>
    <w:rsid w:val="4367FA3B"/>
    <w:rsid w:val="43681437"/>
    <w:rsid w:val="43689172"/>
    <w:rsid w:val="436E5ED2"/>
    <w:rsid w:val="437001ED"/>
    <w:rsid w:val="43712923"/>
    <w:rsid w:val="4373B36D"/>
    <w:rsid w:val="437528D1"/>
    <w:rsid w:val="43886665"/>
    <w:rsid w:val="4388B853"/>
    <w:rsid w:val="4389FE19"/>
    <w:rsid w:val="438CF13D"/>
    <w:rsid w:val="438EE40C"/>
    <w:rsid w:val="438F28BC"/>
    <w:rsid w:val="438FEC50"/>
    <w:rsid w:val="43A647DC"/>
    <w:rsid w:val="43AD4FC2"/>
    <w:rsid w:val="43AFB61F"/>
    <w:rsid w:val="43B0743B"/>
    <w:rsid w:val="43C2111E"/>
    <w:rsid w:val="43C98384"/>
    <w:rsid w:val="43D7A707"/>
    <w:rsid w:val="43D84070"/>
    <w:rsid w:val="43DACB67"/>
    <w:rsid w:val="43DDD016"/>
    <w:rsid w:val="43E6E1A9"/>
    <w:rsid w:val="43E7EC69"/>
    <w:rsid w:val="43E9A18F"/>
    <w:rsid w:val="43EC988D"/>
    <w:rsid w:val="43F09CA8"/>
    <w:rsid w:val="43F0D774"/>
    <w:rsid w:val="43F23202"/>
    <w:rsid w:val="43FE06F3"/>
    <w:rsid w:val="43FF1B07"/>
    <w:rsid w:val="43FF289F"/>
    <w:rsid w:val="4404DA84"/>
    <w:rsid w:val="44134EB7"/>
    <w:rsid w:val="441D4CF7"/>
    <w:rsid w:val="4422546D"/>
    <w:rsid w:val="4422B742"/>
    <w:rsid w:val="44245239"/>
    <w:rsid w:val="442998A2"/>
    <w:rsid w:val="442CF752"/>
    <w:rsid w:val="4431C152"/>
    <w:rsid w:val="44322506"/>
    <w:rsid w:val="4433F8A4"/>
    <w:rsid w:val="443428D7"/>
    <w:rsid w:val="44349D5D"/>
    <w:rsid w:val="443932DE"/>
    <w:rsid w:val="443AA4B0"/>
    <w:rsid w:val="443E8BDF"/>
    <w:rsid w:val="4441C2A1"/>
    <w:rsid w:val="4442C42B"/>
    <w:rsid w:val="44445A56"/>
    <w:rsid w:val="4444AF1D"/>
    <w:rsid w:val="444CDD60"/>
    <w:rsid w:val="4453291E"/>
    <w:rsid w:val="445FFD6B"/>
    <w:rsid w:val="44603AC0"/>
    <w:rsid w:val="44605B5D"/>
    <w:rsid w:val="446143F2"/>
    <w:rsid w:val="4467150A"/>
    <w:rsid w:val="446A74A5"/>
    <w:rsid w:val="446EE739"/>
    <w:rsid w:val="447C8A86"/>
    <w:rsid w:val="447F5188"/>
    <w:rsid w:val="4484C52C"/>
    <w:rsid w:val="448B359A"/>
    <w:rsid w:val="448CFC00"/>
    <w:rsid w:val="448D44A5"/>
    <w:rsid w:val="448E8678"/>
    <w:rsid w:val="4497A565"/>
    <w:rsid w:val="449A248F"/>
    <w:rsid w:val="449ED7C9"/>
    <w:rsid w:val="44A60736"/>
    <w:rsid w:val="44A67C90"/>
    <w:rsid w:val="44ABF825"/>
    <w:rsid w:val="44AEB741"/>
    <w:rsid w:val="44AEE6A2"/>
    <w:rsid w:val="44C3504D"/>
    <w:rsid w:val="44C53751"/>
    <w:rsid w:val="44D25E0A"/>
    <w:rsid w:val="44D49327"/>
    <w:rsid w:val="44DA0AB6"/>
    <w:rsid w:val="44E08FCF"/>
    <w:rsid w:val="44E325BB"/>
    <w:rsid w:val="44ED47C3"/>
    <w:rsid w:val="44ED7942"/>
    <w:rsid w:val="44ED9E28"/>
    <w:rsid w:val="44F4ED86"/>
    <w:rsid w:val="44F7331D"/>
    <w:rsid w:val="44F94B6E"/>
    <w:rsid w:val="44FA4198"/>
    <w:rsid w:val="44FF38BA"/>
    <w:rsid w:val="44FFB0E8"/>
    <w:rsid w:val="4501C01D"/>
    <w:rsid w:val="45056326"/>
    <w:rsid w:val="450B12A1"/>
    <w:rsid w:val="450C57DF"/>
    <w:rsid w:val="4511997E"/>
    <w:rsid w:val="4512B901"/>
    <w:rsid w:val="45164DC8"/>
    <w:rsid w:val="4517BEA8"/>
    <w:rsid w:val="45273F1A"/>
    <w:rsid w:val="452A4CCC"/>
    <w:rsid w:val="452C746E"/>
    <w:rsid w:val="452D6588"/>
    <w:rsid w:val="452D9CE3"/>
    <w:rsid w:val="45301188"/>
    <w:rsid w:val="45384AAE"/>
    <w:rsid w:val="453DDBD4"/>
    <w:rsid w:val="45432433"/>
    <w:rsid w:val="45529ED1"/>
    <w:rsid w:val="45544676"/>
    <w:rsid w:val="45546F6D"/>
    <w:rsid w:val="455561C5"/>
    <w:rsid w:val="45718F4A"/>
    <w:rsid w:val="457D1BE5"/>
    <w:rsid w:val="45830A44"/>
    <w:rsid w:val="4585CCF5"/>
    <w:rsid w:val="4586FB09"/>
    <w:rsid w:val="45A0BC32"/>
    <w:rsid w:val="45A49297"/>
    <w:rsid w:val="45AB774D"/>
    <w:rsid w:val="45ACD90E"/>
    <w:rsid w:val="45AF8D77"/>
    <w:rsid w:val="45B23382"/>
    <w:rsid w:val="45B7D662"/>
    <w:rsid w:val="45C843AD"/>
    <w:rsid w:val="45D36550"/>
    <w:rsid w:val="45D6166E"/>
    <w:rsid w:val="45D78BDC"/>
    <w:rsid w:val="45DAC140"/>
    <w:rsid w:val="45E46682"/>
    <w:rsid w:val="45EEF97F"/>
    <w:rsid w:val="45F61C10"/>
    <w:rsid w:val="45F9FA96"/>
    <w:rsid w:val="45FB45F1"/>
    <w:rsid w:val="45FE94E9"/>
    <w:rsid w:val="46070DA1"/>
    <w:rsid w:val="46114392"/>
    <w:rsid w:val="4615C508"/>
    <w:rsid w:val="462035CF"/>
    <w:rsid w:val="46276486"/>
    <w:rsid w:val="462F3B85"/>
    <w:rsid w:val="4632EE14"/>
    <w:rsid w:val="4637E182"/>
    <w:rsid w:val="463FD207"/>
    <w:rsid w:val="464A2FC7"/>
    <w:rsid w:val="464D1697"/>
    <w:rsid w:val="46544C09"/>
    <w:rsid w:val="465625CF"/>
    <w:rsid w:val="4658C173"/>
    <w:rsid w:val="465E1C12"/>
    <w:rsid w:val="465E558B"/>
    <w:rsid w:val="4662FA25"/>
    <w:rsid w:val="4663079B"/>
    <w:rsid w:val="4668FE09"/>
    <w:rsid w:val="466930DA"/>
    <w:rsid w:val="466F2FAB"/>
    <w:rsid w:val="466F9F49"/>
    <w:rsid w:val="4671112F"/>
    <w:rsid w:val="4672E145"/>
    <w:rsid w:val="467377FB"/>
    <w:rsid w:val="46798213"/>
    <w:rsid w:val="467A31F8"/>
    <w:rsid w:val="467DF05B"/>
    <w:rsid w:val="467FA40A"/>
    <w:rsid w:val="46814C86"/>
    <w:rsid w:val="4686DD76"/>
    <w:rsid w:val="46885DD8"/>
    <w:rsid w:val="468AD702"/>
    <w:rsid w:val="468C9C17"/>
    <w:rsid w:val="46954920"/>
    <w:rsid w:val="4698BC37"/>
    <w:rsid w:val="46A3C008"/>
    <w:rsid w:val="46A64F8E"/>
    <w:rsid w:val="46C45ACA"/>
    <w:rsid w:val="46C508B4"/>
    <w:rsid w:val="46C67362"/>
    <w:rsid w:val="46CAC90A"/>
    <w:rsid w:val="46D265E3"/>
    <w:rsid w:val="46D31087"/>
    <w:rsid w:val="46D659D6"/>
    <w:rsid w:val="46DEF1F6"/>
    <w:rsid w:val="46E93D1D"/>
    <w:rsid w:val="46EA90E2"/>
    <w:rsid w:val="46ED90D1"/>
    <w:rsid w:val="46F1D322"/>
    <w:rsid w:val="46FF1D7D"/>
    <w:rsid w:val="4700B8E1"/>
    <w:rsid w:val="4707C041"/>
    <w:rsid w:val="470AC233"/>
    <w:rsid w:val="470F3867"/>
    <w:rsid w:val="471CCA61"/>
    <w:rsid w:val="471E72D3"/>
    <w:rsid w:val="472700FF"/>
    <w:rsid w:val="4727C4E1"/>
    <w:rsid w:val="4737EF49"/>
    <w:rsid w:val="473B0A1D"/>
    <w:rsid w:val="473BB9C2"/>
    <w:rsid w:val="473FE58C"/>
    <w:rsid w:val="474BC064"/>
    <w:rsid w:val="474BC8EB"/>
    <w:rsid w:val="4751227E"/>
    <w:rsid w:val="4752932C"/>
    <w:rsid w:val="47533D2A"/>
    <w:rsid w:val="47544EDA"/>
    <w:rsid w:val="47569C9F"/>
    <w:rsid w:val="475CDAC4"/>
    <w:rsid w:val="47611CF4"/>
    <w:rsid w:val="4761EFAB"/>
    <w:rsid w:val="476A2CC1"/>
    <w:rsid w:val="476AADBD"/>
    <w:rsid w:val="476D7A2A"/>
    <w:rsid w:val="477DE9C8"/>
    <w:rsid w:val="47832A32"/>
    <w:rsid w:val="478ABA9D"/>
    <w:rsid w:val="47908581"/>
    <w:rsid w:val="47966905"/>
    <w:rsid w:val="47A30DB6"/>
    <w:rsid w:val="47A33A6F"/>
    <w:rsid w:val="47AAA679"/>
    <w:rsid w:val="47BB5E14"/>
    <w:rsid w:val="47C5020D"/>
    <w:rsid w:val="47C6F251"/>
    <w:rsid w:val="47C878DC"/>
    <w:rsid w:val="47CA3361"/>
    <w:rsid w:val="47D1840E"/>
    <w:rsid w:val="47D35E56"/>
    <w:rsid w:val="47D98E34"/>
    <w:rsid w:val="47D9B198"/>
    <w:rsid w:val="47DBA268"/>
    <w:rsid w:val="47DCCCC6"/>
    <w:rsid w:val="47DEFEA9"/>
    <w:rsid w:val="47E77887"/>
    <w:rsid w:val="47F3C33A"/>
    <w:rsid w:val="47FCD813"/>
    <w:rsid w:val="4802C55C"/>
    <w:rsid w:val="4807D63D"/>
    <w:rsid w:val="480A9018"/>
    <w:rsid w:val="4818DB78"/>
    <w:rsid w:val="4820856E"/>
    <w:rsid w:val="48231E9C"/>
    <w:rsid w:val="4828C1C5"/>
    <w:rsid w:val="4839C1DB"/>
    <w:rsid w:val="483D7BC8"/>
    <w:rsid w:val="483DECB5"/>
    <w:rsid w:val="48403C1B"/>
    <w:rsid w:val="48490032"/>
    <w:rsid w:val="484AB228"/>
    <w:rsid w:val="484C9E09"/>
    <w:rsid w:val="485BFFBC"/>
    <w:rsid w:val="485C655E"/>
    <w:rsid w:val="485FD057"/>
    <w:rsid w:val="48750B25"/>
    <w:rsid w:val="487A8F86"/>
    <w:rsid w:val="487B76B8"/>
    <w:rsid w:val="488273F0"/>
    <w:rsid w:val="4887391D"/>
    <w:rsid w:val="488D04E0"/>
    <w:rsid w:val="48911662"/>
    <w:rsid w:val="489715AC"/>
    <w:rsid w:val="48978784"/>
    <w:rsid w:val="4899FBA7"/>
    <w:rsid w:val="48A28668"/>
    <w:rsid w:val="48A5A71B"/>
    <w:rsid w:val="48ADB159"/>
    <w:rsid w:val="48B57B1E"/>
    <w:rsid w:val="48C25B0A"/>
    <w:rsid w:val="48C4D697"/>
    <w:rsid w:val="48C5F1BA"/>
    <w:rsid w:val="48C6EDD9"/>
    <w:rsid w:val="48CB1962"/>
    <w:rsid w:val="48CB2C0A"/>
    <w:rsid w:val="48CB4D2C"/>
    <w:rsid w:val="48CC9391"/>
    <w:rsid w:val="48D05AB3"/>
    <w:rsid w:val="48D18F6F"/>
    <w:rsid w:val="48D47D51"/>
    <w:rsid w:val="48D83B64"/>
    <w:rsid w:val="48D9A152"/>
    <w:rsid w:val="48E008E1"/>
    <w:rsid w:val="48E14F78"/>
    <w:rsid w:val="48E818DD"/>
    <w:rsid w:val="48F27778"/>
    <w:rsid w:val="48F2BE16"/>
    <w:rsid w:val="49020BEA"/>
    <w:rsid w:val="4908A1D9"/>
    <w:rsid w:val="490A6F10"/>
    <w:rsid w:val="490B6723"/>
    <w:rsid w:val="490DE4B4"/>
    <w:rsid w:val="49130805"/>
    <w:rsid w:val="49155F5C"/>
    <w:rsid w:val="491A8A53"/>
    <w:rsid w:val="491B5D16"/>
    <w:rsid w:val="491D0FC5"/>
    <w:rsid w:val="491DE05A"/>
    <w:rsid w:val="491E31A6"/>
    <w:rsid w:val="49227425"/>
    <w:rsid w:val="492A4329"/>
    <w:rsid w:val="492B3DD9"/>
    <w:rsid w:val="492FD21F"/>
    <w:rsid w:val="49365F7C"/>
    <w:rsid w:val="4936AF4E"/>
    <w:rsid w:val="493CF2DA"/>
    <w:rsid w:val="493E3A0C"/>
    <w:rsid w:val="493FCCC9"/>
    <w:rsid w:val="494010D7"/>
    <w:rsid w:val="49424DA9"/>
    <w:rsid w:val="49486E4C"/>
    <w:rsid w:val="494E5DB3"/>
    <w:rsid w:val="4959807D"/>
    <w:rsid w:val="495B2BF5"/>
    <w:rsid w:val="49659F25"/>
    <w:rsid w:val="496A53F8"/>
    <w:rsid w:val="496F89D2"/>
    <w:rsid w:val="496FE28F"/>
    <w:rsid w:val="497237AA"/>
    <w:rsid w:val="4972BF72"/>
    <w:rsid w:val="497855D6"/>
    <w:rsid w:val="49798BA7"/>
    <w:rsid w:val="497A17BC"/>
    <w:rsid w:val="4983667E"/>
    <w:rsid w:val="4986A937"/>
    <w:rsid w:val="49870D27"/>
    <w:rsid w:val="498AECD0"/>
    <w:rsid w:val="498ECEF3"/>
    <w:rsid w:val="499EB7F9"/>
    <w:rsid w:val="49A7809B"/>
    <w:rsid w:val="49B33CB5"/>
    <w:rsid w:val="49B4CD92"/>
    <w:rsid w:val="49BAFA78"/>
    <w:rsid w:val="49BBBB6A"/>
    <w:rsid w:val="49C24D9F"/>
    <w:rsid w:val="49C8FE1A"/>
    <w:rsid w:val="49CA4CD2"/>
    <w:rsid w:val="49CB2A09"/>
    <w:rsid w:val="49D0B65B"/>
    <w:rsid w:val="49EA324D"/>
    <w:rsid w:val="49EF40A0"/>
    <w:rsid w:val="4A053E0C"/>
    <w:rsid w:val="4A080C34"/>
    <w:rsid w:val="4A127EFE"/>
    <w:rsid w:val="4A26099E"/>
    <w:rsid w:val="4A327705"/>
    <w:rsid w:val="4A382120"/>
    <w:rsid w:val="4A3E86F9"/>
    <w:rsid w:val="4A405F0C"/>
    <w:rsid w:val="4A48B9E7"/>
    <w:rsid w:val="4A4F01F8"/>
    <w:rsid w:val="4A5D158A"/>
    <w:rsid w:val="4A62267F"/>
    <w:rsid w:val="4A676CA5"/>
    <w:rsid w:val="4A6D5FD0"/>
    <w:rsid w:val="4A714DF9"/>
    <w:rsid w:val="4A71EBBD"/>
    <w:rsid w:val="4A783F82"/>
    <w:rsid w:val="4A7A47C6"/>
    <w:rsid w:val="4A7E0143"/>
    <w:rsid w:val="4A7E24ED"/>
    <w:rsid w:val="4A801CB0"/>
    <w:rsid w:val="4A9D0C5E"/>
    <w:rsid w:val="4A9F9F0D"/>
    <w:rsid w:val="4AA3B166"/>
    <w:rsid w:val="4AA4B241"/>
    <w:rsid w:val="4AA7CE38"/>
    <w:rsid w:val="4AC68042"/>
    <w:rsid w:val="4ACC65FA"/>
    <w:rsid w:val="4ACFA779"/>
    <w:rsid w:val="4AD774A5"/>
    <w:rsid w:val="4AEFDDDE"/>
    <w:rsid w:val="4AF1D109"/>
    <w:rsid w:val="4AF354F0"/>
    <w:rsid w:val="4AFC9EC1"/>
    <w:rsid w:val="4B019291"/>
    <w:rsid w:val="4B0A3406"/>
    <w:rsid w:val="4B0AE84E"/>
    <w:rsid w:val="4B0B4650"/>
    <w:rsid w:val="4B0BEC4D"/>
    <w:rsid w:val="4B16F072"/>
    <w:rsid w:val="4B19DD1B"/>
    <w:rsid w:val="4B1A3BBE"/>
    <w:rsid w:val="4B1DB096"/>
    <w:rsid w:val="4B281459"/>
    <w:rsid w:val="4B28DC51"/>
    <w:rsid w:val="4B2A1B23"/>
    <w:rsid w:val="4B355B9F"/>
    <w:rsid w:val="4B44C97D"/>
    <w:rsid w:val="4B475386"/>
    <w:rsid w:val="4B4BC49F"/>
    <w:rsid w:val="4B4FB08E"/>
    <w:rsid w:val="4B58C840"/>
    <w:rsid w:val="4B6A94B6"/>
    <w:rsid w:val="4B6F355D"/>
    <w:rsid w:val="4B6F7634"/>
    <w:rsid w:val="4B7260EB"/>
    <w:rsid w:val="4B7E394B"/>
    <w:rsid w:val="4B7EE0E9"/>
    <w:rsid w:val="4B832DED"/>
    <w:rsid w:val="4B84610C"/>
    <w:rsid w:val="4B84FC1B"/>
    <w:rsid w:val="4B8A2383"/>
    <w:rsid w:val="4B8A4647"/>
    <w:rsid w:val="4B8D5B99"/>
    <w:rsid w:val="4B90D8B6"/>
    <w:rsid w:val="4B9763C4"/>
    <w:rsid w:val="4B9A623B"/>
    <w:rsid w:val="4B9ADFAE"/>
    <w:rsid w:val="4BA5847C"/>
    <w:rsid w:val="4BA8BDE5"/>
    <w:rsid w:val="4BABFB11"/>
    <w:rsid w:val="4BAD75C6"/>
    <w:rsid w:val="4BAFB036"/>
    <w:rsid w:val="4BB4F546"/>
    <w:rsid w:val="4BBD8E9E"/>
    <w:rsid w:val="4BBDBE7C"/>
    <w:rsid w:val="4BC1ADD8"/>
    <w:rsid w:val="4BC23FC8"/>
    <w:rsid w:val="4BC784EA"/>
    <w:rsid w:val="4BC90615"/>
    <w:rsid w:val="4BCC12DF"/>
    <w:rsid w:val="4BD12C72"/>
    <w:rsid w:val="4BD393AD"/>
    <w:rsid w:val="4BD8F36A"/>
    <w:rsid w:val="4BDF1387"/>
    <w:rsid w:val="4BE65C1A"/>
    <w:rsid w:val="4C0595A2"/>
    <w:rsid w:val="4C093031"/>
    <w:rsid w:val="4C0AD46B"/>
    <w:rsid w:val="4C0D8FAB"/>
    <w:rsid w:val="4C20478B"/>
    <w:rsid w:val="4C22C059"/>
    <w:rsid w:val="4C243C8F"/>
    <w:rsid w:val="4C26A1DD"/>
    <w:rsid w:val="4C273B84"/>
    <w:rsid w:val="4C32935F"/>
    <w:rsid w:val="4C3339F2"/>
    <w:rsid w:val="4C361F41"/>
    <w:rsid w:val="4C38D099"/>
    <w:rsid w:val="4C456B7C"/>
    <w:rsid w:val="4C4ACDB2"/>
    <w:rsid w:val="4C4FE36E"/>
    <w:rsid w:val="4C519066"/>
    <w:rsid w:val="4C522CB8"/>
    <w:rsid w:val="4C5E7048"/>
    <w:rsid w:val="4C5E8889"/>
    <w:rsid w:val="4C71B1B9"/>
    <w:rsid w:val="4C7268FE"/>
    <w:rsid w:val="4C74FBA3"/>
    <w:rsid w:val="4C79BB86"/>
    <w:rsid w:val="4C7D9F6B"/>
    <w:rsid w:val="4C810AC8"/>
    <w:rsid w:val="4C83A15E"/>
    <w:rsid w:val="4C8D2003"/>
    <w:rsid w:val="4C8E9C4C"/>
    <w:rsid w:val="4C8F01E5"/>
    <w:rsid w:val="4C8FC036"/>
    <w:rsid w:val="4C9566B7"/>
    <w:rsid w:val="4C9A1C96"/>
    <w:rsid w:val="4C9AC6B6"/>
    <w:rsid w:val="4CA086F9"/>
    <w:rsid w:val="4CB0E855"/>
    <w:rsid w:val="4CBC17CE"/>
    <w:rsid w:val="4CBC633F"/>
    <w:rsid w:val="4CC3B4CB"/>
    <w:rsid w:val="4CD3EC85"/>
    <w:rsid w:val="4CD64454"/>
    <w:rsid w:val="4CD66A89"/>
    <w:rsid w:val="4CD89725"/>
    <w:rsid w:val="4CE57B47"/>
    <w:rsid w:val="4CE6AE11"/>
    <w:rsid w:val="4CF54AED"/>
    <w:rsid w:val="4CFA6C4F"/>
    <w:rsid w:val="4CFAE8D8"/>
    <w:rsid w:val="4D01F96D"/>
    <w:rsid w:val="4D06A739"/>
    <w:rsid w:val="4D0D2739"/>
    <w:rsid w:val="4D0E0393"/>
    <w:rsid w:val="4D0EFEBE"/>
    <w:rsid w:val="4D0FBEAB"/>
    <w:rsid w:val="4D17B8A1"/>
    <w:rsid w:val="4D1B0AF3"/>
    <w:rsid w:val="4D1BF413"/>
    <w:rsid w:val="4D248C8A"/>
    <w:rsid w:val="4D2BC6CC"/>
    <w:rsid w:val="4D2DE994"/>
    <w:rsid w:val="4D391FF8"/>
    <w:rsid w:val="4D39EC00"/>
    <w:rsid w:val="4D3BF46D"/>
    <w:rsid w:val="4D3EA63F"/>
    <w:rsid w:val="4D3FFE39"/>
    <w:rsid w:val="4D451FA6"/>
    <w:rsid w:val="4D479A7C"/>
    <w:rsid w:val="4D4801E0"/>
    <w:rsid w:val="4D48BCCA"/>
    <w:rsid w:val="4D4DC5F0"/>
    <w:rsid w:val="4D517676"/>
    <w:rsid w:val="4D527C58"/>
    <w:rsid w:val="4D58E1D9"/>
    <w:rsid w:val="4D5DC48F"/>
    <w:rsid w:val="4D6249EA"/>
    <w:rsid w:val="4D649972"/>
    <w:rsid w:val="4D656D11"/>
    <w:rsid w:val="4D65B711"/>
    <w:rsid w:val="4D65E335"/>
    <w:rsid w:val="4D70BF96"/>
    <w:rsid w:val="4D712755"/>
    <w:rsid w:val="4D738B8A"/>
    <w:rsid w:val="4D77FBC9"/>
    <w:rsid w:val="4D7D8D2E"/>
    <w:rsid w:val="4D7EEB6C"/>
    <w:rsid w:val="4D817CB7"/>
    <w:rsid w:val="4D81CECF"/>
    <w:rsid w:val="4D883F6A"/>
    <w:rsid w:val="4D8BA9B0"/>
    <w:rsid w:val="4D91CC41"/>
    <w:rsid w:val="4D933896"/>
    <w:rsid w:val="4D937BB0"/>
    <w:rsid w:val="4D959F48"/>
    <w:rsid w:val="4D98E524"/>
    <w:rsid w:val="4D99660D"/>
    <w:rsid w:val="4D9DE889"/>
    <w:rsid w:val="4DA8270D"/>
    <w:rsid w:val="4DA8D07A"/>
    <w:rsid w:val="4DAD062C"/>
    <w:rsid w:val="4DB5CF0E"/>
    <w:rsid w:val="4DBA29B6"/>
    <w:rsid w:val="4DBF8FC0"/>
    <w:rsid w:val="4DC14B8B"/>
    <w:rsid w:val="4DC6DA3B"/>
    <w:rsid w:val="4DC8092B"/>
    <w:rsid w:val="4DCD6DCA"/>
    <w:rsid w:val="4DCDE3C5"/>
    <w:rsid w:val="4DD4721F"/>
    <w:rsid w:val="4DD884AD"/>
    <w:rsid w:val="4DE00F8E"/>
    <w:rsid w:val="4DE13966"/>
    <w:rsid w:val="4DE450E4"/>
    <w:rsid w:val="4DE52E74"/>
    <w:rsid w:val="4DEBA4C0"/>
    <w:rsid w:val="4DF2E869"/>
    <w:rsid w:val="4DF35843"/>
    <w:rsid w:val="4DF3D0FE"/>
    <w:rsid w:val="4E065EDD"/>
    <w:rsid w:val="4E11F952"/>
    <w:rsid w:val="4E1C5E5E"/>
    <w:rsid w:val="4E209B42"/>
    <w:rsid w:val="4E2B600F"/>
    <w:rsid w:val="4E2E1F57"/>
    <w:rsid w:val="4E315934"/>
    <w:rsid w:val="4E377287"/>
    <w:rsid w:val="4E3CAAEE"/>
    <w:rsid w:val="4E3FD215"/>
    <w:rsid w:val="4E466B5D"/>
    <w:rsid w:val="4E4B730E"/>
    <w:rsid w:val="4E4BC91A"/>
    <w:rsid w:val="4E4C9A05"/>
    <w:rsid w:val="4E4CE048"/>
    <w:rsid w:val="4E509922"/>
    <w:rsid w:val="4E5780CB"/>
    <w:rsid w:val="4E5AD5CE"/>
    <w:rsid w:val="4E5B635E"/>
    <w:rsid w:val="4E63860B"/>
    <w:rsid w:val="4E741C5D"/>
    <w:rsid w:val="4E746034"/>
    <w:rsid w:val="4E76B4C0"/>
    <w:rsid w:val="4E7B0FBF"/>
    <w:rsid w:val="4E7D4CE4"/>
    <w:rsid w:val="4E7E1149"/>
    <w:rsid w:val="4E7E53DE"/>
    <w:rsid w:val="4E812A35"/>
    <w:rsid w:val="4E848C14"/>
    <w:rsid w:val="4E92700A"/>
    <w:rsid w:val="4E94E5D2"/>
    <w:rsid w:val="4E965A5A"/>
    <w:rsid w:val="4E98191F"/>
    <w:rsid w:val="4E986453"/>
    <w:rsid w:val="4E9A5028"/>
    <w:rsid w:val="4E9AC18B"/>
    <w:rsid w:val="4E9C755C"/>
    <w:rsid w:val="4E9DA69A"/>
    <w:rsid w:val="4EA9537D"/>
    <w:rsid w:val="4EA9D3F4"/>
    <w:rsid w:val="4EA9E77E"/>
    <w:rsid w:val="4EB10EAB"/>
    <w:rsid w:val="4EB59B1B"/>
    <w:rsid w:val="4EC658D7"/>
    <w:rsid w:val="4ED3189B"/>
    <w:rsid w:val="4EDCED90"/>
    <w:rsid w:val="4EED2532"/>
    <w:rsid w:val="4EEE252C"/>
    <w:rsid w:val="4EEEEAE4"/>
    <w:rsid w:val="4EF048F6"/>
    <w:rsid w:val="4EF51413"/>
    <w:rsid w:val="4F011ACA"/>
    <w:rsid w:val="4F0B906B"/>
    <w:rsid w:val="4F145B7C"/>
    <w:rsid w:val="4F1D1244"/>
    <w:rsid w:val="4F1D6A3C"/>
    <w:rsid w:val="4F1FAD8C"/>
    <w:rsid w:val="4F284634"/>
    <w:rsid w:val="4F2B1F48"/>
    <w:rsid w:val="4F2B8716"/>
    <w:rsid w:val="4F30143F"/>
    <w:rsid w:val="4F323A39"/>
    <w:rsid w:val="4F3465FD"/>
    <w:rsid w:val="4F3767BF"/>
    <w:rsid w:val="4F39B8EA"/>
    <w:rsid w:val="4F418B1C"/>
    <w:rsid w:val="4F4218AC"/>
    <w:rsid w:val="4F45F627"/>
    <w:rsid w:val="4F495641"/>
    <w:rsid w:val="4F4D7419"/>
    <w:rsid w:val="4F501614"/>
    <w:rsid w:val="4F5AB23B"/>
    <w:rsid w:val="4F6B8B0C"/>
    <w:rsid w:val="4F6BF365"/>
    <w:rsid w:val="4F723377"/>
    <w:rsid w:val="4F7376E7"/>
    <w:rsid w:val="4F740477"/>
    <w:rsid w:val="4F74E95C"/>
    <w:rsid w:val="4F791AC7"/>
    <w:rsid w:val="4F7B14F6"/>
    <w:rsid w:val="4F823F5E"/>
    <w:rsid w:val="4F837929"/>
    <w:rsid w:val="4F83F067"/>
    <w:rsid w:val="4F8485AB"/>
    <w:rsid w:val="4F8586E2"/>
    <w:rsid w:val="4F870F9B"/>
    <w:rsid w:val="4F8A1A26"/>
    <w:rsid w:val="4F8CD1CA"/>
    <w:rsid w:val="4F8EA520"/>
    <w:rsid w:val="4F964E87"/>
    <w:rsid w:val="4FA09C89"/>
    <w:rsid w:val="4FA4BAC6"/>
    <w:rsid w:val="4FA5DB06"/>
    <w:rsid w:val="4FA79EBD"/>
    <w:rsid w:val="4FAC49A4"/>
    <w:rsid w:val="4FB3056E"/>
    <w:rsid w:val="4FBCD9C4"/>
    <w:rsid w:val="4FC90684"/>
    <w:rsid w:val="4FCAFF8B"/>
    <w:rsid w:val="4FCEEFB4"/>
    <w:rsid w:val="4FD10BDA"/>
    <w:rsid w:val="4FD5B885"/>
    <w:rsid w:val="4FDA6BDF"/>
    <w:rsid w:val="4FDC0596"/>
    <w:rsid w:val="4FDEF546"/>
    <w:rsid w:val="4FDFFC06"/>
    <w:rsid w:val="4FE1B3C9"/>
    <w:rsid w:val="4FE4AE1E"/>
    <w:rsid w:val="4FE5F72F"/>
    <w:rsid w:val="4FE62B01"/>
    <w:rsid w:val="4FE89336"/>
    <w:rsid w:val="4FECEDBF"/>
    <w:rsid w:val="4FF0868B"/>
    <w:rsid w:val="4FFBD70E"/>
    <w:rsid w:val="4FFCE2C0"/>
    <w:rsid w:val="500391A6"/>
    <w:rsid w:val="501BC574"/>
    <w:rsid w:val="502180D0"/>
    <w:rsid w:val="5022B4A1"/>
    <w:rsid w:val="50282ECC"/>
    <w:rsid w:val="5029E1C0"/>
    <w:rsid w:val="502BF89A"/>
    <w:rsid w:val="503558A7"/>
    <w:rsid w:val="50358DF6"/>
    <w:rsid w:val="503FCA0D"/>
    <w:rsid w:val="5041FFB0"/>
    <w:rsid w:val="5050E78E"/>
    <w:rsid w:val="50511B0F"/>
    <w:rsid w:val="5054E51A"/>
    <w:rsid w:val="5058A2F3"/>
    <w:rsid w:val="5067B886"/>
    <w:rsid w:val="5068644E"/>
    <w:rsid w:val="506AF46F"/>
    <w:rsid w:val="506B0F9E"/>
    <w:rsid w:val="50714DC4"/>
    <w:rsid w:val="5076B037"/>
    <w:rsid w:val="507BC19E"/>
    <w:rsid w:val="507BC410"/>
    <w:rsid w:val="507F70A0"/>
    <w:rsid w:val="507FA869"/>
    <w:rsid w:val="50879596"/>
    <w:rsid w:val="50887A60"/>
    <w:rsid w:val="508B276C"/>
    <w:rsid w:val="50917689"/>
    <w:rsid w:val="50917FB2"/>
    <w:rsid w:val="50946E79"/>
    <w:rsid w:val="50964E01"/>
    <w:rsid w:val="5096DD3D"/>
    <w:rsid w:val="50A10D2E"/>
    <w:rsid w:val="50A5A44C"/>
    <w:rsid w:val="50A93BB4"/>
    <w:rsid w:val="50A95FFA"/>
    <w:rsid w:val="50B23CE4"/>
    <w:rsid w:val="50B41098"/>
    <w:rsid w:val="50B7A38B"/>
    <w:rsid w:val="50B7FFF6"/>
    <w:rsid w:val="50BAEE79"/>
    <w:rsid w:val="50BFBE42"/>
    <w:rsid w:val="50C115D6"/>
    <w:rsid w:val="50C2ED77"/>
    <w:rsid w:val="50C58157"/>
    <w:rsid w:val="50C61116"/>
    <w:rsid w:val="50D60F9A"/>
    <w:rsid w:val="50D90B78"/>
    <w:rsid w:val="50E0C9D7"/>
    <w:rsid w:val="50E2812B"/>
    <w:rsid w:val="50E5ABBC"/>
    <w:rsid w:val="50E7B959"/>
    <w:rsid w:val="50F4D25F"/>
    <w:rsid w:val="5100D124"/>
    <w:rsid w:val="51036AC1"/>
    <w:rsid w:val="510C12E1"/>
    <w:rsid w:val="5136087D"/>
    <w:rsid w:val="513774BC"/>
    <w:rsid w:val="513BD4D3"/>
    <w:rsid w:val="513FD542"/>
    <w:rsid w:val="51410469"/>
    <w:rsid w:val="5149AC7B"/>
    <w:rsid w:val="514BA3AA"/>
    <w:rsid w:val="5152BC4F"/>
    <w:rsid w:val="515ADDA0"/>
    <w:rsid w:val="515D795D"/>
    <w:rsid w:val="515E0FFC"/>
    <w:rsid w:val="516827A7"/>
    <w:rsid w:val="516D7F54"/>
    <w:rsid w:val="5170174A"/>
    <w:rsid w:val="517661FC"/>
    <w:rsid w:val="51783235"/>
    <w:rsid w:val="51796E9F"/>
    <w:rsid w:val="51798A7C"/>
    <w:rsid w:val="517AF561"/>
    <w:rsid w:val="518B98E2"/>
    <w:rsid w:val="518D1016"/>
    <w:rsid w:val="518D246C"/>
    <w:rsid w:val="519AD5CA"/>
    <w:rsid w:val="519D96CF"/>
    <w:rsid w:val="51A0B082"/>
    <w:rsid w:val="51A12972"/>
    <w:rsid w:val="51A2D1B2"/>
    <w:rsid w:val="51A66479"/>
    <w:rsid w:val="51A666F7"/>
    <w:rsid w:val="51AA14B3"/>
    <w:rsid w:val="51AAD3F1"/>
    <w:rsid w:val="51B7A84A"/>
    <w:rsid w:val="51BAB61F"/>
    <w:rsid w:val="51BB3B03"/>
    <w:rsid w:val="51BC5A6D"/>
    <w:rsid w:val="51BDA500"/>
    <w:rsid w:val="51C14C29"/>
    <w:rsid w:val="51CB0AC3"/>
    <w:rsid w:val="51CC029F"/>
    <w:rsid w:val="51DC5A15"/>
    <w:rsid w:val="51DCDC03"/>
    <w:rsid w:val="51DF3091"/>
    <w:rsid w:val="51E76662"/>
    <w:rsid w:val="51EA3420"/>
    <w:rsid w:val="51EA4DD1"/>
    <w:rsid w:val="51EEB30A"/>
    <w:rsid w:val="51F06CF0"/>
    <w:rsid w:val="51F56C44"/>
    <w:rsid w:val="51F8CA68"/>
    <w:rsid w:val="51FD16BD"/>
    <w:rsid w:val="52042E9A"/>
    <w:rsid w:val="520C4C41"/>
    <w:rsid w:val="52114E47"/>
    <w:rsid w:val="5213CA1D"/>
    <w:rsid w:val="521D5AC2"/>
    <w:rsid w:val="52282E24"/>
    <w:rsid w:val="52300EDA"/>
    <w:rsid w:val="523CF70E"/>
    <w:rsid w:val="523DCD9A"/>
    <w:rsid w:val="523EC03A"/>
    <w:rsid w:val="52407044"/>
    <w:rsid w:val="5245B7C7"/>
    <w:rsid w:val="52474324"/>
    <w:rsid w:val="524B21C1"/>
    <w:rsid w:val="524C24BA"/>
    <w:rsid w:val="524E0955"/>
    <w:rsid w:val="5250DF23"/>
    <w:rsid w:val="52595957"/>
    <w:rsid w:val="525D9D67"/>
    <w:rsid w:val="525E9C63"/>
    <w:rsid w:val="52606CCF"/>
    <w:rsid w:val="52622E4D"/>
    <w:rsid w:val="52661C3E"/>
    <w:rsid w:val="52661FC4"/>
    <w:rsid w:val="5268A7B1"/>
    <w:rsid w:val="526B1998"/>
    <w:rsid w:val="526C5597"/>
    <w:rsid w:val="526CBCE0"/>
    <w:rsid w:val="5271DFFB"/>
    <w:rsid w:val="527230A6"/>
    <w:rsid w:val="5275BAC1"/>
    <w:rsid w:val="527E54EF"/>
    <w:rsid w:val="5283D129"/>
    <w:rsid w:val="52895319"/>
    <w:rsid w:val="528AB9AA"/>
    <w:rsid w:val="52907290"/>
    <w:rsid w:val="52920481"/>
    <w:rsid w:val="529A50E0"/>
    <w:rsid w:val="529F7AC9"/>
    <w:rsid w:val="52A484B3"/>
    <w:rsid w:val="52A84B1F"/>
    <w:rsid w:val="52A94D45"/>
    <w:rsid w:val="52BA8167"/>
    <w:rsid w:val="52C095DD"/>
    <w:rsid w:val="52CAD971"/>
    <w:rsid w:val="52CC1FE3"/>
    <w:rsid w:val="52CDC06B"/>
    <w:rsid w:val="52D0314D"/>
    <w:rsid w:val="52D25C56"/>
    <w:rsid w:val="52D71B11"/>
    <w:rsid w:val="52D99EDA"/>
    <w:rsid w:val="52DAFDD9"/>
    <w:rsid w:val="52E38E86"/>
    <w:rsid w:val="52E7B93D"/>
    <w:rsid w:val="52EA6A72"/>
    <w:rsid w:val="52EDA1FE"/>
    <w:rsid w:val="52F5C5C3"/>
    <w:rsid w:val="52FE1609"/>
    <w:rsid w:val="5301039A"/>
    <w:rsid w:val="53081842"/>
    <w:rsid w:val="530DDC3F"/>
    <w:rsid w:val="531EDDCA"/>
    <w:rsid w:val="5328299D"/>
    <w:rsid w:val="532D7B02"/>
    <w:rsid w:val="533DF90C"/>
    <w:rsid w:val="533F8ABA"/>
    <w:rsid w:val="533FBE3B"/>
    <w:rsid w:val="53451EA4"/>
    <w:rsid w:val="5358FBC8"/>
    <w:rsid w:val="535C7D05"/>
    <w:rsid w:val="535D85AD"/>
    <w:rsid w:val="535D9A86"/>
    <w:rsid w:val="536102B3"/>
    <w:rsid w:val="53620309"/>
    <w:rsid w:val="536BB0BE"/>
    <w:rsid w:val="5373BDAE"/>
    <w:rsid w:val="537774B7"/>
    <w:rsid w:val="5377C617"/>
    <w:rsid w:val="53833141"/>
    <w:rsid w:val="538352B9"/>
    <w:rsid w:val="5387E545"/>
    <w:rsid w:val="539327F7"/>
    <w:rsid w:val="53983D77"/>
    <w:rsid w:val="539A6728"/>
    <w:rsid w:val="53A7B6B5"/>
    <w:rsid w:val="53B07785"/>
    <w:rsid w:val="53B1034A"/>
    <w:rsid w:val="53B11D92"/>
    <w:rsid w:val="53B49D67"/>
    <w:rsid w:val="53B52443"/>
    <w:rsid w:val="53BB9470"/>
    <w:rsid w:val="53BBE6DA"/>
    <w:rsid w:val="53BEABCD"/>
    <w:rsid w:val="53CBCCCE"/>
    <w:rsid w:val="53CF476D"/>
    <w:rsid w:val="53DFE057"/>
    <w:rsid w:val="53E43675"/>
    <w:rsid w:val="53F0C1E8"/>
    <w:rsid w:val="53F0FBDE"/>
    <w:rsid w:val="53F453C8"/>
    <w:rsid w:val="53FDEC89"/>
    <w:rsid w:val="53FF7D5E"/>
    <w:rsid w:val="5409071F"/>
    <w:rsid w:val="540DF2AB"/>
    <w:rsid w:val="54184B77"/>
    <w:rsid w:val="54195162"/>
    <w:rsid w:val="5421EC8E"/>
    <w:rsid w:val="54254D9F"/>
    <w:rsid w:val="542A6315"/>
    <w:rsid w:val="542B4479"/>
    <w:rsid w:val="542FCE16"/>
    <w:rsid w:val="54326C2A"/>
    <w:rsid w:val="5433E726"/>
    <w:rsid w:val="54384C42"/>
    <w:rsid w:val="54388358"/>
    <w:rsid w:val="5438A18B"/>
    <w:rsid w:val="543DC0C0"/>
    <w:rsid w:val="5442F881"/>
    <w:rsid w:val="54478F88"/>
    <w:rsid w:val="544B7281"/>
    <w:rsid w:val="5452790C"/>
    <w:rsid w:val="5458166F"/>
    <w:rsid w:val="545EE5D3"/>
    <w:rsid w:val="5461DD18"/>
    <w:rsid w:val="5466A9D2"/>
    <w:rsid w:val="54681769"/>
    <w:rsid w:val="5468F911"/>
    <w:rsid w:val="5471BEDE"/>
    <w:rsid w:val="5480E79C"/>
    <w:rsid w:val="5482F084"/>
    <w:rsid w:val="54864213"/>
    <w:rsid w:val="5487F18B"/>
    <w:rsid w:val="5487F19F"/>
    <w:rsid w:val="548ABAA7"/>
    <w:rsid w:val="548B13BA"/>
    <w:rsid w:val="548B23BE"/>
    <w:rsid w:val="548BC74F"/>
    <w:rsid w:val="548C9DC7"/>
    <w:rsid w:val="5493EC8A"/>
    <w:rsid w:val="549AF13E"/>
    <w:rsid w:val="54AD5888"/>
    <w:rsid w:val="54AF4721"/>
    <w:rsid w:val="54BDD756"/>
    <w:rsid w:val="54C2C85B"/>
    <w:rsid w:val="54CD7244"/>
    <w:rsid w:val="54DD1878"/>
    <w:rsid w:val="54E5DFE4"/>
    <w:rsid w:val="54E94270"/>
    <w:rsid w:val="54EA20AF"/>
    <w:rsid w:val="54EBC3B2"/>
    <w:rsid w:val="54F072CE"/>
    <w:rsid w:val="54F7C8D9"/>
    <w:rsid w:val="54FE8729"/>
    <w:rsid w:val="54FEA5AA"/>
    <w:rsid w:val="550E7319"/>
    <w:rsid w:val="550F202E"/>
    <w:rsid w:val="551A3E40"/>
    <w:rsid w:val="551AEF6A"/>
    <w:rsid w:val="552AA946"/>
    <w:rsid w:val="552B70E1"/>
    <w:rsid w:val="552D6760"/>
    <w:rsid w:val="553B29A9"/>
    <w:rsid w:val="553E9AC6"/>
    <w:rsid w:val="554B7CB1"/>
    <w:rsid w:val="5552708E"/>
    <w:rsid w:val="555C1390"/>
    <w:rsid w:val="555FD2CF"/>
    <w:rsid w:val="55750C8C"/>
    <w:rsid w:val="55756BBB"/>
    <w:rsid w:val="5583DF3E"/>
    <w:rsid w:val="55884C7A"/>
    <w:rsid w:val="558BB08F"/>
    <w:rsid w:val="558EC363"/>
    <w:rsid w:val="55996F93"/>
    <w:rsid w:val="559A4865"/>
    <w:rsid w:val="559CAD71"/>
    <w:rsid w:val="55A5A2EE"/>
    <w:rsid w:val="55A72352"/>
    <w:rsid w:val="55B399BF"/>
    <w:rsid w:val="55B5F89D"/>
    <w:rsid w:val="55BAC0D6"/>
    <w:rsid w:val="55CC709F"/>
    <w:rsid w:val="55CE8245"/>
    <w:rsid w:val="55CFA65C"/>
    <w:rsid w:val="55D149AE"/>
    <w:rsid w:val="55D74C1F"/>
    <w:rsid w:val="55DB8320"/>
    <w:rsid w:val="55DC1818"/>
    <w:rsid w:val="55DC681E"/>
    <w:rsid w:val="55DDC0D8"/>
    <w:rsid w:val="55DED783"/>
    <w:rsid w:val="55E3FCCE"/>
    <w:rsid w:val="55EA890A"/>
    <w:rsid w:val="55EC3616"/>
    <w:rsid w:val="55F372E8"/>
    <w:rsid w:val="55F3F0A1"/>
    <w:rsid w:val="55FD93A3"/>
    <w:rsid w:val="55FDD86F"/>
    <w:rsid w:val="55FE1DE7"/>
    <w:rsid w:val="56007D3F"/>
    <w:rsid w:val="560373B1"/>
    <w:rsid w:val="56042C2E"/>
    <w:rsid w:val="56073FA9"/>
    <w:rsid w:val="560CD11D"/>
    <w:rsid w:val="560F919E"/>
    <w:rsid w:val="561663A6"/>
    <w:rsid w:val="561C2C5A"/>
    <w:rsid w:val="561E43B5"/>
    <w:rsid w:val="562021FC"/>
    <w:rsid w:val="562A4257"/>
    <w:rsid w:val="562AAFB7"/>
    <w:rsid w:val="562E740C"/>
    <w:rsid w:val="5636B72A"/>
    <w:rsid w:val="5637709F"/>
    <w:rsid w:val="56396355"/>
    <w:rsid w:val="564334BC"/>
    <w:rsid w:val="56487A1D"/>
    <w:rsid w:val="564FD204"/>
    <w:rsid w:val="5650B333"/>
    <w:rsid w:val="56527683"/>
    <w:rsid w:val="56537D50"/>
    <w:rsid w:val="56548D95"/>
    <w:rsid w:val="565755D7"/>
    <w:rsid w:val="56610AAC"/>
    <w:rsid w:val="5662AD37"/>
    <w:rsid w:val="56644B2A"/>
    <w:rsid w:val="566A5CE6"/>
    <w:rsid w:val="566F567E"/>
    <w:rsid w:val="5673CDA3"/>
    <w:rsid w:val="5676611B"/>
    <w:rsid w:val="56772B7C"/>
    <w:rsid w:val="56787F3C"/>
    <w:rsid w:val="567A4A82"/>
    <w:rsid w:val="567A5A54"/>
    <w:rsid w:val="567B2941"/>
    <w:rsid w:val="568033B9"/>
    <w:rsid w:val="5682846F"/>
    <w:rsid w:val="5683A3B2"/>
    <w:rsid w:val="56880A96"/>
    <w:rsid w:val="56946122"/>
    <w:rsid w:val="569CE74F"/>
    <w:rsid w:val="569E0769"/>
    <w:rsid w:val="56B094D3"/>
    <w:rsid w:val="56B4EC45"/>
    <w:rsid w:val="56BD927D"/>
    <w:rsid w:val="56C8F665"/>
    <w:rsid w:val="56CA2D22"/>
    <w:rsid w:val="56D07B97"/>
    <w:rsid w:val="56D7EEE2"/>
    <w:rsid w:val="56D95DAD"/>
    <w:rsid w:val="56DAA95C"/>
    <w:rsid w:val="56DBF589"/>
    <w:rsid w:val="56E3ABC2"/>
    <w:rsid w:val="56E52190"/>
    <w:rsid w:val="56EA05AF"/>
    <w:rsid w:val="56F436F7"/>
    <w:rsid w:val="56F51ACB"/>
    <w:rsid w:val="56F72C92"/>
    <w:rsid w:val="56FABFF1"/>
    <w:rsid w:val="56FBA330"/>
    <w:rsid w:val="56FEBE1B"/>
    <w:rsid w:val="57128958"/>
    <w:rsid w:val="5714EF34"/>
    <w:rsid w:val="5717D318"/>
    <w:rsid w:val="571A3104"/>
    <w:rsid w:val="57201DCF"/>
    <w:rsid w:val="57289B9A"/>
    <w:rsid w:val="572ABEBF"/>
    <w:rsid w:val="572D17E5"/>
    <w:rsid w:val="573B4CEF"/>
    <w:rsid w:val="573C24C6"/>
    <w:rsid w:val="573E819F"/>
    <w:rsid w:val="573F827A"/>
    <w:rsid w:val="5748F1CC"/>
    <w:rsid w:val="57491CBA"/>
    <w:rsid w:val="574CC819"/>
    <w:rsid w:val="5750B650"/>
    <w:rsid w:val="575846DC"/>
    <w:rsid w:val="575D1CFC"/>
    <w:rsid w:val="57609BC2"/>
    <w:rsid w:val="57616BA8"/>
    <w:rsid w:val="57674621"/>
    <w:rsid w:val="5768B086"/>
    <w:rsid w:val="577468C6"/>
    <w:rsid w:val="577665C0"/>
    <w:rsid w:val="5779144D"/>
    <w:rsid w:val="577A2CD7"/>
    <w:rsid w:val="57854812"/>
    <w:rsid w:val="5785B8BE"/>
    <w:rsid w:val="5786EEF0"/>
    <w:rsid w:val="579020D9"/>
    <w:rsid w:val="5791582D"/>
    <w:rsid w:val="5796267C"/>
    <w:rsid w:val="5799B4F2"/>
    <w:rsid w:val="579B9ABB"/>
    <w:rsid w:val="579F433B"/>
    <w:rsid w:val="57A43BD3"/>
    <w:rsid w:val="57AE6998"/>
    <w:rsid w:val="57AF88BF"/>
    <w:rsid w:val="57AF93EF"/>
    <w:rsid w:val="57B024C0"/>
    <w:rsid w:val="57B31B41"/>
    <w:rsid w:val="57B455EB"/>
    <w:rsid w:val="57B52F9C"/>
    <w:rsid w:val="57BADADE"/>
    <w:rsid w:val="57BB8207"/>
    <w:rsid w:val="57C4C328"/>
    <w:rsid w:val="57C9221F"/>
    <w:rsid w:val="57CC1897"/>
    <w:rsid w:val="57D27DA0"/>
    <w:rsid w:val="57D372C2"/>
    <w:rsid w:val="57D45244"/>
    <w:rsid w:val="57DA5054"/>
    <w:rsid w:val="57DCC823"/>
    <w:rsid w:val="57E0E136"/>
    <w:rsid w:val="57E1775A"/>
    <w:rsid w:val="57E50797"/>
    <w:rsid w:val="57EA8098"/>
    <w:rsid w:val="57F724BB"/>
    <w:rsid w:val="580946DA"/>
    <w:rsid w:val="580FDDB2"/>
    <w:rsid w:val="58103F1E"/>
    <w:rsid w:val="5812996E"/>
    <w:rsid w:val="58187576"/>
    <w:rsid w:val="581D8B06"/>
    <w:rsid w:val="5826F94F"/>
    <w:rsid w:val="58355AAD"/>
    <w:rsid w:val="5847BA1B"/>
    <w:rsid w:val="584C27BA"/>
    <w:rsid w:val="585182F2"/>
    <w:rsid w:val="5861C206"/>
    <w:rsid w:val="58712E25"/>
    <w:rsid w:val="5881C9A6"/>
    <w:rsid w:val="588F0126"/>
    <w:rsid w:val="589051D0"/>
    <w:rsid w:val="58969052"/>
    <w:rsid w:val="58975BD4"/>
    <w:rsid w:val="589A8E7C"/>
    <w:rsid w:val="589E2ECE"/>
    <w:rsid w:val="58A63F41"/>
    <w:rsid w:val="58A95EC0"/>
    <w:rsid w:val="58AEB8E0"/>
    <w:rsid w:val="58B005F2"/>
    <w:rsid w:val="58B5C06D"/>
    <w:rsid w:val="58BA04E1"/>
    <w:rsid w:val="58BC6902"/>
    <w:rsid w:val="58BE4D46"/>
    <w:rsid w:val="58C05D5C"/>
    <w:rsid w:val="58C52BF3"/>
    <w:rsid w:val="58C65C5B"/>
    <w:rsid w:val="58CEC4AE"/>
    <w:rsid w:val="58D0D27B"/>
    <w:rsid w:val="58D1D478"/>
    <w:rsid w:val="58D66BEE"/>
    <w:rsid w:val="58DBE570"/>
    <w:rsid w:val="58DF9C4C"/>
    <w:rsid w:val="58E45926"/>
    <w:rsid w:val="58E66C32"/>
    <w:rsid w:val="58EBA451"/>
    <w:rsid w:val="58FDC4CB"/>
    <w:rsid w:val="59070835"/>
    <w:rsid w:val="5922AA78"/>
    <w:rsid w:val="5922C235"/>
    <w:rsid w:val="5925A593"/>
    <w:rsid w:val="5928A3C4"/>
    <w:rsid w:val="59373768"/>
    <w:rsid w:val="5939BA5F"/>
    <w:rsid w:val="5941FBEE"/>
    <w:rsid w:val="59447011"/>
    <w:rsid w:val="594A7438"/>
    <w:rsid w:val="594F8AE8"/>
    <w:rsid w:val="5952A751"/>
    <w:rsid w:val="5954FD5D"/>
    <w:rsid w:val="5965BF3B"/>
    <w:rsid w:val="59660412"/>
    <w:rsid w:val="5966BC51"/>
    <w:rsid w:val="59691CE1"/>
    <w:rsid w:val="5969F5D6"/>
    <w:rsid w:val="596A3A7C"/>
    <w:rsid w:val="596A6491"/>
    <w:rsid w:val="596C43E3"/>
    <w:rsid w:val="59742DFF"/>
    <w:rsid w:val="597FD323"/>
    <w:rsid w:val="597FD83D"/>
    <w:rsid w:val="59801220"/>
    <w:rsid w:val="598175B1"/>
    <w:rsid w:val="5981F6ED"/>
    <w:rsid w:val="59829B9E"/>
    <w:rsid w:val="59836F8C"/>
    <w:rsid w:val="5986C07E"/>
    <w:rsid w:val="598BE32C"/>
    <w:rsid w:val="598C6E36"/>
    <w:rsid w:val="598D7CD1"/>
    <w:rsid w:val="5993F7F0"/>
    <w:rsid w:val="5995A3E1"/>
    <w:rsid w:val="599E4919"/>
    <w:rsid w:val="59A159F2"/>
    <w:rsid w:val="59A4CC75"/>
    <w:rsid w:val="59AA0BCC"/>
    <w:rsid w:val="59B0A9D5"/>
    <w:rsid w:val="59B99FD6"/>
    <w:rsid w:val="59BE4C36"/>
    <w:rsid w:val="59D61CA8"/>
    <w:rsid w:val="59D94786"/>
    <w:rsid w:val="59DCAF01"/>
    <w:rsid w:val="59DE9DED"/>
    <w:rsid w:val="59DEFACE"/>
    <w:rsid w:val="59E59F08"/>
    <w:rsid w:val="59F103B4"/>
    <w:rsid w:val="59F7C9B0"/>
    <w:rsid w:val="59F8C5CD"/>
    <w:rsid w:val="5A017FAB"/>
    <w:rsid w:val="5A14866A"/>
    <w:rsid w:val="5A2ACF61"/>
    <w:rsid w:val="5A2D330F"/>
    <w:rsid w:val="5A344093"/>
    <w:rsid w:val="5A407D8B"/>
    <w:rsid w:val="5A41F033"/>
    <w:rsid w:val="5A471875"/>
    <w:rsid w:val="5A517085"/>
    <w:rsid w:val="5A582FDA"/>
    <w:rsid w:val="5A647C21"/>
    <w:rsid w:val="5A74C408"/>
    <w:rsid w:val="5A75614E"/>
    <w:rsid w:val="5A7C1719"/>
    <w:rsid w:val="5A8BE3E2"/>
    <w:rsid w:val="5A96B2D5"/>
    <w:rsid w:val="5A98D325"/>
    <w:rsid w:val="5AAB671C"/>
    <w:rsid w:val="5AB0EADB"/>
    <w:rsid w:val="5AB79511"/>
    <w:rsid w:val="5ABFED78"/>
    <w:rsid w:val="5AC0A41C"/>
    <w:rsid w:val="5AC31505"/>
    <w:rsid w:val="5AC6358E"/>
    <w:rsid w:val="5ACAA8E9"/>
    <w:rsid w:val="5ACAF602"/>
    <w:rsid w:val="5ACBCBD9"/>
    <w:rsid w:val="5AD33ACD"/>
    <w:rsid w:val="5AD3FF9E"/>
    <w:rsid w:val="5AD79BA7"/>
    <w:rsid w:val="5AD94E10"/>
    <w:rsid w:val="5AEBC63A"/>
    <w:rsid w:val="5AED7C2C"/>
    <w:rsid w:val="5AF41093"/>
    <w:rsid w:val="5B0264FB"/>
    <w:rsid w:val="5B0C16BD"/>
    <w:rsid w:val="5B0E580B"/>
    <w:rsid w:val="5B199451"/>
    <w:rsid w:val="5B1CD868"/>
    <w:rsid w:val="5B1EA5D4"/>
    <w:rsid w:val="5B206811"/>
    <w:rsid w:val="5B24E247"/>
    <w:rsid w:val="5B292BCD"/>
    <w:rsid w:val="5B2F969A"/>
    <w:rsid w:val="5B3696BF"/>
    <w:rsid w:val="5B36D19D"/>
    <w:rsid w:val="5B376FA6"/>
    <w:rsid w:val="5B45A7C2"/>
    <w:rsid w:val="5B4FDD7E"/>
    <w:rsid w:val="5B506CDE"/>
    <w:rsid w:val="5B540D71"/>
    <w:rsid w:val="5B55AD2E"/>
    <w:rsid w:val="5B59A0C0"/>
    <w:rsid w:val="5B5C7A0C"/>
    <w:rsid w:val="5B60A151"/>
    <w:rsid w:val="5B653368"/>
    <w:rsid w:val="5B6CC93D"/>
    <w:rsid w:val="5B6CD1BA"/>
    <w:rsid w:val="5B7358DC"/>
    <w:rsid w:val="5B7D2A77"/>
    <w:rsid w:val="5B84A733"/>
    <w:rsid w:val="5B86551F"/>
    <w:rsid w:val="5B8C328B"/>
    <w:rsid w:val="5B8FC4E0"/>
    <w:rsid w:val="5B90D6B5"/>
    <w:rsid w:val="5B9284DB"/>
    <w:rsid w:val="5B9D3DBB"/>
    <w:rsid w:val="5BA08569"/>
    <w:rsid w:val="5BA17DA2"/>
    <w:rsid w:val="5BA2B9B6"/>
    <w:rsid w:val="5BA49A33"/>
    <w:rsid w:val="5BAEF76D"/>
    <w:rsid w:val="5BBEBCCF"/>
    <w:rsid w:val="5BC16BCC"/>
    <w:rsid w:val="5BC2288B"/>
    <w:rsid w:val="5BC90873"/>
    <w:rsid w:val="5BC9CD92"/>
    <w:rsid w:val="5BDE51D4"/>
    <w:rsid w:val="5BDEEF57"/>
    <w:rsid w:val="5BE64216"/>
    <w:rsid w:val="5BED79B2"/>
    <w:rsid w:val="5BED946D"/>
    <w:rsid w:val="5BEF1734"/>
    <w:rsid w:val="5BF45FB6"/>
    <w:rsid w:val="5C037C4C"/>
    <w:rsid w:val="5C041865"/>
    <w:rsid w:val="5C1899B1"/>
    <w:rsid w:val="5C18FABB"/>
    <w:rsid w:val="5C1EBD4C"/>
    <w:rsid w:val="5C206143"/>
    <w:rsid w:val="5C33603D"/>
    <w:rsid w:val="5C340885"/>
    <w:rsid w:val="5C3F68EA"/>
    <w:rsid w:val="5C433F02"/>
    <w:rsid w:val="5C4B8303"/>
    <w:rsid w:val="5C5AA71E"/>
    <w:rsid w:val="5C5BE0ED"/>
    <w:rsid w:val="5C5CC14B"/>
    <w:rsid w:val="5C6124DE"/>
    <w:rsid w:val="5C61817F"/>
    <w:rsid w:val="5C620226"/>
    <w:rsid w:val="5C6C9A6D"/>
    <w:rsid w:val="5C6CA000"/>
    <w:rsid w:val="5C710B06"/>
    <w:rsid w:val="5C7F1593"/>
    <w:rsid w:val="5C856214"/>
    <w:rsid w:val="5C86318C"/>
    <w:rsid w:val="5C87ECCB"/>
    <w:rsid w:val="5C8A934C"/>
    <w:rsid w:val="5C9326E8"/>
    <w:rsid w:val="5CA16D1F"/>
    <w:rsid w:val="5CA45390"/>
    <w:rsid w:val="5CA84CBB"/>
    <w:rsid w:val="5CAAC3DC"/>
    <w:rsid w:val="5CB6E994"/>
    <w:rsid w:val="5CBC7FAB"/>
    <w:rsid w:val="5CC00195"/>
    <w:rsid w:val="5CC4F55A"/>
    <w:rsid w:val="5CD5216A"/>
    <w:rsid w:val="5CD77A87"/>
    <w:rsid w:val="5CE21507"/>
    <w:rsid w:val="5CE240C1"/>
    <w:rsid w:val="5CED54BD"/>
    <w:rsid w:val="5CF88886"/>
    <w:rsid w:val="5CF8E0D1"/>
    <w:rsid w:val="5D01AA9D"/>
    <w:rsid w:val="5D0C04B0"/>
    <w:rsid w:val="5D1332C2"/>
    <w:rsid w:val="5D15FCD9"/>
    <w:rsid w:val="5D1EE72E"/>
    <w:rsid w:val="5D21CACE"/>
    <w:rsid w:val="5D220E5C"/>
    <w:rsid w:val="5D250CA1"/>
    <w:rsid w:val="5D2735AC"/>
    <w:rsid w:val="5D2F87CF"/>
    <w:rsid w:val="5D34B3E1"/>
    <w:rsid w:val="5D352ACB"/>
    <w:rsid w:val="5D392B72"/>
    <w:rsid w:val="5D3ECD3D"/>
    <w:rsid w:val="5D41DE29"/>
    <w:rsid w:val="5D435451"/>
    <w:rsid w:val="5D462189"/>
    <w:rsid w:val="5D475047"/>
    <w:rsid w:val="5D475695"/>
    <w:rsid w:val="5D4A65DC"/>
    <w:rsid w:val="5D4C9346"/>
    <w:rsid w:val="5D4E0047"/>
    <w:rsid w:val="5D4F44FB"/>
    <w:rsid w:val="5D5280E6"/>
    <w:rsid w:val="5D540978"/>
    <w:rsid w:val="5D5610CA"/>
    <w:rsid w:val="5D57A0E0"/>
    <w:rsid w:val="5D5A414D"/>
    <w:rsid w:val="5D684E9A"/>
    <w:rsid w:val="5D6B6362"/>
    <w:rsid w:val="5D6D46BE"/>
    <w:rsid w:val="5D703591"/>
    <w:rsid w:val="5D768101"/>
    <w:rsid w:val="5D78219E"/>
    <w:rsid w:val="5D7AA4A9"/>
    <w:rsid w:val="5D7BDDD6"/>
    <w:rsid w:val="5D83935F"/>
    <w:rsid w:val="5D885DE8"/>
    <w:rsid w:val="5DB2D043"/>
    <w:rsid w:val="5DB4E258"/>
    <w:rsid w:val="5DB6E35A"/>
    <w:rsid w:val="5DB98062"/>
    <w:rsid w:val="5DCBE087"/>
    <w:rsid w:val="5DD580B9"/>
    <w:rsid w:val="5DDCD40D"/>
    <w:rsid w:val="5DE2277F"/>
    <w:rsid w:val="5DE281D5"/>
    <w:rsid w:val="5DE4F4D5"/>
    <w:rsid w:val="5DE721BE"/>
    <w:rsid w:val="5DEC687E"/>
    <w:rsid w:val="5E00516D"/>
    <w:rsid w:val="5E031B26"/>
    <w:rsid w:val="5E03C7FF"/>
    <w:rsid w:val="5E04CA59"/>
    <w:rsid w:val="5E072B9A"/>
    <w:rsid w:val="5E0E8F0E"/>
    <w:rsid w:val="5E178971"/>
    <w:rsid w:val="5E1E0905"/>
    <w:rsid w:val="5E1E7CC8"/>
    <w:rsid w:val="5E22186B"/>
    <w:rsid w:val="5E2EB22C"/>
    <w:rsid w:val="5E354B2A"/>
    <w:rsid w:val="5E4C03C8"/>
    <w:rsid w:val="5E51E5E0"/>
    <w:rsid w:val="5E555761"/>
    <w:rsid w:val="5E59C948"/>
    <w:rsid w:val="5E695A0A"/>
    <w:rsid w:val="5E6EF772"/>
    <w:rsid w:val="5E716AC5"/>
    <w:rsid w:val="5E754ED4"/>
    <w:rsid w:val="5E80E1D4"/>
    <w:rsid w:val="5E85782A"/>
    <w:rsid w:val="5E8C204F"/>
    <w:rsid w:val="5E8DF5BD"/>
    <w:rsid w:val="5E8F9188"/>
    <w:rsid w:val="5E94FAF6"/>
    <w:rsid w:val="5E9C7EF1"/>
    <w:rsid w:val="5EA6AB4D"/>
    <w:rsid w:val="5EA6F37D"/>
    <w:rsid w:val="5EA8242C"/>
    <w:rsid w:val="5EAF8ECB"/>
    <w:rsid w:val="5EB9C2B7"/>
    <w:rsid w:val="5EBBDA7F"/>
    <w:rsid w:val="5EBD0A81"/>
    <w:rsid w:val="5EC6AD38"/>
    <w:rsid w:val="5EC84CC7"/>
    <w:rsid w:val="5ECD7F82"/>
    <w:rsid w:val="5ED334BB"/>
    <w:rsid w:val="5ED5D67F"/>
    <w:rsid w:val="5EE24C76"/>
    <w:rsid w:val="5EEE3F2B"/>
    <w:rsid w:val="5EF59C47"/>
    <w:rsid w:val="5EF5C5FF"/>
    <w:rsid w:val="5EFDE816"/>
    <w:rsid w:val="5EFE193C"/>
    <w:rsid w:val="5F021D71"/>
    <w:rsid w:val="5F03A4E2"/>
    <w:rsid w:val="5F055D57"/>
    <w:rsid w:val="5F1C89EE"/>
    <w:rsid w:val="5F1CB10F"/>
    <w:rsid w:val="5F24C2B1"/>
    <w:rsid w:val="5F275818"/>
    <w:rsid w:val="5F2BAE36"/>
    <w:rsid w:val="5F32596C"/>
    <w:rsid w:val="5F3B0225"/>
    <w:rsid w:val="5F41685E"/>
    <w:rsid w:val="5F43EFA4"/>
    <w:rsid w:val="5F521430"/>
    <w:rsid w:val="5F5C34D8"/>
    <w:rsid w:val="5F662404"/>
    <w:rsid w:val="5F6FA1B1"/>
    <w:rsid w:val="5F803060"/>
    <w:rsid w:val="5F80D863"/>
    <w:rsid w:val="5F83F2A6"/>
    <w:rsid w:val="5F854003"/>
    <w:rsid w:val="5F878609"/>
    <w:rsid w:val="5F8DB024"/>
    <w:rsid w:val="5F8E15AE"/>
    <w:rsid w:val="5F93804D"/>
    <w:rsid w:val="5FAFBA85"/>
    <w:rsid w:val="5FB287A4"/>
    <w:rsid w:val="5FB3AAD8"/>
    <w:rsid w:val="5FC287F0"/>
    <w:rsid w:val="5FC7337F"/>
    <w:rsid w:val="5FC759E3"/>
    <w:rsid w:val="5FCB7EAC"/>
    <w:rsid w:val="5FCE43EE"/>
    <w:rsid w:val="5FD01377"/>
    <w:rsid w:val="5FD237CE"/>
    <w:rsid w:val="5FD648A5"/>
    <w:rsid w:val="5FD6AA8E"/>
    <w:rsid w:val="5FD91F7F"/>
    <w:rsid w:val="5FDC6823"/>
    <w:rsid w:val="5FEA5692"/>
    <w:rsid w:val="5FF0B919"/>
    <w:rsid w:val="5FF6EC34"/>
    <w:rsid w:val="5FFC0EBD"/>
    <w:rsid w:val="600150A6"/>
    <w:rsid w:val="6001878C"/>
    <w:rsid w:val="600C125A"/>
    <w:rsid w:val="600D07CF"/>
    <w:rsid w:val="600F37BD"/>
    <w:rsid w:val="6017E930"/>
    <w:rsid w:val="601F69AA"/>
    <w:rsid w:val="6020CC0A"/>
    <w:rsid w:val="60237D20"/>
    <w:rsid w:val="6024532C"/>
    <w:rsid w:val="602831E2"/>
    <w:rsid w:val="602F35F0"/>
    <w:rsid w:val="6033B31B"/>
    <w:rsid w:val="603E0913"/>
    <w:rsid w:val="604AB7AD"/>
    <w:rsid w:val="604E65F3"/>
    <w:rsid w:val="6060CCDE"/>
    <w:rsid w:val="6067E0E9"/>
    <w:rsid w:val="606A5BCA"/>
    <w:rsid w:val="606BE469"/>
    <w:rsid w:val="60703C75"/>
    <w:rsid w:val="6075C4F3"/>
    <w:rsid w:val="60791BC0"/>
    <w:rsid w:val="60816772"/>
    <w:rsid w:val="6087DB4E"/>
    <w:rsid w:val="6088C4D4"/>
    <w:rsid w:val="6095625A"/>
    <w:rsid w:val="6098CDEA"/>
    <w:rsid w:val="60A33439"/>
    <w:rsid w:val="60A86E30"/>
    <w:rsid w:val="60ACE83B"/>
    <w:rsid w:val="60AE2FDF"/>
    <w:rsid w:val="60AE4EC9"/>
    <w:rsid w:val="60AE8F0C"/>
    <w:rsid w:val="60AEBBDC"/>
    <w:rsid w:val="60AFA06F"/>
    <w:rsid w:val="60B90BBD"/>
    <w:rsid w:val="60BC8936"/>
    <w:rsid w:val="60C0AA72"/>
    <w:rsid w:val="60CA148B"/>
    <w:rsid w:val="60D049A5"/>
    <w:rsid w:val="60DB6EA9"/>
    <w:rsid w:val="60F116CF"/>
    <w:rsid w:val="60F806CE"/>
    <w:rsid w:val="60F94BEA"/>
    <w:rsid w:val="60FAA241"/>
    <w:rsid w:val="60FE8744"/>
    <w:rsid w:val="60FEA551"/>
    <w:rsid w:val="6108D651"/>
    <w:rsid w:val="6109A3EB"/>
    <w:rsid w:val="610A9D6A"/>
    <w:rsid w:val="61176BE6"/>
    <w:rsid w:val="611A7E7E"/>
    <w:rsid w:val="611E07F6"/>
    <w:rsid w:val="6126FF59"/>
    <w:rsid w:val="61344F20"/>
    <w:rsid w:val="61358926"/>
    <w:rsid w:val="6139FE4F"/>
    <w:rsid w:val="613C1ED2"/>
    <w:rsid w:val="6142AFC7"/>
    <w:rsid w:val="614A885B"/>
    <w:rsid w:val="614E0FCF"/>
    <w:rsid w:val="614FCC98"/>
    <w:rsid w:val="6150E516"/>
    <w:rsid w:val="61588462"/>
    <w:rsid w:val="615998E0"/>
    <w:rsid w:val="615ACC70"/>
    <w:rsid w:val="61675DBB"/>
    <w:rsid w:val="616A20E8"/>
    <w:rsid w:val="616AC114"/>
    <w:rsid w:val="616EE645"/>
    <w:rsid w:val="616F3143"/>
    <w:rsid w:val="616FF99E"/>
    <w:rsid w:val="617471BC"/>
    <w:rsid w:val="6179E8C1"/>
    <w:rsid w:val="617BEA88"/>
    <w:rsid w:val="617D656C"/>
    <w:rsid w:val="617E2FBB"/>
    <w:rsid w:val="618274F8"/>
    <w:rsid w:val="6183AAC5"/>
    <w:rsid w:val="6188DE6B"/>
    <w:rsid w:val="618C7A4C"/>
    <w:rsid w:val="618DDD46"/>
    <w:rsid w:val="618E555E"/>
    <w:rsid w:val="6191514A"/>
    <w:rsid w:val="6195DAFA"/>
    <w:rsid w:val="619D7ED4"/>
    <w:rsid w:val="61A044A4"/>
    <w:rsid w:val="61A42644"/>
    <w:rsid w:val="61AA160E"/>
    <w:rsid w:val="61B070E4"/>
    <w:rsid w:val="61B319C5"/>
    <w:rsid w:val="61B404CE"/>
    <w:rsid w:val="61BE2527"/>
    <w:rsid w:val="61C7324A"/>
    <w:rsid w:val="61C8CF6A"/>
    <w:rsid w:val="61CB8085"/>
    <w:rsid w:val="61D37645"/>
    <w:rsid w:val="61D4C4E9"/>
    <w:rsid w:val="61E063FA"/>
    <w:rsid w:val="61E2C64B"/>
    <w:rsid w:val="61E3BC9C"/>
    <w:rsid w:val="61E41A11"/>
    <w:rsid w:val="61E6F5AD"/>
    <w:rsid w:val="61EA1FA0"/>
    <w:rsid w:val="61EEF83B"/>
    <w:rsid w:val="61F400AB"/>
    <w:rsid w:val="61F41B60"/>
    <w:rsid w:val="61F6662A"/>
    <w:rsid w:val="61FA4EC4"/>
    <w:rsid w:val="61FB6839"/>
    <w:rsid w:val="61FB8799"/>
    <w:rsid w:val="61FC09DC"/>
    <w:rsid w:val="6202F3CD"/>
    <w:rsid w:val="620930B7"/>
    <w:rsid w:val="620A1575"/>
    <w:rsid w:val="620C18A7"/>
    <w:rsid w:val="620C282A"/>
    <w:rsid w:val="6213A8F7"/>
    <w:rsid w:val="621DB8C4"/>
    <w:rsid w:val="6226B4AB"/>
    <w:rsid w:val="622998BC"/>
    <w:rsid w:val="6229E433"/>
    <w:rsid w:val="62356BC5"/>
    <w:rsid w:val="6237FE5F"/>
    <w:rsid w:val="623C45C3"/>
    <w:rsid w:val="623F6CF1"/>
    <w:rsid w:val="624320FF"/>
    <w:rsid w:val="624AC97E"/>
    <w:rsid w:val="6259F93B"/>
    <w:rsid w:val="6260EC48"/>
    <w:rsid w:val="6261CE4B"/>
    <w:rsid w:val="6262A56F"/>
    <w:rsid w:val="6267CD36"/>
    <w:rsid w:val="626A3178"/>
    <w:rsid w:val="626B1247"/>
    <w:rsid w:val="6273B699"/>
    <w:rsid w:val="6276868D"/>
    <w:rsid w:val="627B505C"/>
    <w:rsid w:val="627DDD8C"/>
    <w:rsid w:val="6281D790"/>
    <w:rsid w:val="6288D754"/>
    <w:rsid w:val="6289636D"/>
    <w:rsid w:val="628DCA83"/>
    <w:rsid w:val="62901C8B"/>
    <w:rsid w:val="62960CBB"/>
    <w:rsid w:val="62987654"/>
    <w:rsid w:val="6298B79D"/>
    <w:rsid w:val="629A76BE"/>
    <w:rsid w:val="629C2A79"/>
    <w:rsid w:val="62A1E831"/>
    <w:rsid w:val="62AEA9FD"/>
    <w:rsid w:val="62B47EA8"/>
    <w:rsid w:val="62B834F2"/>
    <w:rsid w:val="62BDA3C7"/>
    <w:rsid w:val="62C0FEFD"/>
    <w:rsid w:val="62C74FE9"/>
    <w:rsid w:val="62D04CE6"/>
    <w:rsid w:val="62D5BD45"/>
    <w:rsid w:val="62D5F728"/>
    <w:rsid w:val="62E5BCF6"/>
    <w:rsid w:val="62E9F63E"/>
    <w:rsid w:val="62EB3905"/>
    <w:rsid w:val="62EC6DBD"/>
    <w:rsid w:val="62F694D8"/>
    <w:rsid w:val="62F770FD"/>
    <w:rsid w:val="62FBF5B6"/>
    <w:rsid w:val="6300219F"/>
    <w:rsid w:val="630632BF"/>
    <w:rsid w:val="63126F40"/>
    <w:rsid w:val="6317B429"/>
    <w:rsid w:val="631BF52D"/>
    <w:rsid w:val="6328EDF7"/>
    <w:rsid w:val="632ACEA3"/>
    <w:rsid w:val="63310125"/>
    <w:rsid w:val="6332E42C"/>
    <w:rsid w:val="6333ACB8"/>
    <w:rsid w:val="633472FF"/>
    <w:rsid w:val="6340F139"/>
    <w:rsid w:val="63427ACD"/>
    <w:rsid w:val="63499DB1"/>
    <w:rsid w:val="634BED1A"/>
    <w:rsid w:val="634F71D7"/>
    <w:rsid w:val="634FCF9A"/>
    <w:rsid w:val="63649239"/>
    <w:rsid w:val="63807805"/>
    <w:rsid w:val="6393AE3B"/>
    <w:rsid w:val="639BCA17"/>
    <w:rsid w:val="63A7C0BF"/>
    <w:rsid w:val="63AA43C1"/>
    <w:rsid w:val="63AA9755"/>
    <w:rsid w:val="63AC1130"/>
    <w:rsid w:val="63BEE385"/>
    <w:rsid w:val="63C1BD5D"/>
    <w:rsid w:val="63C5B1A4"/>
    <w:rsid w:val="63C80A80"/>
    <w:rsid w:val="63CAE237"/>
    <w:rsid w:val="63D81B8E"/>
    <w:rsid w:val="63DE07C2"/>
    <w:rsid w:val="63DE6BFE"/>
    <w:rsid w:val="63E96673"/>
    <w:rsid w:val="63F5D017"/>
    <w:rsid w:val="63F73CB3"/>
    <w:rsid w:val="63F98FB0"/>
    <w:rsid w:val="64013DE1"/>
    <w:rsid w:val="64092C5B"/>
    <w:rsid w:val="640BA4E1"/>
    <w:rsid w:val="640C1AC8"/>
    <w:rsid w:val="641A69FD"/>
    <w:rsid w:val="6421DBC2"/>
    <w:rsid w:val="643352D6"/>
    <w:rsid w:val="64383C15"/>
    <w:rsid w:val="643BA493"/>
    <w:rsid w:val="644A5296"/>
    <w:rsid w:val="644FC0C6"/>
    <w:rsid w:val="645AACFE"/>
    <w:rsid w:val="64630E37"/>
    <w:rsid w:val="6463B1C5"/>
    <w:rsid w:val="646420C9"/>
    <w:rsid w:val="646875BF"/>
    <w:rsid w:val="646E0377"/>
    <w:rsid w:val="64723257"/>
    <w:rsid w:val="6473E800"/>
    <w:rsid w:val="6477EB61"/>
    <w:rsid w:val="647D2571"/>
    <w:rsid w:val="647F9132"/>
    <w:rsid w:val="6484770F"/>
    <w:rsid w:val="648C6FDD"/>
    <w:rsid w:val="6492AF3A"/>
    <w:rsid w:val="6492B091"/>
    <w:rsid w:val="649FE573"/>
    <w:rsid w:val="64A026DA"/>
    <w:rsid w:val="64A027AC"/>
    <w:rsid w:val="64A2DB7E"/>
    <w:rsid w:val="64AF54E7"/>
    <w:rsid w:val="64C61BB8"/>
    <w:rsid w:val="64CB580D"/>
    <w:rsid w:val="64D7E8D6"/>
    <w:rsid w:val="64E45E69"/>
    <w:rsid w:val="64E57771"/>
    <w:rsid w:val="64E98886"/>
    <w:rsid w:val="64EEE216"/>
    <w:rsid w:val="64F342E5"/>
    <w:rsid w:val="64FAAAC0"/>
    <w:rsid w:val="65068A97"/>
    <w:rsid w:val="650BB984"/>
    <w:rsid w:val="65121F88"/>
    <w:rsid w:val="651C2323"/>
    <w:rsid w:val="651D39ED"/>
    <w:rsid w:val="652337B6"/>
    <w:rsid w:val="652EEE39"/>
    <w:rsid w:val="65305773"/>
    <w:rsid w:val="65347203"/>
    <w:rsid w:val="653651CC"/>
    <w:rsid w:val="653CF95C"/>
    <w:rsid w:val="653D581E"/>
    <w:rsid w:val="65403452"/>
    <w:rsid w:val="6541D338"/>
    <w:rsid w:val="65484648"/>
    <w:rsid w:val="654C3EA9"/>
    <w:rsid w:val="654EDE80"/>
    <w:rsid w:val="655205F3"/>
    <w:rsid w:val="655FAC01"/>
    <w:rsid w:val="6566E81A"/>
    <w:rsid w:val="656C2056"/>
    <w:rsid w:val="65799DAC"/>
    <w:rsid w:val="657F0488"/>
    <w:rsid w:val="658624AD"/>
    <w:rsid w:val="6586CF9E"/>
    <w:rsid w:val="65897761"/>
    <w:rsid w:val="658BFD48"/>
    <w:rsid w:val="658CEF5C"/>
    <w:rsid w:val="659073E6"/>
    <w:rsid w:val="6592B8B4"/>
    <w:rsid w:val="6594DF57"/>
    <w:rsid w:val="65A23A78"/>
    <w:rsid w:val="65ACECB6"/>
    <w:rsid w:val="65ACFE44"/>
    <w:rsid w:val="65AD5A74"/>
    <w:rsid w:val="65B0CFC7"/>
    <w:rsid w:val="65B57F9B"/>
    <w:rsid w:val="65B85E72"/>
    <w:rsid w:val="65BEF57E"/>
    <w:rsid w:val="65BFE031"/>
    <w:rsid w:val="65C0D828"/>
    <w:rsid w:val="65C814BD"/>
    <w:rsid w:val="65D2E298"/>
    <w:rsid w:val="65E717A5"/>
    <w:rsid w:val="65EBAE4F"/>
    <w:rsid w:val="65EBD5FB"/>
    <w:rsid w:val="65EF09B3"/>
    <w:rsid w:val="65F078F5"/>
    <w:rsid w:val="65F0C771"/>
    <w:rsid w:val="65F44688"/>
    <w:rsid w:val="65FAD661"/>
    <w:rsid w:val="65FE28BF"/>
    <w:rsid w:val="6608E34C"/>
    <w:rsid w:val="6616FB76"/>
    <w:rsid w:val="6617B55C"/>
    <w:rsid w:val="6619FD04"/>
    <w:rsid w:val="661A2EC9"/>
    <w:rsid w:val="66218501"/>
    <w:rsid w:val="6625442D"/>
    <w:rsid w:val="6633CFC4"/>
    <w:rsid w:val="66410DDD"/>
    <w:rsid w:val="66441689"/>
    <w:rsid w:val="6647B746"/>
    <w:rsid w:val="664C33CA"/>
    <w:rsid w:val="664D4E45"/>
    <w:rsid w:val="665019CA"/>
    <w:rsid w:val="665493FC"/>
    <w:rsid w:val="665BAB63"/>
    <w:rsid w:val="665E6352"/>
    <w:rsid w:val="6669D983"/>
    <w:rsid w:val="66735AD4"/>
    <w:rsid w:val="66740868"/>
    <w:rsid w:val="66747E59"/>
    <w:rsid w:val="667721C0"/>
    <w:rsid w:val="667E85EA"/>
    <w:rsid w:val="66871299"/>
    <w:rsid w:val="668988A3"/>
    <w:rsid w:val="668DCA57"/>
    <w:rsid w:val="669073FA"/>
    <w:rsid w:val="6692384A"/>
    <w:rsid w:val="669726CC"/>
    <w:rsid w:val="66980839"/>
    <w:rsid w:val="66A0D0D7"/>
    <w:rsid w:val="66A2FB33"/>
    <w:rsid w:val="66A4352E"/>
    <w:rsid w:val="66AD4A9D"/>
    <w:rsid w:val="66AFCE6C"/>
    <w:rsid w:val="66B091F9"/>
    <w:rsid w:val="66B2ADAA"/>
    <w:rsid w:val="66B9778D"/>
    <w:rsid w:val="66B9EF56"/>
    <w:rsid w:val="66C10C51"/>
    <w:rsid w:val="66D968FD"/>
    <w:rsid w:val="66DBE53F"/>
    <w:rsid w:val="66DE126C"/>
    <w:rsid w:val="66DF1199"/>
    <w:rsid w:val="66E03898"/>
    <w:rsid w:val="66E11CB4"/>
    <w:rsid w:val="66E12FC2"/>
    <w:rsid w:val="66E3AE12"/>
    <w:rsid w:val="66E586C6"/>
    <w:rsid w:val="66E724B2"/>
    <w:rsid w:val="66E76075"/>
    <w:rsid w:val="66EA4BE0"/>
    <w:rsid w:val="66EAA5EF"/>
    <w:rsid w:val="66EE1DD3"/>
    <w:rsid w:val="66EF8443"/>
    <w:rsid w:val="66F2B72C"/>
    <w:rsid w:val="66F3FED3"/>
    <w:rsid w:val="67054D63"/>
    <w:rsid w:val="6706FCBE"/>
    <w:rsid w:val="670FD7C7"/>
    <w:rsid w:val="6710DBEE"/>
    <w:rsid w:val="6712834D"/>
    <w:rsid w:val="6714EE6B"/>
    <w:rsid w:val="671650A6"/>
    <w:rsid w:val="67166FB1"/>
    <w:rsid w:val="671D2441"/>
    <w:rsid w:val="67381FEA"/>
    <w:rsid w:val="673E6F56"/>
    <w:rsid w:val="6743EA63"/>
    <w:rsid w:val="67457DFA"/>
    <w:rsid w:val="6746F47E"/>
    <w:rsid w:val="67481D53"/>
    <w:rsid w:val="67496180"/>
    <w:rsid w:val="67562A44"/>
    <w:rsid w:val="67574FDC"/>
    <w:rsid w:val="6757F771"/>
    <w:rsid w:val="675B89C1"/>
    <w:rsid w:val="67642B36"/>
    <w:rsid w:val="6764A03D"/>
    <w:rsid w:val="6770E164"/>
    <w:rsid w:val="6773F9B4"/>
    <w:rsid w:val="67755C68"/>
    <w:rsid w:val="677C22C8"/>
    <w:rsid w:val="6781B916"/>
    <w:rsid w:val="6789C703"/>
    <w:rsid w:val="678FBB50"/>
    <w:rsid w:val="679132B6"/>
    <w:rsid w:val="67A2027C"/>
    <w:rsid w:val="67AD6F51"/>
    <w:rsid w:val="67AFDDB8"/>
    <w:rsid w:val="67B100EE"/>
    <w:rsid w:val="67BADB00"/>
    <w:rsid w:val="67BC143A"/>
    <w:rsid w:val="67BCD1F5"/>
    <w:rsid w:val="67C6E862"/>
    <w:rsid w:val="67CBCD35"/>
    <w:rsid w:val="67CC4A43"/>
    <w:rsid w:val="67CC5BC3"/>
    <w:rsid w:val="67CD20B3"/>
    <w:rsid w:val="67E1AD52"/>
    <w:rsid w:val="67E5AE8D"/>
    <w:rsid w:val="67E97018"/>
    <w:rsid w:val="67F3D948"/>
    <w:rsid w:val="67F6AE16"/>
    <w:rsid w:val="67F7D566"/>
    <w:rsid w:val="67FA3B4E"/>
    <w:rsid w:val="67FD57B7"/>
    <w:rsid w:val="6805FA85"/>
    <w:rsid w:val="680909C2"/>
    <w:rsid w:val="680C4BB9"/>
    <w:rsid w:val="680E1E24"/>
    <w:rsid w:val="680F34CE"/>
    <w:rsid w:val="680F5078"/>
    <w:rsid w:val="68153FE2"/>
    <w:rsid w:val="68178E55"/>
    <w:rsid w:val="6825DE75"/>
    <w:rsid w:val="6839DA24"/>
    <w:rsid w:val="683AB557"/>
    <w:rsid w:val="683CA138"/>
    <w:rsid w:val="6841EC47"/>
    <w:rsid w:val="684C7395"/>
    <w:rsid w:val="685436C0"/>
    <w:rsid w:val="685477DF"/>
    <w:rsid w:val="68574278"/>
    <w:rsid w:val="68575C6A"/>
    <w:rsid w:val="6858AF80"/>
    <w:rsid w:val="685A89C6"/>
    <w:rsid w:val="6865C519"/>
    <w:rsid w:val="68677C14"/>
    <w:rsid w:val="686826D6"/>
    <w:rsid w:val="686D1185"/>
    <w:rsid w:val="686DCDD7"/>
    <w:rsid w:val="686DFB96"/>
    <w:rsid w:val="6871C262"/>
    <w:rsid w:val="68733170"/>
    <w:rsid w:val="6873722E"/>
    <w:rsid w:val="687C9C1F"/>
    <w:rsid w:val="688ED9D3"/>
    <w:rsid w:val="689A53EB"/>
    <w:rsid w:val="68A0B13A"/>
    <w:rsid w:val="68A73E38"/>
    <w:rsid w:val="68A89F8D"/>
    <w:rsid w:val="68ACD27E"/>
    <w:rsid w:val="68BDBE3A"/>
    <w:rsid w:val="68D6FE41"/>
    <w:rsid w:val="68DA7288"/>
    <w:rsid w:val="68E053FB"/>
    <w:rsid w:val="68E3CB96"/>
    <w:rsid w:val="68E50FCD"/>
    <w:rsid w:val="68E6418A"/>
    <w:rsid w:val="68F55651"/>
    <w:rsid w:val="68F94E00"/>
    <w:rsid w:val="6903E41C"/>
    <w:rsid w:val="6904867E"/>
    <w:rsid w:val="6926404B"/>
    <w:rsid w:val="6927C623"/>
    <w:rsid w:val="69286833"/>
    <w:rsid w:val="6929A78E"/>
    <w:rsid w:val="692C3282"/>
    <w:rsid w:val="692DC1B4"/>
    <w:rsid w:val="69304081"/>
    <w:rsid w:val="69374D9F"/>
    <w:rsid w:val="69386B70"/>
    <w:rsid w:val="69395B13"/>
    <w:rsid w:val="693E0CB2"/>
    <w:rsid w:val="693FA93F"/>
    <w:rsid w:val="6941749A"/>
    <w:rsid w:val="694AF2BA"/>
    <w:rsid w:val="694B30C2"/>
    <w:rsid w:val="694DACEE"/>
    <w:rsid w:val="694E050F"/>
    <w:rsid w:val="69594548"/>
    <w:rsid w:val="695D1BEE"/>
    <w:rsid w:val="695E058C"/>
    <w:rsid w:val="69616CB4"/>
    <w:rsid w:val="696B6147"/>
    <w:rsid w:val="697E3552"/>
    <w:rsid w:val="6984982B"/>
    <w:rsid w:val="698CA727"/>
    <w:rsid w:val="699024F7"/>
    <w:rsid w:val="69943586"/>
    <w:rsid w:val="6995DBC7"/>
    <w:rsid w:val="699806BD"/>
    <w:rsid w:val="69A17727"/>
    <w:rsid w:val="69A49F1E"/>
    <w:rsid w:val="69AA9B9F"/>
    <w:rsid w:val="69B58456"/>
    <w:rsid w:val="69B89AC8"/>
    <w:rsid w:val="69BA9E99"/>
    <w:rsid w:val="69BDA518"/>
    <w:rsid w:val="69C318FF"/>
    <w:rsid w:val="69CD2C6D"/>
    <w:rsid w:val="69D214CB"/>
    <w:rsid w:val="69D5C668"/>
    <w:rsid w:val="69D8B34E"/>
    <w:rsid w:val="69D98C1A"/>
    <w:rsid w:val="69E7BB0A"/>
    <w:rsid w:val="69E7C359"/>
    <w:rsid w:val="69E8384F"/>
    <w:rsid w:val="69F0ABF2"/>
    <w:rsid w:val="69F12208"/>
    <w:rsid w:val="69F4EDDA"/>
    <w:rsid w:val="69FA42C8"/>
    <w:rsid w:val="69FEA92A"/>
    <w:rsid w:val="6A0A8D24"/>
    <w:rsid w:val="6A0E0F11"/>
    <w:rsid w:val="6A0EAD04"/>
    <w:rsid w:val="6A0FA15B"/>
    <w:rsid w:val="6A11EAFC"/>
    <w:rsid w:val="6A1A6BA2"/>
    <w:rsid w:val="6A2CEDF6"/>
    <w:rsid w:val="6A2D5433"/>
    <w:rsid w:val="6A2FF409"/>
    <w:rsid w:val="6A33633C"/>
    <w:rsid w:val="6A35C5E9"/>
    <w:rsid w:val="6A36E6CC"/>
    <w:rsid w:val="6A37D3F6"/>
    <w:rsid w:val="6A38BF18"/>
    <w:rsid w:val="6A3DADA7"/>
    <w:rsid w:val="6A4ADAF1"/>
    <w:rsid w:val="6A50688B"/>
    <w:rsid w:val="6A56D041"/>
    <w:rsid w:val="6A66F097"/>
    <w:rsid w:val="6A673226"/>
    <w:rsid w:val="6A6888D7"/>
    <w:rsid w:val="6A6FF662"/>
    <w:rsid w:val="6A7856BA"/>
    <w:rsid w:val="6A78BE06"/>
    <w:rsid w:val="6A7C3A3B"/>
    <w:rsid w:val="6A7CA718"/>
    <w:rsid w:val="6A7E1ADB"/>
    <w:rsid w:val="6A8259B8"/>
    <w:rsid w:val="6A886546"/>
    <w:rsid w:val="6A928EAB"/>
    <w:rsid w:val="6A967F74"/>
    <w:rsid w:val="6A982C96"/>
    <w:rsid w:val="6A9B52E5"/>
    <w:rsid w:val="6AA5F0CB"/>
    <w:rsid w:val="6AA7E05F"/>
    <w:rsid w:val="6AA8BD93"/>
    <w:rsid w:val="6AA8E089"/>
    <w:rsid w:val="6AAFD214"/>
    <w:rsid w:val="6AB51F27"/>
    <w:rsid w:val="6AB8CACC"/>
    <w:rsid w:val="6AC1AD54"/>
    <w:rsid w:val="6AC593DC"/>
    <w:rsid w:val="6AC6118C"/>
    <w:rsid w:val="6ACCCD26"/>
    <w:rsid w:val="6ACD69C6"/>
    <w:rsid w:val="6ACFD5D9"/>
    <w:rsid w:val="6AD2F673"/>
    <w:rsid w:val="6AE96724"/>
    <w:rsid w:val="6AEB1939"/>
    <w:rsid w:val="6AEDD4C0"/>
    <w:rsid w:val="6AF2DA6D"/>
    <w:rsid w:val="6AF7605B"/>
    <w:rsid w:val="6AF8F7E2"/>
    <w:rsid w:val="6AFC5D88"/>
    <w:rsid w:val="6AFCBC37"/>
    <w:rsid w:val="6AFF0F7D"/>
    <w:rsid w:val="6B014AB7"/>
    <w:rsid w:val="6B032E5A"/>
    <w:rsid w:val="6B03AE56"/>
    <w:rsid w:val="6B0C8307"/>
    <w:rsid w:val="6B0EB6BD"/>
    <w:rsid w:val="6B1DD411"/>
    <w:rsid w:val="6B247CB4"/>
    <w:rsid w:val="6B248AE6"/>
    <w:rsid w:val="6B28EE3D"/>
    <w:rsid w:val="6B2E61C3"/>
    <w:rsid w:val="6B3606BA"/>
    <w:rsid w:val="6B3B2F18"/>
    <w:rsid w:val="6B3EB276"/>
    <w:rsid w:val="6B3F22BE"/>
    <w:rsid w:val="6B3FB3DB"/>
    <w:rsid w:val="6B402CFC"/>
    <w:rsid w:val="6B41632C"/>
    <w:rsid w:val="6B47D932"/>
    <w:rsid w:val="6B522066"/>
    <w:rsid w:val="6B574B3C"/>
    <w:rsid w:val="6B590F13"/>
    <w:rsid w:val="6B591B5A"/>
    <w:rsid w:val="6B5B5A89"/>
    <w:rsid w:val="6B60B90A"/>
    <w:rsid w:val="6B67CA51"/>
    <w:rsid w:val="6B70DE6D"/>
    <w:rsid w:val="6B78ABEA"/>
    <w:rsid w:val="6B888150"/>
    <w:rsid w:val="6B88EB4B"/>
    <w:rsid w:val="6B8A38B8"/>
    <w:rsid w:val="6B906F87"/>
    <w:rsid w:val="6B90F0D2"/>
    <w:rsid w:val="6BAF4D95"/>
    <w:rsid w:val="6BB14FAF"/>
    <w:rsid w:val="6BB27DD6"/>
    <w:rsid w:val="6BB7FAA7"/>
    <w:rsid w:val="6BBA3954"/>
    <w:rsid w:val="6BBB2AAC"/>
    <w:rsid w:val="6BBD76F0"/>
    <w:rsid w:val="6BC20CA6"/>
    <w:rsid w:val="6BCA403C"/>
    <w:rsid w:val="6BCB9C35"/>
    <w:rsid w:val="6BE51426"/>
    <w:rsid w:val="6BEE5B8F"/>
    <w:rsid w:val="6BF2E1B9"/>
    <w:rsid w:val="6BF5E564"/>
    <w:rsid w:val="6BF8CA54"/>
    <w:rsid w:val="6BFC919D"/>
    <w:rsid w:val="6BFF0F3D"/>
    <w:rsid w:val="6C0A8056"/>
    <w:rsid w:val="6C0B6250"/>
    <w:rsid w:val="6C0C61DE"/>
    <w:rsid w:val="6C126DF0"/>
    <w:rsid w:val="6C12C792"/>
    <w:rsid w:val="6C150156"/>
    <w:rsid w:val="6C19C3FE"/>
    <w:rsid w:val="6C1BB3BF"/>
    <w:rsid w:val="6C285F88"/>
    <w:rsid w:val="6C2B8B5F"/>
    <w:rsid w:val="6C31F5E4"/>
    <w:rsid w:val="6C3AFCFA"/>
    <w:rsid w:val="6C3B7A2D"/>
    <w:rsid w:val="6C44AD5A"/>
    <w:rsid w:val="6C484D34"/>
    <w:rsid w:val="6C48DA3E"/>
    <w:rsid w:val="6C49AAB4"/>
    <w:rsid w:val="6C4BC494"/>
    <w:rsid w:val="6C53AC8E"/>
    <w:rsid w:val="6C5CCC7E"/>
    <w:rsid w:val="6C61DBE3"/>
    <w:rsid w:val="6C6778FF"/>
    <w:rsid w:val="6C682258"/>
    <w:rsid w:val="6C684CB3"/>
    <w:rsid w:val="6C70DD2D"/>
    <w:rsid w:val="6C73A1EF"/>
    <w:rsid w:val="6C745895"/>
    <w:rsid w:val="6C78999F"/>
    <w:rsid w:val="6C835F02"/>
    <w:rsid w:val="6C88ADE7"/>
    <w:rsid w:val="6C8AA063"/>
    <w:rsid w:val="6C8BD204"/>
    <w:rsid w:val="6C941F2F"/>
    <w:rsid w:val="6C96B590"/>
    <w:rsid w:val="6CA812C5"/>
    <w:rsid w:val="6CAA68A7"/>
    <w:rsid w:val="6CAD8FBD"/>
    <w:rsid w:val="6CB6DA59"/>
    <w:rsid w:val="6CC8806B"/>
    <w:rsid w:val="6CCFDA6B"/>
    <w:rsid w:val="6CD3EB0C"/>
    <w:rsid w:val="6CE1AE8B"/>
    <w:rsid w:val="6CE2C267"/>
    <w:rsid w:val="6CE3D4B1"/>
    <w:rsid w:val="6CE48416"/>
    <w:rsid w:val="6CEAE89D"/>
    <w:rsid w:val="6CEF34D3"/>
    <w:rsid w:val="6CFB55F3"/>
    <w:rsid w:val="6CFD70D5"/>
    <w:rsid w:val="6D072D02"/>
    <w:rsid w:val="6D0A579D"/>
    <w:rsid w:val="6D1CF700"/>
    <w:rsid w:val="6D252A75"/>
    <w:rsid w:val="6D29B8AB"/>
    <w:rsid w:val="6D2B366E"/>
    <w:rsid w:val="6D335595"/>
    <w:rsid w:val="6D365F7B"/>
    <w:rsid w:val="6D3E2D37"/>
    <w:rsid w:val="6D498F3C"/>
    <w:rsid w:val="6D4C6F5F"/>
    <w:rsid w:val="6D4EA036"/>
    <w:rsid w:val="6D54C0F0"/>
    <w:rsid w:val="6D56E402"/>
    <w:rsid w:val="6D5D73A5"/>
    <w:rsid w:val="6D6208BD"/>
    <w:rsid w:val="6D630A85"/>
    <w:rsid w:val="6D77F9B6"/>
    <w:rsid w:val="6D787405"/>
    <w:rsid w:val="6D78DA10"/>
    <w:rsid w:val="6D78E006"/>
    <w:rsid w:val="6D790460"/>
    <w:rsid w:val="6D874F93"/>
    <w:rsid w:val="6D886E0D"/>
    <w:rsid w:val="6D8A8374"/>
    <w:rsid w:val="6D8BABFD"/>
    <w:rsid w:val="6D8D8A9C"/>
    <w:rsid w:val="6D96F194"/>
    <w:rsid w:val="6D984EED"/>
    <w:rsid w:val="6D9DEF52"/>
    <w:rsid w:val="6DA63520"/>
    <w:rsid w:val="6DADBC96"/>
    <w:rsid w:val="6DAEA2E4"/>
    <w:rsid w:val="6DB08EF0"/>
    <w:rsid w:val="6DB32221"/>
    <w:rsid w:val="6DB7333F"/>
    <w:rsid w:val="6DB7900A"/>
    <w:rsid w:val="6DC560CC"/>
    <w:rsid w:val="6DCA4D49"/>
    <w:rsid w:val="6DCBE0FC"/>
    <w:rsid w:val="6DCE1095"/>
    <w:rsid w:val="6DCECD8C"/>
    <w:rsid w:val="6DEC2CCC"/>
    <w:rsid w:val="6DEFD21D"/>
    <w:rsid w:val="6DF19E78"/>
    <w:rsid w:val="6DF349D9"/>
    <w:rsid w:val="6DF54B45"/>
    <w:rsid w:val="6E0EF403"/>
    <w:rsid w:val="6E139C71"/>
    <w:rsid w:val="6E178131"/>
    <w:rsid w:val="6E181A99"/>
    <w:rsid w:val="6E1B69F6"/>
    <w:rsid w:val="6E207C63"/>
    <w:rsid w:val="6E20B4DB"/>
    <w:rsid w:val="6E234991"/>
    <w:rsid w:val="6E269CB5"/>
    <w:rsid w:val="6E27E64C"/>
    <w:rsid w:val="6E2A4331"/>
    <w:rsid w:val="6E2B16C0"/>
    <w:rsid w:val="6E367188"/>
    <w:rsid w:val="6E3ED18C"/>
    <w:rsid w:val="6E44CBE7"/>
    <w:rsid w:val="6E45E059"/>
    <w:rsid w:val="6E4A4BA9"/>
    <w:rsid w:val="6E51E4BF"/>
    <w:rsid w:val="6E576402"/>
    <w:rsid w:val="6E5EA721"/>
    <w:rsid w:val="6E5F0E26"/>
    <w:rsid w:val="6E5FB644"/>
    <w:rsid w:val="6E63B62D"/>
    <w:rsid w:val="6E661EA5"/>
    <w:rsid w:val="6E6A167E"/>
    <w:rsid w:val="6E6A1AF7"/>
    <w:rsid w:val="6E6B2465"/>
    <w:rsid w:val="6E6C5C9E"/>
    <w:rsid w:val="6E6E17FC"/>
    <w:rsid w:val="6E744649"/>
    <w:rsid w:val="6E76AEF6"/>
    <w:rsid w:val="6E7C7FFF"/>
    <w:rsid w:val="6E84792C"/>
    <w:rsid w:val="6E89BAAD"/>
    <w:rsid w:val="6E90BD94"/>
    <w:rsid w:val="6E92247E"/>
    <w:rsid w:val="6E9B2558"/>
    <w:rsid w:val="6EA097A5"/>
    <w:rsid w:val="6EA2286E"/>
    <w:rsid w:val="6EA3750B"/>
    <w:rsid w:val="6EA6BBDC"/>
    <w:rsid w:val="6EACA7FB"/>
    <w:rsid w:val="6EAD25FC"/>
    <w:rsid w:val="6EAD3D36"/>
    <w:rsid w:val="6EB22964"/>
    <w:rsid w:val="6EB35196"/>
    <w:rsid w:val="6EB503FF"/>
    <w:rsid w:val="6EB8AD55"/>
    <w:rsid w:val="6EB9943D"/>
    <w:rsid w:val="6EBAD7CC"/>
    <w:rsid w:val="6EBC152B"/>
    <w:rsid w:val="6EC87E94"/>
    <w:rsid w:val="6ECB5608"/>
    <w:rsid w:val="6ECEC28E"/>
    <w:rsid w:val="6ED05D5D"/>
    <w:rsid w:val="6ED50656"/>
    <w:rsid w:val="6ED6A60A"/>
    <w:rsid w:val="6EE1E3A2"/>
    <w:rsid w:val="6EE255C4"/>
    <w:rsid w:val="6EE2CD03"/>
    <w:rsid w:val="6EE4EAE0"/>
    <w:rsid w:val="6EEF721C"/>
    <w:rsid w:val="6EF0EEC7"/>
    <w:rsid w:val="6EF78E46"/>
    <w:rsid w:val="6EFA00C8"/>
    <w:rsid w:val="6EFF089A"/>
    <w:rsid w:val="6F0F5A61"/>
    <w:rsid w:val="6F131283"/>
    <w:rsid w:val="6F142387"/>
    <w:rsid w:val="6F1C18C1"/>
    <w:rsid w:val="6F1D4888"/>
    <w:rsid w:val="6F243E6E"/>
    <w:rsid w:val="6F43E214"/>
    <w:rsid w:val="6F44CC25"/>
    <w:rsid w:val="6F4EF22D"/>
    <w:rsid w:val="6F4F59C4"/>
    <w:rsid w:val="6F50FB1A"/>
    <w:rsid w:val="6F65D3D3"/>
    <w:rsid w:val="6F774906"/>
    <w:rsid w:val="6F7D6AC7"/>
    <w:rsid w:val="6F8F011C"/>
    <w:rsid w:val="6F90FEA3"/>
    <w:rsid w:val="6F96ECAC"/>
    <w:rsid w:val="6F975DFD"/>
    <w:rsid w:val="6F9D1F03"/>
    <w:rsid w:val="6FA254CF"/>
    <w:rsid w:val="6FB0F995"/>
    <w:rsid w:val="6FB143AD"/>
    <w:rsid w:val="6FB27D08"/>
    <w:rsid w:val="6FBF400F"/>
    <w:rsid w:val="6FC2C509"/>
    <w:rsid w:val="6FCA6534"/>
    <w:rsid w:val="6FD82F8D"/>
    <w:rsid w:val="6FDE33BA"/>
    <w:rsid w:val="6FDFCF13"/>
    <w:rsid w:val="6FE7321C"/>
    <w:rsid w:val="6FEC7DBE"/>
    <w:rsid w:val="6FEDFDEB"/>
    <w:rsid w:val="6FF4AC08"/>
    <w:rsid w:val="6FF8A420"/>
    <w:rsid w:val="6FFB2CEF"/>
    <w:rsid w:val="6FFB7FE7"/>
    <w:rsid w:val="70000111"/>
    <w:rsid w:val="7006F929"/>
    <w:rsid w:val="700D9BD4"/>
    <w:rsid w:val="700FA37C"/>
    <w:rsid w:val="70138ECA"/>
    <w:rsid w:val="701402D7"/>
    <w:rsid w:val="701B302A"/>
    <w:rsid w:val="701D2D3A"/>
    <w:rsid w:val="702077B3"/>
    <w:rsid w:val="7025B04A"/>
    <w:rsid w:val="7036D717"/>
    <w:rsid w:val="703B6BA4"/>
    <w:rsid w:val="7044B994"/>
    <w:rsid w:val="7046076F"/>
    <w:rsid w:val="70462EAD"/>
    <w:rsid w:val="704FFECF"/>
    <w:rsid w:val="70509DE4"/>
    <w:rsid w:val="7050AA9E"/>
    <w:rsid w:val="7054F84C"/>
    <w:rsid w:val="7058480A"/>
    <w:rsid w:val="7059152F"/>
    <w:rsid w:val="705F1732"/>
    <w:rsid w:val="7060089B"/>
    <w:rsid w:val="7065FDCA"/>
    <w:rsid w:val="706658AA"/>
    <w:rsid w:val="70682A98"/>
    <w:rsid w:val="706F5791"/>
    <w:rsid w:val="7071C4B1"/>
    <w:rsid w:val="7073D6C4"/>
    <w:rsid w:val="7076E631"/>
    <w:rsid w:val="707F3EDA"/>
    <w:rsid w:val="70812D1A"/>
    <w:rsid w:val="708789ED"/>
    <w:rsid w:val="708A50A0"/>
    <w:rsid w:val="7099FB94"/>
    <w:rsid w:val="70A5F9EA"/>
    <w:rsid w:val="70A782A5"/>
    <w:rsid w:val="70A8EC18"/>
    <w:rsid w:val="70ABD432"/>
    <w:rsid w:val="70AD9FE3"/>
    <w:rsid w:val="70C5BF1F"/>
    <w:rsid w:val="70C74722"/>
    <w:rsid w:val="70CC4E0B"/>
    <w:rsid w:val="70D1E2F3"/>
    <w:rsid w:val="70D9F17A"/>
    <w:rsid w:val="70DE8A00"/>
    <w:rsid w:val="70E1A667"/>
    <w:rsid w:val="70E2CE66"/>
    <w:rsid w:val="70EF4222"/>
    <w:rsid w:val="70F2DD56"/>
    <w:rsid w:val="70F5CDA4"/>
    <w:rsid w:val="70FD2462"/>
    <w:rsid w:val="7103C3B1"/>
    <w:rsid w:val="71051080"/>
    <w:rsid w:val="71195FDD"/>
    <w:rsid w:val="711A9B3E"/>
    <w:rsid w:val="711DD61F"/>
    <w:rsid w:val="711F02E0"/>
    <w:rsid w:val="711F9344"/>
    <w:rsid w:val="71267B84"/>
    <w:rsid w:val="712CF679"/>
    <w:rsid w:val="712F5377"/>
    <w:rsid w:val="712FA629"/>
    <w:rsid w:val="713059A8"/>
    <w:rsid w:val="7134EB77"/>
    <w:rsid w:val="713B67B1"/>
    <w:rsid w:val="713D223C"/>
    <w:rsid w:val="714098B9"/>
    <w:rsid w:val="71452228"/>
    <w:rsid w:val="7148B924"/>
    <w:rsid w:val="7150F5F2"/>
    <w:rsid w:val="71521CA0"/>
    <w:rsid w:val="7152F0D1"/>
    <w:rsid w:val="71575E31"/>
    <w:rsid w:val="71585881"/>
    <w:rsid w:val="715D8A9A"/>
    <w:rsid w:val="71627AE1"/>
    <w:rsid w:val="716744CD"/>
    <w:rsid w:val="71680A6C"/>
    <w:rsid w:val="7169063A"/>
    <w:rsid w:val="71697A35"/>
    <w:rsid w:val="7169BF6B"/>
    <w:rsid w:val="716B3F39"/>
    <w:rsid w:val="7170828B"/>
    <w:rsid w:val="717AD8CC"/>
    <w:rsid w:val="717B1D24"/>
    <w:rsid w:val="71873B99"/>
    <w:rsid w:val="7189F045"/>
    <w:rsid w:val="718A6C82"/>
    <w:rsid w:val="718D4198"/>
    <w:rsid w:val="71994886"/>
    <w:rsid w:val="719F4F9E"/>
    <w:rsid w:val="71A37972"/>
    <w:rsid w:val="71A59FAC"/>
    <w:rsid w:val="71A5AC35"/>
    <w:rsid w:val="71AED343"/>
    <w:rsid w:val="71C7E625"/>
    <w:rsid w:val="71D2E46B"/>
    <w:rsid w:val="71D7398E"/>
    <w:rsid w:val="71DA035C"/>
    <w:rsid w:val="71DB69EA"/>
    <w:rsid w:val="71DC8B5E"/>
    <w:rsid w:val="71E2DCE1"/>
    <w:rsid w:val="71E36979"/>
    <w:rsid w:val="71E41314"/>
    <w:rsid w:val="71E4E260"/>
    <w:rsid w:val="71EBA0E9"/>
    <w:rsid w:val="71EDFAEF"/>
    <w:rsid w:val="71F22099"/>
    <w:rsid w:val="71F38CE5"/>
    <w:rsid w:val="71F6A0B0"/>
    <w:rsid w:val="71F80A92"/>
    <w:rsid w:val="7200F8A1"/>
    <w:rsid w:val="720469E1"/>
    <w:rsid w:val="7205AF3F"/>
    <w:rsid w:val="720733D6"/>
    <w:rsid w:val="7209B157"/>
    <w:rsid w:val="720A3281"/>
    <w:rsid w:val="721BEDA5"/>
    <w:rsid w:val="721D46BA"/>
    <w:rsid w:val="722190BF"/>
    <w:rsid w:val="72225917"/>
    <w:rsid w:val="7225C929"/>
    <w:rsid w:val="723F3E8C"/>
    <w:rsid w:val="7240B034"/>
    <w:rsid w:val="72418A11"/>
    <w:rsid w:val="72425B52"/>
    <w:rsid w:val="72433A7E"/>
    <w:rsid w:val="7244E19E"/>
    <w:rsid w:val="72490303"/>
    <w:rsid w:val="724B0D6A"/>
    <w:rsid w:val="724BECD6"/>
    <w:rsid w:val="724EDB9C"/>
    <w:rsid w:val="72563AF1"/>
    <w:rsid w:val="7256FB23"/>
    <w:rsid w:val="7269B96D"/>
    <w:rsid w:val="726CC981"/>
    <w:rsid w:val="726FCD8E"/>
    <w:rsid w:val="727E13AD"/>
    <w:rsid w:val="727F741E"/>
    <w:rsid w:val="7280BCF9"/>
    <w:rsid w:val="72831470"/>
    <w:rsid w:val="728457E4"/>
    <w:rsid w:val="7286DA73"/>
    <w:rsid w:val="7289F0B2"/>
    <w:rsid w:val="72902D72"/>
    <w:rsid w:val="729059F2"/>
    <w:rsid w:val="72919E05"/>
    <w:rsid w:val="729444A0"/>
    <w:rsid w:val="7296DEBE"/>
    <w:rsid w:val="729A2F46"/>
    <w:rsid w:val="72AEEDDF"/>
    <w:rsid w:val="72B06208"/>
    <w:rsid w:val="72B7B40D"/>
    <w:rsid w:val="72B9ED04"/>
    <w:rsid w:val="72BAA724"/>
    <w:rsid w:val="72D63E46"/>
    <w:rsid w:val="72D94244"/>
    <w:rsid w:val="72D9EB31"/>
    <w:rsid w:val="72E73D6B"/>
    <w:rsid w:val="72EA0BF2"/>
    <w:rsid w:val="72EA859B"/>
    <w:rsid w:val="72EE352D"/>
    <w:rsid w:val="72EFD0F2"/>
    <w:rsid w:val="72F13F1D"/>
    <w:rsid w:val="72F34926"/>
    <w:rsid w:val="72F52EFF"/>
    <w:rsid w:val="72F7DCF0"/>
    <w:rsid w:val="72F811AA"/>
    <w:rsid w:val="72F9783B"/>
    <w:rsid w:val="7305C283"/>
    <w:rsid w:val="730C31A0"/>
    <w:rsid w:val="73211B89"/>
    <w:rsid w:val="732D4BCD"/>
    <w:rsid w:val="732D544A"/>
    <w:rsid w:val="732D6DC6"/>
    <w:rsid w:val="73311928"/>
    <w:rsid w:val="73402CB9"/>
    <w:rsid w:val="73505F31"/>
    <w:rsid w:val="7356F270"/>
    <w:rsid w:val="7357DB1B"/>
    <w:rsid w:val="735E8271"/>
    <w:rsid w:val="735EF9D3"/>
    <w:rsid w:val="7361F427"/>
    <w:rsid w:val="73624E07"/>
    <w:rsid w:val="73661182"/>
    <w:rsid w:val="7368BD96"/>
    <w:rsid w:val="736A9999"/>
    <w:rsid w:val="736E277F"/>
    <w:rsid w:val="73719724"/>
    <w:rsid w:val="73746347"/>
    <w:rsid w:val="73753274"/>
    <w:rsid w:val="7375BBA6"/>
    <w:rsid w:val="737638D9"/>
    <w:rsid w:val="73789995"/>
    <w:rsid w:val="7381CF58"/>
    <w:rsid w:val="73837E55"/>
    <w:rsid w:val="738A80AA"/>
    <w:rsid w:val="73902E5B"/>
    <w:rsid w:val="73937CEE"/>
    <w:rsid w:val="7395E75A"/>
    <w:rsid w:val="739C9C5F"/>
    <w:rsid w:val="73A26052"/>
    <w:rsid w:val="73A748A6"/>
    <w:rsid w:val="73A7D716"/>
    <w:rsid w:val="73B0C372"/>
    <w:rsid w:val="73B3C0EB"/>
    <w:rsid w:val="73B67C30"/>
    <w:rsid w:val="73B7AA3C"/>
    <w:rsid w:val="73B9171B"/>
    <w:rsid w:val="73BEF136"/>
    <w:rsid w:val="73C92656"/>
    <w:rsid w:val="73CAF756"/>
    <w:rsid w:val="73CDEF4F"/>
    <w:rsid w:val="73CF15D3"/>
    <w:rsid w:val="73D71D88"/>
    <w:rsid w:val="73DDB802"/>
    <w:rsid w:val="73DF714A"/>
    <w:rsid w:val="73F07E96"/>
    <w:rsid w:val="73F34B12"/>
    <w:rsid w:val="73FA21D5"/>
    <w:rsid w:val="73FB5E98"/>
    <w:rsid w:val="73FE2042"/>
    <w:rsid w:val="74046FE7"/>
    <w:rsid w:val="740C4770"/>
    <w:rsid w:val="740DFFBF"/>
    <w:rsid w:val="740F4B26"/>
    <w:rsid w:val="74104AF5"/>
    <w:rsid w:val="74117E40"/>
    <w:rsid w:val="74180E27"/>
    <w:rsid w:val="741886DE"/>
    <w:rsid w:val="74190B6B"/>
    <w:rsid w:val="7427A7F2"/>
    <w:rsid w:val="742AF16E"/>
    <w:rsid w:val="7438FC1C"/>
    <w:rsid w:val="74403037"/>
    <w:rsid w:val="744E6ECE"/>
    <w:rsid w:val="744FB8F6"/>
    <w:rsid w:val="7458AAEB"/>
    <w:rsid w:val="7459AD4B"/>
    <w:rsid w:val="74651250"/>
    <w:rsid w:val="7467186E"/>
    <w:rsid w:val="7467F191"/>
    <w:rsid w:val="746C119A"/>
    <w:rsid w:val="747DFAF7"/>
    <w:rsid w:val="74987846"/>
    <w:rsid w:val="749884BC"/>
    <w:rsid w:val="749CD267"/>
    <w:rsid w:val="749E661B"/>
    <w:rsid w:val="74A3A5F1"/>
    <w:rsid w:val="74A494D2"/>
    <w:rsid w:val="74A57FA0"/>
    <w:rsid w:val="74A616BC"/>
    <w:rsid w:val="74A76023"/>
    <w:rsid w:val="74ABE824"/>
    <w:rsid w:val="74B1E621"/>
    <w:rsid w:val="74B81FAF"/>
    <w:rsid w:val="74C37B09"/>
    <w:rsid w:val="74C4053F"/>
    <w:rsid w:val="74C67CAB"/>
    <w:rsid w:val="74CB6C84"/>
    <w:rsid w:val="74CD7D42"/>
    <w:rsid w:val="74D1A44E"/>
    <w:rsid w:val="74D31B3F"/>
    <w:rsid w:val="74DE35CF"/>
    <w:rsid w:val="74E60E63"/>
    <w:rsid w:val="74F235CE"/>
    <w:rsid w:val="74F5CEC7"/>
    <w:rsid w:val="74FACA34"/>
    <w:rsid w:val="75067753"/>
    <w:rsid w:val="750E8D50"/>
    <w:rsid w:val="7516F5A8"/>
    <w:rsid w:val="751822A3"/>
    <w:rsid w:val="751AF9D8"/>
    <w:rsid w:val="7522CC07"/>
    <w:rsid w:val="75297F5C"/>
    <w:rsid w:val="75318B38"/>
    <w:rsid w:val="7531B950"/>
    <w:rsid w:val="7537CE1D"/>
    <w:rsid w:val="753CB007"/>
    <w:rsid w:val="753DE5CE"/>
    <w:rsid w:val="754746C0"/>
    <w:rsid w:val="754DFD05"/>
    <w:rsid w:val="7554C95A"/>
    <w:rsid w:val="755630DE"/>
    <w:rsid w:val="755BC041"/>
    <w:rsid w:val="755EE2C9"/>
    <w:rsid w:val="7560ACD8"/>
    <w:rsid w:val="7562380F"/>
    <w:rsid w:val="75637247"/>
    <w:rsid w:val="75637B39"/>
    <w:rsid w:val="75647C25"/>
    <w:rsid w:val="7568B841"/>
    <w:rsid w:val="756BF25F"/>
    <w:rsid w:val="756D5C73"/>
    <w:rsid w:val="756EDF19"/>
    <w:rsid w:val="757ECDDD"/>
    <w:rsid w:val="75887EDE"/>
    <w:rsid w:val="7588BB7E"/>
    <w:rsid w:val="7589AE01"/>
    <w:rsid w:val="758EBB2C"/>
    <w:rsid w:val="759E3755"/>
    <w:rsid w:val="75A73A46"/>
    <w:rsid w:val="75AA808E"/>
    <w:rsid w:val="75ABB597"/>
    <w:rsid w:val="75AF48BC"/>
    <w:rsid w:val="75B034BB"/>
    <w:rsid w:val="75B3AF67"/>
    <w:rsid w:val="75BAFC6F"/>
    <w:rsid w:val="75C406B5"/>
    <w:rsid w:val="75C6CEBD"/>
    <w:rsid w:val="75C914E8"/>
    <w:rsid w:val="75CDC77C"/>
    <w:rsid w:val="75CFA133"/>
    <w:rsid w:val="75D09CCC"/>
    <w:rsid w:val="75D0FF4E"/>
    <w:rsid w:val="75D1026E"/>
    <w:rsid w:val="75D497FB"/>
    <w:rsid w:val="75DD7F49"/>
    <w:rsid w:val="75E0BD04"/>
    <w:rsid w:val="75E54B5A"/>
    <w:rsid w:val="75E92146"/>
    <w:rsid w:val="75EB5970"/>
    <w:rsid w:val="75F97078"/>
    <w:rsid w:val="75FDA8C5"/>
    <w:rsid w:val="760E5407"/>
    <w:rsid w:val="761FF501"/>
    <w:rsid w:val="762B52FB"/>
    <w:rsid w:val="76334C9D"/>
    <w:rsid w:val="76361D4B"/>
    <w:rsid w:val="7636E515"/>
    <w:rsid w:val="763D6A47"/>
    <w:rsid w:val="763E00A5"/>
    <w:rsid w:val="7642FDF3"/>
    <w:rsid w:val="7644E62B"/>
    <w:rsid w:val="7646CFE6"/>
    <w:rsid w:val="76497602"/>
    <w:rsid w:val="764B93AE"/>
    <w:rsid w:val="76565D75"/>
    <w:rsid w:val="765DCDCC"/>
    <w:rsid w:val="765DE511"/>
    <w:rsid w:val="765FEC97"/>
    <w:rsid w:val="7661AA19"/>
    <w:rsid w:val="76678293"/>
    <w:rsid w:val="767512BE"/>
    <w:rsid w:val="767F1117"/>
    <w:rsid w:val="76824752"/>
    <w:rsid w:val="768521E1"/>
    <w:rsid w:val="768BFB8C"/>
    <w:rsid w:val="7692D166"/>
    <w:rsid w:val="76937416"/>
    <w:rsid w:val="76A42AB0"/>
    <w:rsid w:val="76A53446"/>
    <w:rsid w:val="76ADF235"/>
    <w:rsid w:val="76AE688E"/>
    <w:rsid w:val="76B6DD58"/>
    <w:rsid w:val="76B7DFAD"/>
    <w:rsid w:val="76B8B0F2"/>
    <w:rsid w:val="76C0328A"/>
    <w:rsid w:val="76C21AEE"/>
    <w:rsid w:val="76C2E078"/>
    <w:rsid w:val="76C38F31"/>
    <w:rsid w:val="76C3D1A6"/>
    <w:rsid w:val="76C66E3D"/>
    <w:rsid w:val="76CD81E4"/>
    <w:rsid w:val="76D970B6"/>
    <w:rsid w:val="76DBB80F"/>
    <w:rsid w:val="76DEFE41"/>
    <w:rsid w:val="76E44491"/>
    <w:rsid w:val="76E5F8F9"/>
    <w:rsid w:val="76ECCD28"/>
    <w:rsid w:val="76F3B22F"/>
    <w:rsid w:val="76F3EBBE"/>
    <w:rsid w:val="76F8084D"/>
    <w:rsid w:val="76F822EE"/>
    <w:rsid w:val="76F94A5F"/>
    <w:rsid w:val="76FD0915"/>
    <w:rsid w:val="77020384"/>
    <w:rsid w:val="7703C238"/>
    <w:rsid w:val="770412A7"/>
    <w:rsid w:val="770573AE"/>
    <w:rsid w:val="7705F9B4"/>
    <w:rsid w:val="771491E5"/>
    <w:rsid w:val="77157A67"/>
    <w:rsid w:val="771A46AA"/>
    <w:rsid w:val="771B395D"/>
    <w:rsid w:val="77248BDF"/>
    <w:rsid w:val="7729DCC5"/>
    <w:rsid w:val="77308B07"/>
    <w:rsid w:val="7730E57C"/>
    <w:rsid w:val="7742D630"/>
    <w:rsid w:val="7746483A"/>
    <w:rsid w:val="7746FF2C"/>
    <w:rsid w:val="774FB051"/>
    <w:rsid w:val="7755181A"/>
    <w:rsid w:val="775C890A"/>
    <w:rsid w:val="775D26BA"/>
    <w:rsid w:val="775FB253"/>
    <w:rsid w:val="77611B58"/>
    <w:rsid w:val="7769CFB5"/>
    <w:rsid w:val="776AE45D"/>
    <w:rsid w:val="77713CEC"/>
    <w:rsid w:val="777361E5"/>
    <w:rsid w:val="777867D5"/>
    <w:rsid w:val="777B9240"/>
    <w:rsid w:val="777D4E20"/>
    <w:rsid w:val="7790A23F"/>
    <w:rsid w:val="77919059"/>
    <w:rsid w:val="77A29368"/>
    <w:rsid w:val="77AA5CD2"/>
    <w:rsid w:val="77B21891"/>
    <w:rsid w:val="77B5FE93"/>
    <w:rsid w:val="77BA421A"/>
    <w:rsid w:val="77C09D10"/>
    <w:rsid w:val="77C5979C"/>
    <w:rsid w:val="77C5A08E"/>
    <w:rsid w:val="77C655E5"/>
    <w:rsid w:val="77C751A8"/>
    <w:rsid w:val="77D275DA"/>
    <w:rsid w:val="77D359CC"/>
    <w:rsid w:val="77D3A8A4"/>
    <w:rsid w:val="77E48A4B"/>
    <w:rsid w:val="77E7640F"/>
    <w:rsid w:val="77EBDA26"/>
    <w:rsid w:val="77EBDF50"/>
    <w:rsid w:val="77EF06EB"/>
    <w:rsid w:val="77F0F3DE"/>
    <w:rsid w:val="77FD4042"/>
    <w:rsid w:val="78025904"/>
    <w:rsid w:val="780304F1"/>
    <w:rsid w:val="78189CB4"/>
    <w:rsid w:val="7819195B"/>
    <w:rsid w:val="781BB6E7"/>
    <w:rsid w:val="782467DC"/>
    <w:rsid w:val="782765D5"/>
    <w:rsid w:val="782823B2"/>
    <w:rsid w:val="782B4F67"/>
    <w:rsid w:val="782BA981"/>
    <w:rsid w:val="7831E737"/>
    <w:rsid w:val="78394D98"/>
    <w:rsid w:val="7851457F"/>
    <w:rsid w:val="78514A7A"/>
    <w:rsid w:val="785482B7"/>
    <w:rsid w:val="78568E2C"/>
    <w:rsid w:val="7865AC55"/>
    <w:rsid w:val="786BEC9E"/>
    <w:rsid w:val="786DD160"/>
    <w:rsid w:val="7870625F"/>
    <w:rsid w:val="7871891A"/>
    <w:rsid w:val="78760446"/>
    <w:rsid w:val="787A5B83"/>
    <w:rsid w:val="787BBF41"/>
    <w:rsid w:val="787D2BFC"/>
    <w:rsid w:val="789833AF"/>
    <w:rsid w:val="78A1F5CF"/>
    <w:rsid w:val="78A24811"/>
    <w:rsid w:val="78AD207C"/>
    <w:rsid w:val="78B04BFC"/>
    <w:rsid w:val="78B134B8"/>
    <w:rsid w:val="78B6247F"/>
    <w:rsid w:val="78BB2B1A"/>
    <w:rsid w:val="78BC1B6B"/>
    <w:rsid w:val="78BC6B92"/>
    <w:rsid w:val="78C0354C"/>
    <w:rsid w:val="78C6F581"/>
    <w:rsid w:val="78CCB7E2"/>
    <w:rsid w:val="78CF085F"/>
    <w:rsid w:val="78CFF982"/>
    <w:rsid w:val="78D3CA9F"/>
    <w:rsid w:val="78D57E90"/>
    <w:rsid w:val="78E61010"/>
    <w:rsid w:val="78EDBB12"/>
    <w:rsid w:val="78F2E547"/>
    <w:rsid w:val="78F64C02"/>
    <w:rsid w:val="78FA6BDD"/>
    <w:rsid w:val="78FC8A95"/>
    <w:rsid w:val="7906BEE7"/>
    <w:rsid w:val="790BD2C2"/>
    <w:rsid w:val="7913A15A"/>
    <w:rsid w:val="7915C4C8"/>
    <w:rsid w:val="791C00E0"/>
    <w:rsid w:val="791E9285"/>
    <w:rsid w:val="791FDED5"/>
    <w:rsid w:val="79202CE9"/>
    <w:rsid w:val="792475B2"/>
    <w:rsid w:val="7928A9FF"/>
    <w:rsid w:val="79297960"/>
    <w:rsid w:val="792D77A2"/>
    <w:rsid w:val="792FF12D"/>
    <w:rsid w:val="79308C8E"/>
    <w:rsid w:val="7933A6CA"/>
    <w:rsid w:val="7948A397"/>
    <w:rsid w:val="794E7B6B"/>
    <w:rsid w:val="79544430"/>
    <w:rsid w:val="79555DE9"/>
    <w:rsid w:val="795C638C"/>
    <w:rsid w:val="79600651"/>
    <w:rsid w:val="796170EF"/>
    <w:rsid w:val="79643B83"/>
    <w:rsid w:val="796F53FB"/>
    <w:rsid w:val="79793904"/>
    <w:rsid w:val="79795D0A"/>
    <w:rsid w:val="7985A58F"/>
    <w:rsid w:val="7988A2BA"/>
    <w:rsid w:val="798FC2F4"/>
    <w:rsid w:val="7996D061"/>
    <w:rsid w:val="79A7D28C"/>
    <w:rsid w:val="79B5EDD2"/>
    <w:rsid w:val="79C07CD6"/>
    <w:rsid w:val="79C424E2"/>
    <w:rsid w:val="79D3E248"/>
    <w:rsid w:val="79D92FF8"/>
    <w:rsid w:val="79DD1BBB"/>
    <w:rsid w:val="79DD7E09"/>
    <w:rsid w:val="79DEB3F7"/>
    <w:rsid w:val="79E0E5AE"/>
    <w:rsid w:val="79E0EC6C"/>
    <w:rsid w:val="79E1885D"/>
    <w:rsid w:val="79E7DD34"/>
    <w:rsid w:val="79EA7629"/>
    <w:rsid w:val="79F7DB90"/>
    <w:rsid w:val="79F89DE4"/>
    <w:rsid w:val="79FC3660"/>
    <w:rsid w:val="7A0DB3F6"/>
    <w:rsid w:val="7A102D86"/>
    <w:rsid w:val="7A17C45B"/>
    <w:rsid w:val="7A1CEE90"/>
    <w:rsid w:val="7A2554BC"/>
    <w:rsid w:val="7A2752B8"/>
    <w:rsid w:val="7A27BC84"/>
    <w:rsid w:val="7A313E51"/>
    <w:rsid w:val="7A3A7AD2"/>
    <w:rsid w:val="7A3FC17C"/>
    <w:rsid w:val="7A49E2D4"/>
    <w:rsid w:val="7A4C340D"/>
    <w:rsid w:val="7A51344D"/>
    <w:rsid w:val="7A54D25D"/>
    <w:rsid w:val="7A64D273"/>
    <w:rsid w:val="7A65F4C4"/>
    <w:rsid w:val="7A6D5C41"/>
    <w:rsid w:val="7A72FBF8"/>
    <w:rsid w:val="7A752A64"/>
    <w:rsid w:val="7A7F1472"/>
    <w:rsid w:val="7A853571"/>
    <w:rsid w:val="7A86F914"/>
    <w:rsid w:val="7A8759EC"/>
    <w:rsid w:val="7A951035"/>
    <w:rsid w:val="7A9E32B1"/>
    <w:rsid w:val="7AA23EB8"/>
    <w:rsid w:val="7AA30EDC"/>
    <w:rsid w:val="7AA3257E"/>
    <w:rsid w:val="7AA342B8"/>
    <w:rsid w:val="7AA712A1"/>
    <w:rsid w:val="7AA96B71"/>
    <w:rsid w:val="7AB2CE6F"/>
    <w:rsid w:val="7AB2D21F"/>
    <w:rsid w:val="7ABD3DE9"/>
    <w:rsid w:val="7AC04008"/>
    <w:rsid w:val="7AC50660"/>
    <w:rsid w:val="7AC65E4D"/>
    <w:rsid w:val="7ACB271E"/>
    <w:rsid w:val="7AE3A749"/>
    <w:rsid w:val="7AEC9C46"/>
    <w:rsid w:val="7AED18EB"/>
    <w:rsid w:val="7AED40F7"/>
    <w:rsid w:val="7AEF7330"/>
    <w:rsid w:val="7AF13BFC"/>
    <w:rsid w:val="7B125040"/>
    <w:rsid w:val="7B14DF0B"/>
    <w:rsid w:val="7B16297C"/>
    <w:rsid w:val="7B2194A6"/>
    <w:rsid w:val="7B2425E6"/>
    <w:rsid w:val="7B250732"/>
    <w:rsid w:val="7B259F6B"/>
    <w:rsid w:val="7B2DE9EE"/>
    <w:rsid w:val="7B39B014"/>
    <w:rsid w:val="7B3B5BAA"/>
    <w:rsid w:val="7B3C6E14"/>
    <w:rsid w:val="7B3C8B0F"/>
    <w:rsid w:val="7B446DAC"/>
    <w:rsid w:val="7B497BA7"/>
    <w:rsid w:val="7B58122B"/>
    <w:rsid w:val="7B5B3959"/>
    <w:rsid w:val="7B5F7B1D"/>
    <w:rsid w:val="7B634C02"/>
    <w:rsid w:val="7B6860FD"/>
    <w:rsid w:val="7B6FCF22"/>
    <w:rsid w:val="7B7847DD"/>
    <w:rsid w:val="7B7BFC6A"/>
    <w:rsid w:val="7B8260DF"/>
    <w:rsid w:val="7B89EFAB"/>
    <w:rsid w:val="7B8BD9DA"/>
    <w:rsid w:val="7B8C9FB7"/>
    <w:rsid w:val="7B9B4728"/>
    <w:rsid w:val="7BA4707E"/>
    <w:rsid w:val="7BA6705C"/>
    <w:rsid w:val="7BA9896F"/>
    <w:rsid w:val="7BB727D4"/>
    <w:rsid w:val="7BBB20CC"/>
    <w:rsid w:val="7BCB6E79"/>
    <w:rsid w:val="7BD5A5A5"/>
    <w:rsid w:val="7BD609C1"/>
    <w:rsid w:val="7BD6FCB2"/>
    <w:rsid w:val="7BDA2D83"/>
    <w:rsid w:val="7BDCCA58"/>
    <w:rsid w:val="7BE2E09D"/>
    <w:rsid w:val="7BE5B335"/>
    <w:rsid w:val="7BE6D103"/>
    <w:rsid w:val="7BE6E7DD"/>
    <w:rsid w:val="7BEDB1C5"/>
    <w:rsid w:val="7BF495AA"/>
    <w:rsid w:val="7BFDB90F"/>
    <w:rsid w:val="7C0AEB7B"/>
    <w:rsid w:val="7C0B5A2E"/>
    <w:rsid w:val="7C0D3EBB"/>
    <w:rsid w:val="7C0F3753"/>
    <w:rsid w:val="7C1F36EE"/>
    <w:rsid w:val="7C1FA81D"/>
    <w:rsid w:val="7C226E09"/>
    <w:rsid w:val="7C264DDE"/>
    <w:rsid w:val="7C27E8C2"/>
    <w:rsid w:val="7C2BEE81"/>
    <w:rsid w:val="7C2CBB12"/>
    <w:rsid w:val="7C2CD937"/>
    <w:rsid w:val="7C2D05D0"/>
    <w:rsid w:val="7C3156D6"/>
    <w:rsid w:val="7C31AB11"/>
    <w:rsid w:val="7C31D32A"/>
    <w:rsid w:val="7C3219BF"/>
    <w:rsid w:val="7C38566C"/>
    <w:rsid w:val="7C3AD443"/>
    <w:rsid w:val="7C4247D1"/>
    <w:rsid w:val="7C445B98"/>
    <w:rsid w:val="7C48DC8B"/>
    <w:rsid w:val="7C4D2938"/>
    <w:rsid w:val="7C519F7E"/>
    <w:rsid w:val="7C58480B"/>
    <w:rsid w:val="7C63C9BC"/>
    <w:rsid w:val="7C668A7B"/>
    <w:rsid w:val="7C67AF1E"/>
    <w:rsid w:val="7C697607"/>
    <w:rsid w:val="7C6A818E"/>
    <w:rsid w:val="7C6D43CE"/>
    <w:rsid w:val="7C6E4DC9"/>
    <w:rsid w:val="7C709268"/>
    <w:rsid w:val="7C7099B6"/>
    <w:rsid w:val="7C73F718"/>
    <w:rsid w:val="7C7619EE"/>
    <w:rsid w:val="7C7A67FF"/>
    <w:rsid w:val="7C7CDAAC"/>
    <w:rsid w:val="7C7E88D1"/>
    <w:rsid w:val="7C81C5BF"/>
    <w:rsid w:val="7C8A2776"/>
    <w:rsid w:val="7C8C0FA6"/>
    <w:rsid w:val="7C91EF6A"/>
    <w:rsid w:val="7C9BD621"/>
    <w:rsid w:val="7CA42E19"/>
    <w:rsid w:val="7CAD6FE9"/>
    <w:rsid w:val="7CB00B79"/>
    <w:rsid w:val="7CB69A0C"/>
    <w:rsid w:val="7CB84C47"/>
    <w:rsid w:val="7CBDCD69"/>
    <w:rsid w:val="7CC74F92"/>
    <w:rsid w:val="7CC81B7E"/>
    <w:rsid w:val="7CCFF50B"/>
    <w:rsid w:val="7CDA5500"/>
    <w:rsid w:val="7CDD2D44"/>
    <w:rsid w:val="7CDE7BD0"/>
    <w:rsid w:val="7CE6A6EA"/>
    <w:rsid w:val="7D070788"/>
    <w:rsid w:val="7D0B822D"/>
    <w:rsid w:val="7D150A5A"/>
    <w:rsid w:val="7D25A666"/>
    <w:rsid w:val="7D2E6465"/>
    <w:rsid w:val="7D2F5959"/>
    <w:rsid w:val="7D3FDEC0"/>
    <w:rsid w:val="7D42D9A6"/>
    <w:rsid w:val="7D44C3C0"/>
    <w:rsid w:val="7D4609D1"/>
    <w:rsid w:val="7D494C80"/>
    <w:rsid w:val="7D4DA5A6"/>
    <w:rsid w:val="7D5237A3"/>
    <w:rsid w:val="7D5BA938"/>
    <w:rsid w:val="7D61BA77"/>
    <w:rsid w:val="7D642746"/>
    <w:rsid w:val="7D64B214"/>
    <w:rsid w:val="7D67ADAC"/>
    <w:rsid w:val="7D7536EC"/>
    <w:rsid w:val="7D755DBD"/>
    <w:rsid w:val="7D77C919"/>
    <w:rsid w:val="7D79A18A"/>
    <w:rsid w:val="7D7A72EA"/>
    <w:rsid w:val="7D817BA3"/>
    <w:rsid w:val="7D83AC77"/>
    <w:rsid w:val="7D844B00"/>
    <w:rsid w:val="7D8B52CA"/>
    <w:rsid w:val="7D8CFD1B"/>
    <w:rsid w:val="7D91F2B8"/>
    <w:rsid w:val="7D97ABEA"/>
    <w:rsid w:val="7D982236"/>
    <w:rsid w:val="7DA1EDA2"/>
    <w:rsid w:val="7DA48D22"/>
    <w:rsid w:val="7DAAF600"/>
    <w:rsid w:val="7DB189A6"/>
    <w:rsid w:val="7DB23AD5"/>
    <w:rsid w:val="7DB2EC00"/>
    <w:rsid w:val="7DB684F3"/>
    <w:rsid w:val="7DBB81E2"/>
    <w:rsid w:val="7DBFF849"/>
    <w:rsid w:val="7DC594BB"/>
    <w:rsid w:val="7DD0A77E"/>
    <w:rsid w:val="7DD2F0BF"/>
    <w:rsid w:val="7DD7803F"/>
    <w:rsid w:val="7DD78FF3"/>
    <w:rsid w:val="7DD7CA78"/>
    <w:rsid w:val="7DD84170"/>
    <w:rsid w:val="7DDA2231"/>
    <w:rsid w:val="7DE89BCC"/>
    <w:rsid w:val="7DE922EB"/>
    <w:rsid w:val="7DECA924"/>
    <w:rsid w:val="7DF22144"/>
    <w:rsid w:val="7DF6C507"/>
    <w:rsid w:val="7E061982"/>
    <w:rsid w:val="7E0DCB8D"/>
    <w:rsid w:val="7E154BCF"/>
    <w:rsid w:val="7E18CF84"/>
    <w:rsid w:val="7E1FAA40"/>
    <w:rsid w:val="7E20A696"/>
    <w:rsid w:val="7E4369B6"/>
    <w:rsid w:val="7E459FAD"/>
    <w:rsid w:val="7E4C82A9"/>
    <w:rsid w:val="7E551D1A"/>
    <w:rsid w:val="7E589E81"/>
    <w:rsid w:val="7E593E8F"/>
    <w:rsid w:val="7E5A5BCD"/>
    <w:rsid w:val="7E5DD2C0"/>
    <w:rsid w:val="7E5F529D"/>
    <w:rsid w:val="7E641ADF"/>
    <w:rsid w:val="7E678978"/>
    <w:rsid w:val="7E685DB5"/>
    <w:rsid w:val="7E68EDDF"/>
    <w:rsid w:val="7E6A9F84"/>
    <w:rsid w:val="7E6D36BE"/>
    <w:rsid w:val="7E768755"/>
    <w:rsid w:val="7E7855F4"/>
    <w:rsid w:val="7E7C30E7"/>
    <w:rsid w:val="7E7FB7F7"/>
    <w:rsid w:val="7E913F13"/>
    <w:rsid w:val="7EA01024"/>
    <w:rsid w:val="7EA1AC93"/>
    <w:rsid w:val="7EA4D553"/>
    <w:rsid w:val="7EA68008"/>
    <w:rsid w:val="7EA6BBDE"/>
    <w:rsid w:val="7EAC67CF"/>
    <w:rsid w:val="7EAE2453"/>
    <w:rsid w:val="7EB4F584"/>
    <w:rsid w:val="7EBEEE3C"/>
    <w:rsid w:val="7EBF521A"/>
    <w:rsid w:val="7EBFF5EE"/>
    <w:rsid w:val="7EC0F9DA"/>
    <w:rsid w:val="7EC43518"/>
    <w:rsid w:val="7ED181B4"/>
    <w:rsid w:val="7ED6E5FE"/>
    <w:rsid w:val="7EE1DA32"/>
    <w:rsid w:val="7EE45069"/>
    <w:rsid w:val="7EE71D45"/>
    <w:rsid w:val="7EEC42A3"/>
    <w:rsid w:val="7EF168D9"/>
    <w:rsid w:val="7EF28B50"/>
    <w:rsid w:val="7EF35D63"/>
    <w:rsid w:val="7EF86555"/>
    <w:rsid w:val="7EFAD448"/>
    <w:rsid w:val="7F017AA8"/>
    <w:rsid w:val="7F0334D3"/>
    <w:rsid w:val="7F08D2C1"/>
    <w:rsid w:val="7F0B6CA2"/>
    <w:rsid w:val="7F0F7AFD"/>
    <w:rsid w:val="7F12FFA8"/>
    <w:rsid w:val="7F16434B"/>
    <w:rsid w:val="7F1A1767"/>
    <w:rsid w:val="7F2B0BA4"/>
    <w:rsid w:val="7F2BC42C"/>
    <w:rsid w:val="7F3701A5"/>
    <w:rsid w:val="7F3BAEE0"/>
    <w:rsid w:val="7F4A3F8A"/>
    <w:rsid w:val="7F4C74FE"/>
    <w:rsid w:val="7F4D2CDD"/>
    <w:rsid w:val="7F5305EE"/>
    <w:rsid w:val="7F5DEBC2"/>
    <w:rsid w:val="7F5F81CB"/>
    <w:rsid w:val="7F6080E4"/>
    <w:rsid w:val="7F62D875"/>
    <w:rsid w:val="7F6A277B"/>
    <w:rsid w:val="7F6BA426"/>
    <w:rsid w:val="7F6EC1FA"/>
    <w:rsid w:val="7F73AE20"/>
    <w:rsid w:val="7F79B18D"/>
    <w:rsid w:val="7F7BFF0F"/>
    <w:rsid w:val="7F7DCF11"/>
    <w:rsid w:val="7F7F8DC8"/>
    <w:rsid w:val="7F84460D"/>
    <w:rsid w:val="7F871890"/>
    <w:rsid w:val="7F8A6837"/>
    <w:rsid w:val="7F923714"/>
    <w:rsid w:val="7F94DEB3"/>
    <w:rsid w:val="7F9C7E6D"/>
    <w:rsid w:val="7FA1D9F3"/>
    <w:rsid w:val="7FA3AC42"/>
    <w:rsid w:val="7FAEFFD4"/>
    <w:rsid w:val="7FB20603"/>
    <w:rsid w:val="7FB479C3"/>
    <w:rsid w:val="7FB49EDE"/>
    <w:rsid w:val="7FBE0294"/>
    <w:rsid w:val="7FBF5F13"/>
    <w:rsid w:val="7FBF658E"/>
    <w:rsid w:val="7FC8D414"/>
    <w:rsid w:val="7FD283F4"/>
    <w:rsid w:val="7FD56D7B"/>
    <w:rsid w:val="7FD68FBE"/>
    <w:rsid w:val="7FD99598"/>
    <w:rsid w:val="7FDA99DD"/>
    <w:rsid w:val="7FE3AA5E"/>
    <w:rsid w:val="7FE8A65F"/>
    <w:rsid w:val="7FEA1433"/>
    <w:rsid w:val="7FEC6576"/>
    <w:rsid w:val="7FECB010"/>
    <w:rsid w:val="7FEFEE30"/>
    <w:rsid w:val="7FF1136C"/>
    <w:rsid w:val="7FF62666"/>
    <w:rsid w:val="7FF68359"/>
    <w:rsid w:val="7FF73A6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D70A"/>
  <w15:chartTrackingRefBased/>
  <w15:docId w15:val="{E13721F2-2821-4914-91B1-8501B414F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3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2A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A3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C2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5FE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23C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C92"/>
  </w:style>
  <w:style w:type="paragraph" w:styleId="Footer">
    <w:name w:val="footer"/>
    <w:basedOn w:val="Normal"/>
    <w:link w:val="FooterChar"/>
    <w:uiPriority w:val="99"/>
    <w:unhideWhenUsed/>
    <w:rsid w:val="00123C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C92"/>
  </w:style>
  <w:style w:type="character" w:styleId="Hyperlink">
    <w:name w:val="Hyperlink"/>
    <w:basedOn w:val="DefaultParagraphFont"/>
    <w:uiPriority w:val="99"/>
    <w:unhideWhenUsed/>
    <w:rsid w:val="00A912A8"/>
    <w:rPr>
      <w:color w:val="0563C1" w:themeColor="hyperlink"/>
      <w:u w:val="single"/>
    </w:rPr>
  </w:style>
  <w:style w:type="character" w:styleId="UnresolvedMention">
    <w:name w:val="Unresolved Mention"/>
    <w:basedOn w:val="DefaultParagraphFont"/>
    <w:uiPriority w:val="99"/>
    <w:semiHidden/>
    <w:unhideWhenUsed/>
    <w:rsid w:val="00A912A8"/>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12CEB"/>
    <w:rPr>
      <w:color w:val="954F72" w:themeColor="followedHyperlink"/>
      <w:u w:val="single"/>
    </w:rPr>
  </w:style>
  <w:style w:type="character" w:customStyle="1" w:styleId="Heading3Char">
    <w:name w:val="Heading 3 Char"/>
    <w:basedOn w:val="DefaultParagraphFont"/>
    <w:link w:val="Heading3"/>
    <w:uiPriority w:val="9"/>
    <w:rsid w:val="00EA3F5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4FC4"/>
    <w:rPr>
      <w:color w:val="808080"/>
    </w:rPr>
  </w:style>
  <w:style w:type="character" w:styleId="CommentReference">
    <w:name w:val="annotation reference"/>
    <w:basedOn w:val="DefaultParagraphFont"/>
    <w:uiPriority w:val="99"/>
    <w:semiHidden/>
    <w:unhideWhenUsed/>
    <w:rsid w:val="00AB3090"/>
    <w:rPr>
      <w:sz w:val="16"/>
      <w:szCs w:val="16"/>
    </w:rPr>
  </w:style>
  <w:style w:type="paragraph" w:styleId="CommentText">
    <w:name w:val="annotation text"/>
    <w:basedOn w:val="Normal"/>
    <w:link w:val="CommentTextChar"/>
    <w:uiPriority w:val="99"/>
    <w:unhideWhenUsed/>
    <w:rsid w:val="00AB3090"/>
    <w:pPr>
      <w:spacing w:line="240" w:lineRule="auto"/>
    </w:pPr>
    <w:rPr>
      <w:sz w:val="20"/>
      <w:szCs w:val="20"/>
    </w:rPr>
  </w:style>
  <w:style w:type="character" w:customStyle="1" w:styleId="CommentTextChar">
    <w:name w:val="Comment Text Char"/>
    <w:basedOn w:val="DefaultParagraphFont"/>
    <w:link w:val="CommentText"/>
    <w:uiPriority w:val="99"/>
    <w:rsid w:val="00AB3090"/>
    <w:rPr>
      <w:sz w:val="20"/>
      <w:szCs w:val="20"/>
    </w:rPr>
  </w:style>
  <w:style w:type="paragraph" w:styleId="CommentSubject">
    <w:name w:val="annotation subject"/>
    <w:basedOn w:val="CommentText"/>
    <w:next w:val="CommentText"/>
    <w:link w:val="CommentSubjectChar"/>
    <w:uiPriority w:val="99"/>
    <w:semiHidden/>
    <w:unhideWhenUsed/>
    <w:rsid w:val="00AB3090"/>
    <w:rPr>
      <w:b/>
      <w:bCs/>
    </w:rPr>
  </w:style>
  <w:style w:type="character" w:customStyle="1" w:styleId="CommentSubjectChar">
    <w:name w:val="Comment Subject Char"/>
    <w:basedOn w:val="CommentTextChar"/>
    <w:link w:val="CommentSubject"/>
    <w:uiPriority w:val="99"/>
    <w:semiHidden/>
    <w:rsid w:val="00AB3090"/>
    <w:rPr>
      <w:b/>
      <w:bCs/>
      <w:sz w:val="20"/>
      <w:szCs w:val="20"/>
    </w:rPr>
  </w:style>
  <w:style w:type="paragraph" w:styleId="NoSpacing">
    <w:name w:val="No Spacing"/>
    <w:uiPriority w:val="1"/>
    <w:qFormat/>
    <w:rsid w:val="000F0B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3223">
      <w:bodyDiv w:val="1"/>
      <w:marLeft w:val="0"/>
      <w:marRight w:val="0"/>
      <w:marTop w:val="0"/>
      <w:marBottom w:val="0"/>
      <w:divBdr>
        <w:top w:val="none" w:sz="0" w:space="0" w:color="auto"/>
        <w:left w:val="none" w:sz="0" w:space="0" w:color="auto"/>
        <w:bottom w:val="none" w:sz="0" w:space="0" w:color="auto"/>
        <w:right w:val="none" w:sz="0" w:space="0" w:color="auto"/>
      </w:divBdr>
    </w:div>
    <w:div w:id="449133167">
      <w:bodyDiv w:val="1"/>
      <w:marLeft w:val="0"/>
      <w:marRight w:val="0"/>
      <w:marTop w:val="0"/>
      <w:marBottom w:val="0"/>
      <w:divBdr>
        <w:top w:val="none" w:sz="0" w:space="0" w:color="auto"/>
        <w:left w:val="none" w:sz="0" w:space="0" w:color="auto"/>
        <w:bottom w:val="none" w:sz="0" w:space="0" w:color="auto"/>
        <w:right w:val="none" w:sz="0" w:space="0" w:color="auto"/>
      </w:divBdr>
    </w:div>
    <w:div w:id="462846207">
      <w:bodyDiv w:val="1"/>
      <w:marLeft w:val="0"/>
      <w:marRight w:val="0"/>
      <w:marTop w:val="0"/>
      <w:marBottom w:val="0"/>
      <w:divBdr>
        <w:top w:val="none" w:sz="0" w:space="0" w:color="auto"/>
        <w:left w:val="none" w:sz="0" w:space="0" w:color="auto"/>
        <w:bottom w:val="none" w:sz="0" w:space="0" w:color="auto"/>
        <w:right w:val="none" w:sz="0" w:space="0" w:color="auto"/>
      </w:divBdr>
    </w:div>
    <w:div w:id="498152891">
      <w:bodyDiv w:val="1"/>
      <w:marLeft w:val="0"/>
      <w:marRight w:val="0"/>
      <w:marTop w:val="0"/>
      <w:marBottom w:val="0"/>
      <w:divBdr>
        <w:top w:val="none" w:sz="0" w:space="0" w:color="auto"/>
        <w:left w:val="none" w:sz="0" w:space="0" w:color="auto"/>
        <w:bottom w:val="none" w:sz="0" w:space="0" w:color="auto"/>
        <w:right w:val="none" w:sz="0" w:space="0" w:color="auto"/>
      </w:divBdr>
      <w:divsChild>
        <w:div w:id="476845522">
          <w:marLeft w:val="0"/>
          <w:marRight w:val="0"/>
          <w:marTop w:val="0"/>
          <w:marBottom w:val="0"/>
          <w:divBdr>
            <w:top w:val="none" w:sz="0" w:space="0" w:color="auto"/>
            <w:left w:val="none" w:sz="0" w:space="0" w:color="auto"/>
            <w:bottom w:val="none" w:sz="0" w:space="0" w:color="auto"/>
            <w:right w:val="none" w:sz="0" w:space="0" w:color="auto"/>
          </w:divBdr>
        </w:div>
      </w:divsChild>
    </w:div>
    <w:div w:id="573778555">
      <w:bodyDiv w:val="1"/>
      <w:marLeft w:val="0"/>
      <w:marRight w:val="0"/>
      <w:marTop w:val="0"/>
      <w:marBottom w:val="0"/>
      <w:divBdr>
        <w:top w:val="none" w:sz="0" w:space="0" w:color="auto"/>
        <w:left w:val="none" w:sz="0" w:space="0" w:color="auto"/>
        <w:bottom w:val="none" w:sz="0" w:space="0" w:color="auto"/>
        <w:right w:val="none" w:sz="0" w:space="0" w:color="auto"/>
      </w:divBdr>
    </w:div>
    <w:div w:id="754282433">
      <w:bodyDiv w:val="1"/>
      <w:marLeft w:val="0"/>
      <w:marRight w:val="0"/>
      <w:marTop w:val="0"/>
      <w:marBottom w:val="0"/>
      <w:divBdr>
        <w:top w:val="none" w:sz="0" w:space="0" w:color="auto"/>
        <w:left w:val="none" w:sz="0" w:space="0" w:color="auto"/>
        <w:bottom w:val="none" w:sz="0" w:space="0" w:color="auto"/>
        <w:right w:val="none" w:sz="0" w:space="0" w:color="auto"/>
      </w:divBdr>
      <w:divsChild>
        <w:div w:id="341053332">
          <w:marLeft w:val="0"/>
          <w:marRight w:val="0"/>
          <w:marTop w:val="0"/>
          <w:marBottom w:val="0"/>
          <w:divBdr>
            <w:top w:val="none" w:sz="0" w:space="0" w:color="auto"/>
            <w:left w:val="none" w:sz="0" w:space="0" w:color="auto"/>
            <w:bottom w:val="none" w:sz="0" w:space="0" w:color="auto"/>
            <w:right w:val="none" w:sz="0" w:space="0" w:color="auto"/>
          </w:divBdr>
        </w:div>
      </w:divsChild>
    </w:div>
    <w:div w:id="762802132">
      <w:bodyDiv w:val="1"/>
      <w:marLeft w:val="0"/>
      <w:marRight w:val="0"/>
      <w:marTop w:val="0"/>
      <w:marBottom w:val="0"/>
      <w:divBdr>
        <w:top w:val="none" w:sz="0" w:space="0" w:color="auto"/>
        <w:left w:val="none" w:sz="0" w:space="0" w:color="auto"/>
        <w:bottom w:val="none" w:sz="0" w:space="0" w:color="auto"/>
        <w:right w:val="none" w:sz="0" w:space="0" w:color="auto"/>
      </w:divBdr>
      <w:divsChild>
        <w:div w:id="446125643">
          <w:marLeft w:val="0"/>
          <w:marRight w:val="0"/>
          <w:marTop w:val="0"/>
          <w:marBottom w:val="0"/>
          <w:divBdr>
            <w:top w:val="none" w:sz="0" w:space="0" w:color="auto"/>
            <w:left w:val="none" w:sz="0" w:space="0" w:color="auto"/>
            <w:bottom w:val="none" w:sz="0" w:space="0" w:color="auto"/>
            <w:right w:val="none" w:sz="0" w:space="0" w:color="auto"/>
          </w:divBdr>
        </w:div>
      </w:divsChild>
    </w:div>
    <w:div w:id="895121267">
      <w:bodyDiv w:val="1"/>
      <w:marLeft w:val="0"/>
      <w:marRight w:val="0"/>
      <w:marTop w:val="0"/>
      <w:marBottom w:val="0"/>
      <w:divBdr>
        <w:top w:val="none" w:sz="0" w:space="0" w:color="auto"/>
        <w:left w:val="none" w:sz="0" w:space="0" w:color="auto"/>
        <w:bottom w:val="none" w:sz="0" w:space="0" w:color="auto"/>
        <w:right w:val="none" w:sz="0" w:space="0" w:color="auto"/>
      </w:divBdr>
    </w:div>
    <w:div w:id="1016228722">
      <w:bodyDiv w:val="1"/>
      <w:marLeft w:val="0"/>
      <w:marRight w:val="0"/>
      <w:marTop w:val="0"/>
      <w:marBottom w:val="0"/>
      <w:divBdr>
        <w:top w:val="none" w:sz="0" w:space="0" w:color="auto"/>
        <w:left w:val="none" w:sz="0" w:space="0" w:color="auto"/>
        <w:bottom w:val="none" w:sz="0" w:space="0" w:color="auto"/>
        <w:right w:val="none" w:sz="0" w:space="0" w:color="auto"/>
      </w:divBdr>
    </w:div>
    <w:div w:id="1253590902">
      <w:bodyDiv w:val="1"/>
      <w:marLeft w:val="0"/>
      <w:marRight w:val="0"/>
      <w:marTop w:val="0"/>
      <w:marBottom w:val="0"/>
      <w:divBdr>
        <w:top w:val="none" w:sz="0" w:space="0" w:color="auto"/>
        <w:left w:val="none" w:sz="0" w:space="0" w:color="auto"/>
        <w:bottom w:val="none" w:sz="0" w:space="0" w:color="auto"/>
        <w:right w:val="none" w:sz="0" w:space="0" w:color="auto"/>
      </w:divBdr>
    </w:div>
    <w:div w:id="1569419094">
      <w:bodyDiv w:val="1"/>
      <w:marLeft w:val="0"/>
      <w:marRight w:val="0"/>
      <w:marTop w:val="0"/>
      <w:marBottom w:val="0"/>
      <w:divBdr>
        <w:top w:val="none" w:sz="0" w:space="0" w:color="auto"/>
        <w:left w:val="none" w:sz="0" w:space="0" w:color="auto"/>
        <w:bottom w:val="none" w:sz="0" w:space="0" w:color="auto"/>
        <w:right w:val="none" w:sz="0" w:space="0" w:color="auto"/>
      </w:divBdr>
      <w:divsChild>
        <w:div w:id="92869255">
          <w:marLeft w:val="0"/>
          <w:marRight w:val="0"/>
          <w:marTop w:val="0"/>
          <w:marBottom w:val="0"/>
          <w:divBdr>
            <w:top w:val="none" w:sz="0" w:space="0" w:color="auto"/>
            <w:left w:val="none" w:sz="0" w:space="0" w:color="auto"/>
            <w:bottom w:val="none" w:sz="0" w:space="0" w:color="auto"/>
            <w:right w:val="none" w:sz="0" w:space="0" w:color="auto"/>
          </w:divBdr>
        </w:div>
      </w:divsChild>
    </w:div>
    <w:div w:id="1625429536">
      <w:bodyDiv w:val="1"/>
      <w:marLeft w:val="0"/>
      <w:marRight w:val="0"/>
      <w:marTop w:val="0"/>
      <w:marBottom w:val="0"/>
      <w:divBdr>
        <w:top w:val="none" w:sz="0" w:space="0" w:color="auto"/>
        <w:left w:val="none" w:sz="0" w:space="0" w:color="auto"/>
        <w:bottom w:val="none" w:sz="0" w:space="0" w:color="auto"/>
        <w:right w:val="none" w:sz="0" w:space="0" w:color="auto"/>
      </w:divBdr>
      <w:divsChild>
        <w:div w:id="693455259">
          <w:marLeft w:val="0"/>
          <w:marRight w:val="0"/>
          <w:marTop w:val="0"/>
          <w:marBottom w:val="0"/>
          <w:divBdr>
            <w:top w:val="none" w:sz="0" w:space="0" w:color="auto"/>
            <w:left w:val="none" w:sz="0" w:space="0" w:color="auto"/>
            <w:bottom w:val="none" w:sz="0" w:space="0" w:color="auto"/>
            <w:right w:val="none" w:sz="0" w:space="0" w:color="auto"/>
          </w:divBdr>
        </w:div>
      </w:divsChild>
    </w:div>
    <w:div w:id="1642881117">
      <w:bodyDiv w:val="1"/>
      <w:marLeft w:val="0"/>
      <w:marRight w:val="0"/>
      <w:marTop w:val="0"/>
      <w:marBottom w:val="0"/>
      <w:divBdr>
        <w:top w:val="none" w:sz="0" w:space="0" w:color="auto"/>
        <w:left w:val="none" w:sz="0" w:space="0" w:color="auto"/>
        <w:bottom w:val="none" w:sz="0" w:space="0" w:color="auto"/>
        <w:right w:val="none" w:sz="0" w:space="0" w:color="auto"/>
      </w:divBdr>
      <w:divsChild>
        <w:div w:id="1085343884">
          <w:marLeft w:val="0"/>
          <w:marRight w:val="0"/>
          <w:marTop w:val="0"/>
          <w:marBottom w:val="0"/>
          <w:divBdr>
            <w:top w:val="none" w:sz="0" w:space="0" w:color="auto"/>
            <w:left w:val="none" w:sz="0" w:space="0" w:color="auto"/>
            <w:bottom w:val="none" w:sz="0" w:space="0" w:color="auto"/>
            <w:right w:val="none" w:sz="0" w:space="0" w:color="auto"/>
          </w:divBdr>
        </w:div>
      </w:divsChild>
    </w:div>
    <w:div w:id="1837843764">
      <w:bodyDiv w:val="1"/>
      <w:marLeft w:val="0"/>
      <w:marRight w:val="0"/>
      <w:marTop w:val="0"/>
      <w:marBottom w:val="0"/>
      <w:divBdr>
        <w:top w:val="none" w:sz="0" w:space="0" w:color="auto"/>
        <w:left w:val="none" w:sz="0" w:space="0" w:color="auto"/>
        <w:bottom w:val="none" w:sz="0" w:space="0" w:color="auto"/>
        <w:right w:val="none" w:sz="0" w:space="0" w:color="auto"/>
      </w:divBdr>
      <w:divsChild>
        <w:div w:id="1661230910">
          <w:marLeft w:val="0"/>
          <w:marRight w:val="0"/>
          <w:marTop w:val="0"/>
          <w:marBottom w:val="0"/>
          <w:divBdr>
            <w:top w:val="none" w:sz="0" w:space="0" w:color="auto"/>
            <w:left w:val="none" w:sz="0" w:space="0" w:color="auto"/>
            <w:bottom w:val="none" w:sz="0" w:space="0" w:color="auto"/>
            <w:right w:val="none" w:sz="0" w:space="0" w:color="auto"/>
          </w:divBdr>
        </w:div>
      </w:divsChild>
    </w:div>
    <w:div w:id="185749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sternsydneyairport.gov.au/sites/default/files/WSA_Business_Case_summary.pdf" TargetMode="External" /><Relationship Id="rId18" Type="http://schemas.openxmlformats.org/officeDocument/2006/relationships/hyperlink" Target="https://www2.deloitte.com/content/dam/Deloitte/au/Documents/finance/deloitte-au-fas-economic-impact-western-sydney-airport-240914.pdf" TargetMode="External" /><Relationship Id="rId26" Type="http://schemas.openxmlformats.org/officeDocument/2006/relationships/hyperlink" Target="https://www.treasury.nsw.gov.au/sites/default/files/2017-03/TPP17-03%20NSW%20Government%20Guide%20to%20Cost-Benefit%20Analysis%20-%20pdf_0.pdf" TargetMode="External" /><Relationship Id="rId39" Type="http://schemas.openxmlformats.org/officeDocument/2006/relationships/image" Target="media/image7.png" /><Relationship Id="rId3" Type="http://schemas.openxmlformats.org/officeDocument/2006/relationships/customXml" Target="../customXml/item3.xml" /><Relationship Id="rId21" Type="http://schemas.openxmlformats.org/officeDocument/2006/relationships/hyperlink" Target="https://www.westernsydneyairport.gov.au/sites/default/files/WSA-EIS-Volume-4-Appendix-P3-Economic-analysis.pdf" TargetMode="External" /><Relationship Id="rId34" Type="http://schemas.openxmlformats.org/officeDocument/2006/relationships/hyperlink" Target="https://shared-drupal-s3fs.s3-ap-southeast-2.amazonaws.com/master-test/fapub_pdf/00+-+Planning+Portal+Exhibitions/Western+Syd+Aero+Planned+Precincts+/WSAPP+new/WesternSydneyAerotropolis_PrecinctPlanningReport_v9.pdf" TargetMode="External" /><Relationship Id="rId42" Type="http://schemas.openxmlformats.org/officeDocument/2006/relationships/image" Target="media/image10.png" /><Relationship Id="rId47" Type="http://schemas.openxmlformats.org/officeDocument/2006/relationships/header" Target="header3.xml" /><Relationship Id="rId50" Type="http://schemas.openxmlformats.org/officeDocument/2006/relationships/theme" Target="theme/theme1.xml" /><Relationship Id="rId7" Type="http://schemas.openxmlformats.org/officeDocument/2006/relationships/webSettings" Target="webSettings.xml" /><Relationship Id="rId12" Type="http://schemas.openxmlformats.org/officeDocument/2006/relationships/hyperlink" Target="https://www.westernsydneyairport.gov.au/sites/default/files/summary_brochure-an_airport_for_WS.pdf" TargetMode="External" /><Relationship Id="rId17" Type="http://schemas.openxmlformats.org/officeDocument/2006/relationships/hyperlink" Target="https://www.bloomberg.com/tosv2.html?vid=&amp;uuid=99c33e72-2b21-11ec-8029-61466c6d5563&amp;url=L25ld3MvYXJ0aWNsZXMvMjAyMS0wNC0xOS9yb2J1c3QtcmVib3VuZC13b24tdC1hdWd1ci1lbmQtdG8tc3RpbXVsdXMtY2VudHJhbC1iYW5rLWd1aWRl" TargetMode="External" /><Relationship Id="rId25" Type="http://schemas.openxmlformats.org/officeDocument/2006/relationships/hyperlink" Target="https://www.bitre.gov.au/statistics/aviation/international" TargetMode="External" /><Relationship Id="rId33" Type="http://schemas.openxmlformats.org/officeDocument/2006/relationships/hyperlink" Target="http://www.westernsydney.com.au/sites/default/files/2020-10/WSA%20Annual%20Report_2020.pdf" TargetMode="External" /><Relationship Id="rId38" Type="http://schemas.openxmlformats.org/officeDocument/2006/relationships/image" Target="media/image6.png" /><Relationship Id="rId46" Type="http://schemas.openxmlformats.org/officeDocument/2006/relationships/footer" Target="footer2.xml" /><Relationship Id="rId2" Type="http://schemas.openxmlformats.org/officeDocument/2006/relationships/customXml" Target="../customXml/item2.xml" /><Relationship Id="rId16" Type="http://schemas.openxmlformats.org/officeDocument/2006/relationships/hyperlink" Target="https://www.abcc.gov.au/news-and-media/fwc-announces-minimum-wage-increase" TargetMode="External" /><Relationship Id="rId20" Type="http://schemas.openxmlformats.org/officeDocument/2006/relationships/hyperlink" Target="https://treasury.gov.au/coronavirus" TargetMode="External" /><Relationship Id="rId29" Type="http://schemas.openxmlformats.org/officeDocument/2006/relationships/hyperlink" Target="https://data.worldbank.org/indicator/NY.GDP.MKTP.CD?end=2020&amp;locations=AU&amp;start=2000" TargetMode="External" /><Relationship Id="rId41"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2.png" /><Relationship Id="rId24" Type="http://schemas.openxmlformats.org/officeDocument/2006/relationships/hyperlink" Target="https://www.infrastructureaustralia.gov.au/sites/default/files/2019-06/WSA_Project_Brief_0.pdf" TargetMode="External" /><Relationship Id="rId32" Type="http://schemas.openxmlformats.org/officeDocument/2006/relationships/hyperlink" Target="https://www.westernsydneyairport.gov.au/about" TargetMode="External" /><Relationship Id="rId37" Type="http://schemas.openxmlformats.org/officeDocument/2006/relationships/image" Target="media/image5.png" /><Relationship Id="rId40" Type="http://schemas.openxmlformats.org/officeDocument/2006/relationships/image" Target="media/image8.png" /><Relationship Id="rId45" Type="http://schemas.openxmlformats.org/officeDocument/2006/relationships/footer" Target="footer1.xml" /><Relationship Id="rId5" Type="http://schemas.openxmlformats.org/officeDocument/2006/relationships/styles" Target="styles.xml" /><Relationship Id="rId15" Type="http://schemas.openxmlformats.org/officeDocument/2006/relationships/hyperlink" Target="https://www.dfat.gov.au/trade/resources/trade-statistics/australias-trade-balance" TargetMode="External" /><Relationship Id="rId23" Type="http://schemas.openxmlformats.org/officeDocument/2006/relationships/hyperlink" Target="https://theconversation.com/the-government-has-again-rescued-the-childcare-sector-from-collapse-but-short-term-fixes-still-leave-it-at-risk-166568" TargetMode="External" /><Relationship Id="rId28" Type="http://schemas.openxmlformats.org/officeDocument/2006/relationships/hyperlink" Target="https://www.iata.org/en/iata-repository/publications/economic-reports/australia--value-of-aviation/" TargetMode="External" /><Relationship Id="rId36" Type="http://schemas.openxmlformats.org/officeDocument/2006/relationships/image" Target="media/image4.png" /><Relationship Id="rId49" Type="http://schemas.openxmlformats.org/officeDocument/2006/relationships/fontTable" Target="fontTable.xml" /><Relationship Id="rId10" Type="http://schemas.openxmlformats.org/officeDocument/2006/relationships/image" Target="media/image1.png" /><Relationship Id="rId19" Type="http://schemas.openxmlformats.org/officeDocument/2006/relationships/hyperlink" Target="https://www.bitre.gov.au/statistics/aviation/air_fares" TargetMode="External" /><Relationship Id="rId31" Type="http://schemas.openxmlformats.org/officeDocument/2006/relationships/hyperlink" Target="https://www.health.gov.au/initiatives-and-programs/covid-19-vaccines/numbers-statistics" TargetMode="External" /><Relationship Id="rId44" Type="http://schemas.openxmlformats.org/officeDocument/2006/relationships/header" Target="header2.xml"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hyperlink" Target="https://www.pm.gov.au/sites/default/files/media/national-plan-060821_0.pdf" TargetMode="External" /><Relationship Id="rId22" Type="http://schemas.openxmlformats.org/officeDocument/2006/relationships/hyperlink" Target="https://theconversation.com/now-that-australias-inflation-rate-is-3-8-is-it-time-to-worry-165098" TargetMode="External" /><Relationship Id="rId27" Type="http://schemas.openxmlformats.org/officeDocument/2006/relationships/hyperlink" Target="https://www.rba.gov.au/statistics/cash-rate/" TargetMode="External" /><Relationship Id="rId30" Type="http://schemas.openxmlformats.org/officeDocument/2006/relationships/hyperlink" Target="https://tradingeconomics.com/united-states/inflation-cpi" TargetMode="External" /><Relationship Id="rId35" Type="http://schemas.openxmlformats.org/officeDocument/2006/relationships/image" Target="media/image3.png" /><Relationship Id="rId43" Type="http://schemas.openxmlformats.org/officeDocument/2006/relationships/header" Target="header1.xml" /><Relationship Id="rId48" Type="http://schemas.openxmlformats.org/officeDocument/2006/relationships/footer" Target="footer3.xml" /><Relationship Id="Rf8144dced7de47bc" Type="http://schemas.microsoft.com/office/2019/09/relationships/intelligence" Target="intelligence.xml" /><Relationship Id="rId8" Type="http://schemas.openxmlformats.org/officeDocument/2006/relationships/footnotes" Target="foot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BBE5602CEE854CA61E34BB1E5007C9" ma:contentTypeVersion="4" ma:contentTypeDescription="Create a new document." ma:contentTypeScope="" ma:versionID="414bc44658cbe8de42ed4037211831a5">
  <xsd:schema xmlns:xsd="http://www.w3.org/2001/XMLSchema" xmlns:xs="http://www.w3.org/2001/XMLSchema" xmlns:p="http://schemas.microsoft.com/office/2006/metadata/properties" xmlns:ns2="8ad28327-0f15-4799-863d-7554c0f9ab39" targetNamespace="http://schemas.microsoft.com/office/2006/metadata/properties" ma:root="true" ma:fieldsID="fc629f512c6bc2c0cec5a59591a33031" ns2:_="">
    <xsd:import namespace="8ad28327-0f15-4799-863d-7554c0f9ab3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28327-0f15-4799-863d-7554c0f9ab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45CAF1-6CF6-4E29-B33A-5BEA133C67B8}">
  <ds:schemaRefs>
    <ds:schemaRef ds:uri="http://schemas.microsoft.com/sharepoint/v3/contenttype/forms"/>
  </ds:schemaRefs>
</ds:datastoreItem>
</file>

<file path=customXml/itemProps2.xml><?xml version="1.0" encoding="utf-8"?>
<ds:datastoreItem xmlns:ds="http://schemas.openxmlformats.org/officeDocument/2006/customXml" ds:itemID="{2324B1B5-89CC-43A4-BFD4-B10D074C2635}">
  <ds:schemaRefs>
    <ds:schemaRef ds:uri="http://schemas.microsoft.com/office/2006/metadata/contentType"/>
    <ds:schemaRef ds:uri="http://schemas.microsoft.com/office/2006/metadata/properties/metaAttributes"/>
    <ds:schemaRef ds:uri="http://www.w3.org/2000/xmlns/"/>
    <ds:schemaRef ds:uri="http://www.w3.org/2001/XMLSchema"/>
    <ds:schemaRef ds:uri="8ad28327-0f15-4799-863d-7554c0f9ab39"/>
  </ds:schemaRefs>
</ds:datastoreItem>
</file>

<file path=customXml/itemProps3.xml><?xml version="1.0" encoding="utf-8"?>
<ds:datastoreItem xmlns:ds="http://schemas.openxmlformats.org/officeDocument/2006/customXml" ds:itemID="{068EFBF9-C208-466A-884E-F153AE0E9027}">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4717</Words>
  <Characters>26889</Characters>
  <Application>Microsoft Office Word</Application>
  <DocSecurity>0</DocSecurity>
  <Lines>224</Lines>
  <Paragraphs>63</Paragraphs>
  <ScaleCrop>false</ScaleCrop>
  <Company/>
  <LinksUpToDate>false</LinksUpToDate>
  <CharactersWithSpaces>31543</CharactersWithSpaces>
  <SharedDoc>false</SharedDoc>
  <HLinks>
    <vt:vector size="138" baseType="variant">
      <vt:variant>
        <vt:i4>4718699</vt:i4>
      </vt:variant>
      <vt:variant>
        <vt:i4>66</vt:i4>
      </vt:variant>
      <vt:variant>
        <vt:i4>0</vt:i4>
      </vt:variant>
      <vt:variant>
        <vt:i4>5</vt:i4>
      </vt:variant>
      <vt:variant>
        <vt:lpwstr>https://shared-drupal-s3fs.s3-ap-southeast-2.amazonaws.com/master-test/fapub_pdf/00+-+Planning+Portal+Exhibitions/Western+Syd+Aero+Planned+Precincts+/WSAPP+new/WesternSydneyAerotropolis_PrecinctPlanningReport_v9.pdf</vt:lpwstr>
      </vt:variant>
      <vt:variant>
        <vt:lpwstr/>
      </vt:variant>
      <vt:variant>
        <vt:i4>5111844</vt:i4>
      </vt:variant>
      <vt:variant>
        <vt:i4>63</vt:i4>
      </vt:variant>
      <vt:variant>
        <vt:i4>0</vt:i4>
      </vt:variant>
      <vt:variant>
        <vt:i4>5</vt:i4>
      </vt:variant>
      <vt:variant>
        <vt:lpwstr>http://www.westernsydney.com.au/sites/default/files/2020-10/WSA Annual Report_2020.pdf</vt:lpwstr>
      </vt:variant>
      <vt:variant>
        <vt:lpwstr/>
      </vt:variant>
      <vt:variant>
        <vt:i4>1638494</vt:i4>
      </vt:variant>
      <vt:variant>
        <vt:i4>60</vt:i4>
      </vt:variant>
      <vt:variant>
        <vt:i4>0</vt:i4>
      </vt:variant>
      <vt:variant>
        <vt:i4>5</vt:i4>
      </vt:variant>
      <vt:variant>
        <vt:lpwstr>https://www.westernsydneyairport.gov.au/about</vt:lpwstr>
      </vt:variant>
      <vt:variant>
        <vt:lpwstr/>
      </vt:variant>
      <vt:variant>
        <vt:i4>6488163</vt:i4>
      </vt:variant>
      <vt:variant>
        <vt:i4>57</vt:i4>
      </vt:variant>
      <vt:variant>
        <vt:i4>0</vt:i4>
      </vt:variant>
      <vt:variant>
        <vt:i4>5</vt:i4>
      </vt:variant>
      <vt:variant>
        <vt:lpwstr>https://www.health.gov.au/initiatives-and-programs/covid-19-vaccines/numbers-statistics</vt:lpwstr>
      </vt:variant>
      <vt:variant>
        <vt:lpwstr/>
      </vt:variant>
      <vt:variant>
        <vt:i4>6029396</vt:i4>
      </vt:variant>
      <vt:variant>
        <vt:i4>54</vt:i4>
      </vt:variant>
      <vt:variant>
        <vt:i4>0</vt:i4>
      </vt:variant>
      <vt:variant>
        <vt:i4>5</vt:i4>
      </vt:variant>
      <vt:variant>
        <vt:lpwstr>https://tradingeconomics.com/united-states/inflation-cpi</vt:lpwstr>
      </vt:variant>
      <vt:variant>
        <vt:lpwstr/>
      </vt:variant>
      <vt:variant>
        <vt:i4>2031643</vt:i4>
      </vt:variant>
      <vt:variant>
        <vt:i4>51</vt:i4>
      </vt:variant>
      <vt:variant>
        <vt:i4>0</vt:i4>
      </vt:variant>
      <vt:variant>
        <vt:i4>5</vt:i4>
      </vt:variant>
      <vt:variant>
        <vt:lpwstr>https://data.worldbank.org/indicator/NY.GDP.MKTP.CD?end=2020&amp;locations=AU&amp;start=2000</vt:lpwstr>
      </vt:variant>
      <vt:variant>
        <vt:lpwstr/>
      </vt:variant>
      <vt:variant>
        <vt:i4>3735611</vt:i4>
      </vt:variant>
      <vt:variant>
        <vt:i4>48</vt:i4>
      </vt:variant>
      <vt:variant>
        <vt:i4>0</vt:i4>
      </vt:variant>
      <vt:variant>
        <vt:i4>5</vt:i4>
      </vt:variant>
      <vt:variant>
        <vt:lpwstr>https://www.iata.org/en/iata-repository/publications/economic-reports/australia--value-of-aviation/</vt:lpwstr>
      </vt:variant>
      <vt:variant>
        <vt:lpwstr/>
      </vt:variant>
      <vt:variant>
        <vt:i4>5439580</vt:i4>
      </vt:variant>
      <vt:variant>
        <vt:i4>45</vt:i4>
      </vt:variant>
      <vt:variant>
        <vt:i4>0</vt:i4>
      </vt:variant>
      <vt:variant>
        <vt:i4>5</vt:i4>
      </vt:variant>
      <vt:variant>
        <vt:lpwstr>https://www.rba.gov.au/statistics/cash-rate/</vt:lpwstr>
      </vt:variant>
      <vt:variant>
        <vt:lpwstr/>
      </vt:variant>
      <vt:variant>
        <vt:i4>8192090</vt:i4>
      </vt:variant>
      <vt:variant>
        <vt:i4>42</vt:i4>
      </vt:variant>
      <vt:variant>
        <vt:i4>0</vt:i4>
      </vt:variant>
      <vt:variant>
        <vt:i4>5</vt:i4>
      </vt:variant>
      <vt:variant>
        <vt:lpwstr>https://www.treasury.nsw.gov.au/sites/default/files/2017-03/TPP17-03 NSW Government Guide to Cost-Benefit Analysis - pdf_0.pdf</vt:lpwstr>
      </vt:variant>
      <vt:variant>
        <vt:lpwstr/>
      </vt:variant>
      <vt:variant>
        <vt:i4>8323110</vt:i4>
      </vt:variant>
      <vt:variant>
        <vt:i4>39</vt:i4>
      </vt:variant>
      <vt:variant>
        <vt:i4>0</vt:i4>
      </vt:variant>
      <vt:variant>
        <vt:i4>5</vt:i4>
      </vt:variant>
      <vt:variant>
        <vt:lpwstr>https://www.bitre.gov.au/statistics/aviation/international</vt:lpwstr>
      </vt:variant>
      <vt:variant>
        <vt:lpwstr/>
      </vt:variant>
      <vt:variant>
        <vt:i4>7340096</vt:i4>
      </vt:variant>
      <vt:variant>
        <vt:i4>36</vt:i4>
      </vt:variant>
      <vt:variant>
        <vt:i4>0</vt:i4>
      </vt:variant>
      <vt:variant>
        <vt:i4>5</vt:i4>
      </vt:variant>
      <vt:variant>
        <vt:lpwstr>https://www.infrastructureaustralia.gov.au/sites/default/files/2019-06/WSA_Project_Brief_0.pdf</vt:lpwstr>
      </vt:variant>
      <vt:variant>
        <vt:lpwstr/>
      </vt:variant>
      <vt:variant>
        <vt:i4>7798903</vt:i4>
      </vt:variant>
      <vt:variant>
        <vt:i4>33</vt:i4>
      </vt:variant>
      <vt:variant>
        <vt:i4>0</vt:i4>
      </vt:variant>
      <vt:variant>
        <vt:i4>5</vt:i4>
      </vt:variant>
      <vt:variant>
        <vt:lpwstr>https://theconversation.com/the-government-has-again-rescued-the-childcare-sector-from-collapse-but-short-term-fixes-still-leave-it-at-risk-166568</vt:lpwstr>
      </vt:variant>
      <vt:variant>
        <vt:lpwstr/>
      </vt:variant>
      <vt:variant>
        <vt:i4>1114137</vt:i4>
      </vt:variant>
      <vt:variant>
        <vt:i4>30</vt:i4>
      </vt:variant>
      <vt:variant>
        <vt:i4>0</vt:i4>
      </vt:variant>
      <vt:variant>
        <vt:i4>5</vt:i4>
      </vt:variant>
      <vt:variant>
        <vt:lpwstr>https://theconversation.com/now-that-australias-inflation-rate-is-3-8-is-it-time-to-worry-165098</vt:lpwstr>
      </vt:variant>
      <vt:variant>
        <vt:lpwstr/>
      </vt:variant>
      <vt:variant>
        <vt:i4>2424868</vt:i4>
      </vt:variant>
      <vt:variant>
        <vt:i4>27</vt:i4>
      </vt:variant>
      <vt:variant>
        <vt:i4>0</vt:i4>
      </vt:variant>
      <vt:variant>
        <vt:i4>5</vt:i4>
      </vt:variant>
      <vt:variant>
        <vt:lpwstr>https://www.westernsydneyairport.gov.au/sites/default/files/WSA-EIS-Volume-4-Appendix-P3-Economic-analysis.pdf</vt:lpwstr>
      </vt:variant>
      <vt:variant>
        <vt:lpwstr/>
      </vt:variant>
      <vt:variant>
        <vt:i4>2883633</vt:i4>
      </vt:variant>
      <vt:variant>
        <vt:i4>24</vt:i4>
      </vt:variant>
      <vt:variant>
        <vt:i4>0</vt:i4>
      </vt:variant>
      <vt:variant>
        <vt:i4>5</vt:i4>
      </vt:variant>
      <vt:variant>
        <vt:lpwstr>https://treasury.gov.au/coronavirus</vt:lpwstr>
      </vt:variant>
      <vt:variant>
        <vt:lpwstr/>
      </vt:variant>
      <vt:variant>
        <vt:i4>7208971</vt:i4>
      </vt:variant>
      <vt:variant>
        <vt:i4>21</vt:i4>
      </vt:variant>
      <vt:variant>
        <vt:i4>0</vt:i4>
      </vt:variant>
      <vt:variant>
        <vt:i4>5</vt:i4>
      </vt:variant>
      <vt:variant>
        <vt:lpwstr>https://www.bitre.gov.au/statistics/aviation/air_fares</vt:lpwstr>
      </vt:variant>
      <vt:variant>
        <vt:lpwstr/>
      </vt:variant>
      <vt:variant>
        <vt:i4>1048587</vt:i4>
      </vt:variant>
      <vt:variant>
        <vt:i4>18</vt:i4>
      </vt:variant>
      <vt:variant>
        <vt:i4>0</vt:i4>
      </vt:variant>
      <vt:variant>
        <vt:i4>5</vt:i4>
      </vt:variant>
      <vt:variant>
        <vt:lpwstr>https://www2.deloitte.com/content/dam/Deloitte/au/Documents/finance/deloitte-au-fas-economic-impact-western-sydney-airport-240914.pdf</vt:lpwstr>
      </vt:variant>
      <vt:variant>
        <vt:lpwstr/>
      </vt:variant>
      <vt:variant>
        <vt:i4>5963785</vt:i4>
      </vt:variant>
      <vt:variant>
        <vt:i4>15</vt:i4>
      </vt:variant>
      <vt:variant>
        <vt:i4>0</vt:i4>
      </vt:variant>
      <vt:variant>
        <vt:i4>5</vt:i4>
      </vt:variant>
      <vt:variant>
        <vt:lpwstr>https://www.bloomberg.com/tosv2.html?vid=&amp;uuid=99c33e72-2b21-11ec-8029-61466c6d5563&amp;url=L25ld3MvYXJ0aWNsZXMvMjAyMS0wNC0xOS9yb2J1c3QtcmVib3VuZC13b24tdC1hdWd1ci1lbmQtdG8tc3RpbXVsdXMtY2VudHJhbC1iYW5rLWd1aWRl</vt:lpwstr>
      </vt:variant>
      <vt:variant>
        <vt:lpwstr/>
      </vt:variant>
      <vt:variant>
        <vt:i4>2359345</vt:i4>
      </vt:variant>
      <vt:variant>
        <vt:i4>12</vt:i4>
      </vt:variant>
      <vt:variant>
        <vt:i4>0</vt:i4>
      </vt:variant>
      <vt:variant>
        <vt:i4>5</vt:i4>
      </vt:variant>
      <vt:variant>
        <vt:lpwstr>https://www.abcc.gov.au/news-and-media/fwc-announces-minimum-wage-increase</vt:lpwstr>
      </vt:variant>
      <vt:variant>
        <vt:lpwstr/>
      </vt:variant>
      <vt:variant>
        <vt:i4>4456466</vt:i4>
      </vt:variant>
      <vt:variant>
        <vt:i4>9</vt:i4>
      </vt:variant>
      <vt:variant>
        <vt:i4>0</vt:i4>
      </vt:variant>
      <vt:variant>
        <vt:i4>5</vt:i4>
      </vt:variant>
      <vt:variant>
        <vt:lpwstr>https://www.dfat.gov.au/trade/resources/trade-statistics/australias-trade-balance</vt:lpwstr>
      </vt:variant>
      <vt:variant>
        <vt:lpwstr/>
      </vt:variant>
      <vt:variant>
        <vt:i4>3211344</vt:i4>
      </vt:variant>
      <vt:variant>
        <vt:i4>6</vt:i4>
      </vt:variant>
      <vt:variant>
        <vt:i4>0</vt:i4>
      </vt:variant>
      <vt:variant>
        <vt:i4>5</vt:i4>
      </vt:variant>
      <vt:variant>
        <vt:lpwstr>https://www.pm.gov.au/sites/default/files/media/national-plan-060821_0.pdf</vt:lpwstr>
      </vt:variant>
      <vt:variant>
        <vt:lpwstr/>
      </vt:variant>
      <vt:variant>
        <vt:i4>105</vt:i4>
      </vt:variant>
      <vt:variant>
        <vt:i4>3</vt:i4>
      </vt:variant>
      <vt:variant>
        <vt:i4>0</vt:i4>
      </vt:variant>
      <vt:variant>
        <vt:i4>5</vt:i4>
      </vt:variant>
      <vt:variant>
        <vt:lpwstr>https://www.westernsydneyairport.gov.au/sites/default/files/WSA_Business_Case_summary.pdf</vt:lpwstr>
      </vt:variant>
      <vt:variant>
        <vt:lpwstr/>
      </vt:variant>
      <vt:variant>
        <vt:i4>2228269</vt:i4>
      </vt:variant>
      <vt:variant>
        <vt:i4>0</vt:i4>
      </vt:variant>
      <vt:variant>
        <vt:i4>0</vt:i4>
      </vt:variant>
      <vt:variant>
        <vt:i4>5</vt:i4>
      </vt:variant>
      <vt:variant>
        <vt:lpwstr>https://www.westernsydneyairport.gov.au/sites/default/files/summary_brochure-an_airport_for_WS.pdf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Mendoza</dc:creator>
  <cp:keywords/>
  <dc:description/>
  <cp:lastModifiedBy>Azhar Abbas</cp:lastModifiedBy>
  <cp:revision>2</cp:revision>
  <dcterms:created xsi:type="dcterms:W3CDTF">2025-09-12T17:19:00Z</dcterms:created>
  <dcterms:modified xsi:type="dcterms:W3CDTF">2025-09-12T17:19:00Z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0x01010046BBE5602CEE854CA61E34BB1E5007C9</vt:lpwstr>
  </property>
</Properties>
</file>