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B71A" w14:textId="0A4E48E1" w:rsidR="00BA5CFC" w:rsidRPr="00BA5CFC" w:rsidRDefault="00BA5CFC" w:rsidP="00BA5CFC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sz w:val="33"/>
          <w:szCs w:val="19"/>
          <w:u w:val="single"/>
          <w:lang w:val="en-AU" w:eastAsia="ja-JP"/>
        </w:rPr>
      </w:pPr>
      <w:r w:rsidRPr="00BA5CFC">
        <w:rPr>
          <w:rFonts w:ascii="TimesNewRomanPSMT" w:hAnsi="TimesNewRomanPSMT" w:cs="TimesNewRomanPSMT"/>
          <w:b/>
          <w:sz w:val="33"/>
          <w:szCs w:val="19"/>
          <w:u w:val="single"/>
          <w:lang w:val="en-AU" w:eastAsia="ja-JP"/>
        </w:rPr>
        <w:t>Statistical analysis paper</w:t>
      </w:r>
    </w:p>
    <w:p w14:paraId="784EA139" w14:textId="77777777" w:rsidR="00BA5CFC" w:rsidRDefault="00BA5CFC" w:rsidP="004E59D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19"/>
          <w:szCs w:val="19"/>
          <w:lang w:val="en-AU" w:eastAsia="ja-JP"/>
        </w:rPr>
      </w:pPr>
    </w:p>
    <w:p w14:paraId="1EDC13A8" w14:textId="79C23121" w:rsidR="004E59DA" w:rsidRDefault="004E59DA" w:rsidP="004E59D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19"/>
          <w:szCs w:val="19"/>
          <w:lang w:val="en-AU" w:eastAsia="ja-JP"/>
        </w:rPr>
      </w:pPr>
      <w:r>
        <w:rPr>
          <w:rFonts w:ascii="TimesNewRomanPSMT" w:hAnsi="TimesNewRomanPSMT" w:cs="TimesNewRomanPSMT"/>
          <w:sz w:val="19"/>
          <w:szCs w:val="19"/>
          <w:lang w:val="en-AU" w:eastAsia="ja-JP"/>
        </w:rPr>
        <w:t xml:space="preserve">Attached is the data to analyse. </w:t>
      </w:r>
    </w:p>
    <w:p w14:paraId="2E9CDD5E" w14:textId="77777777" w:rsidR="004E59DA" w:rsidRDefault="004E59DA" w:rsidP="004E59D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19"/>
          <w:szCs w:val="19"/>
          <w:lang w:val="en-AU" w:eastAsia="ja-JP"/>
        </w:rPr>
      </w:pPr>
    </w:p>
    <w:p w14:paraId="389A653C" w14:textId="67540F4E" w:rsidR="004E59DA" w:rsidRDefault="004E59DA" w:rsidP="004E59D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19"/>
          <w:szCs w:val="19"/>
          <w:lang w:val="en-AU" w:eastAsia="ja-JP"/>
        </w:rPr>
      </w:pPr>
      <w:r w:rsidRPr="009548B8">
        <w:rPr>
          <w:rFonts w:ascii="TimesNewRomanPSMT" w:hAnsi="TimesNewRomanPSMT" w:cs="TimesNewRomanPSMT"/>
          <w:sz w:val="19"/>
          <w:szCs w:val="19"/>
          <w:lang w:val="en-AU" w:eastAsia="ja-JP"/>
        </w:rPr>
        <w:t xml:space="preserve">In the present study of BMLD, </w:t>
      </w:r>
      <w:r>
        <w:rPr>
          <w:rFonts w:ascii="TimesNewRomanPSMT" w:hAnsi="TimesNewRomanPSMT" w:cs="TimesNewRomanPSMT"/>
          <w:sz w:val="19"/>
          <w:szCs w:val="19"/>
          <w:lang w:val="en-AU" w:eastAsia="ja-JP"/>
        </w:rPr>
        <w:t xml:space="preserve">we are analysing the effect of three variables namely frequency, duration of stimuli and phase on the acquired BMLD values from trials. </w:t>
      </w:r>
    </w:p>
    <w:p w14:paraId="162A89C3" w14:textId="77777777" w:rsidR="004E59DA" w:rsidRDefault="004E59DA" w:rsidP="004E59D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19"/>
          <w:szCs w:val="19"/>
          <w:lang w:val="en-AU" w:eastAsia="ja-JP"/>
        </w:rPr>
      </w:pPr>
    </w:p>
    <w:p w14:paraId="78F3C4F2" w14:textId="77777777" w:rsidR="004E59DA" w:rsidRDefault="004E59DA" w:rsidP="004E59DA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left"/>
      </w:pPr>
      <w:r w:rsidRPr="00F819D1">
        <w:t>BMLD vs</w:t>
      </w:r>
      <w:r>
        <w:t xml:space="preserve"> Frequency (</w:t>
      </w:r>
      <w:r w:rsidRPr="00F819D1">
        <w:t>125, 250, 500, 750 and 1000 Hz)</w:t>
      </w:r>
    </w:p>
    <w:p w14:paraId="3AD76037" w14:textId="04C49D13" w:rsidR="004E59DA" w:rsidRDefault="004E59DA" w:rsidP="004E59DA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left"/>
      </w:pPr>
      <w:r w:rsidRPr="00F819D1">
        <w:t xml:space="preserve">BMLD vs </w:t>
      </w:r>
      <w:r>
        <w:t>Duration of Stimuli (</w:t>
      </w:r>
      <w:r w:rsidR="00D77C02">
        <w:t>ABR(</w:t>
      </w:r>
      <w:r>
        <w:t>3ms</w:t>
      </w:r>
      <w:r w:rsidR="00D77C02">
        <w:t>)</w:t>
      </w:r>
      <w:r w:rsidRPr="00F819D1">
        <w:t xml:space="preserve">, </w:t>
      </w:r>
      <w:r w:rsidR="00D77C02">
        <w:t>MLR</w:t>
      </w:r>
      <w:r w:rsidR="00BA5CFC">
        <w:t xml:space="preserve"> </w:t>
      </w:r>
      <w:r w:rsidR="00D77C02">
        <w:t>(</w:t>
      </w:r>
      <w:r>
        <w:t>18ms</w:t>
      </w:r>
      <w:r w:rsidR="00D77C02">
        <w:t>)</w:t>
      </w:r>
      <w:r w:rsidRPr="00F819D1">
        <w:t xml:space="preserve"> and </w:t>
      </w:r>
      <w:r w:rsidR="00D77C02">
        <w:t>LLR</w:t>
      </w:r>
      <w:r w:rsidR="00BA5CFC">
        <w:t xml:space="preserve"> </w:t>
      </w:r>
      <w:r w:rsidR="00D77C02">
        <w:t>(</w:t>
      </w:r>
      <w:r>
        <w:t>48ms</w:t>
      </w:r>
      <w:r w:rsidR="00D77C02">
        <w:t>)</w:t>
      </w:r>
      <w:r>
        <w:t>)</w:t>
      </w:r>
    </w:p>
    <w:p w14:paraId="7392F1D3" w14:textId="4435DA4A" w:rsidR="004E59DA" w:rsidRDefault="004E59DA" w:rsidP="004E59DA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left"/>
      </w:pPr>
      <w:r w:rsidRPr="00F819D1">
        <w:t xml:space="preserve">BMLD vs </w:t>
      </w:r>
      <w:r>
        <w:t xml:space="preserve">Input Phase (Antiphase or </w:t>
      </w:r>
      <w:proofErr w:type="spellStart"/>
      <w:r>
        <w:t>Homophase</w:t>
      </w:r>
      <w:proofErr w:type="spellEnd"/>
      <w:r>
        <w:t>)</w:t>
      </w:r>
    </w:p>
    <w:p w14:paraId="65DC3B5D" w14:textId="77777777" w:rsidR="00BA5CFC" w:rsidRDefault="00BA5CFC" w:rsidP="00E51EEE">
      <w:pPr>
        <w:spacing w:after="160" w:line="259" w:lineRule="auto"/>
        <w:contextualSpacing/>
      </w:pPr>
    </w:p>
    <w:p w14:paraId="55CD8210" w14:textId="18EC148A" w:rsidR="00E51EEE" w:rsidRDefault="00E51EEE" w:rsidP="00E51EEE">
      <w:pPr>
        <w:spacing w:after="160" w:line="259" w:lineRule="auto"/>
        <w:contextualSpacing/>
      </w:pPr>
      <w:r>
        <w:t xml:space="preserve">I found the attached paper as a similar thing done on data. I am quoting the method from the paper and asking you whether this can be done on the attached data set. </w:t>
      </w:r>
      <w:r w:rsidR="00035961">
        <w:t xml:space="preserve">So that I can get some valid results. I am also attaching the </w:t>
      </w:r>
      <w:r w:rsidR="009D0F50">
        <w:t xml:space="preserve">paper I have worked and submitted. But my supervisor had attached set of comments and told me to do compare parameters as </w:t>
      </w:r>
      <w:r w:rsidR="00493568">
        <w:t>1,2,3 above for the data set</w:t>
      </w:r>
      <w:r w:rsidR="007F7255">
        <w:t xml:space="preserve"> (supervisor comments attached)</w:t>
      </w:r>
      <w:bookmarkStart w:id="0" w:name="_GoBack"/>
      <w:bookmarkEnd w:id="0"/>
      <w:r w:rsidR="00493568">
        <w:t xml:space="preserve">. Can you tell me your suggestions and r u possible to do </w:t>
      </w:r>
      <w:proofErr w:type="gramStart"/>
      <w:r w:rsidR="00493568">
        <w:t>it.</w:t>
      </w:r>
      <w:proofErr w:type="gramEnd"/>
      <w:r w:rsidR="00493568">
        <w:t xml:space="preserve"> It should not take much time. </w:t>
      </w:r>
      <w:r w:rsidR="00992B22">
        <w:t xml:space="preserve">Need the results in coming week beginning. </w:t>
      </w:r>
    </w:p>
    <w:p w14:paraId="0C9EE78B" w14:textId="77777777" w:rsidR="004934A4" w:rsidRPr="00BA5CFC" w:rsidRDefault="00F60A2E" w:rsidP="00F60A2E">
      <w:pPr>
        <w:pStyle w:val="p"/>
        <w:shd w:val="clear" w:color="auto" w:fill="FFFFFF"/>
        <w:spacing w:before="400" w:beforeAutospacing="0" w:after="400" w:afterAutospacing="0"/>
        <w:rPr>
          <w:color w:val="212121"/>
          <w:sz w:val="20"/>
          <w:szCs w:val="30"/>
        </w:rPr>
      </w:pPr>
      <w:r w:rsidRPr="00BA5CFC">
        <w:rPr>
          <w:color w:val="212121"/>
          <w:sz w:val="20"/>
          <w:szCs w:val="30"/>
        </w:rPr>
        <w:t>Average values were calculated for S0</w:t>
      </w:r>
      <w:r w:rsidR="004934A4" w:rsidRPr="00BA5CFC">
        <w:rPr>
          <w:color w:val="212121"/>
          <w:sz w:val="20"/>
          <w:szCs w:val="30"/>
        </w:rPr>
        <w:t>N0</w:t>
      </w:r>
      <w:r w:rsidRPr="00BA5CFC">
        <w:rPr>
          <w:color w:val="212121"/>
          <w:sz w:val="20"/>
          <w:szCs w:val="30"/>
        </w:rPr>
        <w:t xml:space="preserve"> and Sπ</w:t>
      </w:r>
      <w:r w:rsidR="004934A4" w:rsidRPr="00BA5CFC">
        <w:rPr>
          <w:color w:val="212121"/>
          <w:sz w:val="20"/>
          <w:szCs w:val="30"/>
        </w:rPr>
        <w:t>N0</w:t>
      </w:r>
      <w:r w:rsidRPr="00BA5CFC">
        <w:rPr>
          <w:color w:val="212121"/>
          <w:sz w:val="20"/>
          <w:szCs w:val="30"/>
        </w:rPr>
        <w:t xml:space="preserve">. The BMLD was calculated as the overall difference between the average </w:t>
      </w:r>
      <w:r w:rsidR="004934A4" w:rsidRPr="00BA5CFC">
        <w:rPr>
          <w:color w:val="212121"/>
          <w:sz w:val="20"/>
          <w:szCs w:val="30"/>
        </w:rPr>
        <w:t>S0NO and SπN0</w:t>
      </w:r>
      <w:r w:rsidRPr="00BA5CFC">
        <w:rPr>
          <w:color w:val="212121"/>
          <w:sz w:val="20"/>
          <w:szCs w:val="30"/>
        </w:rPr>
        <w:t xml:space="preserve"> values. </w:t>
      </w:r>
    </w:p>
    <w:p w14:paraId="48EF7F1B" w14:textId="23B4F7B7" w:rsidR="00F60A2E" w:rsidRPr="00BA5CFC" w:rsidRDefault="00F60A2E" w:rsidP="00F60A2E">
      <w:pPr>
        <w:pStyle w:val="p"/>
        <w:shd w:val="clear" w:color="auto" w:fill="FFFFFF"/>
        <w:spacing w:before="400" w:beforeAutospacing="0" w:after="400" w:afterAutospacing="0"/>
        <w:rPr>
          <w:color w:val="212121"/>
          <w:sz w:val="20"/>
          <w:szCs w:val="30"/>
        </w:rPr>
      </w:pPr>
      <w:r w:rsidRPr="00BA5CFC">
        <w:rPr>
          <w:color w:val="212121"/>
          <w:sz w:val="20"/>
          <w:szCs w:val="30"/>
        </w:rPr>
        <w:t xml:space="preserve">An unpaired t-test was used to determine whether the </w:t>
      </w:r>
      <w:r w:rsidR="00A07F33" w:rsidRPr="00BA5CFC">
        <w:rPr>
          <w:color w:val="212121"/>
          <w:sz w:val="20"/>
          <w:szCs w:val="30"/>
        </w:rPr>
        <w:t xml:space="preserve">five </w:t>
      </w:r>
      <w:r w:rsidRPr="00BA5CFC">
        <w:rPr>
          <w:color w:val="212121"/>
          <w:sz w:val="20"/>
          <w:szCs w:val="30"/>
        </w:rPr>
        <w:t xml:space="preserve">thresholds from N0S0 were statistically different from the </w:t>
      </w:r>
      <w:r w:rsidR="00A07F33" w:rsidRPr="00BA5CFC">
        <w:rPr>
          <w:color w:val="212121"/>
          <w:sz w:val="20"/>
          <w:szCs w:val="30"/>
        </w:rPr>
        <w:t>five</w:t>
      </w:r>
      <w:r w:rsidRPr="00BA5CFC">
        <w:rPr>
          <w:color w:val="212121"/>
          <w:sz w:val="20"/>
          <w:szCs w:val="30"/>
        </w:rPr>
        <w:t xml:space="preserve"> N0Sπ thresholds, with </w:t>
      </w:r>
      <w:r w:rsidRPr="00BA5CFC">
        <w:rPr>
          <w:rStyle w:val="Emphasis"/>
          <w:color w:val="212121"/>
          <w:sz w:val="20"/>
          <w:szCs w:val="30"/>
        </w:rPr>
        <w:t>p</w:t>
      </w:r>
      <w:r w:rsidRPr="00BA5CFC">
        <w:rPr>
          <w:color w:val="212121"/>
          <w:sz w:val="20"/>
          <w:szCs w:val="30"/>
        </w:rPr>
        <w:t>&lt;0.05 being the criterion for significance.</w:t>
      </w:r>
    </w:p>
    <w:p w14:paraId="26EC16F6" w14:textId="2702E1BA" w:rsidR="00F60A2E" w:rsidRPr="00BA5CFC" w:rsidRDefault="00F60A2E" w:rsidP="004934A4">
      <w:pPr>
        <w:pStyle w:val="p"/>
        <w:shd w:val="clear" w:color="auto" w:fill="FFFFFF"/>
        <w:spacing w:before="400" w:beforeAutospacing="0" w:after="400" w:afterAutospacing="0"/>
        <w:rPr>
          <w:color w:val="212121"/>
          <w:sz w:val="20"/>
          <w:szCs w:val="30"/>
        </w:rPr>
      </w:pPr>
      <w:r w:rsidRPr="00BA5CFC">
        <w:rPr>
          <w:color w:val="212121"/>
          <w:sz w:val="20"/>
          <w:szCs w:val="30"/>
        </w:rPr>
        <w:t>For the pooled data, average thresholds and BMLD were calculated over all stimulus frequencies. A repeated-measures analysis of variance (</w:t>
      </w:r>
      <w:proofErr w:type="spellStart"/>
      <w:r w:rsidRPr="00BA5CFC">
        <w:rPr>
          <w:color w:val="212121"/>
          <w:sz w:val="20"/>
          <w:szCs w:val="30"/>
        </w:rPr>
        <w:t>r.m</w:t>
      </w:r>
      <w:proofErr w:type="spellEnd"/>
      <w:r w:rsidRPr="00BA5CFC">
        <w:rPr>
          <w:color w:val="212121"/>
          <w:sz w:val="20"/>
          <w:szCs w:val="30"/>
        </w:rPr>
        <w:t xml:space="preserve">. ANOVA) was performed on the thresholds to determine the effect of phase (N0S0 and N0Sπ), </w:t>
      </w:r>
      <w:r w:rsidR="00577F08" w:rsidRPr="00BA5CFC">
        <w:rPr>
          <w:color w:val="212121"/>
          <w:sz w:val="20"/>
          <w:szCs w:val="30"/>
        </w:rPr>
        <w:t>duration</w:t>
      </w:r>
      <w:r w:rsidRPr="00BA5CFC">
        <w:rPr>
          <w:color w:val="212121"/>
          <w:sz w:val="20"/>
          <w:szCs w:val="30"/>
        </w:rPr>
        <w:t xml:space="preserve"> (</w:t>
      </w:r>
      <w:r w:rsidR="006D4349" w:rsidRPr="00BA5CFC">
        <w:rPr>
          <w:color w:val="212121"/>
          <w:sz w:val="20"/>
          <w:szCs w:val="30"/>
        </w:rPr>
        <w:t>3ms</w:t>
      </w:r>
      <w:r w:rsidRPr="00BA5CFC">
        <w:rPr>
          <w:color w:val="212121"/>
          <w:sz w:val="20"/>
          <w:szCs w:val="30"/>
        </w:rPr>
        <w:t xml:space="preserve">, </w:t>
      </w:r>
      <w:r w:rsidR="006D4349" w:rsidRPr="00BA5CFC">
        <w:rPr>
          <w:color w:val="212121"/>
          <w:sz w:val="20"/>
          <w:szCs w:val="30"/>
        </w:rPr>
        <w:t>18ms</w:t>
      </w:r>
      <w:r w:rsidRPr="00BA5CFC">
        <w:rPr>
          <w:color w:val="212121"/>
          <w:sz w:val="20"/>
          <w:szCs w:val="30"/>
        </w:rPr>
        <w:t xml:space="preserve">, and </w:t>
      </w:r>
      <w:r w:rsidR="006D4349" w:rsidRPr="00BA5CFC">
        <w:rPr>
          <w:color w:val="212121"/>
          <w:sz w:val="20"/>
          <w:szCs w:val="30"/>
        </w:rPr>
        <w:t>48ms</w:t>
      </w:r>
      <w:r w:rsidRPr="00BA5CFC">
        <w:rPr>
          <w:color w:val="212121"/>
          <w:sz w:val="20"/>
          <w:szCs w:val="30"/>
        </w:rPr>
        <w:t>), and signal frequency (125, 250,</w:t>
      </w:r>
      <w:r w:rsidR="006D4349" w:rsidRPr="00BA5CFC">
        <w:rPr>
          <w:color w:val="212121"/>
          <w:sz w:val="20"/>
          <w:szCs w:val="30"/>
        </w:rPr>
        <w:t xml:space="preserve"> </w:t>
      </w:r>
      <w:r w:rsidRPr="00BA5CFC">
        <w:rPr>
          <w:color w:val="212121"/>
          <w:sz w:val="20"/>
          <w:szCs w:val="30"/>
        </w:rPr>
        <w:t>500</w:t>
      </w:r>
      <w:r w:rsidR="006D4349" w:rsidRPr="00BA5CFC">
        <w:rPr>
          <w:color w:val="212121"/>
          <w:sz w:val="20"/>
          <w:szCs w:val="30"/>
        </w:rPr>
        <w:t>, 750 and 1000</w:t>
      </w:r>
      <w:r w:rsidRPr="00BA5CFC">
        <w:rPr>
          <w:color w:val="212121"/>
          <w:sz w:val="20"/>
          <w:szCs w:val="30"/>
        </w:rPr>
        <w:t xml:space="preserve"> Hz). </w:t>
      </w:r>
    </w:p>
    <w:p w14:paraId="0FB9008F" w14:textId="77777777" w:rsidR="004955C4" w:rsidRDefault="004955C4"/>
    <w:sectPr w:rsidR="0049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D649F16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52804843"/>
    <w:multiLevelType w:val="hybridMultilevel"/>
    <w:tmpl w:val="0D0A7B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0D"/>
    <w:rsid w:val="00035961"/>
    <w:rsid w:val="00340D34"/>
    <w:rsid w:val="004934A4"/>
    <w:rsid w:val="00493568"/>
    <w:rsid w:val="004955C4"/>
    <w:rsid w:val="004E59DA"/>
    <w:rsid w:val="0056780D"/>
    <w:rsid w:val="00577F08"/>
    <w:rsid w:val="006D4349"/>
    <w:rsid w:val="007F7255"/>
    <w:rsid w:val="00992B22"/>
    <w:rsid w:val="009D0F50"/>
    <w:rsid w:val="00A07F33"/>
    <w:rsid w:val="00BA5CFC"/>
    <w:rsid w:val="00C23490"/>
    <w:rsid w:val="00D77C02"/>
    <w:rsid w:val="00E51EEE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64FE"/>
  <w15:chartTrackingRefBased/>
  <w15:docId w15:val="{7211047B-63C6-425F-9C29-8EE09F55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9DA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340D34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40D34"/>
    <w:pPr>
      <w:keepNext/>
      <w:numPr>
        <w:ilvl w:val="1"/>
        <w:numId w:val="9"/>
      </w:numPr>
      <w:spacing w:before="120" w:after="60"/>
      <w:outlineLvl w:val="1"/>
    </w:pPr>
    <w:rPr>
      <w:i/>
      <w:iCs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340D34"/>
    <w:pPr>
      <w:keepNext/>
      <w:numPr>
        <w:ilvl w:val="2"/>
        <w:numId w:val="9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340D34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340D34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340D34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340D34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340D34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340D34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40D34"/>
    <w:pPr>
      <w:keepNext/>
      <w:spacing w:before="240" w:after="80"/>
      <w:jc w:val="center"/>
      <w:outlineLvl w:val="0"/>
    </w:pPr>
    <w:rPr>
      <w:smallCaps/>
      <w:kern w:val="28"/>
      <w:lang w:val="x-none" w:eastAsia="x-none"/>
    </w:rPr>
  </w:style>
  <w:style w:type="character" w:customStyle="1" w:styleId="Style1Char">
    <w:name w:val="Style1 Char"/>
    <w:link w:val="Style1"/>
    <w:rsid w:val="00340D34"/>
    <w:rPr>
      <w:smallCaps/>
      <w:kern w:val="28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340D34"/>
    <w:pPr>
      <w:widowControl w:val="0"/>
      <w:autoSpaceDE w:val="0"/>
      <w:autoSpaceDN w:val="0"/>
      <w:ind w:left="107"/>
    </w:pPr>
    <w:rPr>
      <w:sz w:val="22"/>
      <w:szCs w:val="22"/>
      <w:lang w:bidi="en-US"/>
    </w:rPr>
  </w:style>
  <w:style w:type="character" w:customStyle="1" w:styleId="Heading1Char">
    <w:name w:val="Heading 1 Char"/>
    <w:link w:val="Heading1"/>
    <w:rsid w:val="00340D34"/>
    <w:rPr>
      <w:smallCaps/>
      <w:kern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40D34"/>
    <w:rPr>
      <w:i/>
      <w:iCs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340D34"/>
    <w:rPr>
      <w:i/>
      <w:iCs/>
    </w:rPr>
  </w:style>
  <w:style w:type="character" w:customStyle="1" w:styleId="Heading4Char">
    <w:name w:val="Heading 4 Char"/>
    <w:basedOn w:val="DefaultParagraphFont"/>
    <w:link w:val="Heading4"/>
    <w:rsid w:val="00340D34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340D34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340D34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340D34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40D34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340D34"/>
    <w:rPr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40D34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link w:val="BodyText"/>
    <w:uiPriority w:val="1"/>
    <w:rsid w:val="00340D34"/>
    <w:rPr>
      <w:lang w:bidi="en-US"/>
    </w:rPr>
  </w:style>
  <w:style w:type="character" w:styleId="Strong">
    <w:name w:val="Strong"/>
    <w:basedOn w:val="DefaultParagraphFont"/>
    <w:uiPriority w:val="22"/>
    <w:qFormat/>
    <w:rsid w:val="00340D34"/>
    <w:rPr>
      <w:b/>
      <w:bCs/>
    </w:rPr>
  </w:style>
  <w:style w:type="paragraph" w:styleId="ListParagraph">
    <w:name w:val="List Paragraph"/>
    <w:basedOn w:val="Normal"/>
    <w:uiPriority w:val="34"/>
    <w:qFormat/>
    <w:rsid w:val="00340D34"/>
    <w:pPr>
      <w:widowControl w:val="0"/>
      <w:autoSpaceDE w:val="0"/>
      <w:autoSpaceDN w:val="0"/>
      <w:ind w:left="476" w:hanging="360"/>
      <w:jc w:val="both"/>
    </w:pPr>
    <w:rPr>
      <w:sz w:val="22"/>
      <w:szCs w:val="22"/>
      <w:lang w:bidi="en-US"/>
    </w:rPr>
  </w:style>
  <w:style w:type="paragraph" w:customStyle="1" w:styleId="p">
    <w:name w:val="p"/>
    <w:basedOn w:val="Normal"/>
    <w:rsid w:val="00F60A2E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F60A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Ignatious</dc:creator>
  <cp:keywords/>
  <dc:description/>
  <cp:lastModifiedBy>Eva Ignatious</cp:lastModifiedBy>
  <cp:revision>16</cp:revision>
  <dcterms:created xsi:type="dcterms:W3CDTF">2023-03-02T02:55:00Z</dcterms:created>
  <dcterms:modified xsi:type="dcterms:W3CDTF">2023-03-02T03:19:00Z</dcterms:modified>
</cp:coreProperties>
</file>