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U1 / Planet earth</w:t>
      </w:r>
    </w:p>
    <w:p>
      <w:pPr>
        <w:rPr>
          <w:rFonts w:hint="default"/>
          <w:lang w:val="en-US"/>
        </w:rPr>
      </w:pPr>
      <w:r>
        <w:rPr>
          <w:rFonts w:hint="default"/>
          <w:lang w:val="en-US"/>
        </w:rPr>
        <w:t>Elements in air</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6"/>
        <w:gridCol w:w="1365"/>
        <w:gridCol w:w="3369"/>
        <w:gridCol w:w="38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6" w:type="dxa"/>
            <w:tcBorders>
              <w:bottom w:val="single" w:color="auto" w:sz="4" w:space="0"/>
            </w:tcBorders>
            <w:shd w:val="clear" w:color="auto" w:fill="BEBEBE" w:themeFill="background1" w:themeFillShade="BF"/>
          </w:tcPr>
          <w:p>
            <w:pPr>
              <w:widowControl w:val="0"/>
              <w:jc w:val="both"/>
              <w:rPr>
                <w:rFonts w:hint="default"/>
                <w:b/>
                <w:bCs/>
                <w:vertAlign w:val="baseline"/>
                <w:lang w:val="en-US"/>
              </w:rPr>
            </w:pPr>
            <w:r>
              <w:rPr>
                <w:rFonts w:hint="default"/>
                <w:b/>
                <w:bCs/>
                <w:vertAlign w:val="baseline"/>
                <w:lang w:val="en-US"/>
              </w:rPr>
              <w:t>Element</w:t>
            </w:r>
          </w:p>
        </w:tc>
        <w:tc>
          <w:tcPr>
            <w:tcW w:w="1365" w:type="dxa"/>
            <w:tcBorders>
              <w:bottom w:val="single" w:color="auto" w:sz="4" w:space="0"/>
            </w:tcBorders>
            <w:shd w:val="clear" w:color="auto" w:fill="BEBEBE" w:themeFill="background1" w:themeFillShade="BF"/>
          </w:tcPr>
          <w:p>
            <w:pPr>
              <w:widowControl w:val="0"/>
              <w:jc w:val="both"/>
              <w:rPr>
                <w:rFonts w:hint="default"/>
                <w:b/>
                <w:bCs/>
                <w:vertAlign w:val="baseline"/>
                <w:lang w:val="en-US"/>
              </w:rPr>
            </w:pPr>
            <w:r>
              <w:rPr>
                <w:rFonts w:hint="default"/>
                <w:b/>
                <w:bCs/>
                <w:vertAlign w:val="baseline"/>
                <w:lang w:val="en-US"/>
              </w:rPr>
              <w:t>Percentage</w:t>
            </w:r>
          </w:p>
        </w:tc>
        <w:tc>
          <w:tcPr>
            <w:tcW w:w="3369" w:type="dxa"/>
            <w:tcBorders>
              <w:bottom w:val="single" w:color="auto" w:sz="4" w:space="0"/>
            </w:tcBorders>
            <w:shd w:val="clear" w:color="auto" w:fill="BEBEBE" w:themeFill="background1" w:themeFillShade="BF"/>
          </w:tcPr>
          <w:p>
            <w:pPr>
              <w:widowControl w:val="0"/>
              <w:jc w:val="both"/>
              <w:rPr>
                <w:rFonts w:hint="default"/>
                <w:b/>
                <w:bCs/>
                <w:vertAlign w:val="baseline"/>
                <w:lang w:val="en-US"/>
              </w:rPr>
            </w:pPr>
            <w:r>
              <w:rPr>
                <w:rFonts w:hint="default"/>
                <w:b/>
                <w:bCs/>
                <w:vertAlign w:val="baseline"/>
                <w:lang w:val="en-US"/>
              </w:rPr>
              <w:t>Test</w:t>
            </w:r>
          </w:p>
        </w:tc>
        <w:tc>
          <w:tcPr>
            <w:tcW w:w="3807" w:type="dxa"/>
            <w:tcBorders>
              <w:bottom w:val="single" w:color="auto" w:sz="4" w:space="0"/>
            </w:tcBorders>
            <w:shd w:val="clear" w:color="auto" w:fill="BEBEBE" w:themeFill="background1" w:themeFillShade="BF"/>
          </w:tcPr>
          <w:p>
            <w:pPr>
              <w:widowControl w:val="0"/>
              <w:jc w:val="both"/>
              <w:rPr>
                <w:rFonts w:hint="default"/>
                <w:b/>
                <w:bCs/>
                <w:vertAlign w:val="baseline"/>
                <w:lang w:val="en-US"/>
              </w:rPr>
            </w:pPr>
            <w:r>
              <w:rPr>
                <w:rFonts w:hint="default"/>
                <w:b/>
                <w:bCs/>
                <w:vertAlign w:val="baseline"/>
                <w:lang w:val="en-US"/>
              </w:rPr>
              <w:t>Observation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6" w:type="dxa"/>
            <w:tcBorders>
              <w:top w:val="single" w:color="auto" w:sz="4" w:space="0"/>
            </w:tcBorders>
            <w:shd w:val="clear" w:color="auto" w:fill="D7D7D7" w:themeFill="background1" w:themeFillShade="D8"/>
          </w:tcPr>
          <w:p>
            <w:pPr>
              <w:widowControl w:val="0"/>
              <w:jc w:val="both"/>
              <w:rPr>
                <w:rFonts w:hint="default"/>
                <w:vertAlign w:val="baseline"/>
                <w:lang w:val="en-US"/>
              </w:rPr>
            </w:pPr>
            <w:r>
              <w:rPr>
                <w:rFonts w:hint="default"/>
                <w:vertAlign w:val="baseline"/>
                <w:lang w:val="en-US"/>
              </w:rPr>
              <w:t>N</w:t>
            </w:r>
          </w:p>
        </w:tc>
        <w:tc>
          <w:tcPr>
            <w:tcW w:w="1365" w:type="dxa"/>
            <w:tcBorders>
              <w:top w:val="single" w:color="auto" w:sz="4" w:space="0"/>
            </w:tcBorders>
            <w:shd w:val="clear" w:color="auto" w:fill="F1F1F1" w:themeFill="background1" w:themeFillShade="F2"/>
          </w:tcPr>
          <w:p>
            <w:pPr>
              <w:widowControl w:val="0"/>
              <w:jc w:val="both"/>
              <w:rPr>
                <w:rFonts w:hint="default"/>
                <w:vertAlign w:val="baseline"/>
                <w:lang w:val="en-US"/>
              </w:rPr>
            </w:pPr>
            <w:r>
              <w:rPr>
                <w:rFonts w:hint="default"/>
                <w:vertAlign w:val="baseline"/>
                <w:lang w:val="en-US"/>
              </w:rPr>
              <w:t>78%</w:t>
            </w:r>
          </w:p>
        </w:tc>
        <w:tc>
          <w:tcPr>
            <w:tcW w:w="7176" w:type="dxa"/>
            <w:gridSpan w:val="2"/>
            <w:tcBorders>
              <w:top w:val="single" w:color="auto" w:sz="4" w:space="0"/>
            </w:tcBorders>
          </w:tcPr>
          <w:p>
            <w:pPr>
              <w:widowControl w:val="0"/>
              <w:jc w:val="center"/>
              <w:rPr>
                <w:rFonts w:hint="default"/>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6" w:type="dxa"/>
            <w:shd w:val="clear" w:color="auto" w:fill="D7D7D7" w:themeFill="background1" w:themeFillShade="D8"/>
          </w:tcPr>
          <w:p>
            <w:pPr>
              <w:widowControl w:val="0"/>
              <w:jc w:val="both"/>
              <w:rPr>
                <w:rFonts w:hint="default"/>
                <w:vertAlign w:val="baseline"/>
                <w:lang w:val="en-US"/>
              </w:rPr>
            </w:pPr>
            <w:r>
              <w:rPr>
                <w:rFonts w:hint="default"/>
                <w:vertAlign w:val="baseline"/>
                <w:lang w:val="en-US"/>
              </w:rPr>
              <w:t>O</w:t>
            </w:r>
          </w:p>
        </w:tc>
        <w:tc>
          <w:tcPr>
            <w:tcW w:w="1365" w:type="dxa"/>
            <w:shd w:val="clear" w:color="auto" w:fill="F1F1F1" w:themeFill="background1" w:themeFillShade="F2"/>
          </w:tcPr>
          <w:p>
            <w:pPr>
              <w:widowControl w:val="0"/>
              <w:jc w:val="both"/>
              <w:rPr>
                <w:rFonts w:hint="default"/>
                <w:vertAlign w:val="baseline"/>
                <w:lang w:val="en-US"/>
              </w:rPr>
            </w:pPr>
            <w:r>
              <w:rPr>
                <w:rFonts w:hint="default"/>
                <w:vertAlign w:val="baseline"/>
                <w:lang w:val="en-US"/>
              </w:rPr>
              <w:t>21%</w:t>
            </w:r>
          </w:p>
        </w:tc>
        <w:tc>
          <w:tcPr>
            <w:tcW w:w="3369" w:type="dxa"/>
          </w:tcPr>
          <w:p>
            <w:pPr>
              <w:widowControl w:val="0"/>
              <w:numPr>
                <w:ilvl w:val="0"/>
                <w:numId w:val="1"/>
              </w:numPr>
              <w:ind w:leftChars="0"/>
              <w:jc w:val="both"/>
              <w:rPr>
                <w:rFonts w:hint="default"/>
                <w:vertAlign w:val="baseline"/>
                <w:lang w:val="en-US"/>
              </w:rPr>
            </w:pPr>
            <w:r>
              <w:rPr>
                <w:rFonts w:hint="default"/>
                <w:vertAlign w:val="baseline"/>
                <w:lang w:val="en-US"/>
              </w:rPr>
              <w:t>Burning splint</w:t>
            </w:r>
          </w:p>
          <w:p>
            <w:pPr>
              <w:widowControl w:val="0"/>
              <w:numPr>
                <w:ilvl w:val="0"/>
                <w:numId w:val="1"/>
              </w:numPr>
              <w:ind w:leftChars="0"/>
              <w:jc w:val="both"/>
              <w:rPr>
                <w:rFonts w:hint="default"/>
                <w:vertAlign w:val="baseline"/>
                <w:lang w:val="en-US"/>
              </w:rPr>
            </w:pPr>
            <w:r>
              <w:rPr>
                <w:rFonts w:hint="default"/>
                <w:vertAlign w:val="baseline"/>
                <w:lang w:val="en-US"/>
              </w:rPr>
              <w:t>Glowing splint</w:t>
            </w:r>
          </w:p>
        </w:tc>
        <w:tc>
          <w:tcPr>
            <w:tcW w:w="3807" w:type="dxa"/>
          </w:tcPr>
          <w:p>
            <w:pPr>
              <w:widowControl w:val="0"/>
              <w:jc w:val="both"/>
              <w:rPr>
                <w:rFonts w:hint="default"/>
                <w:vertAlign w:val="baseline"/>
                <w:lang w:val="en-US"/>
              </w:rPr>
            </w:pPr>
            <w:r>
              <w:rPr>
                <w:rFonts w:hint="default"/>
                <w:vertAlign w:val="baseline"/>
                <w:lang w:val="en-US"/>
              </w:rPr>
              <w:t>Burns brighter</w:t>
            </w:r>
          </w:p>
          <w:p>
            <w:pPr>
              <w:widowControl w:val="0"/>
              <w:jc w:val="both"/>
              <w:rPr>
                <w:rFonts w:hint="default"/>
                <w:vertAlign w:val="baseline"/>
                <w:lang w:val="en-US"/>
              </w:rPr>
            </w:pPr>
            <w:r>
              <w:rPr>
                <w:rFonts w:hint="default"/>
                <w:vertAlign w:val="baseline"/>
                <w:lang w:val="en-US"/>
              </w:rPr>
              <w:t>Relights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4" w:hRule="atLeast"/>
        </w:trPr>
        <w:tc>
          <w:tcPr>
            <w:tcW w:w="2136" w:type="dxa"/>
            <w:shd w:val="clear" w:color="auto" w:fill="D7D7D7" w:themeFill="background1" w:themeFillShade="D8"/>
          </w:tcPr>
          <w:p>
            <w:pPr>
              <w:widowControl w:val="0"/>
              <w:jc w:val="both"/>
              <w:rPr>
                <w:rFonts w:hint="default"/>
                <w:vertAlign w:val="baseline"/>
                <w:lang w:val="en-US"/>
              </w:rPr>
            </w:pPr>
            <w:r>
              <w:rPr>
                <w:rFonts w:hint="default"/>
                <w:vertAlign w:val="baseline"/>
                <w:lang w:val="en-US"/>
              </w:rPr>
              <w:t>CO</w:t>
            </w:r>
            <w:r>
              <w:rPr>
                <w:rFonts w:hint="default"/>
                <w:vertAlign w:val="subscript"/>
                <w:lang w:val="en-US"/>
              </w:rPr>
              <w:t>2</w:t>
            </w:r>
          </w:p>
        </w:tc>
        <w:tc>
          <w:tcPr>
            <w:tcW w:w="1365" w:type="dxa"/>
            <w:shd w:val="clear" w:color="auto" w:fill="F1F1F1" w:themeFill="background1" w:themeFillShade="F2"/>
          </w:tcPr>
          <w:p>
            <w:pPr>
              <w:widowControl w:val="0"/>
              <w:jc w:val="both"/>
              <w:rPr>
                <w:rFonts w:hint="default"/>
                <w:vertAlign w:val="baseline"/>
                <w:lang w:val="en-US"/>
              </w:rPr>
            </w:pPr>
            <w:r>
              <w:rPr>
                <w:rFonts w:hint="default"/>
                <w:vertAlign w:val="baseline"/>
                <w:lang w:val="en-US"/>
              </w:rPr>
              <w:t>.03%</w:t>
            </w:r>
          </w:p>
        </w:tc>
        <w:tc>
          <w:tcPr>
            <w:tcW w:w="3369" w:type="dxa"/>
          </w:tcPr>
          <w:p>
            <w:pPr>
              <w:widowControl w:val="0"/>
              <w:jc w:val="both"/>
              <w:rPr>
                <w:rFonts w:hint="default"/>
                <w:vertAlign w:val="baseline"/>
                <w:lang w:val="en-US"/>
              </w:rPr>
            </w:pPr>
            <w:r>
              <w:rPr>
                <w:rFonts w:hint="default"/>
                <w:vertAlign w:val="baseline"/>
                <w:lang w:val="en-US"/>
              </w:rPr>
              <w:t>Lime water</w:t>
            </w:r>
          </w:p>
        </w:tc>
        <w:tc>
          <w:tcPr>
            <w:tcW w:w="3807" w:type="dxa"/>
          </w:tcPr>
          <w:p>
            <w:pPr>
              <w:widowControl w:val="0"/>
              <w:jc w:val="both"/>
              <w:rPr>
                <w:rFonts w:hint="default"/>
                <w:vertAlign w:val="baseline"/>
                <w:lang w:val="en-US"/>
              </w:rPr>
            </w:pPr>
            <w:r>
              <w:rPr>
                <w:rFonts w:hint="default"/>
                <w:vertAlign w:val="baseline"/>
                <w:lang w:val="en-US"/>
              </w:rPr>
              <w:t>Solution changes from colorless to milky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6" w:type="dxa"/>
            <w:shd w:val="clear" w:color="auto" w:fill="D7D7D7" w:themeFill="background1" w:themeFillShade="D8"/>
          </w:tcPr>
          <w:p>
            <w:pPr>
              <w:widowControl w:val="0"/>
              <w:jc w:val="both"/>
              <w:rPr>
                <w:rFonts w:hint="default"/>
                <w:vertAlign w:val="baseline"/>
                <w:lang w:val="en-US"/>
              </w:rPr>
            </w:pPr>
            <w:r>
              <w:rPr>
                <w:rFonts w:hint="default"/>
                <w:vertAlign w:val="baseline"/>
                <w:lang w:val="en-US"/>
              </w:rPr>
              <w:t>He, Ne, Ar</w:t>
            </w:r>
          </w:p>
        </w:tc>
        <w:tc>
          <w:tcPr>
            <w:tcW w:w="1365" w:type="dxa"/>
            <w:shd w:val="clear" w:color="auto" w:fill="F1F1F1" w:themeFill="background1" w:themeFillShade="F2"/>
          </w:tcPr>
          <w:p>
            <w:pPr>
              <w:widowControl w:val="0"/>
              <w:jc w:val="both"/>
              <w:rPr>
                <w:rFonts w:hint="default"/>
                <w:vertAlign w:val="baseline"/>
                <w:lang w:val="en-US"/>
              </w:rPr>
            </w:pPr>
            <w:r>
              <w:rPr>
                <w:rFonts w:hint="default"/>
                <w:vertAlign w:val="baseline"/>
                <w:lang w:val="en-US"/>
              </w:rPr>
              <w:t>.9%</w:t>
            </w:r>
          </w:p>
        </w:tc>
        <w:tc>
          <w:tcPr>
            <w:tcW w:w="7176" w:type="dxa"/>
            <w:gridSpan w:val="2"/>
          </w:tcPr>
          <w:p>
            <w:pPr>
              <w:widowControl w:val="0"/>
              <w:jc w:val="center"/>
              <w:rPr>
                <w:rFonts w:hint="default"/>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6" w:type="dxa"/>
            <w:shd w:val="clear" w:color="auto" w:fill="D7D7D7" w:themeFill="background1" w:themeFillShade="D8"/>
          </w:tcPr>
          <w:p>
            <w:pPr>
              <w:widowControl w:val="0"/>
              <w:jc w:val="both"/>
              <w:rPr>
                <w:rFonts w:hint="default"/>
                <w:vertAlign w:val="baseline"/>
                <w:lang w:val="en-US"/>
              </w:rPr>
            </w:pPr>
            <w:r>
              <w:rPr>
                <w:rFonts w:hint="default"/>
                <w:vertAlign w:val="baseline"/>
                <w:lang w:val="en-US"/>
              </w:rPr>
              <w:t>Water vapour</w:t>
            </w:r>
          </w:p>
        </w:tc>
        <w:tc>
          <w:tcPr>
            <w:tcW w:w="1365" w:type="dxa"/>
            <w:shd w:val="clear" w:color="auto" w:fill="F1F1F1" w:themeFill="background1" w:themeFillShade="F2"/>
          </w:tcPr>
          <w:p>
            <w:pPr>
              <w:widowControl w:val="0"/>
              <w:jc w:val="both"/>
              <w:rPr>
                <w:rFonts w:hint="default"/>
                <w:vertAlign w:val="baseline"/>
                <w:lang w:val="en-US"/>
              </w:rPr>
            </w:pPr>
            <w:r>
              <w:rPr>
                <w:rFonts w:hint="default"/>
                <w:vertAlign w:val="baseline"/>
                <w:lang w:val="en-US"/>
              </w:rPr>
              <w:t>Varies</w:t>
            </w:r>
          </w:p>
        </w:tc>
        <w:tc>
          <w:tcPr>
            <w:tcW w:w="3369" w:type="dxa"/>
          </w:tcPr>
          <w:p>
            <w:pPr>
              <w:widowControl w:val="0"/>
              <w:numPr>
                <w:ilvl w:val="0"/>
                <w:numId w:val="2"/>
              </w:numPr>
              <w:jc w:val="both"/>
              <w:rPr>
                <w:rFonts w:hint="default"/>
                <w:vertAlign w:val="baseline"/>
                <w:lang w:val="en-US"/>
              </w:rPr>
            </w:pPr>
            <w:r>
              <w:rPr>
                <w:rFonts w:hint="default"/>
                <w:vertAlign w:val="baseline"/>
                <w:lang w:val="en-US"/>
              </w:rPr>
              <w:t>Dry cobalt(ii) chloride paper</w:t>
            </w:r>
          </w:p>
          <w:p>
            <w:pPr>
              <w:widowControl w:val="0"/>
              <w:numPr>
                <w:ilvl w:val="0"/>
                <w:numId w:val="2"/>
              </w:numPr>
              <w:ind w:left="0" w:leftChars="0" w:firstLine="0" w:firstLineChars="0"/>
              <w:jc w:val="both"/>
              <w:rPr>
                <w:rFonts w:hint="default"/>
                <w:vertAlign w:val="baseline"/>
                <w:lang w:val="en-US"/>
              </w:rPr>
            </w:pPr>
            <w:r>
              <w:rPr>
                <w:rFonts w:hint="default"/>
                <w:vertAlign w:val="baseline"/>
                <w:lang w:val="en-US"/>
              </w:rPr>
              <w:t>Anhydrous copper(ii) sulphate</w:t>
            </w:r>
          </w:p>
        </w:tc>
        <w:tc>
          <w:tcPr>
            <w:tcW w:w="3807" w:type="dxa"/>
          </w:tcPr>
          <w:p>
            <w:pPr>
              <w:widowControl w:val="0"/>
              <w:jc w:val="both"/>
              <w:rPr>
                <w:rFonts w:hint="default"/>
                <w:vertAlign w:val="baseline"/>
                <w:lang w:val="en-US"/>
              </w:rPr>
            </w:pPr>
            <w:r>
              <w:rPr>
                <w:rFonts w:hint="default"/>
                <w:vertAlign w:val="baseline"/>
                <w:lang w:val="en-US"/>
              </w:rPr>
              <w:t>Changes from blue -&gt; pink</w:t>
            </w:r>
          </w:p>
          <w:p>
            <w:pPr>
              <w:widowControl w:val="0"/>
              <w:jc w:val="both"/>
              <w:rPr>
                <w:rFonts w:hint="default"/>
                <w:vertAlign w:val="baseline"/>
                <w:lang w:val="en-US"/>
              </w:rPr>
            </w:pPr>
            <w:r>
              <w:rPr>
                <w:rFonts w:hint="default"/>
                <w:vertAlign w:val="baseline"/>
                <w:lang w:val="en-US"/>
              </w:rPr>
              <w:t>Changes from white -&gt; blue</w:t>
            </w:r>
          </w:p>
        </w:tc>
      </w:tr>
    </w:tbl>
    <w:p>
      <w:pPr>
        <w:rPr>
          <w:rFonts w:hint="default"/>
          <w:lang w:val="en-US"/>
        </w:rPr>
      </w:pPr>
    </w:p>
    <w:p>
      <w:pPr>
        <w:rPr>
          <w:rFonts w:hint="default"/>
          <w:lang w:val="en-US"/>
        </w:rPr>
      </w:pPr>
      <w:r>
        <w:rPr>
          <w:rFonts w:hint="default"/>
          <w:lang w:val="en-US"/>
        </w:rPr>
        <w:t>Hydrogen → Test with burning splint → pop sound can be heard</w:t>
      </w:r>
    </w:p>
    <w:p>
      <w:pPr>
        <w:rPr>
          <w:rFonts w:hint="default"/>
          <w:lang w:val="en-US"/>
        </w:rPr>
      </w:pPr>
    </w:p>
    <w:p>
      <w:pPr>
        <w:rPr>
          <w:rFonts w:hint="default"/>
          <w:b w:val="0"/>
          <w:bCs w:val="0"/>
          <w:lang w:val="en-US"/>
        </w:rPr>
      </w:pPr>
      <w:r>
        <w:rPr>
          <w:rFonts w:hint="default"/>
          <w:lang w:val="en-US"/>
        </w:rPr>
        <w:t xml:space="preserve">Elements in sea water with </w:t>
      </w:r>
      <w:r>
        <w:rPr>
          <w:rFonts w:hint="default"/>
          <w:b/>
          <w:bCs/>
          <w:lang w:val="en-US"/>
        </w:rPr>
        <w:t>flame test</w:t>
      </w:r>
    </w:p>
    <w:tbl>
      <w:tblPr>
        <w:tblStyle w:val="13"/>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07"/>
        <w:gridCol w:w="1136"/>
        <w:gridCol w:w="626"/>
        <w:gridCol w:w="4532"/>
        <w:gridCol w:w="1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07" w:type="dxa"/>
            <w:tcBorders>
              <w:bottom w:val="single" w:color="auto" w:sz="4" w:space="0"/>
            </w:tcBorders>
            <w:shd w:val="clear" w:color="auto" w:fill="BEBEBE" w:themeFill="background1" w:themeFillShade="BF"/>
          </w:tcPr>
          <w:p>
            <w:pPr>
              <w:widowControl w:val="0"/>
              <w:jc w:val="both"/>
              <w:rPr>
                <w:rFonts w:hint="default"/>
                <w:b/>
                <w:bCs/>
                <w:vertAlign w:val="baseline"/>
                <w:lang w:val="en-US"/>
              </w:rPr>
            </w:pPr>
            <w:r>
              <w:rPr>
                <w:rFonts w:hint="default"/>
                <w:b/>
                <w:bCs/>
                <w:vertAlign w:val="baseline"/>
                <w:lang w:val="en-US"/>
              </w:rPr>
              <w:t>Element</w:t>
            </w:r>
          </w:p>
        </w:tc>
        <w:tc>
          <w:tcPr>
            <w:tcW w:w="1136" w:type="dxa"/>
            <w:tcBorders>
              <w:bottom w:val="single" w:color="auto" w:sz="4" w:space="0"/>
            </w:tcBorders>
            <w:shd w:val="clear" w:color="auto" w:fill="BEBEBE" w:themeFill="background1" w:themeFillShade="BF"/>
          </w:tcPr>
          <w:p>
            <w:pPr>
              <w:widowControl w:val="0"/>
              <w:jc w:val="both"/>
              <w:rPr>
                <w:rFonts w:hint="default"/>
                <w:b/>
                <w:bCs/>
                <w:vertAlign w:val="baseline"/>
                <w:lang w:val="en-US"/>
              </w:rPr>
            </w:pPr>
            <w:r>
              <w:rPr>
                <w:rFonts w:hint="default"/>
                <w:b/>
                <w:bCs/>
                <w:vertAlign w:val="baseline"/>
                <w:lang w:val="en-US"/>
              </w:rPr>
              <w:t>Formula</w:t>
            </w:r>
          </w:p>
        </w:tc>
        <w:tc>
          <w:tcPr>
            <w:tcW w:w="626" w:type="dxa"/>
            <w:tcBorders>
              <w:bottom w:val="single" w:color="auto" w:sz="4" w:space="0"/>
            </w:tcBorders>
            <w:shd w:val="clear" w:color="auto" w:fill="BEBEBE" w:themeFill="background1" w:themeFillShade="BF"/>
            <w:vAlign w:val="top"/>
          </w:tcPr>
          <w:p>
            <w:pPr>
              <w:widowControl w:val="0"/>
              <w:jc w:val="both"/>
              <w:rPr>
                <w:rFonts w:hint="default" w:ascii="Nirmala UI" w:hAnsi="Nirmala UI" w:eastAsiaTheme="minorEastAsia" w:cstheme="minorBidi"/>
                <w:b/>
                <w:bCs/>
                <w:vertAlign w:val="baseline"/>
                <w:lang w:val="en-US" w:eastAsia="zh-CN" w:bidi="ar-SA"/>
              </w:rPr>
            </w:pPr>
          </w:p>
        </w:tc>
        <w:tc>
          <w:tcPr>
            <w:tcW w:w="4532" w:type="dxa"/>
            <w:tcBorders>
              <w:bottom w:val="single" w:color="auto" w:sz="4" w:space="0"/>
            </w:tcBorders>
            <w:shd w:val="clear" w:color="auto" w:fill="BEBEBE" w:themeFill="background1" w:themeFillShade="BF"/>
          </w:tcPr>
          <w:p>
            <w:pPr>
              <w:widowControl w:val="0"/>
              <w:jc w:val="both"/>
              <w:rPr>
                <w:rFonts w:hint="default"/>
                <w:b/>
                <w:bCs/>
                <w:vertAlign w:val="baseline"/>
                <w:lang w:val="en-US"/>
              </w:rPr>
            </w:pPr>
            <w:r>
              <w:rPr>
                <w:rFonts w:hint="default"/>
                <w:b/>
                <w:bCs/>
                <w:vertAlign w:val="baseline"/>
                <w:lang w:val="en-US"/>
              </w:rPr>
              <w:t>Observation results</w:t>
            </w:r>
          </w:p>
        </w:tc>
        <w:tc>
          <w:tcPr>
            <w:tcW w:w="1181" w:type="dxa"/>
            <w:tcBorders>
              <w:bottom w:val="single" w:color="auto" w:sz="4" w:space="0"/>
            </w:tcBorders>
            <w:shd w:val="clear" w:color="auto" w:fill="BEBEBE" w:themeFill="background1" w:themeFillShade="BF"/>
          </w:tcPr>
          <w:p>
            <w:pPr>
              <w:widowControl w:val="0"/>
              <w:jc w:val="both"/>
              <w:rPr>
                <w:rFonts w:hint="default"/>
                <w:b/>
                <w:bCs/>
                <w:vertAlign w:val="baseline"/>
                <w:lang w:val="en-US"/>
              </w:rPr>
            </w:pPr>
            <w:r>
              <w:rPr>
                <w:rFonts w:hint="default"/>
                <w:b/>
                <w:bCs/>
                <w:vertAlign w:val="baseline"/>
                <w:lang w:val="en-US"/>
              </w:rPr>
              <w:t>Color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07" w:type="dxa"/>
            <w:tcBorders>
              <w:top w:val="single" w:color="auto" w:sz="4" w:space="0"/>
            </w:tcBorders>
            <w:shd w:val="clear" w:color="auto" w:fill="D7D7D7" w:themeFill="background1" w:themeFillShade="D8"/>
          </w:tcPr>
          <w:p>
            <w:pPr>
              <w:widowControl w:val="0"/>
              <w:jc w:val="both"/>
              <w:rPr>
                <w:rFonts w:hint="default"/>
                <w:vertAlign w:val="baseline"/>
                <w:lang w:val="en-US"/>
              </w:rPr>
            </w:pPr>
            <w:r>
              <w:rPr>
                <w:rFonts w:hint="default"/>
                <w:vertAlign w:val="baseline"/>
                <w:lang w:val="en-US"/>
              </w:rPr>
              <w:t>Magnesium chloride</w:t>
            </w:r>
          </w:p>
        </w:tc>
        <w:tc>
          <w:tcPr>
            <w:tcW w:w="1136" w:type="dxa"/>
            <w:tcBorders>
              <w:top w:val="single" w:color="auto" w:sz="4" w:space="0"/>
            </w:tcBorders>
            <w:shd w:val="clear" w:color="auto" w:fill="F1F1F1" w:themeFill="background1" w:themeFillShade="F2"/>
          </w:tcPr>
          <w:p>
            <w:pPr>
              <w:widowControl w:val="0"/>
              <w:jc w:val="both"/>
              <w:rPr>
                <w:rFonts w:hint="default"/>
                <w:vertAlign w:val="subscript"/>
                <w:lang w:val="en-US"/>
              </w:rPr>
            </w:pPr>
            <w:r>
              <w:rPr>
                <w:rFonts w:hint="default"/>
                <w:vertAlign w:val="baseline"/>
                <w:lang w:val="en-US"/>
              </w:rPr>
              <w:t>MgCl</w:t>
            </w:r>
            <w:r>
              <w:rPr>
                <w:rFonts w:hint="default"/>
                <w:vertAlign w:val="subscript"/>
                <w:lang w:val="en-US"/>
              </w:rPr>
              <w:t>2</w:t>
            </w:r>
          </w:p>
        </w:tc>
        <w:tc>
          <w:tcPr>
            <w:tcW w:w="626" w:type="dxa"/>
            <w:tcBorders>
              <w:top w:val="single" w:color="auto" w:sz="4" w:space="0"/>
            </w:tcBorders>
            <w:vAlign w:val="top"/>
          </w:tcPr>
          <w:p>
            <w:pPr>
              <w:widowControl w:val="0"/>
              <w:jc w:val="both"/>
              <w:rPr>
                <w:rFonts w:hint="default" w:ascii="Nirmala UI" w:hAnsi="Nirmala UI" w:eastAsiaTheme="minorEastAsia" w:cstheme="minorBidi"/>
                <w:vertAlign w:val="baseline"/>
                <w:lang w:val="en-US" w:eastAsia="zh-CN" w:bidi="ar-SA"/>
              </w:rPr>
            </w:pPr>
          </w:p>
        </w:tc>
        <w:tc>
          <w:tcPr>
            <w:tcW w:w="4532" w:type="dxa"/>
            <w:tcBorders>
              <w:top w:val="single" w:color="auto" w:sz="4" w:space="0"/>
            </w:tcBorders>
            <w:vAlign w:val="top"/>
          </w:tcPr>
          <w:p>
            <w:pPr>
              <w:widowControl w:val="0"/>
              <w:jc w:val="both"/>
              <w:rPr>
                <w:rFonts w:hint="default" w:ascii="Nirmala UI" w:hAnsi="Nirmala UI" w:eastAsiaTheme="minorEastAsia" w:cstheme="minorBidi"/>
                <w:vertAlign w:val="baseline"/>
                <w:lang w:val="en-US" w:eastAsia="zh-CN" w:bidi="ar-SA"/>
              </w:rPr>
            </w:pPr>
          </w:p>
        </w:tc>
        <w:tc>
          <w:tcPr>
            <w:tcW w:w="1181" w:type="dxa"/>
            <w:tcBorders>
              <w:top w:val="single" w:color="auto" w:sz="4" w:space="0"/>
            </w:tcBorders>
            <w:vAlign w:val="top"/>
          </w:tcPr>
          <w:p>
            <w:pPr>
              <w:widowControl w:val="0"/>
              <w:jc w:val="both"/>
              <w:rPr>
                <w:rFonts w:hint="default" w:ascii="Nirmala UI" w:hAnsi="Nirmala UI" w:eastAsiaTheme="minorEastAsia" w:cstheme="minorBidi"/>
                <w:vertAlign w:val="baseli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207" w:type="dxa"/>
            <w:shd w:val="clear" w:color="auto" w:fill="D7D7D7" w:themeFill="background1" w:themeFillShade="D8"/>
          </w:tcPr>
          <w:p>
            <w:pPr>
              <w:widowControl w:val="0"/>
              <w:jc w:val="both"/>
              <w:rPr>
                <w:rFonts w:hint="default"/>
                <w:vertAlign w:val="baseline"/>
                <w:lang w:val="en-US"/>
              </w:rPr>
            </w:pPr>
            <w:r>
              <w:rPr>
                <w:rFonts w:hint="default"/>
                <w:vertAlign w:val="baseline"/>
                <w:lang w:val="en-US"/>
              </w:rPr>
              <w:t>sSodium sulphate</w:t>
            </w:r>
          </w:p>
        </w:tc>
        <w:tc>
          <w:tcPr>
            <w:tcW w:w="1136" w:type="dxa"/>
            <w:shd w:val="clear" w:color="auto" w:fill="F1F1F1" w:themeFill="background1" w:themeFillShade="F2"/>
          </w:tcPr>
          <w:p>
            <w:pPr>
              <w:widowControl w:val="0"/>
              <w:jc w:val="both"/>
              <w:rPr>
                <w:rFonts w:hint="default"/>
                <w:vertAlign w:val="baseline"/>
                <w:lang w:val="en-US"/>
              </w:rPr>
            </w:pPr>
            <w:r>
              <w:rPr>
                <w:rFonts w:hint="default"/>
                <w:vertAlign w:val="baseline"/>
                <w:lang w:val="en-US"/>
              </w:rPr>
              <w:t>Na</w:t>
            </w:r>
            <w:r>
              <w:rPr>
                <w:rFonts w:hint="default"/>
                <w:vertAlign w:val="subscript"/>
                <w:lang w:val="en-US"/>
              </w:rPr>
              <w:t>2</w:t>
            </w:r>
            <w:r>
              <w:rPr>
                <w:rFonts w:hint="default"/>
                <w:vertAlign w:val="baseline"/>
                <w:lang w:val="en-US"/>
              </w:rPr>
              <w:t>SO</w:t>
            </w:r>
            <w:r>
              <w:rPr>
                <w:rFonts w:hint="default"/>
                <w:vertAlign w:val="subscript"/>
                <w:lang w:val="en-US"/>
              </w:rPr>
              <w:t>4</w:t>
            </w:r>
          </w:p>
        </w:tc>
        <w:tc>
          <w:tcPr>
            <w:tcW w:w="626" w:type="dxa"/>
            <w:vAlign w:val="top"/>
          </w:tcPr>
          <w:p>
            <w:pPr>
              <w:widowControl w:val="0"/>
              <w:jc w:val="both"/>
              <w:rPr>
                <w:rFonts w:hint="default" w:ascii="Nirmala UI" w:hAnsi="Nirmala UI" w:eastAsiaTheme="minorEastAsia" w:cstheme="minorBidi"/>
                <w:vertAlign w:val="baseline"/>
                <w:lang w:val="en-US" w:eastAsia="zh-CN" w:bidi="ar-SA"/>
              </w:rPr>
            </w:pPr>
          </w:p>
        </w:tc>
        <w:tc>
          <w:tcPr>
            <w:tcW w:w="4532" w:type="dxa"/>
          </w:tcPr>
          <w:p>
            <w:pPr>
              <w:widowControl w:val="0"/>
              <w:jc w:val="both"/>
              <w:rPr>
                <w:rFonts w:hint="default"/>
                <w:vertAlign w:val="baseline"/>
                <w:lang w:val="en-US"/>
              </w:rPr>
            </w:pPr>
            <w:r>
              <w:rPr>
                <w:rFonts w:hint="default"/>
                <w:vertAlign w:val="baseline"/>
                <w:lang w:val="en-US"/>
              </w:rPr>
              <w:t>Golden yellow flame</w:t>
            </w:r>
          </w:p>
        </w:tc>
        <w:tc>
          <w:tcPr>
            <w:tcW w:w="1181" w:type="dxa"/>
            <w:shd w:val="clear" w:color="auto" w:fill="FFFF00"/>
          </w:tcPr>
          <w:p>
            <w:pPr>
              <w:widowControl w:val="0"/>
              <w:jc w:val="both"/>
              <w:rPr>
                <w:rFonts w:hint="default"/>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07" w:type="dxa"/>
            <w:shd w:val="clear" w:color="auto" w:fill="D7D7D7" w:themeFill="background1" w:themeFillShade="D8"/>
          </w:tcPr>
          <w:p>
            <w:pPr>
              <w:widowControl w:val="0"/>
              <w:jc w:val="both"/>
              <w:rPr>
                <w:rFonts w:hint="default"/>
                <w:vertAlign w:val="baseline"/>
                <w:lang w:val="en-US"/>
              </w:rPr>
            </w:pPr>
            <w:r>
              <w:rPr>
                <w:rFonts w:hint="default"/>
                <w:vertAlign w:val="baseline"/>
                <w:lang w:val="en-US"/>
              </w:rPr>
              <w:t>Calcium chloride</w:t>
            </w:r>
          </w:p>
        </w:tc>
        <w:tc>
          <w:tcPr>
            <w:tcW w:w="1136" w:type="dxa"/>
            <w:shd w:val="clear" w:color="auto" w:fill="F1F1F1" w:themeFill="background1" w:themeFillShade="F2"/>
          </w:tcPr>
          <w:p>
            <w:pPr>
              <w:widowControl w:val="0"/>
              <w:jc w:val="both"/>
              <w:rPr>
                <w:rFonts w:hint="default"/>
                <w:vertAlign w:val="baseline"/>
                <w:lang w:val="en-US"/>
              </w:rPr>
            </w:pPr>
            <w:r>
              <w:rPr>
                <w:rFonts w:hint="default"/>
                <w:vertAlign w:val="baseline"/>
                <w:lang w:val="en-US"/>
              </w:rPr>
              <w:t>CaCl</w:t>
            </w:r>
            <w:r>
              <w:rPr>
                <w:rFonts w:hint="default"/>
                <w:vertAlign w:val="subscript"/>
                <w:lang w:val="en-US"/>
              </w:rPr>
              <w:t>2</w:t>
            </w:r>
          </w:p>
        </w:tc>
        <w:tc>
          <w:tcPr>
            <w:tcW w:w="626" w:type="dxa"/>
            <w:vAlign w:val="top"/>
          </w:tcPr>
          <w:p>
            <w:pPr>
              <w:widowControl w:val="0"/>
              <w:jc w:val="both"/>
              <w:rPr>
                <w:rFonts w:hint="default" w:ascii="Nirmala UI" w:hAnsi="Nirmala UI" w:eastAsiaTheme="minorEastAsia" w:cstheme="minorBidi"/>
                <w:vertAlign w:val="baseline"/>
                <w:lang w:val="en-US" w:eastAsia="zh-CN" w:bidi="ar-SA"/>
              </w:rPr>
            </w:pPr>
          </w:p>
        </w:tc>
        <w:tc>
          <w:tcPr>
            <w:tcW w:w="4532" w:type="dxa"/>
          </w:tcPr>
          <w:p>
            <w:pPr>
              <w:widowControl w:val="0"/>
              <w:jc w:val="both"/>
              <w:rPr>
                <w:rFonts w:hint="default"/>
                <w:vertAlign w:val="baseline"/>
                <w:lang w:val="en-US"/>
              </w:rPr>
            </w:pPr>
            <w:r>
              <w:rPr>
                <w:rFonts w:hint="default"/>
                <w:vertAlign w:val="baseline"/>
                <w:lang w:val="en-US"/>
              </w:rPr>
              <w:t>Brick-red flame</w:t>
            </w:r>
          </w:p>
        </w:tc>
        <w:tc>
          <w:tcPr>
            <w:tcW w:w="1181" w:type="dxa"/>
            <w:shd w:val="clear" w:color="auto" w:fill="C00000"/>
          </w:tcPr>
          <w:p>
            <w:pPr>
              <w:widowControl w:val="0"/>
              <w:jc w:val="both"/>
              <w:rPr>
                <w:rFonts w:hint="default"/>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07" w:type="dxa"/>
            <w:shd w:val="clear" w:color="auto" w:fill="D7D7D7" w:themeFill="background1" w:themeFillShade="D8"/>
            <w:vAlign w:val="top"/>
          </w:tcPr>
          <w:p>
            <w:pPr>
              <w:widowControl w:val="0"/>
              <w:jc w:val="both"/>
              <w:rPr>
                <w:rFonts w:hint="default" w:ascii="Nirmala UI" w:hAnsi="Nirmala UI" w:eastAsiaTheme="minorEastAsia" w:cstheme="minorBidi"/>
                <w:vertAlign w:val="baseline"/>
                <w:lang w:val="en-US" w:eastAsia="zh-CN" w:bidi="ar-SA"/>
              </w:rPr>
            </w:pPr>
            <w:r>
              <w:rPr>
                <w:rFonts w:hint="default"/>
                <w:vertAlign w:val="baseline"/>
                <w:lang w:val="en-US"/>
              </w:rPr>
              <w:t>Copper(II) chloride</w:t>
            </w:r>
          </w:p>
        </w:tc>
        <w:tc>
          <w:tcPr>
            <w:tcW w:w="1136" w:type="dxa"/>
            <w:shd w:val="clear" w:color="auto" w:fill="F1F1F1" w:themeFill="background1" w:themeFillShade="F2"/>
            <w:vAlign w:val="top"/>
          </w:tcPr>
          <w:p>
            <w:pPr>
              <w:widowControl w:val="0"/>
              <w:jc w:val="both"/>
              <w:rPr>
                <w:rFonts w:hint="default" w:ascii="Nirmala UI" w:hAnsi="Nirmala UI" w:eastAsiaTheme="minorEastAsia" w:cstheme="minorBidi"/>
                <w:vertAlign w:val="baseline"/>
                <w:lang w:val="en-US" w:eastAsia="zh-CN" w:bidi="ar-SA"/>
              </w:rPr>
            </w:pPr>
            <w:r>
              <w:rPr>
                <w:rFonts w:hint="default"/>
                <w:vertAlign w:val="baseline"/>
                <w:lang w:val="en-US"/>
              </w:rPr>
              <w:t>CuCl</w:t>
            </w:r>
            <w:r>
              <w:rPr>
                <w:rFonts w:hint="default"/>
                <w:vertAlign w:val="subscript"/>
                <w:lang w:val="en-US"/>
              </w:rPr>
              <w:t>2</w:t>
            </w:r>
          </w:p>
        </w:tc>
        <w:tc>
          <w:tcPr>
            <w:tcW w:w="626" w:type="dxa"/>
            <w:vMerge w:val="restart"/>
            <w:vAlign w:val="center"/>
          </w:tcPr>
          <w:p>
            <w:pPr>
              <w:widowControl w:val="0"/>
              <w:jc w:val="center"/>
              <w:rPr>
                <w:rFonts w:hint="default" w:ascii="Nirmala UI" w:hAnsi="Nirmala UI" w:eastAsiaTheme="minorEastAsia" w:cstheme="minorBidi"/>
                <w:vertAlign w:val="baseline"/>
                <w:lang w:val="en-US" w:eastAsia="zh-CN" w:bidi="ar-SA"/>
              </w:rPr>
            </w:pPr>
            <w:r>
              <w:rPr>
                <w:rFonts w:hint="default"/>
                <w:vertAlign w:val="baseline"/>
                <w:lang w:val="en-US"/>
              </w:rPr>
              <w:t>Salts</w:t>
            </w:r>
          </w:p>
        </w:tc>
        <w:tc>
          <w:tcPr>
            <w:tcW w:w="4532" w:type="dxa"/>
          </w:tcPr>
          <w:p>
            <w:pPr>
              <w:widowControl w:val="0"/>
              <w:jc w:val="both"/>
              <w:rPr>
                <w:rFonts w:hint="default"/>
                <w:vertAlign w:val="baseline"/>
                <w:lang w:val="en-US"/>
              </w:rPr>
            </w:pPr>
            <w:r>
              <w:rPr>
                <w:rFonts w:hint="default"/>
                <w:vertAlign w:val="baseline"/>
                <w:lang w:val="en-US"/>
              </w:rPr>
              <w:t>Bluish green flame</w:t>
            </w:r>
          </w:p>
        </w:tc>
        <w:tc>
          <w:tcPr>
            <w:tcW w:w="1181" w:type="dxa"/>
            <w:shd w:val="clear" w:color="auto" w:fill="19A382"/>
          </w:tcPr>
          <w:p>
            <w:pPr>
              <w:widowControl w:val="0"/>
              <w:jc w:val="both"/>
              <w:rPr>
                <w:rFonts w:hint="default"/>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07" w:type="dxa"/>
            <w:shd w:val="clear" w:color="auto" w:fill="D7D7D7" w:themeFill="background1" w:themeFillShade="D8"/>
            <w:vAlign w:val="top"/>
          </w:tcPr>
          <w:p>
            <w:pPr>
              <w:widowControl w:val="0"/>
              <w:jc w:val="both"/>
              <w:rPr>
                <w:rFonts w:hint="default" w:ascii="Nirmala UI" w:hAnsi="Nirmala UI" w:eastAsiaTheme="minorEastAsia" w:cstheme="minorBidi"/>
                <w:vertAlign w:val="baseline"/>
                <w:lang w:val="en-US" w:eastAsia="zh-CN" w:bidi="ar-SA"/>
              </w:rPr>
            </w:pPr>
            <w:r>
              <w:rPr>
                <w:rFonts w:hint="default"/>
                <w:vertAlign w:val="baseline"/>
                <w:lang w:val="en-US"/>
              </w:rPr>
              <w:t>Potassium chloride</w:t>
            </w:r>
          </w:p>
        </w:tc>
        <w:tc>
          <w:tcPr>
            <w:tcW w:w="1136" w:type="dxa"/>
            <w:shd w:val="clear" w:color="auto" w:fill="F1F1F1" w:themeFill="background1" w:themeFillShade="F2"/>
            <w:vAlign w:val="top"/>
          </w:tcPr>
          <w:p>
            <w:pPr>
              <w:widowControl w:val="0"/>
              <w:jc w:val="both"/>
              <w:rPr>
                <w:rFonts w:hint="default" w:ascii="Nirmala UI" w:hAnsi="Nirmala UI" w:eastAsiaTheme="minorEastAsia" w:cstheme="minorBidi"/>
                <w:vertAlign w:val="baseline"/>
                <w:lang w:val="en-US" w:eastAsia="zh-CN" w:bidi="ar-SA"/>
              </w:rPr>
            </w:pPr>
            <w:r>
              <w:rPr>
                <w:rFonts w:hint="default"/>
                <w:vertAlign w:val="baseline"/>
                <w:lang w:val="en-US"/>
              </w:rPr>
              <w:t>KCl</w:t>
            </w:r>
          </w:p>
        </w:tc>
        <w:tc>
          <w:tcPr>
            <w:tcW w:w="626" w:type="dxa"/>
            <w:vMerge w:val="continue"/>
            <w:vAlign w:val="center"/>
          </w:tcPr>
          <w:p>
            <w:pPr>
              <w:widowControl w:val="0"/>
              <w:jc w:val="center"/>
              <w:rPr>
                <w:rFonts w:hint="default"/>
                <w:vertAlign w:val="baseline"/>
                <w:lang w:val="en-US"/>
              </w:rPr>
            </w:pPr>
          </w:p>
        </w:tc>
        <w:tc>
          <w:tcPr>
            <w:tcW w:w="4532" w:type="dxa"/>
          </w:tcPr>
          <w:p>
            <w:pPr>
              <w:widowControl w:val="0"/>
              <w:jc w:val="both"/>
              <w:rPr>
                <w:rFonts w:hint="default"/>
                <w:vertAlign w:val="baseline"/>
                <w:lang w:val="en-US"/>
              </w:rPr>
            </w:pPr>
            <w:r>
              <w:rPr>
                <w:rFonts w:hint="default"/>
                <w:vertAlign w:val="baseline"/>
                <w:lang w:val="en-US"/>
              </w:rPr>
              <w:t>Lilac flame</w:t>
            </w:r>
          </w:p>
        </w:tc>
        <w:tc>
          <w:tcPr>
            <w:tcW w:w="1181" w:type="dxa"/>
            <w:shd w:val="clear" w:color="auto" w:fill="5307B2"/>
          </w:tcPr>
          <w:p>
            <w:pPr>
              <w:widowControl w:val="0"/>
              <w:jc w:val="both"/>
              <w:rPr>
                <w:rFonts w:hint="default"/>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07" w:type="dxa"/>
            <w:shd w:val="clear" w:color="auto" w:fill="D7D7D7" w:themeFill="background1" w:themeFillShade="D8"/>
            <w:vAlign w:val="top"/>
          </w:tcPr>
          <w:p>
            <w:pPr>
              <w:widowControl w:val="0"/>
              <w:jc w:val="both"/>
              <w:rPr>
                <w:rFonts w:hint="default" w:ascii="Nirmala UI" w:hAnsi="Nirmala UI" w:eastAsiaTheme="minorEastAsia" w:cstheme="minorBidi"/>
                <w:vertAlign w:val="baseline"/>
                <w:lang w:val="en-US" w:eastAsia="zh-CN" w:bidi="ar-SA"/>
              </w:rPr>
            </w:pPr>
            <w:r>
              <w:rPr>
                <w:rFonts w:hint="default"/>
                <w:vertAlign w:val="baseline"/>
                <w:lang w:val="en-US"/>
              </w:rPr>
              <w:t>Sodium chloride</w:t>
            </w:r>
          </w:p>
        </w:tc>
        <w:tc>
          <w:tcPr>
            <w:tcW w:w="1136" w:type="dxa"/>
            <w:shd w:val="clear" w:color="auto" w:fill="F1F1F1" w:themeFill="background1" w:themeFillShade="F2"/>
            <w:vAlign w:val="top"/>
          </w:tcPr>
          <w:p>
            <w:pPr>
              <w:widowControl w:val="0"/>
              <w:jc w:val="both"/>
              <w:rPr>
                <w:rFonts w:hint="default" w:ascii="Nirmala UI" w:hAnsi="Nirmala UI" w:eastAsiaTheme="minorEastAsia" w:cstheme="minorBidi"/>
                <w:vertAlign w:val="baseline"/>
                <w:lang w:val="en-US" w:eastAsia="zh-CN" w:bidi="ar-SA"/>
              </w:rPr>
            </w:pPr>
            <w:r>
              <w:rPr>
                <w:rFonts w:hint="default"/>
                <w:vertAlign w:val="baseline"/>
                <w:lang w:val="en-US"/>
              </w:rPr>
              <w:t>NaCl</w:t>
            </w:r>
          </w:p>
        </w:tc>
        <w:tc>
          <w:tcPr>
            <w:tcW w:w="626" w:type="dxa"/>
            <w:vAlign w:val="center"/>
          </w:tcPr>
          <w:p>
            <w:pPr>
              <w:widowControl w:val="0"/>
              <w:jc w:val="center"/>
              <w:rPr>
                <w:rFonts w:hint="default"/>
                <w:vertAlign w:val="baseline"/>
                <w:lang w:val="en-US"/>
              </w:rPr>
            </w:pPr>
          </w:p>
        </w:tc>
        <w:tc>
          <w:tcPr>
            <w:tcW w:w="4532" w:type="dxa"/>
          </w:tcPr>
          <w:p>
            <w:pPr>
              <w:widowControl w:val="0"/>
              <w:jc w:val="both"/>
              <w:rPr>
                <w:rFonts w:hint="default"/>
                <w:vertAlign w:val="baseline"/>
                <w:lang w:val="en-US"/>
              </w:rPr>
            </w:pPr>
            <w:r>
              <w:rPr>
                <w:rFonts w:hint="default"/>
                <w:vertAlign w:val="baseline"/>
                <w:lang w:val="en-US"/>
              </w:rPr>
              <w:t>Golden yellow flame</w:t>
            </w:r>
          </w:p>
        </w:tc>
        <w:tc>
          <w:tcPr>
            <w:tcW w:w="1181" w:type="dxa"/>
            <w:shd w:val="clear" w:color="auto" w:fill="FFFF00"/>
          </w:tcPr>
          <w:p>
            <w:pPr>
              <w:widowControl w:val="0"/>
              <w:jc w:val="both"/>
              <w:rPr>
                <w:rFonts w:hint="default"/>
                <w:vertAlign w:val="baseline"/>
                <w:lang w:val="en-US"/>
              </w:rPr>
            </w:pPr>
          </w:p>
        </w:tc>
      </w:tr>
    </w:tbl>
    <w:p>
      <w:pPr>
        <w:rPr>
          <w:rFonts w:hint="default"/>
          <w:lang w:val="en-US"/>
        </w:rPr>
      </w:pPr>
    </w:p>
    <w:p>
      <w:pPr>
        <w:rPr>
          <w:rFonts w:hint="default"/>
          <w:lang w:val="en-US"/>
        </w:rPr>
      </w:pPr>
      <w:r>
        <w:rPr>
          <w:rFonts w:hint="default"/>
          <w:lang w:val="en-US"/>
        </w:rPr>
        <w:t>Obtain noble gases from fractional distillation of liquid air</w:t>
      </w:r>
    </w:p>
    <w:p>
      <w:pPr>
        <w:pStyle w:val="4"/>
        <w:bidi w:val="0"/>
        <w:rPr>
          <w:rFonts w:hint="default"/>
          <w:lang w:val="en-US"/>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3867785</wp:posOffset>
            </wp:positionH>
            <wp:positionV relativeFrom="paragraph">
              <wp:posOffset>53975</wp:posOffset>
            </wp:positionV>
            <wp:extent cx="2754630" cy="1456690"/>
            <wp:effectExtent l="0" t="0" r="7620" b="10160"/>
            <wp:wrapTight wrapText="bothSides">
              <wp:wrapPolygon>
                <wp:start x="0" y="0"/>
                <wp:lineTo x="0" y="21186"/>
                <wp:lineTo x="21510" y="21186"/>
                <wp:lineTo x="21510" y="0"/>
                <wp:lineTo x="0" y="0"/>
              </wp:wrapPolygon>
            </wp:wrapTight>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5"/>
                    <a:stretch>
                      <a:fillRect/>
                    </a:stretch>
                  </pic:blipFill>
                  <pic:spPr>
                    <a:xfrm>
                      <a:off x="0" y="0"/>
                      <a:ext cx="2754630" cy="1456690"/>
                    </a:xfrm>
                    <a:prstGeom prst="rect">
                      <a:avLst/>
                    </a:prstGeom>
                    <a:noFill/>
                    <a:ln w="9525">
                      <a:noFill/>
                    </a:ln>
                  </pic:spPr>
                </pic:pic>
              </a:graphicData>
            </a:graphic>
          </wp:anchor>
        </w:drawing>
      </w:r>
      <w:r>
        <w:rPr>
          <w:rFonts w:hint="default"/>
          <w:lang w:val="en-US"/>
        </w:rPr>
        <w:t>Displacement of Water</w:t>
      </w:r>
    </w:p>
    <w:p>
      <w:pPr>
        <w:rPr>
          <w:rFonts w:hint="default"/>
          <w:vertAlign w:val="baseline"/>
          <w:lang w:val="en-US"/>
        </w:rPr>
      </w:pPr>
      <w:r>
        <w:rPr>
          <w:rFonts w:hint="default"/>
          <w:lang w:val="en-US"/>
        </w:rPr>
        <w:t>As the gases cannot dissolve in water and are lighter in density than water, they would rise to the top of the gas jar and be collected there. Some examples of gases collected via this way include H</w:t>
      </w:r>
      <w:r>
        <w:rPr>
          <w:rFonts w:hint="default"/>
          <w:vertAlign w:val="subscript"/>
          <w:lang w:val="en-US"/>
        </w:rPr>
        <w:t>2</w:t>
      </w:r>
      <w:r>
        <w:rPr>
          <w:rFonts w:hint="default"/>
          <w:vertAlign w:val="baseline"/>
          <w:lang w:val="en-US"/>
        </w:rPr>
        <w:t xml:space="preserve"> O</w:t>
      </w:r>
      <w:r>
        <w:rPr>
          <w:rFonts w:hint="default"/>
          <w:vertAlign w:val="subscript"/>
          <w:lang w:val="en-US"/>
        </w:rPr>
        <w:t>2</w:t>
      </w:r>
      <w:r>
        <w:rPr>
          <w:rFonts w:hint="default"/>
          <w:vertAlign w:val="baseline"/>
          <w:lang w:val="en-US"/>
        </w:rPr>
        <w:t>.</w:t>
      </w:r>
    </w:p>
    <w:p>
      <w:pPr>
        <w:pStyle w:val="4"/>
        <w:bidi w:val="0"/>
        <w:rPr>
          <w:rFonts w:hint="default"/>
          <w:lang w:val="en-US"/>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4015105</wp:posOffset>
            </wp:positionH>
            <wp:positionV relativeFrom="paragraph">
              <wp:posOffset>266065</wp:posOffset>
            </wp:positionV>
            <wp:extent cx="2585720" cy="1697990"/>
            <wp:effectExtent l="0" t="0" r="5080" b="16510"/>
            <wp:wrapThrough wrapText="bothSides">
              <wp:wrapPolygon>
                <wp:start x="0" y="0"/>
                <wp:lineTo x="0" y="21325"/>
                <wp:lineTo x="21483" y="21325"/>
                <wp:lineTo x="21483" y="0"/>
                <wp:lineTo x="0" y="0"/>
              </wp:wrapPolygon>
            </wp:wrapThrough>
            <wp:docPr id="1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IMG_256"/>
                    <pic:cNvPicPr>
                      <a:picLocks noChangeAspect="1"/>
                    </pic:cNvPicPr>
                  </pic:nvPicPr>
                  <pic:blipFill>
                    <a:blip r:embed="rId6"/>
                    <a:stretch>
                      <a:fillRect/>
                    </a:stretch>
                  </pic:blipFill>
                  <pic:spPr>
                    <a:xfrm>
                      <a:off x="0" y="0"/>
                      <a:ext cx="2585720" cy="1697990"/>
                    </a:xfrm>
                    <a:prstGeom prst="rect">
                      <a:avLst/>
                    </a:prstGeom>
                    <a:noFill/>
                    <a:ln w="9525">
                      <a:noFill/>
                    </a:ln>
                  </pic:spPr>
                </pic:pic>
              </a:graphicData>
            </a:graphic>
          </wp:anchor>
        </w:drawing>
      </w:r>
      <w:r>
        <w:rPr>
          <w:rFonts w:hint="default"/>
          <w:lang w:val="en-US"/>
        </w:rPr>
        <w:t>Upwards delivery</w:t>
      </w:r>
    </w:p>
    <w:p>
      <w:pPr>
        <w:rPr>
          <w:rFonts w:hint="default"/>
          <w:vertAlign w:val="baseline"/>
          <w:lang w:val="en-US"/>
        </w:rPr>
      </w:pPr>
      <w:r>
        <w:rPr>
          <w:rFonts w:hint="default"/>
          <w:lang w:val="en-US"/>
        </w:rPr>
        <w:t>This method is used to collect gases which are soluble in water and has a lighter density as compared to air. Some examples of gases collected this way include Cl</w:t>
      </w:r>
      <w:r>
        <w:rPr>
          <w:rFonts w:hint="default"/>
          <w:vertAlign w:val="subscript"/>
          <w:lang w:val="en-US"/>
        </w:rPr>
        <w:t>2</w:t>
      </w:r>
      <w:r>
        <w:rPr>
          <w:rFonts w:hint="default"/>
          <w:vertAlign w:val="baseline"/>
          <w:lang w:val="en-US"/>
        </w:rPr>
        <w:t>, HCl and SO</w:t>
      </w:r>
      <w:r>
        <w:rPr>
          <w:rFonts w:hint="default"/>
          <w:vertAlign w:val="subscript"/>
          <w:lang w:val="en-US"/>
        </w:rPr>
        <w:t>2</w:t>
      </w:r>
      <w:r>
        <w:rPr>
          <w:rFonts w:hint="default"/>
          <w:vertAlign w:val="baseline"/>
          <w:lang w:val="en-US"/>
        </w:rPr>
        <w:t>. Downwards delivery is the opposite to this setup.</w:t>
      </w:r>
    </w:p>
    <w:p>
      <w:pPr>
        <w:pStyle w:val="3"/>
        <w:bidi w:val="0"/>
        <w:rPr>
          <w:rFonts w:hint="default"/>
          <w:lang w:val="en-US"/>
        </w:rPr>
      </w:pPr>
      <w:r>
        <w:rPr>
          <w:rFonts w:hint="default"/>
          <w:lang w:val="en-US"/>
        </w:rPr>
        <w:t>Common definitions</w:t>
      </w:r>
    </w:p>
    <w:p>
      <w:pPr>
        <w:bidi w:val="0"/>
        <w:rPr>
          <w:rFonts w:hint="default"/>
          <w:b/>
          <w:bCs/>
          <w:lang w:val="en-US"/>
        </w:rPr>
      </w:pPr>
      <w:r>
        <w:rPr>
          <w:rFonts w:hint="default"/>
          <w:b/>
          <w:bCs/>
          <w:lang w:val="en-US"/>
        </w:rPr>
        <w:t>Reactivity</w:t>
      </w:r>
    </w:p>
    <w:p>
      <w:pPr>
        <w:bidi w:val="0"/>
        <w:rPr>
          <w:rFonts w:hint="default"/>
          <w:b/>
          <w:bCs/>
          <w:lang w:val="en-US"/>
        </w:rPr>
      </w:pPr>
      <w:r>
        <w:rPr>
          <w:rFonts w:hint="default"/>
          <w:lang w:val="en-US"/>
        </w:rPr>
        <w:t>How easily atoms can lose / gain electrons &amp; so react with other atoms</w:t>
      </w:r>
    </w:p>
    <w:p>
      <w:pPr>
        <w:bidi w:val="0"/>
        <w:rPr>
          <w:rFonts w:hint="default"/>
          <w:lang w:val="en-US"/>
        </w:rPr>
      </w:pPr>
      <w:r>
        <w:rPr>
          <w:rFonts w:hint="default"/>
          <w:b/>
          <w:bCs/>
          <w:lang w:val="en-US"/>
        </w:rPr>
        <w:t>Melting &amp; boiling points</w:t>
      </w:r>
    </w:p>
    <w:p>
      <w:pPr>
        <w:bidi w:val="0"/>
        <w:rPr>
          <w:rFonts w:hint="default"/>
          <w:lang w:val="en-US"/>
        </w:rPr>
      </w:pPr>
      <w:r>
        <w:rPr>
          <w:rFonts w:hint="default"/>
          <w:lang w:val="en-US"/>
        </w:rPr>
        <w:t>Determined by the strength of the bonds holding that substance together, the more the strength the more energy is required to break the bonds (higher)</w:t>
      </w:r>
    </w:p>
    <w:p>
      <w:pPr>
        <w:bidi w:val="0"/>
        <w:rPr>
          <w:rFonts w:hint="default"/>
          <w:lang w:val="en-US"/>
        </w:rPr>
      </w:pPr>
      <w:r>
        <w:rPr>
          <w:rFonts w:hint="default"/>
          <w:lang w:val="en-US"/>
        </w:rPr>
        <w:t xml:space="preserve">More reactive </w:t>
      </w:r>
    </w:p>
    <w:p>
      <w:pPr>
        <w:bidi w:val="0"/>
        <w:rPr>
          <w:rFonts w:hint="default"/>
          <w:lang w:val="en-US"/>
        </w:rPr>
      </w:pPr>
      <w:r>
        <w:rPr>
          <w:rFonts w:hint="default"/>
          <w:b/>
          <w:bCs/>
          <w:lang w:val="en-US"/>
        </w:rPr>
        <w:t>Conduction of electricity</w:t>
      </w:r>
    </w:p>
    <w:p>
      <w:pPr>
        <w:bidi w:val="0"/>
        <w:rPr>
          <w:rFonts w:hint="default"/>
          <w:lang w:val="en-US"/>
        </w:rPr>
      </w:pPr>
      <w:r>
        <w:rPr>
          <w:rFonts w:hint="default"/>
          <w:lang w:val="en-US"/>
        </w:rPr>
        <w:t>Determined by if there are any charged particles that can move, if it’s an ionic substance → determined by it’s physical state</w:t>
      </w:r>
      <w:r>
        <w:rPr>
          <w:rFonts w:hint="default"/>
          <w:lang w:val="en-US"/>
        </w:rPr>
        <w:br w:type="page"/>
      </w:r>
    </w:p>
    <w:p>
      <w:pPr>
        <w:pStyle w:val="2"/>
        <w:numPr>
          <w:ilvl w:val="0"/>
          <w:numId w:val="0"/>
        </w:numPr>
        <w:bidi w:val="0"/>
        <w:ind w:leftChars="0"/>
        <w:rPr>
          <w:rFonts w:hint="default"/>
          <w:lang w:val="en-US"/>
        </w:rPr>
      </w:pPr>
      <w:r>
        <w:rPr>
          <w:rFonts w:hint="default"/>
          <w:lang w:val="en-US"/>
        </w:rPr>
        <w:t>U2 / Microscopic world I</w:t>
      </w:r>
    </w:p>
    <w:p>
      <w:pPr>
        <w:rPr>
          <w:rFonts w:hint="default"/>
          <w:lang w:val="en-US"/>
        </w:rPr>
      </w:pPr>
      <w:r>
        <w:rPr>
          <w:rFonts w:hint="default"/>
          <w:b/>
          <w:bCs/>
          <w:lang w:val="en-US"/>
        </w:rPr>
        <w:t xml:space="preserve">Isotopes </w:t>
      </w:r>
      <w:r>
        <w:rPr>
          <w:rFonts w:hint="default"/>
          <w:lang w:val="en-US"/>
        </w:rPr>
        <w:t>- Isotopes are atoms with the same number of protons, but different numbers of neutrons.</w:t>
      </w:r>
    </w:p>
    <w:p>
      <w:pPr>
        <w:rPr>
          <w:rFonts w:hint="default"/>
          <w:lang w:val="en-US"/>
        </w:rPr>
      </w:pPr>
      <w:r>
        <w:rPr>
          <w:rFonts w:hint="default"/>
          <w:b/>
          <w:bCs/>
          <w:lang w:val="en-US"/>
        </w:rPr>
        <w:t>Relative atomic (formula) mass</w:t>
      </w:r>
      <w:r>
        <w:rPr>
          <w:rFonts w:hint="default"/>
          <w:lang w:val="en-US"/>
        </w:rPr>
        <w:t xml:space="preserve"> - the average weighted mass of the isotopes of an element</w:t>
      </w:r>
    </w:p>
    <w:p>
      <w:pPr>
        <w:rPr>
          <w:rFonts w:hint="default"/>
          <w:lang w:val="en-US"/>
        </w:rPr>
      </w:pPr>
      <w:r>
        <w:rPr>
          <w:rFonts w:hint="default"/>
          <w:lang w:val="en-US"/>
        </w:rPr>
        <w:t>Properties of elements by type</w:t>
      </w:r>
    </w:p>
    <w:p>
      <w:pPr>
        <w:rPr>
          <w:rFonts w:hint="default"/>
          <w:lang w:val="en-US"/>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41" w:type="dxa"/>
          </w:tcPr>
          <w:p>
            <w:pPr>
              <w:widowControl w:val="0"/>
              <w:jc w:val="both"/>
              <w:rPr>
                <w:rFonts w:hint="default"/>
                <w:b/>
                <w:bCs/>
                <w:vertAlign w:val="baseline"/>
                <w:lang w:val="en-US"/>
              </w:rPr>
            </w:pPr>
            <w:r>
              <w:rPr>
                <w:rFonts w:hint="default"/>
                <w:b/>
                <w:bCs/>
                <w:vertAlign w:val="baseline"/>
                <w:lang w:val="en-US"/>
              </w:rPr>
              <w:t>Metals</w:t>
            </w:r>
          </w:p>
        </w:tc>
        <w:tc>
          <w:tcPr>
            <w:tcW w:w="5341" w:type="dxa"/>
          </w:tcPr>
          <w:p>
            <w:pPr>
              <w:widowControl w:val="0"/>
              <w:jc w:val="both"/>
              <w:rPr>
                <w:rFonts w:hint="default"/>
                <w:b/>
                <w:bCs/>
                <w:vertAlign w:val="baseline"/>
                <w:lang w:val="en-US"/>
              </w:rPr>
            </w:pPr>
            <w:r>
              <w:rPr>
                <w:rFonts w:hint="default"/>
                <w:b/>
                <w:bCs/>
                <w:vertAlign w:val="baseline"/>
                <w:lang w:val="en-US"/>
              </w:rPr>
              <w:t>Non-metals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41" w:type="dxa"/>
          </w:tcPr>
          <w:p>
            <w:pPr>
              <w:widowControl w:val="0"/>
              <w:jc w:val="both"/>
              <w:rPr>
                <w:rFonts w:hint="default"/>
                <w:vertAlign w:val="baseline"/>
                <w:lang w:val="en-US"/>
              </w:rPr>
            </w:pPr>
            <w:r>
              <w:rPr>
                <w:rFonts w:hint="default"/>
                <w:vertAlign w:val="baseline"/>
                <w:lang w:val="en-US"/>
              </w:rPr>
              <w:t>Solid in r.t.p</w:t>
            </w:r>
          </w:p>
          <w:p>
            <w:pPr>
              <w:widowControl w:val="0"/>
              <w:jc w:val="both"/>
              <w:rPr>
                <w:rFonts w:hint="default"/>
                <w:vertAlign w:val="baseline"/>
                <w:lang w:val="en-US"/>
              </w:rPr>
            </w:pPr>
            <w:r>
              <w:rPr>
                <w:rFonts w:hint="default"/>
                <w:vertAlign w:val="baseline"/>
                <w:lang w:val="en-US"/>
              </w:rPr>
              <w:t>Shiny</w:t>
            </w:r>
          </w:p>
          <w:p>
            <w:pPr>
              <w:widowControl w:val="0"/>
              <w:jc w:val="both"/>
              <w:rPr>
                <w:rFonts w:hint="default"/>
                <w:vertAlign w:val="baseline"/>
                <w:lang w:val="en-US"/>
              </w:rPr>
            </w:pPr>
            <w:r>
              <w:rPr>
                <w:rFonts w:hint="default"/>
                <w:vertAlign w:val="baseline"/>
                <w:lang w:val="en-US"/>
              </w:rPr>
              <w:t xml:space="preserve">High m.b.p </w:t>
            </w:r>
            <w:r>
              <w:rPr>
                <w:rStyle w:val="14"/>
                <w:rFonts w:hint="default"/>
                <w:lang w:val="en-US"/>
              </w:rPr>
              <w:t>/1</w:t>
            </w:r>
          </w:p>
          <w:p>
            <w:pPr>
              <w:widowControl w:val="0"/>
              <w:jc w:val="both"/>
              <w:rPr>
                <w:rFonts w:hint="default"/>
                <w:vertAlign w:val="baseline"/>
                <w:lang w:val="en-US"/>
              </w:rPr>
            </w:pPr>
            <w:r>
              <w:rPr>
                <w:rFonts w:hint="default"/>
                <w:vertAlign w:val="baseline"/>
                <w:lang w:val="en-US"/>
              </w:rPr>
              <w:t>Malleable &amp; ductile</w:t>
            </w:r>
          </w:p>
          <w:p>
            <w:pPr>
              <w:widowControl w:val="0"/>
              <w:jc w:val="both"/>
              <w:rPr>
                <w:rFonts w:hint="default"/>
                <w:vertAlign w:val="baseline"/>
                <w:lang w:val="en-US"/>
              </w:rPr>
            </w:pPr>
            <w:r>
              <w:rPr>
                <w:rFonts w:hint="default"/>
                <w:vertAlign w:val="baseline"/>
                <w:lang w:val="en-US"/>
              </w:rPr>
              <w:t>High density</w:t>
            </w:r>
          </w:p>
          <w:p>
            <w:pPr>
              <w:widowControl w:val="0"/>
              <w:jc w:val="both"/>
              <w:rPr>
                <w:rStyle w:val="14"/>
                <w:rFonts w:hint="default"/>
                <w:lang w:val="en-US"/>
              </w:rPr>
            </w:pPr>
            <w:r>
              <w:rPr>
                <w:rFonts w:hint="default"/>
                <w:vertAlign w:val="baseline"/>
                <w:lang w:val="en-US"/>
              </w:rPr>
              <w:t xml:space="preserve">Good conductors of heat &amp; electricity </w:t>
            </w:r>
            <w:r>
              <w:rPr>
                <w:rStyle w:val="14"/>
                <w:rFonts w:hint="default"/>
                <w:lang w:val="en-US"/>
              </w:rPr>
              <w:t>/2</w:t>
            </w:r>
          </w:p>
        </w:tc>
        <w:tc>
          <w:tcPr>
            <w:tcW w:w="5341" w:type="dxa"/>
          </w:tcPr>
          <w:p>
            <w:pPr>
              <w:widowControl w:val="0"/>
              <w:jc w:val="both"/>
              <w:rPr>
                <w:rStyle w:val="14"/>
                <w:rFonts w:hint="default"/>
                <w:vertAlign w:val="baseline"/>
                <w:lang w:val="en-US"/>
              </w:rPr>
            </w:pPr>
            <w:r>
              <w:rPr>
                <w:rFonts w:hint="default"/>
                <w:vertAlign w:val="baseline"/>
                <w:lang w:val="en-US"/>
              </w:rPr>
              <w:t xml:space="preserve">Gases in r.t.p </w:t>
            </w:r>
            <w:r>
              <w:rPr>
                <w:rStyle w:val="14"/>
                <w:rFonts w:hint="default"/>
                <w:lang w:val="en-US"/>
              </w:rPr>
              <w:t>except Br</w:t>
            </w:r>
            <w:r>
              <w:rPr>
                <w:rStyle w:val="14"/>
                <w:rFonts w:hint="default"/>
                <w:vertAlign w:val="baseline"/>
                <w:lang w:val="en-US"/>
              </w:rPr>
              <w:t xml:space="preserve"> -&gt; solid</w:t>
            </w:r>
          </w:p>
          <w:p>
            <w:pPr>
              <w:widowControl w:val="0"/>
              <w:bidi w:val="0"/>
              <w:jc w:val="both"/>
              <w:rPr>
                <w:rFonts w:hint="default"/>
                <w:lang w:val="en-US"/>
              </w:rPr>
            </w:pPr>
            <w:r>
              <w:rPr>
                <w:rFonts w:hint="default"/>
                <w:lang w:val="en-US"/>
              </w:rPr>
              <w:t>Not shiny</w:t>
            </w:r>
          </w:p>
          <w:p>
            <w:pPr>
              <w:widowControl w:val="0"/>
              <w:bidi w:val="0"/>
              <w:jc w:val="both"/>
              <w:rPr>
                <w:rStyle w:val="14"/>
                <w:rFonts w:hint="default"/>
                <w:lang w:val="en-US"/>
              </w:rPr>
            </w:pPr>
            <w:r>
              <w:rPr>
                <w:rFonts w:hint="default"/>
                <w:lang w:val="en-US"/>
              </w:rPr>
              <w:t xml:space="preserve">Low m.b.p. </w:t>
            </w:r>
            <w:r>
              <w:rPr>
                <w:rStyle w:val="14"/>
                <w:rFonts w:hint="default"/>
                <w:lang w:val="en-US"/>
              </w:rPr>
              <w:t>/3 Some are high like diamond &amp; graphite</w:t>
            </w:r>
          </w:p>
          <w:p>
            <w:pPr>
              <w:widowControl w:val="0"/>
              <w:bidi w:val="0"/>
              <w:jc w:val="both"/>
              <w:rPr>
                <w:rFonts w:hint="default"/>
                <w:lang w:val="en-US"/>
              </w:rPr>
            </w:pPr>
            <w:r>
              <w:rPr>
                <w:rFonts w:hint="default"/>
                <w:lang w:val="en-US"/>
              </w:rPr>
              <w:t>Brittle</w:t>
            </w:r>
          </w:p>
          <w:p>
            <w:pPr>
              <w:widowControl w:val="0"/>
              <w:bidi w:val="0"/>
              <w:jc w:val="both"/>
              <w:rPr>
                <w:rFonts w:hint="default"/>
                <w:lang w:val="en-US"/>
              </w:rPr>
            </w:pPr>
            <w:r>
              <w:rPr>
                <w:rFonts w:hint="default"/>
                <w:lang w:val="en-US"/>
              </w:rPr>
              <w:t>Low density</w:t>
            </w:r>
          </w:p>
          <w:p>
            <w:pPr>
              <w:widowControl w:val="0"/>
              <w:bidi w:val="0"/>
              <w:jc w:val="both"/>
              <w:rPr>
                <w:rFonts w:hint="default"/>
                <w:lang w:val="en-US"/>
              </w:rPr>
            </w:pPr>
            <w:r>
              <w:rPr>
                <w:rFonts w:hint="default"/>
                <w:lang w:val="en-US"/>
              </w:rPr>
              <w:t xml:space="preserve">Poor conductors of heat &amp; electricity </w:t>
            </w:r>
            <w:r>
              <w:rPr>
                <w:rStyle w:val="14"/>
                <w:rFonts w:hint="default"/>
                <w:lang w:val="en-US"/>
              </w:rPr>
              <w:t>except graphite</w:t>
            </w:r>
          </w:p>
        </w:tc>
      </w:tr>
    </w:tbl>
    <w:p>
      <w:pPr>
        <w:rPr>
          <w:rStyle w:val="14"/>
          <w:rFonts w:hint="default"/>
          <w:lang w:val="en-US"/>
        </w:rPr>
      </w:pPr>
      <w:r>
        <w:rPr>
          <w:rStyle w:val="14"/>
          <w:rFonts w:hint="default"/>
          <w:lang w:val="en-US"/>
        </w:rPr>
        <w:t>/1 - metals have strong ionic bonds, so they have high m.b.p</w:t>
      </w:r>
    </w:p>
    <w:p>
      <w:pPr>
        <w:rPr>
          <w:rStyle w:val="14"/>
          <w:rFonts w:hint="default"/>
          <w:lang w:val="en-US"/>
        </w:rPr>
      </w:pPr>
      <w:r>
        <w:rPr>
          <w:rStyle w:val="14"/>
          <w:rFonts w:hint="default"/>
          <w:lang w:val="en-US"/>
        </w:rPr>
        <w:t>/2 - electrons are delocalized</w:t>
      </w:r>
    </w:p>
    <w:p>
      <w:pPr>
        <w:rPr>
          <w:rStyle w:val="14"/>
          <w:rFonts w:hint="default"/>
          <w:lang w:val="en-US"/>
        </w:rPr>
      </w:pPr>
      <w:r>
        <w:rPr>
          <w:rStyle w:val="14"/>
          <w:rFonts w:hint="default"/>
          <w:lang w:val="en-US"/>
        </w:rPr>
        <w:t xml:space="preserve">/3 - non-metals have strong covalent bonds between atoms ; weak intermolecular forces between molecules, resulting in a low m.b.p.. </w:t>
      </w:r>
    </w:p>
    <w:p>
      <w:pPr>
        <w:rPr>
          <w:rStyle w:val="14"/>
          <w:rFonts w:hint="default"/>
          <w:lang w:val="en-US"/>
        </w:rPr>
      </w:pPr>
      <w:r>
        <w:rPr>
          <w:rStyle w:val="14"/>
          <w:rFonts w:hint="default"/>
          <w:lang w:val="en-US"/>
        </w:rPr>
        <w:t>Graphite &amp; diamonds have giant lattice structures, they have huge numbers of atoms &amp; the structure makes it stronger, resulting in a higher m.p. b.p</w:t>
      </w:r>
    </w:p>
    <w:p>
      <w:pPr>
        <w:rPr>
          <w:rStyle w:val="14"/>
          <w:rFonts w:hint="default"/>
          <w:lang w:val="en-US"/>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7"/>
        <w:gridCol w:w="3012"/>
        <w:gridCol w:w="55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7" w:type="dxa"/>
          </w:tcPr>
          <w:p>
            <w:pPr>
              <w:widowControl w:val="0"/>
              <w:numPr>
                <w:ilvl w:val="0"/>
                <w:numId w:val="3"/>
              </w:numPr>
              <w:bidi w:val="0"/>
              <w:jc w:val="both"/>
              <w:rPr>
                <w:rFonts w:hint="default" w:hAnsi="Cambria Math"/>
                <w:i w:val="0"/>
                <w:lang w:val="en-US"/>
              </w:rPr>
            </w:pPr>
            <w:r>
              <w:rPr>
                <w:rFonts w:hint="default" w:hAnsi="Cambria Math"/>
                <w:i w:val="0"/>
                <w:lang w:val="en-US"/>
              </w:rPr>
              <w:t>Mass number</w:t>
            </w:r>
          </w:p>
          <w:p>
            <w:pPr>
              <w:widowControl w:val="0"/>
              <w:jc w:val="both"/>
              <w:rPr>
                <w:rStyle w:val="14"/>
                <w:rFonts w:hint="default"/>
                <w:vertAlign w:val="baseline"/>
                <w:lang w:val="en-US"/>
              </w:rPr>
            </w:pPr>
            <w:r>
              <w:rPr>
                <w:rFonts w:hint="default" w:hAnsi="Cambria Math"/>
                <w:i w:val="0"/>
                <w:lang w:val="en-US"/>
              </w:rPr>
              <w:t>[Z] Atomic number (p)</w:t>
            </w:r>
          </w:p>
        </w:tc>
        <w:tc>
          <w:tcPr>
            <w:tcW w:w="3012" w:type="dxa"/>
            <w:vAlign w:val="center"/>
          </w:tcPr>
          <w:p>
            <w:pPr>
              <w:widowControl w:val="0"/>
              <w:jc w:val="center"/>
              <w:rPr>
                <w:rStyle w:val="14"/>
                <w:rFonts w:hint="default"/>
                <w:sz w:val="28"/>
                <w:szCs w:val="36"/>
                <w:vertAlign w:val="baseline"/>
                <w:lang w:val="en-US"/>
              </w:rPr>
            </w:pPr>
            <m:oMathPara>
              <m:oMathParaPr>
                <m:jc m:val="center"/>
              </m:oMathParaPr>
              <m:oMath>
                <m:sPre>
                  <m:sPrePr>
                    <m:ctrlPr>
                      <w:rPr>
                        <w:rFonts w:ascii="Cambria Math" w:hAnsi="Cambria Math"/>
                        <w:sz w:val="32"/>
                        <w:szCs w:val="36"/>
                        <w:lang w:val="en-US"/>
                      </w:rPr>
                    </m:ctrlPr>
                  </m:sPrePr>
                  <m:sub>
                    <m:r>
                      <m:rPr>
                        <m:sty m:val="p"/>
                      </m:rPr>
                      <w:rPr>
                        <w:rFonts w:hint="default" w:ascii="Cambria Math" w:hAnsi="Cambria Math"/>
                        <w:sz w:val="32"/>
                        <w:szCs w:val="36"/>
                        <w:lang w:val="en-US"/>
                      </w:rPr>
                      <m:t>Z</m:t>
                    </m:r>
                    <m:ctrlPr>
                      <w:rPr>
                        <w:rFonts w:ascii="Cambria Math" w:hAnsi="Cambria Math"/>
                        <w:sz w:val="32"/>
                        <w:szCs w:val="36"/>
                        <w:lang w:val="en-US"/>
                      </w:rPr>
                    </m:ctrlPr>
                  </m:sub>
                  <m:sup>
                    <m:r>
                      <m:rPr>
                        <m:sty m:val="p"/>
                      </m:rPr>
                      <w:rPr>
                        <w:rFonts w:hint="default" w:ascii="Cambria Math" w:hAnsi="Cambria Math"/>
                        <w:sz w:val="32"/>
                        <w:szCs w:val="36"/>
                        <w:lang w:val="en-US"/>
                      </w:rPr>
                      <m:t>A</m:t>
                    </m:r>
                    <m:ctrlPr>
                      <w:rPr>
                        <w:rFonts w:ascii="Cambria Math" w:hAnsi="Cambria Math"/>
                        <w:sz w:val="32"/>
                        <w:szCs w:val="36"/>
                        <w:lang w:val="en-US"/>
                      </w:rPr>
                    </m:ctrlPr>
                  </m:sup>
                  <m:e>
                    <m:r>
                      <m:rPr>
                        <m:sty m:val="p"/>
                      </m:rPr>
                      <w:rPr>
                        <w:rFonts w:hint="default" w:ascii="Cambria Math" w:hAnsi="Cambria Math"/>
                        <w:sz w:val="32"/>
                        <w:szCs w:val="36"/>
                        <w:lang w:val="en-US"/>
                      </w:rPr>
                      <m:t xml:space="preserve">X  </m:t>
                    </m:r>
                    <m:sPre>
                      <m:sPrePr>
                        <m:ctrlPr>
                          <w:rPr>
                            <w:rFonts w:hint="default" w:ascii="Cambria Math" w:hAnsi="Cambria Math"/>
                            <w:sz w:val="32"/>
                            <w:szCs w:val="36"/>
                            <w:lang w:val="en-US"/>
                          </w:rPr>
                        </m:ctrlPr>
                      </m:sPrePr>
                      <m:sub>
                        <m:r>
                          <m:rPr>
                            <m:sty m:val="p"/>
                          </m:rPr>
                          <w:rPr>
                            <w:rFonts w:hint="default" w:ascii="Cambria Math" w:hAnsi="Cambria Math"/>
                            <w:sz w:val="32"/>
                            <w:szCs w:val="36"/>
                            <w:lang w:val="en-US"/>
                          </w:rPr>
                          <m:t>8</m:t>
                        </m:r>
                        <m:ctrlPr>
                          <w:rPr>
                            <w:rFonts w:hint="default" w:ascii="Cambria Math" w:hAnsi="Cambria Math"/>
                            <w:sz w:val="32"/>
                            <w:szCs w:val="36"/>
                            <w:lang w:val="en-US"/>
                          </w:rPr>
                        </m:ctrlPr>
                      </m:sub>
                      <m:sup>
                        <m:r>
                          <m:rPr>
                            <m:sty m:val="p"/>
                          </m:rPr>
                          <w:rPr>
                            <w:rFonts w:hint="default" w:ascii="Cambria Math" w:hAnsi="Cambria Math"/>
                            <w:sz w:val="32"/>
                            <w:szCs w:val="36"/>
                            <w:lang w:val="en-US"/>
                          </w:rPr>
                          <m:t>16</m:t>
                        </m:r>
                        <m:ctrlPr>
                          <w:rPr>
                            <w:rFonts w:hint="default" w:ascii="Cambria Math" w:hAnsi="Cambria Math"/>
                            <w:sz w:val="32"/>
                            <w:szCs w:val="36"/>
                            <w:lang w:val="en-US"/>
                          </w:rPr>
                        </m:ctrlPr>
                      </m:sup>
                      <m:e>
                        <m:r>
                          <m:rPr>
                            <m:sty m:val="p"/>
                          </m:rPr>
                          <w:rPr>
                            <w:rFonts w:hint="default" w:ascii="Cambria Math" w:hAnsi="Cambria Math"/>
                            <w:sz w:val="32"/>
                            <w:szCs w:val="36"/>
                            <w:lang w:val="en-US"/>
                          </w:rPr>
                          <m:t>O</m:t>
                        </m:r>
                        <m:ctrlPr>
                          <w:rPr>
                            <w:rFonts w:hint="default" w:ascii="Cambria Math" w:hAnsi="Cambria Math"/>
                            <w:sz w:val="32"/>
                            <w:szCs w:val="36"/>
                            <w:lang w:val="en-US"/>
                          </w:rPr>
                        </m:ctrlPr>
                      </m:e>
                    </m:sPre>
                    <m:ctrlPr>
                      <w:rPr>
                        <w:rFonts w:ascii="Cambria Math" w:hAnsi="Cambria Math"/>
                        <w:sz w:val="32"/>
                        <w:szCs w:val="36"/>
                        <w:lang w:val="en-US"/>
                      </w:rPr>
                    </m:ctrlPr>
                  </m:e>
                </m:sPre>
              </m:oMath>
            </m:oMathPara>
          </w:p>
        </w:tc>
        <w:tc>
          <w:tcPr>
            <w:tcW w:w="5543" w:type="dxa"/>
          </w:tcPr>
          <w:p>
            <w:pPr>
              <w:widowControl w:val="0"/>
              <w:bidi w:val="0"/>
              <w:jc w:val="both"/>
              <w:rPr>
                <w:rFonts w:hint="default"/>
                <w:lang w:val="en-US"/>
              </w:rPr>
            </w:pPr>
            <w:r>
              <w:rPr>
                <w:rFonts w:hint="default"/>
                <w:lang w:val="en-US"/>
              </w:rPr>
              <w:t>n = A - Z</w:t>
            </w:r>
          </w:p>
          <w:p>
            <w:pPr>
              <w:widowControl w:val="0"/>
              <w:bidi w:val="0"/>
              <w:jc w:val="both"/>
              <w:rPr>
                <w:rFonts w:hint="default"/>
                <w:lang w:val="en-US"/>
              </w:rPr>
            </w:pPr>
            <w:r>
              <w:rPr>
                <w:rFonts w:hint="default"/>
                <w:lang w:val="en-US"/>
              </w:rPr>
              <w:t>e</w:t>
            </w:r>
            <w:r>
              <w:rPr>
                <w:rFonts w:hint="default"/>
                <w:vertAlign w:val="superscript"/>
                <w:lang w:val="en-US"/>
              </w:rPr>
              <w:t>-</w:t>
            </w:r>
            <w:r>
              <w:rPr>
                <w:rFonts w:hint="default"/>
                <w:lang w:val="en-US"/>
              </w:rPr>
              <w:t xml:space="preserve"> = n</w:t>
            </w:r>
          </w:p>
          <w:p>
            <w:pPr>
              <w:widowControl w:val="0"/>
              <w:bidi w:val="0"/>
              <w:jc w:val="both"/>
              <w:rPr>
                <w:rStyle w:val="14"/>
                <w:rFonts w:hint="default"/>
                <w:vertAlign w:val="baseline"/>
                <w:lang w:val="en-US"/>
              </w:rPr>
            </w:pPr>
            <w:r>
              <w:rPr>
                <w:rFonts w:hint="default"/>
                <w:lang w:val="en-US"/>
              </w:rPr>
              <w:t>p</w:t>
            </w:r>
            <w:r>
              <w:rPr>
                <w:rFonts w:hint="default"/>
                <w:vertAlign w:val="superscript"/>
                <w:lang w:val="en-US"/>
              </w:rPr>
              <w:t>+</w:t>
            </w:r>
            <w:r>
              <w:rPr>
                <w:rFonts w:hint="default"/>
                <w:lang w:val="en-US"/>
              </w:rPr>
              <w:t xml:space="preserve"> = Z</w:t>
            </w:r>
          </w:p>
        </w:tc>
      </w:tr>
    </w:tbl>
    <w:p>
      <w:pPr>
        <w:rPr>
          <w:rStyle w:val="14"/>
          <w:rFonts w:hint="default"/>
          <w:lang w:val="en-US"/>
        </w:rPr>
      </w:pPr>
    </w:p>
    <w:p>
      <w:pPr>
        <w:pStyle w:val="3"/>
        <w:bidi w:val="0"/>
        <w:rPr>
          <w:rFonts w:hint="default"/>
          <w:b/>
          <w:bCs/>
        </w:rPr>
      </w:pPr>
      <w:r>
        <w:rPr>
          <w:rFonts w:hint="default"/>
          <w:lang w:val="en-US"/>
        </w:rPr>
        <w:t>Groups, properties &amp; reactivity</w:t>
      </w:r>
    </w:p>
    <w:p>
      <w:pPr>
        <w:numPr>
          <w:ilvl w:val="0"/>
          <w:numId w:val="4"/>
        </w:numPr>
        <w:bidi w:val="0"/>
        <w:ind w:left="425" w:leftChars="0" w:hanging="425" w:firstLineChars="0"/>
        <w:rPr>
          <w:rFonts w:hint="default"/>
          <w:b/>
          <w:bCs/>
        </w:rPr>
      </w:pPr>
      <w:r>
        <w:rPr>
          <w:rFonts w:hint="default"/>
          <w:b/>
          <w:bCs/>
          <w:lang w:val="en-US"/>
        </w:rPr>
        <w:t>Why is group 1 more reactive down the group?</w:t>
      </w:r>
    </w:p>
    <w:p>
      <w:pPr>
        <w:numPr>
          <w:ilvl w:val="0"/>
          <w:numId w:val="0"/>
        </w:numPr>
        <w:bidi w:val="0"/>
        <w:ind w:left="420" w:leftChars="0"/>
        <w:rPr>
          <w:rFonts w:hint="default"/>
          <w:b w:val="0"/>
          <w:bCs w:val="0"/>
          <w:lang w:val="en-US"/>
        </w:rPr>
      </w:pPr>
      <w:r>
        <w:rPr>
          <w:rFonts w:hint="default"/>
          <w:lang w:val="en-US"/>
        </w:rPr>
        <w:t>Only one e</w:t>
      </w:r>
      <w:r>
        <w:rPr>
          <w:rFonts w:hint="default"/>
          <w:vertAlign w:val="superscript"/>
          <w:lang w:val="en-US"/>
        </w:rPr>
        <w:t xml:space="preserve">- </w:t>
      </w:r>
      <w:r>
        <w:rPr>
          <w:rFonts w:hint="default"/>
          <w:lang w:val="en-US"/>
        </w:rPr>
        <w:t xml:space="preserve">must be </w:t>
      </w:r>
      <w:r>
        <w:rPr>
          <w:rFonts w:hint="default"/>
          <w:b/>
          <w:bCs/>
          <w:lang w:val="en-US"/>
        </w:rPr>
        <w:t xml:space="preserve">lost </w:t>
      </w:r>
      <w:r>
        <w:rPr>
          <w:rFonts w:hint="default"/>
          <w:lang w:val="en-US"/>
        </w:rPr>
        <w:t xml:space="preserve">to be stable, radius gets bigger, outermost shell distance to nucleus increases, weakens the attractive force, easier to </w:t>
      </w:r>
      <w:r>
        <w:rPr>
          <w:rFonts w:hint="default"/>
          <w:b/>
          <w:bCs/>
          <w:lang w:val="en-US"/>
        </w:rPr>
        <w:t xml:space="preserve">lose </w:t>
      </w:r>
      <w:r>
        <w:rPr>
          <w:rFonts w:hint="default"/>
          <w:b w:val="0"/>
          <w:bCs w:val="0"/>
          <w:lang w:val="en-US"/>
        </w:rPr>
        <w:t>electron</w:t>
      </w:r>
    </w:p>
    <w:p>
      <w:pPr>
        <w:numPr>
          <w:ilvl w:val="0"/>
          <w:numId w:val="4"/>
        </w:numPr>
        <w:bidi w:val="0"/>
        <w:ind w:left="425" w:leftChars="0" w:hanging="425" w:firstLineChars="0"/>
        <w:rPr>
          <w:rFonts w:hint="default"/>
          <w:b/>
          <w:bCs/>
        </w:rPr>
      </w:pPr>
      <w:r>
        <w:rPr>
          <w:rFonts w:hint="default"/>
          <w:b/>
          <w:bCs/>
          <w:lang w:val="en-US"/>
        </w:rPr>
        <w:t>Why is group 7 less reactive down the group?</w:t>
      </w:r>
    </w:p>
    <w:p>
      <w:pPr>
        <w:numPr>
          <w:ilvl w:val="0"/>
          <w:numId w:val="0"/>
        </w:numPr>
        <w:bidi w:val="0"/>
        <w:ind w:left="420" w:leftChars="0"/>
        <w:rPr>
          <w:rFonts w:hint="default"/>
        </w:rPr>
      </w:pPr>
      <w:r>
        <w:rPr>
          <w:rFonts w:hint="default"/>
          <w:lang w:val="en-US"/>
        </w:rPr>
        <w:t>One e</w:t>
      </w:r>
      <w:r>
        <w:rPr>
          <w:rFonts w:hint="default"/>
          <w:vertAlign w:val="superscript"/>
          <w:lang w:val="en-US"/>
        </w:rPr>
        <w:t xml:space="preserve">- </w:t>
      </w:r>
      <w:r>
        <w:rPr>
          <w:rFonts w:hint="default"/>
          <w:lang w:val="en-US"/>
        </w:rPr>
        <w:t xml:space="preserve">must be </w:t>
      </w:r>
      <w:r>
        <w:rPr>
          <w:rFonts w:hint="default"/>
          <w:b/>
          <w:bCs/>
          <w:lang w:val="en-US"/>
        </w:rPr>
        <w:t xml:space="preserve">gained </w:t>
      </w:r>
      <w:r>
        <w:rPr>
          <w:rFonts w:hint="default"/>
          <w:lang w:val="en-US"/>
        </w:rPr>
        <w:t xml:space="preserve">to be stable, radius gets bigger, weakens the attractive force, harder to </w:t>
      </w:r>
      <w:r>
        <w:rPr>
          <w:rFonts w:hint="default"/>
          <w:b/>
          <w:bCs/>
          <w:lang w:val="en-US"/>
        </w:rPr>
        <w:t xml:space="preserve">attract </w:t>
      </w:r>
      <w:r>
        <w:rPr>
          <w:rFonts w:hint="default"/>
          <w:lang w:val="en-US"/>
        </w:rPr>
        <w:t>e</w:t>
      </w:r>
      <w:r>
        <w:rPr>
          <w:rFonts w:hint="default"/>
          <w:vertAlign w:val="superscript"/>
          <w:lang w:val="en-US"/>
        </w:rPr>
        <w:t xml:space="preserve">- </w:t>
      </w:r>
      <w:r>
        <w:rPr>
          <w:rFonts w:hint="default"/>
          <w:lang w:val="en-US"/>
        </w:rPr>
        <w:t>to complete shell</w:t>
      </w:r>
    </w:p>
    <w:p>
      <w:pPr>
        <w:numPr>
          <w:ilvl w:val="0"/>
          <w:numId w:val="4"/>
        </w:numPr>
        <w:bidi w:val="0"/>
        <w:ind w:left="425" w:leftChars="0" w:hanging="425" w:firstLineChars="0"/>
        <w:rPr>
          <w:rFonts w:hint="default"/>
          <w:b/>
          <w:bCs/>
          <w:lang w:val="en-US"/>
        </w:rPr>
      </w:pPr>
      <w:r>
        <w:rPr>
          <w:rFonts w:hint="default"/>
          <w:b/>
          <w:bCs/>
          <w:lang w:val="en-US"/>
        </w:rPr>
        <w:t>Why is group 0 unreactive?</w:t>
      </w:r>
      <w:bookmarkStart w:id="0" w:name="_GoBack"/>
      <w:bookmarkEnd w:id="0"/>
    </w:p>
    <w:p>
      <w:pPr>
        <w:numPr>
          <w:ilvl w:val="0"/>
          <w:numId w:val="0"/>
        </w:numPr>
        <w:bidi w:val="0"/>
        <w:ind w:left="420" w:leftChars="0"/>
        <w:rPr>
          <w:rFonts w:hint="default"/>
          <w:b w:val="0"/>
          <w:bCs w:val="0"/>
          <w:vertAlign w:val="baseline"/>
          <w:lang w:val="en-US"/>
        </w:rPr>
      </w:pPr>
      <w:r>
        <w:rPr>
          <w:rFonts w:hint="default"/>
          <w:b w:val="0"/>
          <w:bCs w:val="0"/>
          <w:lang w:val="en-US"/>
        </w:rPr>
        <w:t>Since group 0 elements already have a full shell, they don’t tend to loose /  gain e</w:t>
      </w:r>
      <w:r>
        <w:rPr>
          <w:rFonts w:hint="default"/>
          <w:b w:val="0"/>
          <w:bCs w:val="0"/>
          <w:vertAlign w:val="superscript"/>
          <w:lang w:val="en-US"/>
        </w:rPr>
        <w:t>-</w:t>
      </w:r>
      <w:r>
        <w:rPr>
          <w:rFonts w:hint="default"/>
          <w:b w:val="0"/>
          <w:bCs w:val="0"/>
          <w:vertAlign w:val="baseline"/>
          <w:lang w:val="en-US"/>
        </w:rPr>
        <w:t>.</w:t>
      </w:r>
    </w:p>
    <w:p>
      <w:pPr>
        <w:numPr>
          <w:ilvl w:val="0"/>
          <w:numId w:val="4"/>
        </w:numPr>
        <w:bidi w:val="0"/>
        <w:ind w:left="425" w:leftChars="0" w:hanging="425" w:firstLineChars="0"/>
        <w:rPr>
          <w:rFonts w:hint="default"/>
          <w:b/>
          <w:bCs/>
        </w:rPr>
      </w:pPr>
      <w:r>
        <w:rPr>
          <w:rFonts w:hint="default"/>
          <w:b/>
          <w:bCs/>
          <w:lang w:val="en-US"/>
        </w:rPr>
        <w:t>What is displacement reactions?</w:t>
      </w:r>
    </w:p>
    <w:p>
      <w:pPr>
        <w:numPr>
          <w:ilvl w:val="0"/>
          <w:numId w:val="0"/>
        </w:numPr>
        <w:bidi w:val="0"/>
        <w:ind w:left="420" w:leftChars="0"/>
        <w:rPr>
          <w:rFonts w:hint="default"/>
          <w:lang w:val="en-US"/>
        </w:rPr>
      </w:pPr>
      <w:r>
        <w:rPr>
          <w:rFonts w:hint="default"/>
          <w:lang w:val="en-US"/>
        </w:rPr>
        <w:t>An atom taking place of another atom upon a reaction. Cl</w:t>
      </w:r>
      <w:r>
        <w:rPr>
          <w:rFonts w:hint="default"/>
          <w:vertAlign w:val="subscript"/>
          <w:lang w:val="en-US"/>
        </w:rPr>
        <w:t>2</w:t>
      </w:r>
      <w:r>
        <w:rPr>
          <w:rFonts w:hint="default"/>
          <w:lang w:val="en-US"/>
        </w:rPr>
        <w:t xml:space="preserve"> + 2KBr &gt; Br</w:t>
      </w:r>
      <w:r>
        <w:rPr>
          <w:rFonts w:hint="default"/>
          <w:vertAlign w:val="subscript"/>
          <w:lang w:val="en-US"/>
        </w:rPr>
        <w:t>2</w:t>
      </w:r>
      <w:r>
        <w:rPr>
          <w:rFonts w:hint="default"/>
          <w:lang w:val="en-US"/>
        </w:rPr>
        <w:t xml:space="preserve"> + 2KCl (More reactive halogens will always displace less reactive ones)</w:t>
      </w:r>
    </w:p>
    <w:tbl>
      <w:tblPr>
        <w:tblStyle w:val="13"/>
        <w:tblpPr w:leftFromText="180" w:rightFromText="180" w:vertAnchor="text" w:horzAnchor="page" w:tblpX="748" w:tblpY="62"/>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670"/>
        <w:gridCol w:w="2671"/>
        <w:gridCol w:w="26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bidi w:val="0"/>
              <w:jc w:val="both"/>
              <w:rPr>
                <w:rFonts w:hint="default"/>
                <w:b/>
                <w:bCs/>
                <w:lang w:val="en-US"/>
              </w:rPr>
            </w:pPr>
            <w:r>
              <w:rPr>
                <w:rFonts w:hint="default"/>
                <w:b/>
                <w:bCs/>
                <w:lang w:val="en-US"/>
              </w:rPr>
              <w:t>Group 1</w:t>
            </w:r>
          </w:p>
        </w:tc>
        <w:tc>
          <w:tcPr>
            <w:tcW w:w="2670" w:type="dxa"/>
          </w:tcPr>
          <w:p>
            <w:pPr>
              <w:widowControl w:val="0"/>
              <w:bidi w:val="0"/>
              <w:jc w:val="both"/>
              <w:rPr>
                <w:rFonts w:hint="default"/>
                <w:b/>
                <w:bCs/>
                <w:lang w:val="en-US"/>
              </w:rPr>
            </w:pPr>
            <w:r>
              <w:rPr>
                <w:rFonts w:hint="default"/>
                <w:b/>
                <w:bCs/>
                <w:lang w:val="en-US"/>
              </w:rPr>
              <w:t>Group 2</w:t>
            </w:r>
          </w:p>
        </w:tc>
        <w:tc>
          <w:tcPr>
            <w:tcW w:w="2671" w:type="dxa"/>
          </w:tcPr>
          <w:p>
            <w:pPr>
              <w:widowControl w:val="0"/>
              <w:bidi w:val="0"/>
              <w:jc w:val="both"/>
              <w:rPr>
                <w:rFonts w:hint="default"/>
                <w:b/>
                <w:bCs/>
                <w:lang w:val="en-US"/>
              </w:rPr>
            </w:pPr>
            <w:r>
              <w:rPr>
                <w:rFonts w:hint="default"/>
                <w:b/>
                <w:bCs/>
                <w:lang w:val="en-US"/>
              </w:rPr>
              <w:t>Group 7</w:t>
            </w:r>
          </w:p>
        </w:tc>
        <w:tc>
          <w:tcPr>
            <w:tcW w:w="2671" w:type="dxa"/>
          </w:tcPr>
          <w:p>
            <w:pPr>
              <w:widowControl w:val="0"/>
              <w:bidi w:val="0"/>
              <w:jc w:val="both"/>
              <w:rPr>
                <w:rFonts w:hint="default"/>
                <w:b/>
                <w:bCs/>
                <w:lang w:val="en-US"/>
              </w:rPr>
            </w:pPr>
            <w:r>
              <w:rPr>
                <w:rFonts w:hint="default"/>
                <w:b/>
                <w:bCs/>
                <w:lang w:val="en-US"/>
              </w:rPr>
              <w:t>Group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5" w:hRule="atLeast"/>
        </w:trPr>
        <w:tc>
          <w:tcPr>
            <w:tcW w:w="2670" w:type="dxa"/>
          </w:tcPr>
          <w:p>
            <w:pPr>
              <w:widowControl w:val="0"/>
              <w:numPr>
                <w:ilvl w:val="0"/>
                <w:numId w:val="5"/>
              </w:numPr>
              <w:bidi w:val="0"/>
              <w:ind w:leftChars="0"/>
              <w:jc w:val="both"/>
              <w:rPr>
                <w:rFonts w:hint="default"/>
                <w:sz w:val="16"/>
                <w:szCs w:val="18"/>
                <w:lang w:val="en-US"/>
              </w:rPr>
            </w:pPr>
            <w:r>
              <w:rPr>
                <w:rFonts w:hint="default"/>
                <w:sz w:val="16"/>
                <w:szCs w:val="18"/>
                <w:lang w:val="en-US"/>
              </w:rPr>
              <w:t>Soft metals</w:t>
            </w:r>
          </w:p>
          <w:p>
            <w:pPr>
              <w:widowControl w:val="0"/>
              <w:numPr>
                <w:ilvl w:val="0"/>
                <w:numId w:val="5"/>
              </w:numPr>
              <w:bidi w:val="0"/>
              <w:ind w:leftChars="0"/>
              <w:jc w:val="both"/>
              <w:rPr>
                <w:rFonts w:hint="default"/>
                <w:sz w:val="16"/>
                <w:szCs w:val="18"/>
                <w:lang w:val="en-US"/>
              </w:rPr>
            </w:pPr>
            <w:r>
              <w:rPr>
                <w:rFonts w:hint="default"/>
                <w:sz w:val="16"/>
                <w:szCs w:val="18"/>
                <w:lang w:val="en-US"/>
              </w:rPr>
              <w:t>Low density</w:t>
            </w:r>
          </w:p>
          <w:p>
            <w:pPr>
              <w:widowControl w:val="0"/>
              <w:numPr>
                <w:ilvl w:val="0"/>
                <w:numId w:val="0"/>
              </w:numPr>
              <w:bidi w:val="0"/>
              <w:jc w:val="both"/>
              <w:rPr>
                <w:rFonts w:hint="default"/>
                <w:sz w:val="16"/>
                <w:szCs w:val="18"/>
                <w:lang w:val="en-US"/>
              </w:rPr>
            </w:pPr>
          </w:p>
          <w:p>
            <w:pPr>
              <w:widowControl w:val="0"/>
              <w:numPr>
                <w:ilvl w:val="0"/>
                <w:numId w:val="0"/>
              </w:numPr>
              <w:bidi w:val="0"/>
              <w:jc w:val="both"/>
              <w:rPr>
                <w:rFonts w:hint="default"/>
                <w:sz w:val="16"/>
                <w:szCs w:val="18"/>
                <w:lang w:val="en-US"/>
              </w:rPr>
            </w:pPr>
            <w:r>
              <w:rPr>
                <w:rFonts w:hint="default"/>
                <w:sz w:val="16"/>
                <w:szCs w:val="18"/>
                <w:lang w:val="en-US"/>
              </w:rPr>
              <w:t xml:space="preserve">Reactivity </w:t>
            </w:r>
            <w:r>
              <w:rPr>
                <w:rFonts w:hint="default"/>
                <w:color w:val="00B050"/>
                <w:sz w:val="15"/>
                <w:szCs w:val="16"/>
                <w:vertAlign w:val="baseline"/>
                <w:lang w:val="en-US"/>
              </w:rPr>
              <w:t>▲</w:t>
            </w:r>
            <w:r>
              <w:rPr>
                <w:rFonts w:hint="default"/>
                <w:sz w:val="16"/>
                <w:szCs w:val="18"/>
                <w:lang w:val="en-US"/>
              </w:rPr>
              <w:t xml:space="preserve"> down the group</w:t>
            </w:r>
          </w:p>
          <w:p>
            <w:pPr>
              <w:widowControl w:val="0"/>
              <w:numPr>
                <w:ilvl w:val="0"/>
                <w:numId w:val="0"/>
              </w:numPr>
              <w:bidi w:val="0"/>
              <w:jc w:val="both"/>
              <w:rPr>
                <w:rFonts w:hint="default"/>
                <w:sz w:val="16"/>
                <w:szCs w:val="18"/>
                <w:lang w:val="en-US"/>
              </w:rPr>
            </w:pPr>
          </w:p>
          <w:p>
            <w:pPr>
              <w:widowControl w:val="0"/>
              <w:numPr>
                <w:ilvl w:val="0"/>
                <w:numId w:val="6"/>
              </w:numPr>
              <w:bidi w:val="0"/>
              <w:ind w:leftChars="0"/>
              <w:jc w:val="both"/>
              <w:rPr>
                <w:rFonts w:hint="default"/>
                <w:sz w:val="16"/>
                <w:szCs w:val="18"/>
                <w:lang w:val="en-US"/>
              </w:rPr>
            </w:pPr>
            <w:r>
              <w:rPr>
                <w:rFonts w:hint="default"/>
                <w:sz w:val="16"/>
                <w:szCs w:val="18"/>
                <w:lang w:val="en-US"/>
              </w:rPr>
              <w:t>Reacts with air so must be stored under oil</w:t>
            </w:r>
          </w:p>
          <w:p>
            <w:pPr>
              <w:widowControl w:val="0"/>
              <w:numPr>
                <w:ilvl w:val="0"/>
                <w:numId w:val="6"/>
              </w:numPr>
              <w:bidi w:val="0"/>
              <w:ind w:leftChars="0"/>
              <w:jc w:val="both"/>
              <w:rPr>
                <w:rFonts w:hint="default"/>
                <w:sz w:val="16"/>
                <w:szCs w:val="18"/>
                <w:lang w:val="en-US"/>
              </w:rPr>
            </w:pPr>
            <w:r>
              <w:rPr>
                <w:rFonts w:hint="default"/>
                <w:sz w:val="16"/>
                <w:szCs w:val="18"/>
                <w:lang w:val="en-US"/>
              </w:rPr>
              <w:t>Reacts with non-metals to form ionic compounds</w:t>
            </w:r>
          </w:p>
          <w:p>
            <w:pPr>
              <w:widowControl w:val="0"/>
              <w:numPr>
                <w:ilvl w:val="0"/>
                <w:numId w:val="6"/>
              </w:numPr>
              <w:bidi w:val="0"/>
              <w:ind w:leftChars="0"/>
              <w:jc w:val="both"/>
              <w:rPr>
                <w:rFonts w:hint="default"/>
                <w:sz w:val="16"/>
                <w:szCs w:val="18"/>
                <w:lang w:val="en-US"/>
              </w:rPr>
            </w:pPr>
            <w:r>
              <w:rPr>
                <w:rFonts w:hint="default"/>
                <w:sz w:val="16"/>
                <w:szCs w:val="18"/>
                <w:lang w:val="en-US"/>
              </w:rPr>
              <w:t xml:space="preserve">Reacts vigorously w/ water </w:t>
            </w:r>
          </w:p>
          <w:p>
            <w:pPr>
              <w:widowControl w:val="0"/>
              <w:numPr>
                <w:ilvl w:val="0"/>
                <w:numId w:val="0"/>
              </w:numPr>
              <w:bidi w:val="0"/>
              <w:jc w:val="both"/>
              <w:rPr>
                <w:rFonts w:hint="default"/>
                <w:b/>
                <w:bCs/>
                <w:sz w:val="16"/>
                <w:szCs w:val="18"/>
                <w:vertAlign w:val="subscript"/>
                <w:lang w:val="en-US"/>
              </w:rPr>
            </w:pPr>
            <w:r>
              <w:rPr>
                <w:rFonts w:hint="default"/>
                <w:b/>
                <w:bCs/>
                <w:sz w:val="16"/>
                <w:szCs w:val="18"/>
                <w:lang w:val="en-US"/>
              </w:rPr>
              <w:t>M + H</w:t>
            </w:r>
            <w:r>
              <w:rPr>
                <w:rFonts w:hint="default"/>
                <w:b/>
                <w:bCs/>
                <w:sz w:val="16"/>
                <w:szCs w:val="18"/>
                <w:vertAlign w:val="subscript"/>
                <w:lang w:val="en-US"/>
              </w:rPr>
              <w:t>2</w:t>
            </w:r>
            <w:r>
              <w:rPr>
                <w:rFonts w:hint="default"/>
                <w:b/>
                <w:bCs/>
                <w:sz w:val="16"/>
                <w:szCs w:val="18"/>
                <w:vertAlign w:val="baseline"/>
                <w:lang w:val="en-US"/>
              </w:rPr>
              <w:t>O → MOH + H</w:t>
            </w:r>
            <w:r>
              <w:rPr>
                <w:rFonts w:hint="default"/>
                <w:b/>
                <w:bCs/>
                <w:sz w:val="16"/>
                <w:szCs w:val="18"/>
                <w:vertAlign w:val="subscript"/>
                <w:lang w:val="en-US"/>
              </w:rPr>
              <w:t>2</w:t>
            </w:r>
          </w:p>
          <w:p>
            <w:pPr>
              <w:widowControl w:val="0"/>
              <w:numPr>
                <w:ilvl w:val="0"/>
                <w:numId w:val="0"/>
              </w:numPr>
              <w:bidi w:val="0"/>
              <w:jc w:val="both"/>
              <w:rPr>
                <w:rStyle w:val="14"/>
                <w:rFonts w:hint="default"/>
                <w:sz w:val="13"/>
                <w:szCs w:val="16"/>
                <w:lang w:val="en-US"/>
              </w:rPr>
            </w:pPr>
            <w:r>
              <w:rPr>
                <w:rStyle w:val="14"/>
                <w:rFonts w:hint="default"/>
                <w:sz w:val="13"/>
                <w:szCs w:val="16"/>
                <w:lang w:val="en-US"/>
              </w:rPr>
              <w:t>Metal + Water → Metal Hydroxide + Hydrogen</w:t>
            </w:r>
          </w:p>
          <w:p>
            <w:pPr>
              <w:widowControl w:val="0"/>
              <w:numPr>
                <w:ilvl w:val="0"/>
                <w:numId w:val="0"/>
              </w:numPr>
              <w:bidi w:val="0"/>
              <w:jc w:val="both"/>
              <w:rPr>
                <w:rStyle w:val="14"/>
                <w:rFonts w:hint="default"/>
                <w:sz w:val="13"/>
                <w:szCs w:val="16"/>
                <w:lang w:val="en-US"/>
              </w:rPr>
            </w:pPr>
          </w:p>
          <w:p>
            <w:pPr>
              <w:widowControl w:val="0"/>
              <w:numPr>
                <w:ilvl w:val="0"/>
                <w:numId w:val="0"/>
              </w:numPr>
              <w:bidi w:val="0"/>
              <w:jc w:val="both"/>
              <w:rPr>
                <w:rFonts w:hint="default"/>
                <w:sz w:val="16"/>
                <w:szCs w:val="18"/>
                <w:vertAlign w:val="baseline"/>
                <w:lang w:val="en-US"/>
              </w:rPr>
            </w:pPr>
            <w:r>
              <w:rPr>
                <w:rFonts w:hint="default"/>
                <w:sz w:val="16"/>
                <w:szCs w:val="18"/>
                <w:lang w:val="en-US"/>
              </w:rPr>
              <w:t>[*] produce H</w:t>
            </w:r>
            <w:r>
              <w:rPr>
                <w:rFonts w:hint="default"/>
                <w:sz w:val="16"/>
                <w:szCs w:val="18"/>
                <w:vertAlign w:val="subscript"/>
                <w:lang w:val="en-US"/>
              </w:rPr>
              <w:t>2</w:t>
            </w:r>
            <w:r>
              <w:rPr>
                <w:rFonts w:hint="default"/>
                <w:sz w:val="16"/>
                <w:szCs w:val="18"/>
                <w:vertAlign w:val="baseline"/>
                <w:lang w:val="en-US"/>
              </w:rPr>
              <w:t xml:space="preserve"> [2+] rapidly</w:t>
            </w:r>
          </w:p>
          <w:p>
            <w:pPr>
              <w:widowControl w:val="0"/>
              <w:numPr>
                <w:ilvl w:val="0"/>
                <w:numId w:val="0"/>
              </w:numPr>
              <w:bidi w:val="0"/>
              <w:jc w:val="both"/>
              <w:rPr>
                <w:rFonts w:hint="default"/>
                <w:sz w:val="16"/>
                <w:szCs w:val="18"/>
                <w:vertAlign w:val="baseline"/>
                <w:lang w:val="en-US"/>
              </w:rPr>
            </w:pPr>
            <w:r>
              <w:rPr>
                <w:rFonts w:hint="default"/>
                <w:sz w:val="16"/>
                <w:szCs w:val="18"/>
                <w:vertAlign w:val="baseline"/>
                <w:lang w:val="en-US"/>
              </w:rPr>
              <w:t>[2+] melts to silvery ball</w:t>
            </w:r>
          </w:p>
          <w:p>
            <w:pPr>
              <w:widowControl w:val="0"/>
              <w:numPr>
                <w:ilvl w:val="0"/>
                <w:numId w:val="0"/>
              </w:numPr>
              <w:bidi w:val="0"/>
              <w:jc w:val="both"/>
              <w:rPr>
                <w:rFonts w:hint="default"/>
                <w:sz w:val="16"/>
                <w:szCs w:val="18"/>
                <w:vertAlign w:val="baseline"/>
                <w:lang w:val="en-US"/>
              </w:rPr>
            </w:pPr>
            <w:r>
              <w:rPr>
                <w:rFonts w:hint="default"/>
                <w:sz w:val="16"/>
                <w:szCs w:val="18"/>
                <w:vertAlign w:val="baseline"/>
                <w:lang w:val="en-US"/>
              </w:rPr>
              <w:t>[2+] move quickly on surface</w:t>
            </w:r>
          </w:p>
          <w:p>
            <w:pPr>
              <w:widowControl w:val="0"/>
              <w:numPr>
                <w:ilvl w:val="0"/>
                <w:numId w:val="0"/>
              </w:numPr>
              <w:bidi w:val="0"/>
              <w:jc w:val="both"/>
              <w:rPr>
                <w:rFonts w:hint="default"/>
                <w:sz w:val="16"/>
                <w:szCs w:val="18"/>
                <w:vertAlign w:val="baseline"/>
                <w:lang w:val="en-US"/>
              </w:rPr>
            </w:pPr>
            <w:r>
              <w:rPr>
                <w:rFonts w:hint="default"/>
                <w:sz w:val="16"/>
                <w:szCs w:val="18"/>
                <w:vertAlign w:val="baseline"/>
                <w:lang w:val="en-US"/>
              </w:rPr>
              <w:t>[3+] H</w:t>
            </w:r>
            <w:r>
              <w:rPr>
                <w:rFonts w:hint="default"/>
                <w:sz w:val="16"/>
                <w:szCs w:val="18"/>
                <w:vertAlign w:val="subscript"/>
                <w:lang w:val="en-US"/>
              </w:rPr>
              <w:t>2</w:t>
            </w:r>
            <w:r>
              <w:rPr>
                <w:rFonts w:hint="default"/>
                <w:sz w:val="16"/>
                <w:szCs w:val="18"/>
                <w:vertAlign w:val="baseline"/>
                <w:lang w:val="en-US"/>
              </w:rPr>
              <w:t xml:space="preserve"> catches fire</w:t>
            </w:r>
          </w:p>
          <w:p>
            <w:pPr>
              <w:widowControl w:val="0"/>
              <w:numPr>
                <w:ilvl w:val="0"/>
                <w:numId w:val="0"/>
              </w:numPr>
              <w:bidi w:val="0"/>
              <w:jc w:val="both"/>
              <w:rPr>
                <w:rFonts w:hint="default"/>
                <w:sz w:val="16"/>
                <w:szCs w:val="18"/>
                <w:vertAlign w:val="baseline"/>
                <w:lang w:val="en-US"/>
              </w:rPr>
            </w:pPr>
            <w:r>
              <w:rPr>
                <w:rFonts w:hint="default"/>
                <w:sz w:val="16"/>
                <w:szCs w:val="18"/>
                <w:vertAlign w:val="baseline"/>
                <w:lang w:val="en-US"/>
              </w:rPr>
              <w:t xml:space="preserve">[4+] vigorously </w:t>
            </w:r>
          </w:p>
        </w:tc>
        <w:tc>
          <w:tcPr>
            <w:tcW w:w="2670" w:type="dxa"/>
          </w:tcPr>
          <w:p>
            <w:pPr>
              <w:widowControl w:val="0"/>
              <w:numPr>
                <w:ilvl w:val="0"/>
                <w:numId w:val="7"/>
              </w:numPr>
              <w:bidi w:val="0"/>
              <w:jc w:val="both"/>
              <w:rPr>
                <w:rFonts w:hint="default"/>
                <w:sz w:val="16"/>
                <w:szCs w:val="18"/>
                <w:lang w:val="en-US"/>
              </w:rPr>
            </w:pPr>
            <w:r>
              <w:rPr>
                <w:rFonts w:hint="default"/>
                <w:sz w:val="16"/>
                <w:szCs w:val="18"/>
                <w:lang w:val="en-US"/>
              </w:rPr>
              <w:t>Low density; &gt; g1</w:t>
            </w:r>
          </w:p>
          <w:p>
            <w:pPr>
              <w:widowControl w:val="0"/>
              <w:numPr>
                <w:ilvl w:val="0"/>
                <w:numId w:val="7"/>
              </w:numPr>
              <w:bidi w:val="0"/>
              <w:ind w:left="0" w:leftChars="0" w:firstLine="0" w:firstLineChars="0"/>
              <w:jc w:val="both"/>
              <w:rPr>
                <w:rFonts w:hint="default"/>
                <w:sz w:val="16"/>
                <w:szCs w:val="18"/>
                <w:lang w:val="en-US"/>
              </w:rPr>
            </w:pPr>
            <w:r>
              <w:rPr>
                <w:rFonts w:hint="default"/>
                <w:sz w:val="16"/>
                <w:szCs w:val="18"/>
                <w:lang w:val="en-US"/>
              </w:rPr>
              <w:t>Reactivity &lt; &lt; g1</w:t>
            </w:r>
          </w:p>
          <w:p>
            <w:pPr>
              <w:widowControl w:val="0"/>
              <w:numPr>
                <w:ilvl w:val="0"/>
                <w:numId w:val="0"/>
              </w:numPr>
              <w:bidi w:val="0"/>
              <w:jc w:val="both"/>
              <w:rPr>
                <w:rFonts w:hint="default"/>
                <w:sz w:val="16"/>
                <w:szCs w:val="18"/>
                <w:lang w:val="en-US"/>
              </w:rPr>
            </w:pPr>
          </w:p>
          <w:p>
            <w:pPr>
              <w:widowControl w:val="0"/>
              <w:numPr>
                <w:ilvl w:val="0"/>
                <w:numId w:val="0"/>
              </w:numPr>
              <w:bidi w:val="0"/>
              <w:jc w:val="both"/>
              <w:rPr>
                <w:rFonts w:hint="default"/>
                <w:sz w:val="16"/>
                <w:szCs w:val="18"/>
                <w:lang w:val="en-US"/>
              </w:rPr>
            </w:pPr>
            <w:r>
              <w:rPr>
                <w:rFonts w:hint="default"/>
                <w:sz w:val="16"/>
                <w:szCs w:val="18"/>
                <w:lang w:val="en-US"/>
              </w:rPr>
              <w:t xml:space="preserve">Reactivity </w:t>
            </w:r>
            <w:r>
              <w:rPr>
                <w:rFonts w:hint="default"/>
                <w:color w:val="00B050"/>
                <w:sz w:val="15"/>
                <w:szCs w:val="16"/>
                <w:vertAlign w:val="baseline"/>
                <w:lang w:val="en-US"/>
              </w:rPr>
              <w:t>▲</w:t>
            </w:r>
            <w:r>
              <w:rPr>
                <w:rFonts w:hint="default"/>
                <w:sz w:val="16"/>
                <w:szCs w:val="18"/>
                <w:lang w:val="en-US"/>
              </w:rPr>
              <w:t xml:space="preserve"> down the group</w:t>
            </w:r>
          </w:p>
          <w:p>
            <w:pPr>
              <w:widowControl w:val="0"/>
              <w:numPr>
                <w:ilvl w:val="0"/>
                <w:numId w:val="0"/>
              </w:numPr>
              <w:bidi w:val="0"/>
              <w:jc w:val="both"/>
              <w:rPr>
                <w:rFonts w:hint="default"/>
                <w:sz w:val="16"/>
                <w:szCs w:val="18"/>
                <w:lang w:val="en-US"/>
              </w:rPr>
            </w:pPr>
          </w:p>
          <w:p>
            <w:pPr>
              <w:widowControl w:val="0"/>
              <w:numPr>
                <w:ilvl w:val="0"/>
                <w:numId w:val="0"/>
              </w:numPr>
              <w:bidi w:val="0"/>
              <w:jc w:val="both"/>
              <w:rPr>
                <w:rFonts w:hint="default"/>
                <w:sz w:val="16"/>
                <w:szCs w:val="18"/>
                <w:lang w:val="en-US"/>
              </w:rPr>
            </w:pPr>
          </w:p>
          <w:p>
            <w:pPr>
              <w:widowControl w:val="0"/>
              <w:numPr>
                <w:ilvl w:val="0"/>
                <w:numId w:val="0"/>
              </w:numPr>
              <w:bidi w:val="0"/>
              <w:ind w:leftChars="0"/>
              <w:jc w:val="both"/>
              <w:rPr>
                <w:rFonts w:hint="default"/>
                <w:sz w:val="16"/>
                <w:szCs w:val="18"/>
                <w:lang w:val="en-US"/>
              </w:rPr>
            </w:pPr>
          </w:p>
          <w:p>
            <w:pPr>
              <w:widowControl w:val="0"/>
              <w:numPr>
                <w:ilvl w:val="0"/>
                <w:numId w:val="8"/>
              </w:numPr>
              <w:bidi w:val="0"/>
              <w:ind w:left="0" w:leftChars="0" w:firstLine="0" w:firstLineChars="0"/>
              <w:jc w:val="both"/>
              <w:rPr>
                <w:rFonts w:hint="default"/>
                <w:sz w:val="16"/>
                <w:szCs w:val="18"/>
                <w:lang w:val="en-US"/>
              </w:rPr>
            </w:pPr>
            <w:r>
              <w:rPr>
                <w:rFonts w:hint="default"/>
                <w:sz w:val="16"/>
                <w:szCs w:val="18"/>
                <w:lang w:val="en-US"/>
              </w:rPr>
              <w:t>Reacts with nonmetals to form ionic compounds</w:t>
            </w:r>
          </w:p>
          <w:p>
            <w:pPr>
              <w:widowControl w:val="0"/>
              <w:numPr>
                <w:ilvl w:val="0"/>
                <w:numId w:val="8"/>
              </w:numPr>
              <w:bidi w:val="0"/>
              <w:ind w:left="0" w:leftChars="0" w:firstLine="0" w:firstLineChars="0"/>
              <w:jc w:val="both"/>
              <w:rPr>
                <w:rFonts w:hint="default"/>
                <w:sz w:val="16"/>
                <w:szCs w:val="18"/>
                <w:lang w:val="en-US"/>
              </w:rPr>
            </w:pPr>
            <w:r>
              <w:rPr>
                <w:rFonts w:hint="default"/>
                <w:sz w:val="16"/>
                <w:szCs w:val="18"/>
                <w:lang w:val="en-US"/>
              </w:rPr>
              <w:t>Reacts vigorously w/ water &lt; g1</w:t>
            </w:r>
          </w:p>
          <w:p>
            <w:pPr>
              <w:widowControl w:val="0"/>
              <w:numPr>
                <w:ilvl w:val="0"/>
                <w:numId w:val="0"/>
              </w:numPr>
              <w:bidi w:val="0"/>
              <w:jc w:val="both"/>
              <w:rPr>
                <w:rFonts w:hint="default"/>
                <w:b/>
                <w:bCs/>
                <w:sz w:val="16"/>
                <w:szCs w:val="18"/>
                <w:vertAlign w:val="baseline"/>
                <w:lang w:val="en-US"/>
              </w:rPr>
            </w:pPr>
            <w:r>
              <w:rPr>
                <w:rFonts w:hint="default"/>
                <w:b/>
                <w:bCs/>
                <w:sz w:val="16"/>
                <w:szCs w:val="18"/>
                <w:lang w:val="en-US"/>
              </w:rPr>
              <w:t>M + H</w:t>
            </w:r>
            <w:r>
              <w:rPr>
                <w:rFonts w:hint="default"/>
                <w:b/>
                <w:bCs/>
                <w:sz w:val="16"/>
                <w:szCs w:val="18"/>
                <w:vertAlign w:val="subscript"/>
                <w:lang w:val="en-US"/>
              </w:rPr>
              <w:t>2</w:t>
            </w:r>
            <w:r>
              <w:rPr>
                <w:rFonts w:hint="default"/>
                <w:b/>
                <w:bCs/>
                <w:sz w:val="16"/>
                <w:szCs w:val="18"/>
                <w:vertAlign w:val="baseline"/>
                <w:lang w:val="en-US"/>
              </w:rPr>
              <w:t>O → MOH + H</w:t>
            </w:r>
            <w:r>
              <w:rPr>
                <w:rFonts w:hint="default"/>
                <w:b/>
                <w:bCs/>
                <w:sz w:val="16"/>
                <w:szCs w:val="18"/>
                <w:vertAlign w:val="subscript"/>
                <w:lang w:val="en-US"/>
              </w:rPr>
              <w:t>2</w:t>
            </w:r>
          </w:p>
          <w:p>
            <w:pPr>
              <w:widowControl w:val="0"/>
              <w:numPr>
                <w:ilvl w:val="0"/>
                <w:numId w:val="0"/>
              </w:numPr>
              <w:bidi w:val="0"/>
              <w:jc w:val="both"/>
              <w:rPr>
                <w:rFonts w:hint="default"/>
                <w:sz w:val="16"/>
                <w:szCs w:val="18"/>
                <w:lang w:val="en-US"/>
              </w:rPr>
            </w:pPr>
            <w:r>
              <w:rPr>
                <w:rStyle w:val="14"/>
                <w:rFonts w:hint="default" w:cs="Times New Roman"/>
                <w:i w:val="0"/>
                <w:sz w:val="13"/>
                <w:szCs w:val="16"/>
                <w:lang w:val="en-US"/>
              </w:rPr>
              <w:t>ss</w:t>
            </w:r>
          </w:p>
          <w:p>
            <w:pPr>
              <w:widowControl w:val="0"/>
              <w:numPr>
                <w:ilvl w:val="0"/>
                <w:numId w:val="0"/>
              </w:numPr>
              <w:bidi w:val="0"/>
              <w:jc w:val="both"/>
              <w:rPr>
                <w:rFonts w:hint="default"/>
                <w:sz w:val="16"/>
                <w:szCs w:val="18"/>
                <w:lang w:val="en-US"/>
              </w:rPr>
            </w:pPr>
          </w:p>
          <w:p>
            <w:pPr>
              <w:widowControl w:val="0"/>
              <w:numPr>
                <w:ilvl w:val="0"/>
                <w:numId w:val="9"/>
              </w:numPr>
              <w:bidi w:val="0"/>
              <w:jc w:val="both"/>
              <w:rPr>
                <w:rFonts w:hint="default"/>
                <w:sz w:val="16"/>
                <w:szCs w:val="18"/>
                <w:vertAlign w:val="baseline"/>
                <w:lang w:val="en-US"/>
              </w:rPr>
            </w:pPr>
            <w:r>
              <w:rPr>
                <w:rFonts w:hint="default"/>
                <w:sz w:val="16"/>
                <w:szCs w:val="18"/>
                <w:lang w:val="en-US"/>
              </w:rPr>
              <w:t>doesn’t react w/ H</w:t>
            </w:r>
            <w:r>
              <w:rPr>
                <w:rFonts w:hint="default"/>
                <w:sz w:val="16"/>
                <w:szCs w:val="18"/>
                <w:vertAlign w:val="subscript"/>
                <w:lang w:val="en-US"/>
              </w:rPr>
              <w:t>2</w:t>
            </w:r>
            <w:r>
              <w:rPr>
                <w:rFonts w:hint="default"/>
                <w:sz w:val="16"/>
                <w:szCs w:val="18"/>
                <w:vertAlign w:val="baseline"/>
                <w:lang w:val="en-US"/>
              </w:rPr>
              <w:t>O</w:t>
            </w:r>
          </w:p>
          <w:p>
            <w:pPr>
              <w:widowControl w:val="0"/>
              <w:numPr>
                <w:ilvl w:val="0"/>
                <w:numId w:val="9"/>
              </w:numPr>
              <w:bidi w:val="0"/>
              <w:ind w:left="0" w:leftChars="0" w:firstLine="0" w:firstLineChars="0"/>
              <w:jc w:val="both"/>
              <w:rPr>
                <w:rFonts w:hint="default"/>
                <w:sz w:val="16"/>
                <w:szCs w:val="18"/>
                <w:vertAlign w:val="baseline"/>
                <w:lang w:val="en-US"/>
              </w:rPr>
            </w:pPr>
            <w:r>
              <w:rPr>
                <w:rFonts w:hint="default"/>
                <w:sz w:val="16"/>
                <w:szCs w:val="18"/>
                <w:vertAlign w:val="baseline"/>
                <w:lang w:val="en-US"/>
              </w:rPr>
              <w:t>no reaction w/ cold water</w:t>
            </w:r>
          </w:p>
          <w:p>
            <w:pPr>
              <w:widowControl w:val="0"/>
              <w:numPr>
                <w:ilvl w:val="0"/>
                <w:numId w:val="0"/>
              </w:numPr>
              <w:bidi w:val="0"/>
              <w:ind w:leftChars="0"/>
              <w:jc w:val="both"/>
              <w:rPr>
                <w:rFonts w:hint="default"/>
                <w:sz w:val="16"/>
                <w:szCs w:val="18"/>
                <w:vertAlign w:val="baseline"/>
                <w:lang w:val="en-US"/>
              </w:rPr>
            </w:pPr>
            <w:r>
              <w:rPr>
                <w:rFonts w:hint="default"/>
                <w:sz w:val="16"/>
                <w:szCs w:val="18"/>
                <w:vertAlign w:val="baseline"/>
                <w:lang w:val="en-US"/>
              </w:rPr>
              <w:t>[2+] reacts with steam, produce H</w:t>
            </w:r>
            <w:r>
              <w:rPr>
                <w:rFonts w:hint="default"/>
                <w:sz w:val="16"/>
                <w:szCs w:val="18"/>
                <w:vertAlign w:val="subscript"/>
                <w:lang w:val="en-US"/>
              </w:rPr>
              <w:t>2</w:t>
            </w:r>
          </w:p>
          <w:p>
            <w:pPr>
              <w:widowControl w:val="0"/>
              <w:numPr>
                <w:ilvl w:val="0"/>
                <w:numId w:val="0"/>
              </w:numPr>
              <w:bidi w:val="0"/>
              <w:ind w:leftChars="0"/>
              <w:jc w:val="both"/>
              <w:rPr>
                <w:rFonts w:hint="default"/>
                <w:sz w:val="16"/>
                <w:szCs w:val="18"/>
                <w:vertAlign w:val="baseline"/>
                <w:lang w:val="en-US"/>
              </w:rPr>
            </w:pPr>
            <w:r>
              <w:rPr>
                <w:rFonts w:hint="default"/>
                <w:sz w:val="16"/>
                <w:szCs w:val="18"/>
                <w:vertAlign w:val="baseline"/>
                <w:lang w:val="en-US"/>
              </w:rPr>
              <w:t>[3+] reacts w/ cold water</w:t>
            </w:r>
          </w:p>
          <w:p>
            <w:pPr>
              <w:widowControl w:val="0"/>
              <w:numPr>
                <w:ilvl w:val="0"/>
                <w:numId w:val="0"/>
              </w:numPr>
              <w:bidi w:val="0"/>
              <w:ind w:leftChars="0"/>
              <w:jc w:val="both"/>
              <w:rPr>
                <w:rFonts w:hint="default"/>
                <w:sz w:val="16"/>
                <w:szCs w:val="18"/>
                <w:vertAlign w:val="baseline"/>
                <w:lang w:val="en-US"/>
              </w:rPr>
            </w:pPr>
            <w:r>
              <w:rPr>
                <w:rFonts w:hint="default"/>
                <w:sz w:val="16"/>
                <w:szCs w:val="18"/>
                <w:vertAlign w:val="baseline"/>
                <w:lang w:val="en-US"/>
              </w:rPr>
              <w:t xml:space="preserve">[4+] vigorously </w:t>
            </w:r>
          </w:p>
        </w:tc>
        <w:tc>
          <w:tcPr>
            <w:tcW w:w="2671" w:type="dxa"/>
          </w:tcPr>
          <w:p>
            <w:pPr>
              <w:widowControl w:val="0"/>
              <w:numPr>
                <w:ilvl w:val="0"/>
                <w:numId w:val="10"/>
              </w:numPr>
              <w:bidi w:val="0"/>
              <w:jc w:val="both"/>
              <w:rPr>
                <w:rFonts w:hint="default"/>
                <w:sz w:val="16"/>
                <w:szCs w:val="18"/>
                <w:lang w:val="en-US"/>
              </w:rPr>
            </w:pPr>
            <w:r>
              <w:rPr>
                <w:rFonts w:hint="default"/>
                <w:sz w:val="16"/>
                <w:szCs w:val="18"/>
                <w:lang w:val="en-US"/>
              </w:rPr>
              <w:t>All have colors</w:t>
            </w:r>
          </w:p>
          <w:p>
            <w:pPr>
              <w:widowControl w:val="0"/>
              <w:numPr>
                <w:ilvl w:val="0"/>
                <w:numId w:val="10"/>
              </w:numPr>
              <w:bidi w:val="0"/>
              <w:jc w:val="both"/>
              <w:rPr>
                <w:rFonts w:hint="default"/>
                <w:sz w:val="16"/>
                <w:szCs w:val="18"/>
                <w:lang w:val="en-US"/>
              </w:rPr>
            </w:pPr>
            <w:r>
              <w:rPr>
                <w:rFonts w:hint="default"/>
                <w:sz w:val="16"/>
                <w:szCs w:val="18"/>
                <w:lang w:val="en-US"/>
              </w:rPr>
              <w:t>Reactive</w:t>
            </w:r>
          </w:p>
          <w:p>
            <w:pPr>
              <w:widowControl w:val="0"/>
              <w:numPr>
                <w:ilvl w:val="0"/>
                <w:numId w:val="0"/>
              </w:numPr>
              <w:bidi w:val="0"/>
              <w:jc w:val="both"/>
              <w:rPr>
                <w:rFonts w:hint="default"/>
                <w:sz w:val="16"/>
                <w:szCs w:val="18"/>
                <w:lang w:val="en-US"/>
              </w:rPr>
            </w:pPr>
          </w:p>
          <w:p>
            <w:pPr>
              <w:widowControl w:val="0"/>
              <w:numPr>
                <w:ilvl w:val="0"/>
                <w:numId w:val="0"/>
              </w:numPr>
              <w:bidi w:val="0"/>
              <w:jc w:val="both"/>
              <w:rPr>
                <w:rFonts w:hint="default"/>
                <w:sz w:val="16"/>
                <w:szCs w:val="18"/>
                <w:lang w:val="en-US"/>
              </w:rPr>
            </w:pPr>
            <w:r>
              <w:rPr>
                <w:rFonts w:hint="default"/>
                <w:sz w:val="16"/>
                <w:szCs w:val="18"/>
                <w:lang w:val="en-US"/>
              </w:rPr>
              <w:t xml:space="preserve">Reactivity </w:t>
            </w:r>
            <w:r>
              <w:rPr>
                <w:rFonts w:hint="default"/>
                <w:color w:val="FF0000"/>
                <w:sz w:val="15"/>
                <w:szCs w:val="16"/>
                <w:vertAlign w:val="baseline"/>
                <w:lang w:val="en-US"/>
              </w:rPr>
              <w:t>▼</w:t>
            </w:r>
            <w:r>
              <w:rPr>
                <w:rFonts w:hint="default"/>
                <w:sz w:val="16"/>
                <w:szCs w:val="18"/>
                <w:lang w:val="en-US"/>
              </w:rPr>
              <w:t xml:space="preserve"> down the group</w:t>
            </w:r>
          </w:p>
          <w:p>
            <w:pPr>
              <w:widowControl w:val="0"/>
              <w:numPr>
                <w:ilvl w:val="0"/>
                <w:numId w:val="0"/>
              </w:numPr>
              <w:bidi w:val="0"/>
              <w:jc w:val="both"/>
              <w:rPr>
                <w:rFonts w:hint="default"/>
                <w:sz w:val="16"/>
                <w:szCs w:val="18"/>
                <w:lang w:val="en-US"/>
              </w:rPr>
            </w:pPr>
          </w:p>
          <w:p>
            <w:pPr>
              <w:widowControl w:val="0"/>
              <w:numPr>
                <w:ilvl w:val="0"/>
                <w:numId w:val="0"/>
              </w:numPr>
              <w:bidi w:val="0"/>
              <w:jc w:val="both"/>
              <w:rPr>
                <w:rFonts w:hint="default"/>
                <w:sz w:val="16"/>
                <w:szCs w:val="18"/>
                <w:lang w:val="en-US"/>
              </w:rPr>
            </w:pPr>
          </w:p>
          <w:p>
            <w:pPr>
              <w:widowControl w:val="0"/>
              <w:numPr>
                <w:ilvl w:val="0"/>
                <w:numId w:val="0"/>
              </w:numPr>
              <w:bidi w:val="0"/>
              <w:jc w:val="both"/>
              <w:rPr>
                <w:rFonts w:hint="default"/>
                <w:sz w:val="16"/>
                <w:szCs w:val="18"/>
                <w:lang w:val="en-US"/>
              </w:rPr>
            </w:pPr>
          </w:p>
          <w:p>
            <w:pPr>
              <w:widowControl w:val="0"/>
              <w:numPr>
                <w:ilvl w:val="0"/>
                <w:numId w:val="11"/>
              </w:numPr>
              <w:bidi w:val="0"/>
              <w:jc w:val="both"/>
              <w:rPr>
                <w:rFonts w:hint="default"/>
                <w:sz w:val="16"/>
                <w:szCs w:val="18"/>
                <w:lang w:val="en-US"/>
              </w:rPr>
            </w:pPr>
            <w:r>
              <w:rPr>
                <w:rFonts w:hint="default"/>
                <w:sz w:val="16"/>
                <w:szCs w:val="18"/>
                <w:lang w:val="en-US"/>
              </w:rPr>
              <w:t>Reacts with metals to form ionic compounds</w:t>
            </w:r>
          </w:p>
          <w:p>
            <w:pPr>
              <w:widowControl w:val="0"/>
              <w:numPr>
                <w:ilvl w:val="0"/>
                <w:numId w:val="11"/>
              </w:numPr>
              <w:bidi w:val="0"/>
              <w:jc w:val="both"/>
              <w:rPr>
                <w:rFonts w:hint="default"/>
                <w:sz w:val="16"/>
                <w:szCs w:val="18"/>
                <w:lang w:val="en-US"/>
              </w:rPr>
            </w:pPr>
            <w:r>
              <w:rPr>
                <w:rFonts w:hint="default"/>
                <w:sz w:val="16"/>
                <w:szCs w:val="18"/>
                <w:lang w:val="en-US"/>
              </w:rPr>
              <w:t>Reacts with non-metals to form covalent compounds</w:t>
            </w:r>
          </w:p>
          <w:p>
            <w:pPr>
              <w:widowControl w:val="0"/>
              <w:numPr>
                <w:ilvl w:val="0"/>
                <w:numId w:val="11"/>
              </w:numPr>
              <w:bidi w:val="0"/>
              <w:jc w:val="both"/>
              <w:rPr>
                <w:rFonts w:hint="default"/>
                <w:sz w:val="16"/>
                <w:szCs w:val="18"/>
                <w:lang w:val="en-US"/>
              </w:rPr>
            </w:pPr>
            <w:r>
              <w:rPr>
                <w:rFonts w:hint="default"/>
                <w:sz w:val="16"/>
                <w:szCs w:val="18"/>
                <w:lang w:val="en-US"/>
              </w:rPr>
              <w:t>Reacts w/ hydrogen</w:t>
            </w:r>
          </w:p>
          <w:p>
            <w:pPr>
              <w:widowControl w:val="0"/>
              <w:numPr>
                <w:ilvl w:val="0"/>
                <w:numId w:val="0"/>
              </w:numPr>
              <w:bidi w:val="0"/>
              <w:jc w:val="both"/>
              <w:rPr>
                <w:rFonts w:hint="default"/>
                <w:b/>
                <w:bCs/>
                <w:sz w:val="16"/>
                <w:szCs w:val="18"/>
                <w:vertAlign w:val="baseline"/>
                <w:lang w:val="en-US"/>
              </w:rPr>
            </w:pPr>
            <w:r>
              <w:rPr>
                <w:rFonts w:hint="default"/>
                <w:b/>
                <w:bCs/>
                <w:sz w:val="16"/>
                <w:szCs w:val="18"/>
                <w:lang w:val="en-US"/>
              </w:rPr>
              <w:t>H</w:t>
            </w:r>
            <w:r>
              <w:rPr>
                <w:rFonts w:hint="default"/>
                <w:b/>
                <w:bCs/>
                <w:sz w:val="16"/>
                <w:szCs w:val="18"/>
                <w:vertAlign w:val="subscript"/>
                <w:lang w:val="en-US"/>
              </w:rPr>
              <w:t>2</w:t>
            </w:r>
            <w:r>
              <w:rPr>
                <w:rFonts w:hint="default"/>
                <w:b/>
                <w:bCs/>
                <w:sz w:val="16"/>
                <w:szCs w:val="18"/>
                <w:vertAlign w:val="baseline"/>
                <w:lang w:val="en-US"/>
              </w:rPr>
              <w:t xml:space="preserve"> + M</w:t>
            </w:r>
            <w:r>
              <w:rPr>
                <w:rFonts w:hint="default"/>
                <w:b/>
                <w:bCs/>
                <w:sz w:val="16"/>
                <w:szCs w:val="18"/>
                <w:vertAlign w:val="subscript"/>
                <w:lang w:val="en-US"/>
              </w:rPr>
              <w:t>2</w:t>
            </w:r>
            <w:r>
              <w:rPr>
                <w:rFonts w:hint="default"/>
                <w:b/>
                <w:bCs/>
                <w:sz w:val="16"/>
                <w:szCs w:val="18"/>
                <w:vertAlign w:val="baseline"/>
                <w:lang w:val="en-US"/>
              </w:rPr>
              <w:t xml:space="preserve"> → 2HM</w:t>
            </w:r>
          </w:p>
          <w:p>
            <w:pPr>
              <w:widowControl w:val="0"/>
              <w:numPr>
                <w:ilvl w:val="0"/>
                <w:numId w:val="0"/>
              </w:numPr>
              <w:bidi w:val="0"/>
              <w:jc w:val="both"/>
              <w:rPr>
                <w:rStyle w:val="14"/>
                <w:rFonts w:hint="default" w:cs="Times New Roman"/>
                <w:i w:val="0"/>
                <w:sz w:val="13"/>
                <w:szCs w:val="16"/>
                <w:lang w:val="en-US"/>
              </w:rPr>
            </w:pPr>
            <w:r>
              <w:rPr>
                <w:rStyle w:val="14"/>
                <w:rFonts w:hint="default" w:cs="Times New Roman"/>
                <w:i w:val="0"/>
                <w:sz w:val="13"/>
                <w:szCs w:val="16"/>
                <w:lang w:val="en-US"/>
              </w:rPr>
              <w:t>Hydrogen + Metal → Hydrogen Metal-ide</w:t>
            </w:r>
          </w:p>
          <w:p>
            <w:pPr>
              <w:widowControl w:val="0"/>
              <w:numPr>
                <w:ilvl w:val="0"/>
                <w:numId w:val="0"/>
              </w:numPr>
              <w:bidi w:val="0"/>
              <w:jc w:val="both"/>
              <w:rPr>
                <w:rStyle w:val="14"/>
                <w:rFonts w:hint="default" w:cs="Times New Roman"/>
                <w:i w:val="0"/>
                <w:sz w:val="13"/>
                <w:szCs w:val="16"/>
                <w:lang w:val="en-US"/>
              </w:rPr>
            </w:pPr>
          </w:p>
          <w:p>
            <w:pPr>
              <w:widowControl w:val="0"/>
              <w:numPr>
                <w:ilvl w:val="0"/>
                <w:numId w:val="12"/>
              </w:numPr>
              <w:bidi w:val="0"/>
              <w:jc w:val="both"/>
              <w:rPr>
                <w:rFonts w:hint="default"/>
                <w:sz w:val="16"/>
                <w:szCs w:val="18"/>
                <w:lang w:val="en-US"/>
              </w:rPr>
            </w:pPr>
            <w:r>
              <w:rPr>
                <w:rFonts w:hint="default"/>
                <w:sz w:val="16"/>
                <w:szCs w:val="18"/>
                <w:lang w:val="en-US"/>
              </w:rPr>
              <w:t>explosively in the dark</w:t>
            </w:r>
          </w:p>
          <w:p>
            <w:pPr>
              <w:widowControl w:val="0"/>
              <w:numPr>
                <w:ilvl w:val="0"/>
                <w:numId w:val="12"/>
              </w:numPr>
              <w:bidi w:val="0"/>
              <w:jc w:val="both"/>
              <w:rPr>
                <w:rFonts w:hint="default"/>
                <w:sz w:val="16"/>
                <w:szCs w:val="18"/>
                <w:lang w:val="en-US"/>
              </w:rPr>
            </w:pPr>
            <w:r>
              <w:rPr>
                <w:rFonts w:hint="default"/>
                <w:sz w:val="16"/>
                <w:szCs w:val="18"/>
                <w:lang w:val="en-US"/>
              </w:rPr>
              <w:t>explosively in sunlight; dark ↓</w:t>
            </w:r>
          </w:p>
          <w:p>
            <w:pPr>
              <w:widowControl w:val="0"/>
              <w:numPr>
                <w:ilvl w:val="0"/>
                <w:numId w:val="12"/>
              </w:numPr>
              <w:bidi w:val="0"/>
              <w:jc w:val="both"/>
              <w:rPr>
                <w:rFonts w:hint="default"/>
                <w:sz w:val="16"/>
                <w:szCs w:val="18"/>
                <w:lang w:val="en-US"/>
              </w:rPr>
            </w:pPr>
            <w:r>
              <w:rPr>
                <w:rFonts w:hint="default"/>
                <w:sz w:val="16"/>
                <w:szCs w:val="18"/>
                <w:lang w:val="en-US"/>
              </w:rPr>
              <w:t xml:space="preserve">only sunlight </w:t>
            </w:r>
          </w:p>
          <w:p>
            <w:pPr>
              <w:widowControl w:val="0"/>
              <w:numPr>
                <w:ilvl w:val="0"/>
                <w:numId w:val="12"/>
              </w:numPr>
              <w:bidi w:val="0"/>
              <w:jc w:val="both"/>
              <w:rPr>
                <w:rFonts w:hint="default"/>
                <w:sz w:val="16"/>
                <w:szCs w:val="18"/>
                <w:lang w:val="en-US"/>
              </w:rPr>
            </w:pPr>
            <w:r>
              <w:rPr>
                <w:rFonts w:hint="default"/>
                <w:sz w:val="16"/>
                <w:szCs w:val="18"/>
                <w:lang w:val="en-US"/>
              </w:rPr>
              <w:t>No reaction</w:t>
            </w:r>
          </w:p>
        </w:tc>
        <w:tc>
          <w:tcPr>
            <w:tcW w:w="2671" w:type="dxa"/>
          </w:tcPr>
          <w:p>
            <w:pPr>
              <w:widowControl w:val="0"/>
              <w:numPr>
                <w:ilvl w:val="0"/>
                <w:numId w:val="13"/>
              </w:numPr>
              <w:bidi w:val="0"/>
              <w:jc w:val="both"/>
              <w:rPr>
                <w:rFonts w:hint="default"/>
                <w:sz w:val="16"/>
                <w:szCs w:val="18"/>
                <w:lang w:val="en-US"/>
              </w:rPr>
            </w:pPr>
            <w:r>
              <w:rPr>
                <w:rFonts w:hint="default"/>
                <w:sz w:val="16"/>
                <w:szCs w:val="18"/>
                <w:lang w:val="en-US"/>
              </w:rPr>
              <w:t>Colorless gases</w:t>
            </w:r>
          </w:p>
          <w:p>
            <w:pPr>
              <w:widowControl w:val="0"/>
              <w:numPr>
                <w:ilvl w:val="0"/>
                <w:numId w:val="13"/>
              </w:numPr>
              <w:bidi w:val="0"/>
              <w:jc w:val="both"/>
              <w:rPr>
                <w:rFonts w:hint="default"/>
                <w:sz w:val="16"/>
                <w:szCs w:val="18"/>
                <w:lang w:val="en-US"/>
              </w:rPr>
            </w:pPr>
            <w:r>
              <w:rPr>
                <w:rFonts w:hint="default"/>
                <w:sz w:val="16"/>
                <w:szCs w:val="18"/>
                <w:lang w:val="en-US"/>
              </w:rPr>
              <w:t xml:space="preserve">Very unreactive </w:t>
            </w:r>
          </w:p>
          <w:p>
            <w:pPr>
              <w:widowControl w:val="0"/>
              <w:numPr>
                <w:ilvl w:val="0"/>
                <w:numId w:val="0"/>
              </w:numPr>
              <w:bidi w:val="0"/>
              <w:jc w:val="both"/>
              <w:rPr>
                <w:rStyle w:val="14"/>
                <w:rFonts w:hint="default"/>
                <w:lang w:val="en-US"/>
              </w:rPr>
            </w:pPr>
          </w:p>
          <w:p>
            <w:pPr>
              <w:widowControl w:val="0"/>
              <w:bidi w:val="0"/>
              <w:jc w:val="both"/>
              <w:rPr>
                <w:rStyle w:val="14"/>
                <w:rFonts w:hint="default"/>
                <w:lang w:val="en-US"/>
              </w:rPr>
            </w:pPr>
            <w:r>
              <w:rPr>
                <w:rFonts w:hint="default"/>
                <w:sz w:val="16"/>
                <w:szCs w:val="18"/>
                <w:lang w:val="en-US"/>
              </w:rPr>
              <w:t>No trend (unreactive)</w:t>
            </w:r>
          </w:p>
        </w:tc>
      </w:tr>
    </w:tbl>
    <w:p>
      <w:pPr>
        <w:pStyle w:val="3"/>
        <w:bidi w:val="0"/>
      </w:pPr>
      <w:r>
        <w:rPr>
          <w:rFonts w:hint="default"/>
          <w:lang w:val="en-US"/>
        </w:rPr>
        <w:t>Chemical bonds</w:t>
      </w:r>
    </w:p>
    <w:p>
      <w:pPr>
        <w:numPr>
          <w:ilvl w:val="0"/>
          <w:numId w:val="14"/>
        </w:numPr>
        <w:ind w:left="0" w:leftChars="0" w:firstLine="0" w:firstLineChars="0"/>
        <w:rPr>
          <w:rFonts w:hint="default"/>
          <w:b/>
          <w:bCs/>
          <w:lang w:val="en-US"/>
        </w:rPr>
      </w:pPr>
      <w:r>
        <w:rPr>
          <w:rFonts w:hint="default"/>
          <w:b/>
          <w:bCs/>
          <w:lang w:val="en-US"/>
        </w:rPr>
        <w:t>Ionic bonding - Donating electrons</w:t>
      </w:r>
    </w:p>
    <w:p>
      <w:pPr>
        <w:rPr>
          <w:rFonts w:hint="default"/>
          <w:lang w:val="en-US"/>
        </w:rPr>
      </w:pPr>
      <w:r>
        <w:rPr>
          <w:rFonts w:hint="default"/>
          <w:lang w:val="en-US"/>
        </w:rPr>
        <w:t>➔ Metal &amp; non-metal</w:t>
      </w:r>
    </w:p>
    <w:p>
      <w:pPr>
        <w:rPr>
          <w:rFonts w:hint="default"/>
          <w:lang w:val="en-US"/>
        </w:rPr>
      </w:pPr>
      <w:r>
        <w:rPr>
          <w:rFonts w:hint="default"/>
          <w:lang w:val="en-US"/>
        </w:rPr>
        <w:t>Atoms are attracted with electrostatic forces → makes up ionic bond</w:t>
      </w:r>
    </w:p>
    <w:p>
      <w:pPr>
        <w:rPr>
          <w:rFonts w:hint="default"/>
          <w:lang w:val="en-US"/>
        </w:rPr>
      </w:pPr>
      <w:r>
        <w:rPr>
          <w:rFonts w:hint="default"/>
          <w:lang w:val="en-US"/>
        </w:rPr>
        <w:t>Oppositely charged ions</w:t>
      </w:r>
    </w:p>
    <w:p>
      <w:pPr>
        <w:rPr>
          <w:rFonts w:hint="default"/>
          <w:lang w:val="en-US"/>
        </w:rPr>
      </w:pPr>
      <w:r>
        <w:rPr>
          <w:rFonts w:hint="default"/>
          <w:lang w:val="en-US"/>
        </w:rPr>
        <w:t>Example: NaCl</w:t>
      </w:r>
    </w:p>
    <w:p>
      <w:pPr>
        <w:rPr>
          <w:rFonts w:hint="default"/>
          <w:lang w:val="en-US"/>
        </w:rPr>
      </w:pPr>
    </w:p>
    <w:p>
      <w:pPr>
        <w:numPr>
          <w:ilvl w:val="0"/>
          <w:numId w:val="14"/>
        </w:numPr>
        <w:ind w:left="0" w:leftChars="0" w:firstLine="0" w:firstLineChars="0"/>
        <w:rPr>
          <w:rFonts w:hint="default"/>
          <w:b/>
          <w:bCs/>
          <w:lang w:val="en-US"/>
        </w:rPr>
      </w:pPr>
      <w:r>
        <w:rPr>
          <w:rFonts w:hint="default"/>
          <w:b/>
          <w:bCs/>
          <w:lang w:val="en-US"/>
        </w:rPr>
        <w:t xml:space="preserve">Metallic bonding </w:t>
      </w:r>
    </w:p>
    <w:p>
      <w:pPr>
        <w:rPr>
          <w:rFonts w:hint="default"/>
          <w:lang w:val="en-US"/>
        </w:rPr>
      </w:pPr>
      <w:r>
        <w:rPr>
          <w:rFonts w:hint="default"/>
          <w:lang w:val="en-US"/>
        </w:rPr>
        <w:t>➔ Metals only</w:t>
      </w:r>
    </w:p>
    <w:p>
      <w:pPr>
        <w:rPr>
          <w:rFonts w:hint="default"/>
          <w:lang w:val="en-US"/>
        </w:rPr>
      </w:pPr>
      <w:r>
        <w:rPr>
          <w:rFonts w:hint="default"/>
          <w:lang w:val="en-US"/>
        </w:rPr>
        <w:t>Strong electrostatic attraction holds everything together in a regular structure → makes up metallic bond</w:t>
      </w:r>
    </w:p>
    <w:p>
      <w:pPr>
        <w:rPr>
          <w:rFonts w:hint="default"/>
          <w:u w:val="single"/>
          <w:lang w:val="en-US"/>
        </w:rPr>
      </w:pPr>
      <w:r>
        <w:rPr>
          <w:rFonts w:hint="default"/>
          <w:lang w:val="en-US"/>
        </w:rPr>
        <w:t xml:space="preserve">Metals: giant structure of atoms arranged in a regular pattern → </w:t>
      </w:r>
      <w:r>
        <w:rPr>
          <w:rFonts w:hint="default"/>
          <w:u w:val="single"/>
          <w:lang w:val="en-US"/>
        </w:rPr>
        <w:t>giant metallic structure</w:t>
      </w:r>
    </w:p>
    <w:p>
      <w:pPr>
        <w:rPr>
          <w:rFonts w:hint="default"/>
          <w:u w:val="none"/>
          <w:lang w:val="en-US"/>
        </w:rPr>
      </w:pPr>
      <w:r>
        <w:rPr>
          <w:rFonts w:hint="default"/>
          <w:u w:val="none"/>
          <w:lang w:val="en-US"/>
        </w:rPr>
        <w:t>Metals: Form +ve ions when they react [Ca2+]</w:t>
      </w:r>
    </w:p>
    <w:p>
      <w:pPr>
        <w:rPr>
          <w:rFonts w:hint="default"/>
          <w:lang w:val="en-US"/>
        </w:rPr>
      </w:pPr>
      <w:r>
        <w:rPr>
          <w:rFonts w:hint="default"/>
          <w:lang w:val="en-US"/>
        </w:rPr>
        <w:t xml:space="preserve">Electrons becomes delocalized </w:t>
      </w:r>
    </w:p>
    <w:p>
      <w:pPr>
        <w:rPr>
          <w:rFonts w:hint="default"/>
          <w:lang w:val="en-US"/>
        </w:rPr>
      </w:pPr>
      <w:r>
        <w:rPr>
          <w:rFonts w:hint="default"/>
          <w:lang w:val="en-US"/>
        </w:rPr>
        <w:t>• Strength</w:t>
      </w:r>
    </w:p>
    <w:p>
      <w:pPr>
        <w:rPr>
          <w:rFonts w:hint="default"/>
          <w:lang w:val="en-US"/>
        </w:rPr>
      </w:pPr>
      <w:r>
        <w:rPr>
          <w:rFonts w:hint="default"/>
          <w:lang w:val="en-US"/>
        </w:rPr>
        <w:t>• High m.p. b.p.</w:t>
      </w:r>
    </w:p>
    <w:p>
      <w:pPr>
        <w:rPr>
          <w:rFonts w:hint="default"/>
          <w:lang w:val="en-US"/>
        </w:rPr>
      </w:pPr>
      <w:r>
        <w:rPr>
          <w:rFonts w:hint="default"/>
          <w:lang w:val="en-US"/>
        </w:rPr>
        <w:t>• Good conductors of electricity &amp; heat</w:t>
      </w:r>
    </w:p>
    <w:p>
      <w:pPr>
        <w:rPr>
          <w:rFonts w:hint="default"/>
          <w:lang w:val="en-US"/>
        </w:rPr>
      </w:pPr>
    </w:p>
    <w:p>
      <w:pPr>
        <w:numPr>
          <w:ilvl w:val="0"/>
          <w:numId w:val="14"/>
        </w:numPr>
        <w:ind w:left="0" w:leftChars="0" w:firstLine="0" w:firstLineChars="0"/>
        <w:rPr>
          <w:rFonts w:hint="default"/>
          <w:b/>
          <w:bCs/>
          <w:lang w:val="en-US"/>
        </w:rPr>
      </w:pPr>
      <w:r>
        <w:rPr>
          <w:rFonts w:hint="default"/>
          <w:b/>
          <w:bCs/>
          <w:lang w:val="en-US"/>
        </w:rPr>
        <w:t>Covalent bonding - Sharing electrons</w:t>
      </w:r>
    </w:p>
    <w:p>
      <w:pPr>
        <w:rPr>
          <w:rFonts w:hint="default"/>
          <w:lang w:val="en-US"/>
        </w:rPr>
      </w:pPr>
      <w:r>
        <w:rPr>
          <w:rFonts w:hint="default"/>
          <w:lang w:val="en-US"/>
        </w:rPr>
        <w:t>➔ Non-metals only</w:t>
      </w:r>
    </w:p>
    <w:p>
      <w:pPr>
        <w:rPr>
          <w:rFonts w:hint="default"/>
          <w:lang w:val="en-US"/>
        </w:rPr>
      </w:pPr>
      <w:r>
        <w:rPr>
          <w:rFonts w:hint="default"/>
          <w:lang w:val="en-US"/>
        </w:rPr>
        <w:t>Electrostatic attraction between shared electrons &amp; the nuclei</w:t>
      </w:r>
    </w:p>
    <w:p>
      <w:pPr>
        <w:pStyle w:val="3"/>
        <w:bidi w:val="0"/>
        <w:rPr>
          <w:rFonts w:hint="default"/>
          <w:lang w:val="en-US"/>
        </w:rPr>
      </w:pPr>
      <w:r>
        <w:rPr>
          <w:rFonts w:hint="default"/>
          <w:lang w:val="en-US"/>
        </w:rPr>
        <w:t>Chemical structures</w:t>
      </w:r>
    </w:p>
    <w:p>
      <w:pPr>
        <w:rPr>
          <w:rFonts w:hint="default"/>
          <w:lang w:val="en-US"/>
        </w:rPr>
      </w:pPr>
      <w:r>
        <w:rPr>
          <w:rFonts w:hint="default"/>
          <w:lang w:val="en-US"/>
        </w:rPr>
        <w:t xml:space="preserve">Comparison: </w:t>
      </w:r>
    </w:p>
    <w:tbl>
      <w:tblPr>
        <w:tblStyle w:val="13"/>
        <w:tblW w:w="104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2304"/>
        <w:gridCol w:w="2304"/>
        <w:gridCol w:w="2304"/>
        <w:gridCol w:w="23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1" w:type="dxa"/>
            <w:tcBorders>
              <w:bottom w:val="nil"/>
            </w:tcBorders>
            <w:shd w:val="clear" w:color="auto" w:fill="D7D7D7" w:themeFill="background1" w:themeFillShade="D8"/>
          </w:tcPr>
          <w:p>
            <w:pPr>
              <w:widowControl w:val="0"/>
              <w:jc w:val="center"/>
              <w:rPr>
                <w:rFonts w:hint="default"/>
                <w:b/>
                <w:bCs/>
                <w:vertAlign w:val="baseline"/>
                <w:lang w:val="en-US"/>
              </w:rPr>
            </w:pPr>
          </w:p>
        </w:tc>
        <w:tc>
          <w:tcPr>
            <w:tcW w:w="2304" w:type="dxa"/>
            <w:tcBorders>
              <w:bottom w:val="single" w:color="auto" w:sz="4" w:space="0"/>
            </w:tcBorders>
          </w:tcPr>
          <w:p>
            <w:pPr>
              <w:widowControl w:val="0"/>
              <w:jc w:val="center"/>
              <w:rPr>
                <w:rFonts w:hint="default"/>
                <w:b/>
                <w:bCs/>
                <w:vertAlign w:val="baseline"/>
                <w:lang w:val="en-US"/>
              </w:rPr>
            </w:pPr>
            <w:r>
              <w:rPr>
                <w:rFonts w:hint="default"/>
                <w:b/>
                <w:bCs/>
                <w:vertAlign w:val="baseline"/>
                <w:lang w:val="en-US"/>
              </w:rPr>
              <w:t>Giant metallic</w:t>
            </w:r>
          </w:p>
        </w:tc>
        <w:tc>
          <w:tcPr>
            <w:tcW w:w="2304" w:type="dxa"/>
            <w:tcBorders>
              <w:bottom w:val="single" w:color="auto" w:sz="4" w:space="0"/>
            </w:tcBorders>
          </w:tcPr>
          <w:p>
            <w:pPr>
              <w:widowControl w:val="0"/>
              <w:jc w:val="center"/>
              <w:rPr>
                <w:rFonts w:hint="default"/>
                <w:b/>
                <w:bCs/>
                <w:vertAlign w:val="baseline"/>
                <w:lang w:val="en-US"/>
              </w:rPr>
            </w:pPr>
            <w:r>
              <w:rPr>
                <w:rFonts w:hint="default"/>
                <w:b/>
                <w:bCs/>
                <w:vertAlign w:val="baseline"/>
                <w:lang w:val="en-US"/>
              </w:rPr>
              <w:t>Giant ionic</w:t>
            </w:r>
          </w:p>
        </w:tc>
        <w:tc>
          <w:tcPr>
            <w:tcW w:w="2304" w:type="dxa"/>
            <w:tcBorders>
              <w:bottom w:val="single" w:color="auto" w:sz="4" w:space="0"/>
            </w:tcBorders>
          </w:tcPr>
          <w:p>
            <w:pPr>
              <w:widowControl w:val="0"/>
              <w:jc w:val="center"/>
              <w:rPr>
                <w:rFonts w:hint="default"/>
                <w:b/>
                <w:bCs/>
                <w:vertAlign w:val="baseline"/>
                <w:lang w:val="en-US"/>
              </w:rPr>
            </w:pPr>
            <w:r>
              <w:rPr>
                <w:rFonts w:hint="default"/>
                <w:b/>
                <w:bCs/>
                <w:vertAlign w:val="baseline"/>
                <w:lang w:val="en-US"/>
              </w:rPr>
              <w:t>Simple molecular</w:t>
            </w:r>
          </w:p>
        </w:tc>
        <w:tc>
          <w:tcPr>
            <w:tcW w:w="2304" w:type="dxa"/>
            <w:tcBorders>
              <w:bottom w:val="single" w:color="auto" w:sz="4" w:space="0"/>
            </w:tcBorders>
          </w:tcPr>
          <w:p>
            <w:pPr>
              <w:widowControl w:val="0"/>
              <w:jc w:val="center"/>
              <w:rPr>
                <w:rFonts w:hint="default"/>
                <w:b/>
                <w:bCs/>
                <w:vertAlign w:val="baseline"/>
                <w:lang w:val="en-US"/>
              </w:rPr>
            </w:pPr>
            <w:r>
              <w:rPr>
                <w:rFonts w:hint="default"/>
                <w:b/>
                <w:bCs/>
                <w:vertAlign w:val="baseline"/>
                <w:lang w:val="en-US"/>
              </w:rPr>
              <w:t xml:space="preserve">Giant covalent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1" w:type="dxa"/>
            <w:tcBorders>
              <w:top w:val="nil"/>
            </w:tcBorders>
            <w:shd w:val="clear" w:color="auto" w:fill="D7D7D7" w:themeFill="background1" w:themeFillShade="D8"/>
          </w:tcPr>
          <w:p>
            <w:pPr>
              <w:widowControl w:val="0"/>
              <w:jc w:val="both"/>
              <w:rPr>
                <w:rFonts w:hint="default"/>
                <w:sz w:val="15"/>
                <w:szCs w:val="16"/>
                <w:vertAlign w:val="baseline"/>
                <w:lang w:val="en-US"/>
              </w:rPr>
            </w:pPr>
            <w:r>
              <w:rPr>
                <w:rFonts w:hint="default"/>
                <w:sz w:val="15"/>
                <w:szCs w:val="16"/>
                <w:vertAlign w:val="baseline"/>
                <w:lang w:val="en-US"/>
              </w:rPr>
              <w:t>Examples</w:t>
            </w:r>
          </w:p>
        </w:tc>
        <w:tc>
          <w:tcPr>
            <w:tcW w:w="2304" w:type="dxa"/>
            <w:tcBorders>
              <w:top w:val="single" w:color="auto" w:sz="4" w:space="0"/>
            </w:tcBorders>
          </w:tcPr>
          <w:p>
            <w:pPr>
              <w:widowControl w:val="0"/>
              <w:jc w:val="both"/>
              <w:rPr>
                <w:rFonts w:hint="default"/>
                <w:sz w:val="15"/>
                <w:szCs w:val="16"/>
                <w:vertAlign w:val="baseline"/>
                <w:lang w:val="en-US"/>
              </w:rPr>
            </w:pPr>
            <w:r>
              <w:rPr>
                <w:rFonts w:hint="default"/>
                <w:sz w:val="15"/>
                <w:szCs w:val="16"/>
                <w:vertAlign w:val="baseline"/>
                <w:lang w:val="en-US"/>
              </w:rPr>
              <w:t>Na Cu Zn Al</w:t>
            </w:r>
          </w:p>
        </w:tc>
        <w:tc>
          <w:tcPr>
            <w:tcW w:w="2304" w:type="dxa"/>
            <w:tcBorders>
              <w:top w:val="single" w:color="auto" w:sz="4" w:space="0"/>
            </w:tcBorders>
          </w:tcPr>
          <w:p>
            <w:pPr>
              <w:widowControl w:val="0"/>
              <w:jc w:val="both"/>
              <w:rPr>
                <w:rFonts w:hint="default"/>
                <w:sz w:val="15"/>
                <w:szCs w:val="16"/>
                <w:vertAlign w:val="baseline"/>
                <w:lang w:val="en-US"/>
              </w:rPr>
            </w:pPr>
            <w:r>
              <w:rPr>
                <w:rFonts w:hint="default"/>
                <w:sz w:val="15"/>
                <w:szCs w:val="16"/>
                <w:vertAlign w:val="baseline"/>
                <w:lang w:val="en-US"/>
              </w:rPr>
              <w:t>NaCl</w:t>
            </w:r>
          </w:p>
        </w:tc>
        <w:tc>
          <w:tcPr>
            <w:tcW w:w="2304" w:type="dxa"/>
            <w:tcBorders>
              <w:top w:val="single" w:color="auto" w:sz="4" w:space="0"/>
            </w:tcBorders>
          </w:tcPr>
          <w:p>
            <w:pPr>
              <w:widowControl w:val="0"/>
              <w:jc w:val="both"/>
              <w:rPr>
                <w:rFonts w:hint="default"/>
                <w:sz w:val="15"/>
                <w:szCs w:val="16"/>
                <w:vertAlign w:val="baseline"/>
                <w:lang w:val="en-US"/>
              </w:rPr>
            </w:pPr>
            <w:r>
              <w:rPr>
                <w:rFonts w:hint="default"/>
                <w:sz w:val="15"/>
                <w:szCs w:val="16"/>
                <w:vertAlign w:val="baseline"/>
                <w:lang w:val="en-US"/>
              </w:rPr>
              <w:t>H</w:t>
            </w:r>
            <w:r>
              <w:rPr>
                <w:rFonts w:hint="default"/>
                <w:sz w:val="15"/>
                <w:szCs w:val="16"/>
                <w:vertAlign w:val="subscript"/>
                <w:lang w:val="en-US"/>
              </w:rPr>
              <w:t>2</w:t>
            </w:r>
            <w:r>
              <w:rPr>
                <w:rFonts w:hint="default"/>
                <w:sz w:val="15"/>
                <w:szCs w:val="16"/>
                <w:vertAlign w:val="baseline"/>
                <w:lang w:val="en-US"/>
              </w:rPr>
              <w:t xml:space="preserve"> F</w:t>
            </w:r>
            <w:r>
              <w:rPr>
                <w:rFonts w:hint="default"/>
                <w:sz w:val="15"/>
                <w:szCs w:val="16"/>
                <w:vertAlign w:val="subscript"/>
                <w:lang w:val="en-US"/>
              </w:rPr>
              <w:t>2</w:t>
            </w:r>
            <w:r>
              <w:rPr>
                <w:rFonts w:hint="default"/>
                <w:sz w:val="15"/>
                <w:szCs w:val="16"/>
                <w:vertAlign w:val="baseline"/>
                <w:lang w:val="en-US"/>
              </w:rPr>
              <w:t xml:space="preserve"> I</w:t>
            </w:r>
            <w:r>
              <w:rPr>
                <w:rFonts w:hint="default"/>
                <w:sz w:val="15"/>
                <w:szCs w:val="16"/>
                <w:vertAlign w:val="subscript"/>
                <w:lang w:val="en-US"/>
              </w:rPr>
              <w:t>2</w:t>
            </w:r>
            <w:r>
              <w:rPr>
                <w:rFonts w:hint="default"/>
                <w:sz w:val="15"/>
                <w:szCs w:val="16"/>
                <w:vertAlign w:val="baseline"/>
                <w:lang w:val="en-US"/>
              </w:rPr>
              <w:t xml:space="preserve"> H</w:t>
            </w:r>
            <w:r>
              <w:rPr>
                <w:rFonts w:hint="default"/>
                <w:sz w:val="15"/>
                <w:szCs w:val="16"/>
                <w:vertAlign w:val="subscript"/>
                <w:lang w:val="en-US"/>
              </w:rPr>
              <w:t>2</w:t>
            </w:r>
            <w:r>
              <w:rPr>
                <w:rFonts w:hint="default"/>
                <w:sz w:val="15"/>
                <w:szCs w:val="16"/>
                <w:vertAlign w:val="baseline"/>
                <w:lang w:val="en-US"/>
              </w:rPr>
              <w:t>O NH</w:t>
            </w:r>
            <w:r>
              <w:rPr>
                <w:rFonts w:hint="default"/>
                <w:sz w:val="15"/>
                <w:szCs w:val="16"/>
                <w:vertAlign w:val="subscript"/>
                <w:lang w:val="en-US"/>
              </w:rPr>
              <w:t>3</w:t>
            </w:r>
            <w:r>
              <w:rPr>
                <w:rFonts w:hint="default"/>
                <w:sz w:val="15"/>
                <w:szCs w:val="16"/>
                <w:vertAlign w:val="baseline"/>
                <w:lang w:val="en-US"/>
              </w:rPr>
              <w:t xml:space="preserve"> CCl</w:t>
            </w:r>
            <w:r>
              <w:rPr>
                <w:rFonts w:hint="default"/>
                <w:sz w:val="15"/>
                <w:szCs w:val="16"/>
                <w:vertAlign w:val="subscript"/>
                <w:lang w:val="en-US"/>
              </w:rPr>
              <w:t>4</w:t>
            </w:r>
          </w:p>
        </w:tc>
        <w:tc>
          <w:tcPr>
            <w:tcW w:w="2304" w:type="dxa"/>
            <w:tcBorders>
              <w:top w:val="single" w:color="auto" w:sz="4" w:space="0"/>
            </w:tcBorders>
          </w:tcPr>
          <w:p>
            <w:pPr>
              <w:widowControl w:val="0"/>
              <w:jc w:val="both"/>
              <w:rPr>
                <w:rFonts w:hint="default"/>
                <w:sz w:val="15"/>
                <w:szCs w:val="16"/>
                <w:vertAlign w:val="baseline"/>
                <w:lang w:val="en-US"/>
              </w:rPr>
            </w:pPr>
            <w:r>
              <w:rPr>
                <w:rFonts w:hint="default"/>
                <w:sz w:val="15"/>
                <w:szCs w:val="16"/>
                <w:vertAlign w:val="baseline"/>
                <w:lang w:val="en-US"/>
              </w:rPr>
              <w:t>C (Diamond, graphite)</w:t>
            </w:r>
          </w:p>
          <w:p>
            <w:pPr>
              <w:widowControl w:val="0"/>
              <w:jc w:val="both"/>
              <w:rPr>
                <w:rFonts w:hint="default"/>
                <w:sz w:val="15"/>
                <w:szCs w:val="16"/>
                <w:vertAlign w:val="baseline"/>
                <w:lang w:val="en-US"/>
              </w:rPr>
            </w:pPr>
            <w:r>
              <w:rPr>
                <w:rFonts w:hint="default"/>
                <w:sz w:val="15"/>
                <w:szCs w:val="16"/>
                <w:vertAlign w:val="baseline"/>
                <w:lang w:val="en-US"/>
              </w:rPr>
              <w:t>SiO</w:t>
            </w:r>
            <w:r>
              <w:rPr>
                <w:rFonts w:hint="default"/>
                <w:sz w:val="15"/>
                <w:szCs w:val="16"/>
                <w:vertAlign w:val="subscript"/>
                <w:lang w:val="en-US"/>
              </w:rPr>
              <w:t>2</w:t>
            </w:r>
            <w:r>
              <w:rPr>
                <w:rFonts w:hint="default"/>
                <w:sz w:val="15"/>
                <w:szCs w:val="16"/>
                <w:vertAlign w:val="baseline"/>
                <w:lang w:val="en-US"/>
              </w:rPr>
              <w:t xml:space="preserve"> (Silicon dioxide, quartz)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1" w:type="dxa"/>
            <w:shd w:val="clear" w:color="auto" w:fill="D7D7D7" w:themeFill="background1" w:themeFillShade="D8"/>
          </w:tcPr>
          <w:p>
            <w:pPr>
              <w:widowControl w:val="0"/>
              <w:jc w:val="both"/>
              <w:rPr>
                <w:rFonts w:hint="default"/>
                <w:sz w:val="15"/>
                <w:szCs w:val="16"/>
                <w:vertAlign w:val="baseline"/>
                <w:lang w:val="en-US"/>
              </w:rPr>
            </w:pPr>
            <w:r>
              <w:rPr>
                <w:rFonts w:hint="default"/>
                <w:sz w:val="15"/>
                <w:szCs w:val="16"/>
                <w:vertAlign w:val="baseline"/>
                <w:lang w:val="en-US"/>
              </w:rPr>
              <w:t>Structure</w:t>
            </w:r>
          </w:p>
        </w:tc>
        <w:tc>
          <w:tcPr>
            <w:tcW w:w="2304" w:type="dxa"/>
          </w:tcPr>
          <w:p>
            <w:pPr>
              <w:widowControl w:val="0"/>
              <w:jc w:val="center"/>
              <w:rPr>
                <w:rFonts w:hint="default"/>
                <w:sz w:val="15"/>
                <w:szCs w:val="16"/>
                <w:vertAlign w:val="baseline"/>
                <w:lang w:val="en-US"/>
              </w:rPr>
            </w:pPr>
            <w:r>
              <w:rPr>
                <w:rFonts w:hint="default"/>
                <w:lang w:val="en-US"/>
              </w:rPr>
              <w:drawing>
                <wp:inline distT="0" distB="0" distL="114300" distR="114300">
                  <wp:extent cx="1266825" cy="652780"/>
                  <wp:effectExtent l="0" t="0" r="9525" b="13970"/>
                  <wp:docPr id="9" name="Picture 9" descr="WhatsApp Image 2021-08-18 at 4.33.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1-08-18 at 4.33.59 PM"/>
                          <pic:cNvPicPr>
                            <a:picLocks noChangeAspect="1"/>
                          </pic:cNvPicPr>
                        </pic:nvPicPr>
                        <pic:blipFill>
                          <a:blip r:embed="rId7"/>
                          <a:srcRect l="1310" t="31142" r="75141" b="26502"/>
                          <a:stretch>
                            <a:fillRect/>
                          </a:stretch>
                        </pic:blipFill>
                        <pic:spPr>
                          <a:xfrm>
                            <a:off x="0" y="0"/>
                            <a:ext cx="1266825" cy="652780"/>
                          </a:xfrm>
                          <a:prstGeom prst="round2DiagRect">
                            <a:avLst/>
                          </a:prstGeom>
                        </pic:spPr>
                      </pic:pic>
                    </a:graphicData>
                  </a:graphic>
                </wp:inline>
              </w:drawing>
            </w:r>
            <w:r>
              <w:rPr>
                <w:rFonts w:hint="default"/>
                <w:sz w:val="15"/>
                <w:szCs w:val="16"/>
                <w:vertAlign w:val="baseline"/>
                <w:lang w:val="en-US"/>
              </w:rPr>
              <w:t>Sodium</w:t>
            </w:r>
          </w:p>
        </w:tc>
        <w:tc>
          <w:tcPr>
            <w:tcW w:w="2304" w:type="dxa"/>
          </w:tcPr>
          <w:p>
            <w:pPr>
              <w:widowControl w:val="0"/>
              <w:jc w:val="center"/>
              <w:rPr>
                <w:rFonts w:hint="default"/>
                <w:lang w:val="en-US"/>
              </w:rPr>
            </w:pPr>
            <w:r>
              <w:rPr>
                <w:rFonts w:hint="default"/>
                <w:lang w:val="en-US"/>
              </w:rPr>
              <w:drawing>
                <wp:inline distT="0" distB="0" distL="114300" distR="114300">
                  <wp:extent cx="807720" cy="659130"/>
                  <wp:effectExtent l="0" t="0" r="11430" b="7620"/>
                  <wp:docPr id="10" name="Picture 10" descr="WhatsApp Image 2021-08-18 at 4.33.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1-08-18 at 4.33.59 PM"/>
                          <pic:cNvPicPr>
                            <a:picLocks noChangeAspect="1"/>
                          </pic:cNvPicPr>
                        </pic:nvPicPr>
                        <pic:blipFill>
                          <a:blip r:embed="rId7"/>
                          <a:srcRect l="28502" t="13118" r="51668" b="30441"/>
                          <a:stretch>
                            <a:fillRect/>
                          </a:stretch>
                        </pic:blipFill>
                        <pic:spPr>
                          <a:xfrm>
                            <a:off x="0" y="0"/>
                            <a:ext cx="807720" cy="659130"/>
                          </a:xfrm>
                          <a:prstGeom prst="round2DiagRect">
                            <a:avLst/>
                          </a:prstGeom>
                        </pic:spPr>
                      </pic:pic>
                    </a:graphicData>
                  </a:graphic>
                </wp:inline>
              </w:drawing>
            </w:r>
          </w:p>
          <w:p>
            <w:pPr>
              <w:widowControl w:val="0"/>
              <w:jc w:val="center"/>
              <w:rPr>
                <w:rFonts w:hint="default"/>
                <w:sz w:val="15"/>
                <w:szCs w:val="16"/>
                <w:vertAlign w:val="baseline"/>
                <w:lang w:val="en-US"/>
              </w:rPr>
            </w:pPr>
            <w:r>
              <w:rPr>
                <w:rFonts w:hint="default"/>
                <w:sz w:val="15"/>
                <w:szCs w:val="16"/>
                <w:vertAlign w:val="baseline"/>
                <w:lang w:val="en-US"/>
              </w:rPr>
              <w:t>Sodium chloride</w:t>
            </w:r>
          </w:p>
        </w:tc>
        <w:tc>
          <w:tcPr>
            <w:tcW w:w="2304" w:type="dxa"/>
          </w:tcPr>
          <w:p>
            <w:pPr>
              <w:widowControl w:val="0"/>
              <w:jc w:val="center"/>
              <w:rPr>
                <w:rFonts w:hint="default"/>
                <w:lang w:val="en-US"/>
              </w:rPr>
            </w:pPr>
            <w:r>
              <w:rPr>
                <w:rFonts w:hint="default"/>
                <w:lang w:val="en-US"/>
              </w:rPr>
              <w:drawing>
                <wp:inline distT="0" distB="0" distL="114300" distR="114300">
                  <wp:extent cx="730885" cy="685165"/>
                  <wp:effectExtent l="0" t="0" r="12065" b="635"/>
                  <wp:docPr id="11" name="Picture 11" descr="WhatsApp Image 2021-08-18 at 4.33.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1-08-18 at 4.33.59 PM"/>
                          <pic:cNvPicPr>
                            <a:picLocks noChangeAspect="1"/>
                          </pic:cNvPicPr>
                        </pic:nvPicPr>
                        <pic:blipFill>
                          <a:blip r:embed="rId7"/>
                          <a:srcRect l="54852" t="5475" r="25203" b="29272"/>
                          <a:stretch>
                            <a:fillRect/>
                          </a:stretch>
                        </pic:blipFill>
                        <pic:spPr>
                          <a:xfrm>
                            <a:off x="0" y="0"/>
                            <a:ext cx="730885" cy="685165"/>
                          </a:xfrm>
                          <a:prstGeom prst="round2DiagRect">
                            <a:avLst/>
                          </a:prstGeom>
                        </pic:spPr>
                      </pic:pic>
                    </a:graphicData>
                  </a:graphic>
                </wp:inline>
              </w:drawing>
            </w:r>
          </w:p>
          <w:p>
            <w:pPr>
              <w:widowControl w:val="0"/>
              <w:jc w:val="center"/>
              <w:rPr>
                <w:rFonts w:hint="default"/>
                <w:sz w:val="15"/>
                <w:szCs w:val="16"/>
                <w:vertAlign w:val="baseline"/>
                <w:lang w:val="en-US"/>
              </w:rPr>
            </w:pPr>
            <w:r>
              <w:rPr>
                <w:rFonts w:hint="default"/>
                <w:sz w:val="15"/>
                <w:szCs w:val="16"/>
                <w:vertAlign w:val="baseline"/>
                <w:lang w:val="en-US"/>
              </w:rPr>
              <w:t>Iodine</w:t>
            </w:r>
          </w:p>
        </w:tc>
        <w:tc>
          <w:tcPr>
            <w:tcW w:w="2304" w:type="dxa"/>
          </w:tcPr>
          <w:p>
            <w:pPr>
              <w:widowControl w:val="0"/>
              <w:jc w:val="center"/>
              <w:rPr>
                <w:rFonts w:hint="default"/>
                <w:lang w:val="en-US"/>
              </w:rPr>
            </w:pPr>
            <w:r>
              <w:rPr>
                <w:rFonts w:hint="default"/>
                <w:lang w:val="en-US"/>
              </w:rPr>
              <w:drawing>
                <wp:inline distT="0" distB="0" distL="114300" distR="114300">
                  <wp:extent cx="638810" cy="670560"/>
                  <wp:effectExtent l="0" t="0" r="8890" b="15240"/>
                  <wp:docPr id="12" name="Picture 12" descr="WhatsApp Image 2021-08-18 at 4.33.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1-08-18 at 4.33.59 PM"/>
                          <pic:cNvPicPr>
                            <a:picLocks noChangeAspect="1"/>
                          </pic:cNvPicPr>
                        </pic:nvPicPr>
                        <pic:blipFill>
                          <a:blip r:embed="rId7"/>
                          <a:srcRect l="81289" t="14687" r="2964" b="27670"/>
                          <a:stretch>
                            <a:fillRect/>
                          </a:stretch>
                        </pic:blipFill>
                        <pic:spPr>
                          <a:xfrm>
                            <a:off x="0" y="0"/>
                            <a:ext cx="638810" cy="670560"/>
                          </a:xfrm>
                          <a:prstGeom prst="round2DiagRect">
                            <a:avLst/>
                          </a:prstGeom>
                        </pic:spPr>
                      </pic:pic>
                    </a:graphicData>
                  </a:graphic>
                </wp:inline>
              </w:drawing>
            </w:r>
          </w:p>
          <w:p>
            <w:pPr>
              <w:widowControl w:val="0"/>
              <w:jc w:val="center"/>
              <w:rPr>
                <w:rFonts w:hint="default"/>
                <w:sz w:val="15"/>
                <w:szCs w:val="16"/>
                <w:vertAlign w:val="baseline"/>
                <w:lang w:val="en-US"/>
              </w:rPr>
            </w:pPr>
            <w:r>
              <w:rPr>
                <w:rFonts w:hint="default"/>
                <w:sz w:val="15"/>
                <w:szCs w:val="16"/>
                <w:vertAlign w:val="baseline"/>
                <w:lang w:val="en-US"/>
              </w:rPr>
              <w:t>Diamond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1" w:type="dxa"/>
            <w:shd w:val="clear" w:color="auto" w:fill="D7D7D7" w:themeFill="background1" w:themeFillShade="D8"/>
          </w:tcPr>
          <w:p>
            <w:pPr>
              <w:widowControl w:val="0"/>
              <w:jc w:val="both"/>
              <w:rPr>
                <w:rFonts w:hint="default"/>
                <w:sz w:val="15"/>
                <w:szCs w:val="16"/>
                <w:vertAlign w:val="baseline"/>
                <w:lang w:val="en-US"/>
              </w:rPr>
            </w:pPr>
            <w:r>
              <w:rPr>
                <w:rFonts w:hint="default"/>
                <w:sz w:val="15"/>
                <w:szCs w:val="16"/>
                <w:vertAlign w:val="baseline"/>
                <w:lang w:val="en-US"/>
              </w:rPr>
              <w:t>Bonds</w:t>
            </w:r>
          </w:p>
        </w:tc>
        <w:tc>
          <w:tcPr>
            <w:tcW w:w="2304" w:type="dxa"/>
          </w:tcPr>
          <w:p>
            <w:pPr>
              <w:widowControl w:val="0"/>
              <w:jc w:val="both"/>
              <w:rPr>
                <w:rFonts w:hint="default"/>
                <w:sz w:val="15"/>
                <w:szCs w:val="16"/>
                <w:vertAlign w:val="baseline"/>
                <w:lang w:val="en-US"/>
              </w:rPr>
            </w:pPr>
            <w:r>
              <w:rPr>
                <w:rFonts w:hint="default"/>
                <w:sz w:val="15"/>
                <w:szCs w:val="16"/>
                <w:vertAlign w:val="baseline"/>
                <w:lang w:val="en-US"/>
              </w:rPr>
              <w:t>Strong metallic bonds</w:t>
            </w:r>
          </w:p>
        </w:tc>
        <w:tc>
          <w:tcPr>
            <w:tcW w:w="2304" w:type="dxa"/>
          </w:tcPr>
          <w:p>
            <w:pPr>
              <w:widowControl w:val="0"/>
              <w:jc w:val="both"/>
              <w:rPr>
                <w:rFonts w:hint="default"/>
                <w:sz w:val="15"/>
                <w:szCs w:val="16"/>
                <w:vertAlign w:val="baseline"/>
                <w:lang w:val="en-US"/>
              </w:rPr>
            </w:pPr>
            <w:r>
              <w:rPr>
                <w:rFonts w:hint="default"/>
                <w:sz w:val="15"/>
                <w:szCs w:val="16"/>
                <w:vertAlign w:val="baseline"/>
                <w:lang w:val="en-US"/>
              </w:rPr>
              <w:t>Strong ionic bonds</w:t>
            </w:r>
          </w:p>
        </w:tc>
        <w:tc>
          <w:tcPr>
            <w:tcW w:w="2304" w:type="dxa"/>
          </w:tcPr>
          <w:p>
            <w:pPr>
              <w:widowControl w:val="0"/>
              <w:jc w:val="left"/>
              <w:rPr>
                <w:rFonts w:hint="default"/>
                <w:sz w:val="15"/>
                <w:szCs w:val="16"/>
                <w:vertAlign w:val="baseline"/>
                <w:lang w:val="en-US"/>
              </w:rPr>
            </w:pPr>
            <w:r>
              <w:rPr>
                <w:rFonts w:hint="default"/>
                <w:sz w:val="15"/>
                <w:szCs w:val="16"/>
                <w:vertAlign w:val="baseline"/>
                <w:lang w:val="en-US"/>
              </w:rPr>
              <w:t>Strong covalent bonds between atoms</w:t>
            </w:r>
          </w:p>
          <w:p>
            <w:pPr>
              <w:widowControl w:val="0"/>
              <w:jc w:val="left"/>
              <w:rPr>
                <w:rFonts w:hint="default"/>
                <w:sz w:val="15"/>
                <w:szCs w:val="16"/>
                <w:vertAlign w:val="baseline"/>
                <w:lang w:val="en-US"/>
              </w:rPr>
            </w:pPr>
            <w:r>
              <w:rPr>
                <w:rFonts w:hint="default"/>
                <w:sz w:val="15"/>
                <w:szCs w:val="16"/>
                <w:vertAlign w:val="baseline"/>
                <w:lang w:val="en-US"/>
              </w:rPr>
              <w:t>Weak intermolecular forces between molecules</w:t>
            </w:r>
          </w:p>
        </w:tc>
        <w:tc>
          <w:tcPr>
            <w:tcW w:w="2304" w:type="dxa"/>
          </w:tcPr>
          <w:p>
            <w:pPr>
              <w:widowControl w:val="0"/>
              <w:jc w:val="both"/>
              <w:rPr>
                <w:rFonts w:hint="default"/>
                <w:sz w:val="15"/>
                <w:szCs w:val="16"/>
                <w:vertAlign w:val="baseline"/>
                <w:lang w:val="en-US"/>
              </w:rPr>
            </w:pPr>
            <w:r>
              <w:rPr>
                <w:rFonts w:hint="default"/>
                <w:sz w:val="15"/>
                <w:szCs w:val="16"/>
                <w:vertAlign w:val="baseline"/>
                <w:lang w:val="en-US"/>
              </w:rPr>
              <w:t>Strong covalent bonds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281" w:type="dxa"/>
            <w:shd w:val="clear" w:color="auto" w:fill="D7D7D7" w:themeFill="background1" w:themeFillShade="D8"/>
          </w:tcPr>
          <w:p>
            <w:pPr>
              <w:widowControl w:val="0"/>
              <w:jc w:val="both"/>
              <w:rPr>
                <w:rFonts w:hint="default"/>
                <w:sz w:val="15"/>
                <w:szCs w:val="16"/>
                <w:vertAlign w:val="baseline"/>
                <w:lang w:val="en-US"/>
              </w:rPr>
            </w:pPr>
            <w:r>
              <w:rPr>
                <w:rFonts w:hint="default"/>
                <w:sz w:val="15"/>
                <w:szCs w:val="16"/>
                <w:vertAlign w:val="baseline"/>
                <w:lang w:val="en-US"/>
              </w:rPr>
              <w:t>State @ r.t.p</w:t>
            </w:r>
          </w:p>
        </w:tc>
        <w:tc>
          <w:tcPr>
            <w:tcW w:w="2304" w:type="dxa"/>
          </w:tcPr>
          <w:p>
            <w:pPr>
              <w:widowControl w:val="0"/>
              <w:jc w:val="center"/>
              <w:rPr>
                <w:rFonts w:hint="default"/>
                <w:sz w:val="15"/>
                <w:szCs w:val="16"/>
                <w:vertAlign w:val="baseline"/>
                <w:lang w:val="en-US"/>
              </w:rPr>
            </w:pPr>
            <w:r>
              <w:rPr>
                <w:rFonts w:hint="default"/>
                <w:sz w:val="15"/>
                <w:szCs w:val="16"/>
                <w:vertAlign w:val="baseline"/>
                <w:lang w:val="en-US"/>
              </w:rPr>
              <w:t>Solids except mercury</w:t>
            </w:r>
          </w:p>
        </w:tc>
        <w:tc>
          <w:tcPr>
            <w:tcW w:w="2304" w:type="dxa"/>
          </w:tcPr>
          <w:p>
            <w:pPr>
              <w:widowControl w:val="0"/>
              <w:jc w:val="center"/>
              <w:rPr>
                <w:rFonts w:hint="default"/>
                <w:sz w:val="15"/>
                <w:szCs w:val="16"/>
                <w:vertAlign w:val="baseline"/>
                <w:lang w:val="en-US"/>
              </w:rPr>
            </w:pPr>
            <w:r>
              <w:rPr>
                <w:rFonts w:hint="default"/>
                <w:sz w:val="15"/>
                <w:szCs w:val="16"/>
                <w:vertAlign w:val="baseline"/>
                <w:lang w:val="en-US"/>
              </w:rPr>
              <w:t>Solids</w:t>
            </w:r>
          </w:p>
        </w:tc>
        <w:tc>
          <w:tcPr>
            <w:tcW w:w="2304" w:type="dxa"/>
          </w:tcPr>
          <w:p>
            <w:pPr>
              <w:widowControl w:val="0"/>
              <w:jc w:val="center"/>
              <w:rPr>
                <w:rFonts w:hint="default"/>
                <w:sz w:val="15"/>
                <w:szCs w:val="16"/>
                <w:vertAlign w:val="baseline"/>
                <w:lang w:val="en-US"/>
              </w:rPr>
            </w:pPr>
            <w:r>
              <w:rPr>
                <w:rFonts w:hint="default"/>
                <w:sz w:val="15"/>
                <w:szCs w:val="16"/>
                <w:vertAlign w:val="baseline"/>
                <w:lang w:val="en-US"/>
              </w:rPr>
              <w:t>Gas or liquids</w:t>
            </w:r>
          </w:p>
        </w:tc>
        <w:tc>
          <w:tcPr>
            <w:tcW w:w="2304" w:type="dxa"/>
          </w:tcPr>
          <w:p>
            <w:pPr>
              <w:widowControl w:val="0"/>
              <w:jc w:val="center"/>
              <w:rPr>
                <w:rFonts w:hint="default"/>
                <w:sz w:val="15"/>
                <w:szCs w:val="16"/>
                <w:vertAlign w:val="baseline"/>
                <w:lang w:val="en-US"/>
              </w:rPr>
            </w:pPr>
            <w:r>
              <w:rPr>
                <w:rFonts w:hint="default"/>
                <w:sz w:val="15"/>
                <w:szCs w:val="16"/>
                <w:vertAlign w:val="baseline"/>
                <w:lang w:val="en-US"/>
              </w:rPr>
              <w:t>Solid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1281" w:type="dxa"/>
            <w:shd w:val="clear" w:color="auto" w:fill="D7D7D7" w:themeFill="background1" w:themeFillShade="D8"/>
          </w:tcPr>
          <w:p>
            <w:pPr>
              <w:widowControl w:val="0"/>
              <w:jc w:val="both"/>
              <w:rPr>
                <w:rFonts w:hint="default"/>
                <w:sz w:val="15"/>
                <w:szCs w:val="16"/>
                <w:vertAlign w:val="baseline"/>
                <w:lang w:val="en-US"/>
              </w:rPr>
            </w:pPr>
            <w:r>
              <w:rPr>
                <w:rFonts w:hint="default"/>
                <w:sz w:val="15"/>
                <w:szCs w:val="16"/>
                <w:vertAlign w:val="baseline"/>
                <w:lang w:val="en-US"/>
              </w:rPr>
              <w:t>m.b.p</w:t>
            </w:r>
          </w:p>
        </w:tc>
        <w:tc>
          <w:tcPr>
            <w:tcW w:w="2304" w:type="dxa"/>
          </w:tcPr>
          <w:p>
            <w:pPr>
              <w:widowControl w:val="0"/>
              <w:jc w:val="center"/>
              <w:rPr>
                <w:rFonts w:hint="default"/>
                <w:sz w:val="15"/>
                <w:szCs w:val="16"/>
                <w:vertAlign w:val="baseline"/>
                <w:lang w:val="en-US"/>
              </w:rPr>
            </w:pPr>
            <w:r>
              <w:rPr>
                <w:rFonts w:hint="default"/>
                <w:color w:val="00B050"/>
                <w:sz w:val="15"/>
                <w:szCs w:val="16"/>
                <w:vertAlign w:val="baseline"/>
                <w:lang w:val="en-US"/>
              </w:rPr>
              <w:t>▲</w:t>
            </w:r>
          </w:p>
        </w:tc>
        <w:tc>
          <w:tcPr>
            <w:tcW w:w="2304" w:type="dxa"/>
          </w:tcPr>
          <w:p>
            <w:pPr>
              <w:widowControl w:val="0"/>
              <w:jc w:val="center"/>
              <w:rPr>
                <w:rFonts w:hint="default"/>
                <w:sz w:val="15"/>
                <w:szCs w:val="16"/>
                <w:vertAlign w:val="baseline"/>
                <w:lang w:val="en-US"/>
              </w:rPr>
            </w:pPr>
            <w:r>
              <w:rPr>
                <w:rFonts w:hint="default"/>
                <w:color w:val="00B050"/>
                <w:sz w:val="15"/>
                <w:szCs w:val="16"/>
                <w:vertAlign w:val="baseline"/>
                <w:lang w:val="en-US"/>
              </w:rPr>
              <w:t>▲</w:t>
            </w:r>
          </w:p>
        </w:tc>
        <w:tc>
          <w:tcPr>
            <w:tcW w:w="2304" w:type="dxa"/>
          </w:tcPr>
          <w:p>
            <w:pPr>
              <w:widowControl w:val="0"/>
              <w:jc w:val="center"/>
              <w:rPr>
                <w:rFonts w:hint="default"/>
                <w:sz w:val="15"/>
                <w:szCs w:val="16"/>
                <w:vertAlign w:val="baseline"/>
                <w:lang w:val="en-US"/>
              </w:rPr>
            </w:pPr>
            <w:r>
              <w:rPr>
                <w:rFonts w:hint="default"/>
                <w:color w:val="FF0000"/>
                <w:sz w:val="15"/>
                <w:szCs w:val="16"/>
                <w:vertAlign w:val="baseline"/>
                <w:lang w:val="en-US"/>
              </w:rPr>
              <w:t>▼</w:t>
            </w:r>
          </w:p>
        </w:tc>
        <w:tc>
          <w:tcPr>
            <w:tcW w:w="2304" w:type="dxa"/>
          </w:tcPr>
          <w:p>
            <w:pPr>
              <w:widowControl w:val="0"/>
              <w:jc w:val="center"/>
              <w:rPr>
                <w:rFonts w:hint="default"/>
                <w:sz w:val="15"/>
                <w:szCs w:val="16"/>
                <w:vertAlign w:val="baseline"/>
                <w:lang w:val="en-US"/>
              </w:rPr>
            </w:pPr>
            <w:r>
              <w:rPr>
                <w:rFonts w:hint="default"/>
                <w:color w:val="00B050"/>
                <w:sz w:val="15"/>
                <w:szCs w:val="16"/>
                <w:vertAlign w:val="baseline"/>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1" w:type="dxa"/>
            <w:shd w:val="clear" w:color="auto" w:fill="D7D7D7" w:themeFill="background1" w:themeFillShade="D8"/>
          </w:tcPr>
          <w:p>
            <w:pPr>
              <w:widowControl w:val="0"/>
              <w:jc w:val="both"/>
              <w:rPr>
                <w:rFonts w:hint="default"/>
                <w:sz w:val="15"/>
                <w:szCs w:val="16"/>
                <w:vertAlign w:val="baseline"/>
                <w:lang w:val="en-US"/>
              </w:rPr>
            </w:pPr>
            <w:r>
              <w:rPr>
                <w:rFonts w:hint="default"/>
                <w:sz w:val="15"/>
                <w:szCs w:val="16"/>
                <w:vertAlign w:val="baseline"/>
                <w:lang w:val="en-US"/>
              </w:rPr>
              <w:t>hardness</w:t>
            </w:r>
          </w:p>
        </w:tc>
        <w:tc>
          <w:tcPr>
            <w:tcW w:w="2304" w:type="dxa"/>
          </w:tcPr>
          <w:p>
            <w:pPr>
              <w:widowControl w:val="0"/>
              <w:jc w:val="center"/>
              <w:rPr>
                <w:rFonts w:hint="default"/>
                <w:b w:val="0"/>
                <w:bCs w:val="0"/>
                <w:sz w:val="15"/>
                <w:szCs w:val="16"/>
                <w:vertAlign w:val="baseline"/>
                <w:lang w:val="en-US"/>
              </w:rPr>
            </w:pPr>
            <w:r>
              <w:rPr>
                <w:rFonts w:hint="default"/>
                <w:color w:val="00B050"/>
                <w:sz w:val="15"/>
                <w:szCs w:val="16"/>
                <w:vertAlign w:val="baseline"/>
                <w:lang w:val="en-US"/>
              </w:rPr>
              <w:t>▲</w:t>
            </w:r>
          </w:p>
        </w:tc>
        <w:tc>
          <w:tcPr>
            <w:tcW w:w="2304" w:type="dxa"/>
          </w:tcPr>
          <w:p>
            <w:pPr>
              <w:widowControl w:val="0"/>
              <w:jc w:val="center"/>
              <w:rPr>
                <w:rFonts w:hint="default"/>
                <w:b w:val="0"/>
                <w:bCs w:val="0"/>
                <w:sz w:val="15"/>
                <w:szCs w:val="16"/>
                <w:vertAlign w:val="baseline"/>
                <w:lang w:val="en-US"/>
              </w:rPr>
            </w:pPr>
            <w:r>
              <w:rPr>
                <w:rFonts w:hint="default"/>
                <w:color w:val="00B050"/>
                <w:sz w:val="15"/>
                <w:szCs w:val="16"/>
                <w:vertAlign w:val="baseline"/>
                <w:lang w:val="en-US"/>
              </w:rPr>
              <w:t>▲</w:t>
            </w:r>
          </w:p>
        </w:tc>
        <w:tc>
          <w:tcPr>
            <w:tcW w:w="2304" w:type="dxa"/>
          </w:tcPr>
          <w:p>
            <w:pPr>
              <w:widowControl w:val="0"/>
              <w:jc w:val="center"/>
              <w:rPr>
                <w:rFonts w:hint="default"/>
                <w:b w:val="0"/>
                <w:bCs w:val="0"/>
                <w:sz w:val="15"/>
                <w:szCs w:val="16"/>
                <w:vertAlign w:val="baseline"/>
                <w:lang w:val="en-US"/>
              </w:rPr>
            </w:pPr>
            <w:r>
              <w:rPr>
                <w:rFonts w:hint="default"/>
                <w:color w:val="FF0000"/>
                <w:sz w:val="15"/>
                <w:szCs w:val="16"/>
                <w:vertAlign w:val="baseline"/>
                <w:lang w:val="en-US"/>
              </w:rPr>
              <w:t>▼</w:t>
            </w:r>
          </w:p>
        </w:tc>
        <w:tc>
          <w:tcPr>
            <w:tcW w:w="2304" w:type="dxa"/>
          </w:tcPr>
          <w:p>
            <w:pPr>
              <w:widowControl w:val="0"/>
              <w:jc w:val="center"/>
              <w:rPr>
                <w:rFonts w:hint="default"/>
                <w:b w:val="0"/>
                <w:bCs w:val="0"/>
                <w:sz w:val="15"/>
                <w:szCs w:val="16"/>
                <w:vertAlign w:val="baseline"/>
                <w:lang w:val="en-US"/>
              </w:rPr>
            </w:pPr>
            <w:r>
              <w:rPr>
                <w:rFonts w:hint="default"/>
                <w:color w:val="00B050"/>
                <w:sz w:val="15"/>
                <w:szCs w:val="16"/>
                <w:vertAlign w:val="baseline"/>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 w:hRule="atLeast"/>
        </w:trPr>
        <w:tc>
          <w:tcPr>
            <w:tcW w:w="1281" w:type="dxa"/>
            <w:shd w:val="clear" w:color="auto" w:fill="D7D7D7" w:themeFill="background1" w:themeFillShade="D8"/>
          </w:tcPr>
          <w:p>
            <w:pPr>
              <w:widowControl w:val="0"/>
              <w:jc w:val="both"/>
              <w:rPr>
                <w:rFonts w:hint="default"/>
                <w:sz w:val="15"/>
                <w:szCs w:val="16"/>
                <w:vertAlign w:val="baseline"/>
                <w:lang w:val="en-US"/>
              </w:rPr>
            </w:pPr>
            <w:r>
              <w:rPr>
                <w:rFonts w:hint="default"/>
                <w:sz w:val="15"/>
                <w:szCs w:val="16"/>
                <w:vertAlign w:val="baseline"/>
                <w:lang w:val="en-US"/>
              </w:rPr>
              <w:t>Water soluble?</w:t>
            </w:r>
          </w:p>
        </w:tc>
        <w:tc>
          <w:tcPr>
            <w:tcW w:w="2304" w:type="dxa"/>
          </w:tcPr>
          <w:p>
            <w:pPr>
              <w:widowControl w:val="0"/>
              <w:jc w:val="center"/>
              <w:rPr>
                <w:rFonts w:hint="default"/>
                <w:sz w:val="15"/>
                <w:szCs w:val="16"/>
                <w:vertAlign w:val="baseline"/>
                <w:lang w:val="en-US"/>
              </w:rPr>
            </w:pPr>
            <w:r>
              <w:rPr>
                <w:rFonts w:hint="default"/>
                <w:color w:val="FF0000"/>
                <w:sz w:val="15"/>
                <w:szCs w:val="16"/>
                <w:vertAlign w:val="baseline"/>
                <w:lang w:val="en-US"/>
              </w:rPr>
              <w:t>no</w:t>
            </w:r>
          </w:p>
        </w:tc>
        <w:tc>
          <w:tcPr>
            <w:tcW w:w="2304" w:type="dxa"/>
          </w:tcPr>
          <w:p>
            <w:pPr>
              <w:widowControl w:val="0"/>
              <w:jc w:val="center"/>
              <w:rPr>
                <w:rFonts w:hint="default"/>
                <w:sz w:val="15"/>
                <w:szCs w:val="16"/>
                <w:vertAlign w:val="baseline"/>
                <w:lang w:val="en-US"/>
              </w:rPr>
            </w:pPr>
            <w:r>
              <w:rPr>
                <w:rFonts w:hint="default"/>
                <w:color w:val="00B050"/>
                <w:sz w:val="15"/>
                <w:szCs w:val="16"/>
                <w:vertAlign w:val="baseline"/>
                <w:lang w:val="en-US"/>
              </w:rPr>
              <w:t>yes</w:t>
            </w:r>
          </w:p>
        </w:tc>
        <w:tc>
          <w:tcPr>
            <w:tcW w:w="2304" w:type="dxa"/>
          </w:tcPr>
          <w:p>
            <w:pPr>
              <w:widowControl w:val="0"/>
              <w:jc w:val="center"/>
              <w:rPr>
                <w:rFonts w:hint="default"/>
                <w:sz w:val="15"/>
                <w:szCs w:val="16"/>
                <w:vertAlign w:val="baseline"/>
                <w:lang w:val="en-US"/>
              </w:rPr>
            </w:pPr>
            <w:r>
              <w:rPr>
                <w:rFonts w:hint="default"/>
                <w:color w:val="FF0000"/>
                <w:sz w:val="15"/>
                <w:szCs w:val="16"/>
                <w:vertAlign w:val="baseline"/>
                <w:lang w:val="en-US"/>
              </w:rPr>
              <w:t>no</w:t>
            </w:r>
          </w:p>
        </w:tc>
        <w:tc>
          <w:tcPr>
            <w:tcW w:w="2304" w:type="dxa"/>
          </w:tcPr>
          <w:p>
            <w:pPr>
              <w:widowControl w:val="0"/>
              <w:jc w:val="center"/>
              <w:rPr>
                <w:rFonts w:hint="default"/>
                <w:sz w:val="15"/>
                <w:szCs w:val="16"/>
                <w:vertAlign w:val="baseline"/>
                <w:lang w:val="en-US"/>
              </w:rPr>
            </w:pPr>
            <w:r>
              <w:rPr>
                <w:rFonts w:hint="default"/>
                <w:color w:val="FF0000"/>
                <w:sz w:val="15"/>
                <w:szCs w:val="16"/>
                <w:vertAlign w:val="baseline"/>
                <w:lang w:val="en-US"/>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1" w:type="dxa"/>
            <w:shd w:val="clear" w:color="auto" w:fill="D7D7D7" w:themeFill="background1" w:themeFillShade="D8"/>
          </w:tcPr>
          <w:p>
            <w:pPr>
              <w:widowControl w:val="0"/>
              <w:jc w:val="both"/>
              <w:rPr>
                <w:rFonts w:hint="default"/>
                <w:sz w:val="15"/>
                <w:szCs w:val="16"/>
                <w:vertAlign w:val="baseline"/>
                <w:lang w:val="en-US"/>
              </w:rPr>
            </w:pPr>
            <w:r>
              <w:rPr>
                <w:rFonts w:hint="default"/>
                <w:sz w:val="15"/>
                <w:szCs w:val="16"/>
                <w:vertAlign w:val="baseline"/>
                <w:lang w:val="en-US"/>
              </w:rPr>
              <w:t>Non-aqueous solvent soluble?</w:t>
            </w:r>
          </w:p>
        </w:tc>
        <w:tc>
          <w:tcPr>
            <w:tcW w:w="2304" w:type="dxa"/>
          </w:tcPr>
          <w:p>
            <w:pPr>
              <w:widowControl w:val="0"/>
              <w:jc w:val="center"/>
              <w:rPr>
                <w:rFonts w:hint="default"/>
                <w:sz w:val="15"/>
                <w:szCs w:val="16"/>
                <w:vertAlign w:val="baseline"/>
                <w:lang w:val="en-US"/>
              </w:rPr>
            </w:pPr>
            <w:r>
              <w:rPr>
                <w:rFonts w:hint="default"/>
                <w:color w:val="FF0000"/>
                <w:sz w:val="15"/>
                <w:szCs w:val="16"/>
                <w:vertAlign w:val="baseline"/>
                <w:lang w:val="en-US"/>
              </w:rPr>
              <w:t>no</w:t>
            </w:r>
          </w:p>
        </w:tc>
        <w:tc>
          <w:tcPr>
            <w:tcW w:w="2304" w:type="dxa"/>
          </w:tcPr>
          <w:p>
            <w:pPr>
              <w:widowControl w:val="0"/>
              <w:jc w:val="center"/>
              <w:rPr>
                <w:rFonts w:hint="default"/>
                <w:sz w:val="15"/>
                <w:szCs w:val="16"/>
                <w:vertAlign w:val="baseline"/>
                <w:lang w:val="en-US"/>
              </w:rPr>
            </w:pPr>
            <w:r>
              <w:rPr>
                <w:rFonts w:hint="default"/>
                <w:color w:val="FF0000"/>
                <w:sz w:val="15"/>
                <w:szCs w:val="16"/>
                <w:vertAlign w:val="baseline"/>
                <w:lang w:val="en-US"/>
              </w:rPr>
              <w:t>no</w:t>
            </w:r>
          </w:p>
        </w:tc>
        <w:tc>
          <w:tcPr>
            <w:tcW w:w="2304" w:type="dxa"/>
          </w:tcPr>
          <w:p>
            <w:pPr>
              <w:widowControl w:val="0"/>
              <w:jc w:val="center"/>
              <w:rPr>
                <w:rFonts w:hint="default"/>
                <w:b w:val="0"/>
                <w:bCs w:val="0"/>
                <w:sz w:val="15"/>
                <w:szCs w:val="16"/>
                <w:vertAlign w:val="baseline"/>
                <w:lang w:val="en-US"/>
              </w:rPr>
            </w:pPr>
            <w:r>
              <w:rPr>
                <w:rFonts w:hint="default"/>
                <w:color w:val="00B050"/>
                <w:sz w:val="15"/>
                <w:szCs w:val="16"/>
                <w:vertAlign w:val="baseline"/>
                <w:lang w:val="en-US"/>
              </w:rPr>
              <w:t>yes</w:t>
            </w:r>
          </w:p>
        </w:tc>
        <w:tc>
          <w:tcPr>
            <w:tcW w:w="2304" w:type="dxa"/>
          </w:tcPr>
          <w:p>
            <w:pPr>
              <w:widowControl w:val="0"/>
              <w:jc w:val="center"/>
              <w:rPr>
                <w:rFonts w:hint="default"/>
                <w:b w:val="0"/>
                <w:bCs w:val="0"/>
                <w:sz w:val="15"/>
                <w:szCs w:val="16"/>
                <w:vertAlign w:val="baseline"/>
                <w:lang w:val="en-US"/>
              </w:rPr>
            </w:pPr>
            <w:r>
              <w:rPr>
                <w:rFonts w:hint="default"/>
                <w:color w:val="FF0000"/>
                <w:sz w:val="15"/>
                <w:szCs w:val="16"/>
                <w:vertAlign w:val="baseline"/>
                <w:lang w:val="en-US"/>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1" w:type="dxa"/>
            <w:shd w:val="clear" w:color="auto" w:fill="D7D7D7" w:themeFill="background1" w:themeFillShade="D8"/>
          </w:tcPr>
          <w:p>
            <w:pPr>
              <w:widowControl w:val="0"/>
              <w:jc w:val="both"/>
              <w:rPr>
                <w:rFonts w:hint="default"/>
                <w:sz w:val="15"/>
                <w:szCs w:val="16"/>
                <w:vertAlign w:val="baseline"/>
                <w:lang w:val="en-US"/>
              </w:rPr>
            </w:pPr>
            <w:r>
              <w:rPr>
                <w:rFonts w:hint="default"/>
                <w:sz w:val="15"/>
                <w:szCs w:val="16"/>
                <w:vertAlign w:val="baseline"/>
                <w:lang w:val="en-US"/>
              </w:rPr>
              <w:t>Electrical conductivity</w:t>
            </w:r>
          </w:p>
        </w:tc>
        <w:tc>
          <w:tcPr>
            <w:tcW w:w="2304" w:type="dxa"/>
          </w:tcPr>
          <w:p>
            <w:pPr>
              <w:widowControl w:val="0"/>
              <w:jc w:val="both"/>
              <w:rPr>
                <w:rFonts w:hint="default"/>
                <w:sz w:val="15"/>
                <w:szCs w:val="16"/>
                <w:vertAlign w:val="baseline"/>
                <w:lang w:val="en-US"/>
              </w:rPr>
            </w:pPr>
            <w:r>
              <w:rPr>
                <w:rFonts w:hint="default"/>
                <w:sz w:val="15"/>
                <w:szCs w:val="16"/>
                <w:vertAlign w:val="baseline"/>
                <w:lang w:val="en-US"/>
              </w:rPr>
              <w:t>Good conductors</w:t>
            </w:r>
          </w:p>
          <w:p>
            <w:pPr>
              <w:widowControl w:val="0"/>
              <w:jc w:val="both"/>
              <w:rPr>
                <w:rFonts w:hint="default"/>
                <w:sz w:val="15"/>
                <w:szCs w:val="16"/>
                <w:vertAlign w:val="baseline"/>
                <w:lang w:val="en-US"/>
              </w:rPr>
            </w:pPr>
            <w:r>
              <w:rPr>
                <w:rFonts w:hint="default"/>
                <w:sz w:val="15"/>
                <w:szCs w:val="16"/>
                <w:vertAlign w:val="baseline"/>
                <w:lang w:val="en-US"/>
              </w:rPr>
              <w:t>(delocalized e</w:t>
            </w:r>
            <w:r>
              <w:rPr>
                <w:rFonts w:hint="default"/>
                <w:sz w:val="15"/>
                <w:szCs w:val="16"/>
                <w:vertAlign w:val="superscript"/>
                <w:lang w:val="en-US"/>
              </w:rPr>
              <w:t>-</w:t>
            </w:r>
            <w:r>
              <w:rPr>
                <w:rFonts w:hint="default"/>
                <w:sz w:val="15"/>
                <w:szCs w:val="16"/>
                <w:vertAlign w:val="baseline"/>
                <w:lang w:val="en-US"/>
              </w:rPr>
              <w:t>)</w:t>
            </w:r>
          </w:p>
        </w:tc>
        <w:tc>
          <w:tcPr>
            <w:tcW w:w="2304" w:type="dxa"/>
          </w:tcPr>
          <w:p>
            <w:pPr>
              <w:widowControl w:val="0"/>
              <w:jc w:val="both"/>
              <w:rPr>
                <w:rFonts w:hint="default"/>
                <w:sz w:val="15"/>
                <w:szCs w:val="16"/>
                <w:vertAlign w:val="baseline"/>
                <w:lang w:val="en-US"/>
              </w:rPr>
            </w:pPr>
            <w:r>
              <w:rPr>
                <w:rFonts w:hint="default"/>
                <w:sz w:val="15"/>
                <w:szCs w:val="16"/>
                <w:vertAlign w:val="baseline"/>
                <w:lang w:val="en-US"/>
              </w:rPr>
              <w:t>Conducts electricity when melted or dissolved in water</w:t>
            </w:r>
          </w:p>
        </w:tc>
        <w:tc>
          <w:tcPr>
            <w:tcW w:w="2304" w:type="dxa"/>
          </w:tcPr>
          <w:p>
            <w:pPr>
              <w:widowControl w:val="0"/>
              <w:jc w:val="both"/>
              <w:rPr>
                <w:rFonts w:hint="default"/>
                <w:sz w:val="15"/>
                <w:szCs w:val="16"/>
                <w:vertAlign w:val="baseline"/>
                <w:lang w:val="en-US"/>
              </w:rPr>
            </w:pPr>
            <w:r>
              <w:rPr>
                <w:rFonts w:hint="default"/>
                <w:sz w:val="15"/>
                <w:szCs w:val="16"/>
                <w:vertAlign w:val="baseline"/>
                <w:lang w:val="en-US"/>
              </w:rPr>
              <w:t>No</w:t>
            </w:r>
          </w:p>
        </w:tc>
        <w:tc>
          <w:tcPr>
            <w:tcW w:w="2304" w:type="dxa"/>
          </w:tcPr>
          <w:p>
            <w:pPr>
              <w:widowControl w:val="0"/>
              <w:jc w:val="both"/>
              <w:rPr>
                <w:rFonts w:hint="default"/>
                <w:sz w:val="15"/>
                <w:szCs w:val="16"/>
                <w:vertAlign w:val="baseline"/>
                <w:lang w:val="en-US"/>
              </w:rPr>
            </w:pPr>
            <w:r>
              <w:rPr>
                <w:rFonts w:hint="default"/>
                <w:sz w:val="15"/>
                <w:szCs w:val="16"/>
                <w:vertAlign w:val="baseline"/>
                <w:lang w:val="en-US"/>
              </w:rPr>
              <w:t>No except graphite</w:t>
            </w:r>
          </w:p>
        </w:tc>
      </w:tr>
    </w:tbl>
    <w:p>
      <w:pPr>
        <w:bidi w:val="0"/>
        <w:rPr>
          <w:rFonts w:hint="default"/>
          <w:lang w:val="en-US"/>
        </w:rPr>
      </w:pPr>
    </w:p>
    <w:p>
      <w:pPr>
        <w:bidi w:val="0"/>
        <w:rPr>
          <w:rFonts w:hint="default"/>
          <w:lang w:val="en-US"/>
        </w:rPr>
      </w:pPr>
      <w:r>
        <w:rPr>
          <w:rFonts w:hint="default"/>
          <w:lang w:val="en-US"/>
        </w:rPr>
        <w:t>Graphite shows lower shearing strength under friction force, so it’s a good lubricant</w:t>
      </w:r>
    </w:p>
    <w:p>
      <w:pPr>
        <w:pStyle w:val="4"/>
        <w:bidi w:val="0"/>
        <w:rPr>
          <w:rFonts w:hint="default"/>
          <w:lang w:val="en-US"/>
        </w:rPr>
      </w:pPr>
      <w:r>
        <w:rPr>
          <w:rFonts w:hint="default"/>
          <w:lang w:val="en-US"/>
        </w:rPr>
        <w:t>Predicting structure of substance</w:t>
      </w:r>
    </w:p>
    <w:p>
      <w:pPr>
        <w:rPr>
          <w:rFonts w:hint="default"/>
          <w:lang w:val="en-US"/>
        </w:rPr>
      </w:pPr>
      <w:r>
        <w:rPr>
          <w:rFonts w:hint="default"/>
          <w:lang w:val="en-US"/>
        </w:rPr>
        <w:t xml:space="preserve">low mp (g, l ) </w:t>
      </w:r>
      <w:r>
        <w:rPr>
          <w:rFonts w:hint="default"/>
          <w:lang w:val="en-US"/>
        </w:rPr>
        <w:tab/>
      </w:r>
      <w:r>
        <w:rPr>
          <w:rFonts w:hint="default"/>
          <w:lang w:val="en-US"/>
        </w:rPr>
        <w:tab/>
      </w:r>
      <w:r>
        <w:rPr>
          <w:rFonts w:hint="default"/>
          <w:lang w:val="en-US"/>
        </w:rPr>
        <w:t>simple molecular</w:t>
      </w:r>
    </w:p>
    <w:p>
      <w:pPr>
        <w:rPr>
          <w:rFonts w:hint="default"/>
          <w:lang w:val="en-US"/>
        </w:rPr>
      </w:pPr>
      <w:r>
        <w:rPr>
          <w:rFonts w:hint="default"/>
          <w:lang w:val="en-US"/>
        </w:rPr>
        <w:t xml:space="preserve">conduct electricity (s) </w:t>
      </w:r>
      <w:r>
        <w:rPr>
          <w:rFonts w:hint="default"/>
          <w:lang w:val="en-US"/>
        </w:rPr>
        <w:tab/>
      </w:r>
      <w:r>
        <w:rPr>
          <w:rFonts w:hint="default"/>
          <w:lang w:val="en-US"/>
        </w:rPr>
        <w:t>metallic</w:t>
      </w:r>
    </w:p>
    <w:p>
      <w:pPr>
        <w:rPr>
          <w:rFonts w:hint="default"/>
          <w:lang w:val="en-US"/>
        </w:rPr>
      </w:pPr>
      <w:r>
        <w:rPr>
          <w:rFonts w:hint="default"/>
          <w:lang w:val="en-US"/>
        </w:rPr>
        <w:t>conduct electricity (m, aq)</w:t>
      </w:r>
      <w:r>
        <w:rPr>
          <w:rFonts w:hint="default"/>
          <w:lang w:val="en-US"/>
        </w:rPr>
        <w:tab/>
      </w:r>
      <w:r>
        <w:rPr>
          <w:rFonts w:hint="default"/>
          <w:lang w:val="en-US"/>
        </w:rPr>
        <w:t xml:space="preserve">ionic </w:t>
      </w:r>
    </w:p>
    <w:p>
      <w:pPr>
        <w:rPr>
          <w:rStyle w:val="14"/>
          <w:rFonts w:hint="default"/>
          <w:lang w:val="en-US"/>
        </w:rPr>
      </w:pPr>
      <w:r>
        <w:rPr>
          <w:rFonts w:hint="default"/>
          <w:lang w:val="en-US"/>
        </w:rPr>
        <w:t>high mp (s)</w:t>
      </w:r>
      <w:r>
        <w:rPr>
          <w:rFonts w:hint="default"/>
          <w:lang w:val="en-US"/>
        </w:rPr>
        <w:tab/>
      </w:r>
      <w:r>
        <w:rPr>
          <w:rFonts w:hint="default"/>
          <w:lang w:val="en-US"/>
        </w:rPr>
        <w:tab/>
      </w:r>
      <w:r>
        <w:rPr>
          <w:rFonts w:hint="default"/>
          <w:lang w:val="en-US"/>
        </w:rPr>
        <w:t>giant covalent</w:t>
      </w:r>
      <w:r>
        <w:rPr>
          <w:rStyle w:val="14"/>
          <w:rFonts w:hint="default"/>
          <w:lang w:val="en-US"/>
        </w:rPr>
        <w:br w:type="page"/>
      </w:r>
    </w:p>
    <w:p>
      <w:pPr>
        <w:pStyle w:val="2"/>
        <w:bidi w:val="0"/>
        <w:rPr>
          <w:rFonts w:hint="default"/>
          <w:lang w:val="en-US"/>
        </w:rPr>
      </w:pPr>
      <w:r>
        <w:rPr>
          <w:rFonts w:hint="default"/>
          <w:lang w:val="en-US"/>
        </w:rPr>
        <w:t>U3 / Metals</w:t>
      </w:r>
    </w:p>
    <w:p>
      <w:pPr>
        <w:pStyle w:val="3"/>
        <w:bidi w:val="0"/>
        <w:rPr>
          <w:rFonts w:hint="default"/>
          <w:lang w:val="en-US"/>
        </w:rPr>
      </w:pPr>
      <w:r>
        <w:rPr>
          <w:rFonts w:hint="default"/>
          <w:lang w:val="en-US"/>
        </w:rPr>
        <w:t>Extraction of metals</w:t>
      </w:r>
    </w:p>
    <w:p>
      <w:pPr>
        <w:rPr>
          <w:rFonts w:hint="default"/>
          <w:b/>
          <w:bCs/>
          <w:lang w:val="en-US"/>
        </w:rPr>
      </w:pPr>
      <w:r>
        <w:rPr>
          <w:rFonts w:hint="default"/>
          <w:lang w:val="en-US"/>
        </w:rPr>
        <w:t xml:space="preserve">The more easily a metal can be extracted the </w:t>
      </w:r>
      <w:r>
        <w:rPr>
          <w:rFonts w:hint="default"/>
          <w:b/>
          <w:bCs/>
          <w:lang w:val="en-US"/>
        </w:rPr>
        <w:t>earlier it was discovered in history</w:t>
      </w:r>
    </w:p>
    <w:p>
      <w:pPr>
        <w:rPr>
          <w:rFonts w:hint="default"/>
          <w:lang w:val="en-US"/>
        </w:rPr>
      </w:pPr>
      <w:r>
        <w:rPr>
          <w:rFonts w:hint="default"/>
          <w:b/>
          <w:bCs/>
          <w:sz w:val="16"/>
          <w:szCs w:val="18"/>
          <w:lang w:val="en-US"/>
        </w:rPr>
        <w:t>Harder extraction</w:t>
      </w:r>
      <w:r>
        <w:rPr>
          <w:rFonts w:hint="default"/>
          <w:sz w:val="16"/>
          <w:szCs w:val="18"/>
          <w:lang w:val="en-US"/>
        </w:rPr>
        <w:t xml:space="preserve"> = </w:t>
      </w:r>
      <w:r>
        <w:rPr>
          <w:rFonts w:hint="default"/>
          <w:b/>
          <w:bCs/>
          <w:sz w:val="16"/>
          <w:szCs w:val="18"/>
          <w:lang w:val="en-US"/>
        </w:rPr>
        <w:t>more reactive</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91"/>
        <w:gridCol w:w="5511"/>
        <w:gridCol w:w="3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91" w:type="dxa"/>
            <w:tcBorders>
              <w:right w:val="dotDash" w:color="auto" w:sz="4" w:space="0"/>
            </w:tcBorders>
          </w:tcPr>
          <w:p>
            <w:pPr>
              <w:widowControl w:val="0"/>
              <w:jc w:val="both"/>
              <w:rPr>
                <w:rFonts w:hint="default"/>
                <w:b/>
                <w:bCs/>
                <w:sz w:val="20"/>
                <w:szCs w:val="21"/>
                <w:vertAlign w:val="baseline"/>
                <w:lang w:val="en-US"/>
              </w:rPr>
            </w:pPr>
            <w:r>
              <w:rPr>
                <w:rFonts w:hint="default"/>
                <w:b/>
                <w:bCs/>
                <w:sz w:val="20"/>
                <w:szCs w:val="21"/>
                <w:vertAlign w:val="baseline"/>
                <w:lang w:val="en-US"/>
              </w:rPr>
              <w:t>Metal</w:t>
            </w:r>
          </w:p>
        </w:tc>
        <w:tc>
          <w:tcPr>
            <w:tcW w:w="5511" w:type="dxa"/>
            <w:tcBorders>
              <w:left w:val="dotDash" w:color="auto" w:sz="4" w:space="0"/>
              <w:right w:val="dotDash" w:color="auto" w:sz="4" w:space="0"/>
            </w:tcBorders>
          </w:tcPr>
          <w:p>
            <w:pPr>
              <w:widowControl w:val="0"/>
              <w:jc w:val="both"/>
              <w:rPr>
                <w:rFonts w:hint="default"/>
                <w:b/>
                <w:bCs/>
                <w:sz w:val="20"/>
                <w:szCs w:val="21"/>
                <w:vertAlign w:val="baseline"/>
                <w:lang w:val="en-US"/>
              </w:rPr>
            </w:pPr>
            <w:r>
              <w:rPr>
                <w:rFonts w:hint="default"/>
                <w:b/>
                <w:bCs/>
                <w:sz w:val="20"/>
                <w:szCs w:val="21"/>
                <w:vertAlign w:val="baseline"/>
                <w:lang w:val="en-US"/>
              </w:rPr>
              <w:t>Extraction</w:t>
            </w:r>
          </w:p>
        </w:tc>
        <w:tc>
          <w:tcPr>
            <w:tcW w:w="3500" w:type="dxa"/>
            <w:tcBorders>
              <w:left w:val="dotDash" w:color="auto" w:sz="4" w:space="0"/>
            </w:tcBorders>
          </w:tcPr>
          <w:p>
            <w:pPr>
              <w:widowControl w:val="0"/>
              <w:jc w:val="both"/>
              <w:rPr>
                <w:rFonts w:hint="default"/>
                <w:b/>
                <w:bCs/>
                <w:sz w:val="20"/>
                <w:szCs w:val="21"/>
                <w:vertAlign w:val="baseline"/>
                <w:lang w:val="en-US"/>
              </w:rPr>
            </w:pPr>
            <w:r>
              <w:rPr>
                <w:rFonts w:hint="default"/>
                <w:b/>
                <w:bCs/>
                <w:sz w:val="20"/>
                <w:szCs w:val="21"/>
                <w:vertAlign w:val="baseline"/>
                <w:lang w:val="en-US"/>
              </w:rPr>
              <w:t>Properties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91" w:type="dxa"/>
            <w:tcBorders>
              <w:right w:val="dotDash" w:color="auto" w:sz="4" w:space="0"/>
            </w:tcBorders>
            <w:vAlign w:val="top"/>
          </w:tcPr>
          <w:p>
            <w:pPr>
              <w:widowControl w:val="0"/>
              <w:jc w:val="both"/>
              <w:rPr>
                <w:rFonts w:hint="default" w:ascii="Nirmala UI" w:hAnsi="Nirmala UI" w:eastAsiaTheme="minorEastAsia" w:cstheme="minorBidi"/>
                <w:b/>
                <w:bCs/>
                <w:color w:val="FFC000"/>
                <w:sz w:val="18"/>
                <w:vertAlign w:val="baseline"/>
                <w:lang w:val="en-US" w:eastAsia="zh-CN" w:bidi="ar-SA"/>
              </w:rPr>
            </w:pPr>
            <w:r>
              <w:rPr>
                <w:rFonts w:hint="default"/>
                <w:b/>
                <w:bCs/>
                <w:color w:val="FFC000"/>
                <w:vertAlign w:val="baseline"/>
                <w:lang w:val="en-US"/>
              </w:rPr>
              <w:t>K</w:t>
            </w:r>
          </w:p>
        </w:tc>
        <w:tc>
          <w:tcPr>
            <w:tcW w:w="5511" w:type="dxa"/>
            <w:vMerge w:val="restart"/>
            <w:tcBorders>
              <w:left w:val="dotDash" w:color="auto" w:sz="4" w:space="0"/>
              <w:right w:val="dotDash" w:color="auto" w:sz="4" w:space="0"/>
            </w:tcBorders>
            <w:vAlign w:val="center"/>
          </w:tcPr>
          <w:p>
            <w:pPr>
              <w:widowControl w:val="0"/>
              <w:jc w:val="both"/>
              <w:rPr>
                <w:rFonts w:hint="default"/>
                <w:vertAlign w:val="baseline"/>
                <w:lang w:val="en-US"/>
              </w:rPr>
            </w:pPr>
            <w:r>
              <w:rPr>
                <w:rFonts w:hint="default"/>
                <w:b/>
                <w:bCs/>
                <w:vertAlign w:val="baseline"/>
                <w:lang w:val="en-US"/>
              </w:rPr>
              <w:t xml:space="preserve">Electrolysis: </w:t>
            </w:r>
            <w:r>
              <w:rPr>
                <w:rFonts w:hint="default"/>
                <w:vertAlign w:val="baseline"/>
                <w:lang w:val="en-US"/>
              </w:rPr>
              <w:t>metal oxide → metal + oxygen</w:t>
            </w:r>
          </w:p>
          <w:p>
            <w:pPr>
              <w:widowControl w:val="0"/>
              <w:jc w:val="both"/>
              <w:rPr>
                <w:rFonts w:hint="default"/>
                <w:vertAlign w:val="baseline"/>
                <w:lang w:val="en-US"/>
              </w:rPr>
            </w:pPr>
            <w:r>
              <w:rPr>
                <w:rFonts w:hint="default"/>
                <w:vertAlign w:val="baseline"/>
                <w:lang w:val="en-US"/>
              </w:rPr>
              <w:t>mO → m + O</w:t>
            </w:r>
            <w:r>
              <w:rPr>
                <w:rFonts w:hint="default"/>
                <w:vertAlign w:val="subscript"/>
                <w:lang w:val="en-US"/>
              </w:rPr>
              <w:t>2</w:t>
            </w:r>
          </w:p>
          <w:p>
            <w:pPr>
              <w:widowControl w:val="0"/>
              <w:jc w:val="both"/>
              <w:rPr>
                <w:rFonts w:hint="default"/>
                <w:vertAlign w:val="baseline"/>
                <w:lang w:val="en-US"/>
              </w:rPr>
            </w:pPr>
          </w:p>
        </w:tc>
        <w:tc>
          <w:tcPr>
            <w:tcW w:w="3500" w:type="dxa"/>
            <w:tcBorders>
              <w:left w:val="dotDash" w:color="auto" w:sz="4" w:space="0"/>
            </w:tcBorders>
          </w:tcPr>
          <w:p>
            <w:pPr>
              <w:widowControl w:val="0"/>
              <w:jc w:val="both"/>
              <w:rPr>
                <w:rFonts w:hint="default"/>
                <w:sz w:val="15"/>
                <w:szCs w:val="16"/>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91" w:type="dxa"/>
            <w:tcBorders>
              <w:right w:val="dotDash" w:color="auto" w:sz="4" w:space="0"/>
            </w:tcBorders>
            <w:vAlign w:val="top"/>
          </w:tcPr>
          <w:p>
            <w:pPr>
              <w:widowControl w:val="0"/>
              <w:jc w:val="both"/>
              <w:rPr>
                <w:rFonts w:hint="default" w:ascii="Nirmala UI" w:hAnsi="Nirmala UI" w:eastAsiaTheme="minorEastAsia" w:cstheme="minorBidi"/>
                <w:b/>
                <w:bCs/>
                <w:color w:val="FFC000"/>
                <w:sz w:val="18"/>
                <w:vertAlign w:val="baseline"/>
                <w:lang w:val="en-US" w:eastAsia="zh-CN" w:bidi="ar-SA"/>
              </w:rPr>
            </w:pPr>
            <w:r>
              <w:rPr>
                <w:rFonts w:hint="default"/>
                <w:b/>
                <w:bCs/>
                <w:color w:val="FFC000"/>
                <w:vertAlign w:val="baseline"/>
                <w:lang w:val="en-US"/>
              </w:rPr>
              <w:t>Na</w:t>
            </w:r>
          </w:p>
        </w:tc>
        <w:tc>
          <w:tcPr>
            <w:tcW w:w="5511" w:type="dxa"/>
            <w:vMerge w:val="continue"/>
            <w:tcBorders>
              <w:left w:val="dotDash" w:color="auto" w:sz="4" w:space="0"/>
              <w:right w:val="dotDash" w:color="auto" w:sz="4" w:space="0"/>
            </w:tcBorders>
            <w:vAlign w:val="center"/>
          </w:tcPr>
          <w:p>
            <w:pPr>
              <w:widowControl w:val="0"/>
              <w:jc w:val="both"/>
              <w:rPr>
                <w:rFonts w:hint="default"/>
                <w:vertAlign w:val="baseline"/>
                <w:lang w:val="en-US"/>
              </w:rPr>
            </w:pPr>
          </w:p>
        </w:tc>
        <w:tc>
          <w:tcPr>
            <w:tcW w:w="3500" w:type="dxa"/>
            <w:tcBorders>
              <w:left w:val="dotDash" w:color="auto" w:sz="4" w:space="0"/>
            </w:tcBorders>
          </w:tcPr>
          <w:p>
            <w:pPr>
              <w:widowControl w:val="0"/>
              <w:jc w:val="both"/>
              <w:rPr>
                <w:rFonts w:hint="default"/>
                <w:sz w:val="15"/>
                <w:szCs w:val="16"/>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91" w:type="dxa"/>
            <w:tcBorders>
              <w:right w:val="dotDash" w:color="auto" w:sz="4" w:space="0"/>
            </w:tcBorders>
            <w:vAlign w:val="top"/>
          </w:tcPr>
          <w:p>
            <w:pPr>
              <w:widowControl w:val="0"/>
              <w:jc w:val="both"/>
              <w:rPr>
                <w:rFonts w:hint="default" w:ascii="Nirmala UI" w:hAnsi="Nirmala UI" w:eastAsiaTheme="minorEastAsia" w:cstheme="minorBidi"/>
                <w:b/>
                <w:bCs/>
                <w:color w:val="FFC000"/>
                <w:sz w:val="18"/>
                <w:vertAlign w:val="baseline"/>
                <w:lang w:val="en-US" w:eastAsia="zh-CN" w:bidi="ar-SA"/>
              </w:rPr>
            </w:pPr>
            <w:r>
              <w:rPr>
                <w:rFonts w:hint="default"/>
                <w:b/>
                <w:bCs/>
                <w:color w:val="FFC000"/>
                <w:vertAlign w:val="baseline"/>
                <w:lang w:val="en-US"/>
              </w:rPr>
              <w:t>Ca</w:t>
            </w:r>
          </w:p>
        </w:tc>
        <w:tc>
          <w:tcPr>
            <w:tcW w:w="5511" w:type="dxa"/>
            <w:vMerge w:val="continue"/>
            <w:tcBorders>
              <w:left w:val="dotDash" w:color="auto" w:sz="4" w:space="0"/>
              <w:right w:val="dotDash" w:color="auto" w:sz="4" w:space="0"/>
            </w:tcBorders>
            <w:vAlign w:val="center"/>
          </w:tcPr>
          <w:p>
            <w:pPr>
              <w:widowControl w:val="0"/>
              <w:jc w:val="both"/>
              <w:rPr>
                <w:rFonts w:hint="default"/>
                <w:vertAlign w:val="baseline"/>
                <w:lang w:val="en-US"/>
              </w:rPr>
            </w:pPr>
          </w:p>
        </w:tc>
        <w:tc>
          <w:tcPr>
            <w:tcW w:w="3500" w:type="dxa"/>
            <w:tcBorders>
              <w:left w:val="dotDash" w:color="auto" w:sz="4" w:space="0"/>
            </w:tcBorders>
          </w:tcPr>
          <w:p>
            <w:pPr>
              <w:widowControl w:val="0"/>
              <w:jc w:val="both"/>
              <w:rPr>
                <w:rFonts w:hint="default"/>
                <w:sz w:val="15"/>
                <w:szCs w:val="16"/>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91" w:type="dxa"/>
            <w:tcBorders>
              <w:right w:val="dotDash" w:color="auto" w:sz="4" w:space="0"/>
            </w:tcBorders>
            <w:vAlign w:val="top"/>
          </w:tcPr>
          <w:p>
            <w:pPr>
              <w:widowControl w:val="0"/>
              <w:jc w:val="both"/>
              <w:rPr>
                <w:rFonts w:hint="default" w:ascii="Nirmala UI" w:hAnsi="Nirmala UI" w:eastAsiaTheme="minorEastAsia" w:cstheme="minorBidi"/>
                <w:b/>
                <w:bCs/>
                <w:color w:val="FFC000"/>
                <w:sz w:val="18"/>
                <w:vertAlign w:val="baseline"/>
                <w:lang w:val="en-US" w:eastAsia="zh-CN" w:bidi="ar-SA"/>
              </w:rPr>
            </w:pPr>
            <w:r>
              <w:rPr>
                <w:rFonts w:hint="default"/>
                <w:b/>
                <w:bCs/>
                <w:color w:val="FFC000"/>
                <w:vertAlign w:val="baseline"/>
                <w:lang w:val="en-US"/>
              </w:rPr>
              <w:t>Mg</w:t>
            </w:r>
          </w:p>
        </w:tc>
        <w:tc>
          <w:tcPr>
            <w:tcW w:w="5511" w:type="dxa"/>
            <w:vMerge w:val="continue"/>
            <w:tcBorders>
              <w:left w:val="dotDash" w:color="auto" w:sz="4" w:space="0"/>
              <w:right w:val="dotDash" w:color="auto" w:sz="4" w:space="0"/>
            </w:tcBorders>
            <w:vAlign w:val="center"/>
          </w:tcPr>
          <w:p>
            <w:pPr>
              <w:widowControl w:val="0"/>
              <w:jc w:val="both"/>
              <w:rPr>
                <w:rFonts w:hint="default"/>
                <w:vertAlign w:val="baseline"/>
                <w:lang w:val="en-US"/>
              </w:rPr>
            </w:pPr>
          </w:p>
        </w:tc>
        <w:tc>
          <w:tcPr>
            <w:tcW w:w="3500" w:type="dxa"/>
            <w:tcBorders>
              <w:left w:val="dotDash" w:color="auto" w:sz="4" w:space="0"/>
            </w:tcBorders>
          </w:tcPr>
          <w:p>
            <w:pPr>
              <w:widowControl w:val="0"/>
              <w:jc w:val="both"/>
              <w:rPr>
                <w:rFonts w:hint="default"/>
                <w:sz w:val="15"/>
                <w:szCs w:val="16"/>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91" w:type="dxa"/>
            <w:tcBorders>
              <w:right w:val="dotDash" w:color="auto" w:sz="4" w:space="0"/>
            </w:tcBorders>
            <w:vAlign w:val="top"/>
          </w:tcPr>
          <w:p>
            <w:pPr>
              <w:widowControl w:val="0"/>
              <w:jc w:val="both"/>
              <w:rPr>
                <w:rFonts w:hint="default" w:ascii="Nirmala UI" w:hAnsi="Nirmala UI" w:eastAsiaTheme="minorEastAsia" w:cstheme="minorBidi"/>
                <w:b/>
                <w:bCs/>
                <w:color w:val="FFC000"/>
                <w:sz w:val="18"/>
                <w:vertAlign w:val="baseline"/>
                <w:lang w:val="en-US" w:eastAsia="zh-CN" w:bidi="ar-SA"/>
              </w:rPr>
            </w:pPr>
            <w:r>
              <w:rPr>
                <w:rFonts w:hint="default"/>
                <w:b/>
                <w:bCs/>
                <w:color w:val="FFC000"/>
                <w:vertAlign w:val="baseline"/>
                <w:lang w:val="en-US"/>
              </w:rPr>
              <w:t>Al</w:t>
            </w:r>
          </w:p>
        </w:tc>
        <w:tc>
          <w:tcPr>
            <w:tcW w:w="5511" w:type="dxa"/>
            <w:vMerge w:val="continue"/>
            <w:tcBorders>
              <w:left w:val="dotDash" w:color="auto" w:sz="4" w:space="0"/>
              <w:right w:val="dotDash" w:color="auto" w:sz="4" w:space="0"/>
            </w:tcBorders>
            <w:vAlign w:val="center"/>
          </w:tcPr>
          <w:p>
            <w:pPr>
              <w:widowControl w:val="0"/>
              <w:jc w:val="both"/>
              <w:rPr>
                <w:rFonts w:hint="default"/>
                <w:vertAlign w:val="baseline"/>
                <w:lang w:val="en-US"/>
              </w:rPr>
            </w:pPr>
          </w:p>
        </w:tc>
        <w:tc>
          <w:tcPr>
            <w:tcW w:w="3500" w:type="dxa"/>
            <w:tcBorders>
              <w:left w:val="dotDash" w:color="auto" w:sz="4" w:space="0"/>
            </w:tcBorders>
          </w:tcPr>
          <w:p>
            <w:pPr>
              <w:widowControl w:val="0"/>
              <w:jc w:val="both"/>
              <w:rPr>
                <w:rFonts w:hint="default"/>
                <w:sz w:val="15"/>
                <w:szCs w:val="16"/>
                <w:vertAlign w:val="baseline"/>
                <w:lang w:val="en-US"/>
              </w:rPr>
            </w:pPr>
            <w:r>
              <w:rPr>
                <w:rFonts w:hint="default"/>
                <w:sz w:val="15"/>
                <w:szCs w:val="16"/>
                <w:vertAlign w:val="baseline"/>
                <w:lang w:val="en-US"/>
              </w:rPr>
              <w:t>[Strong] [Malleable] [Cheap] [Conductor] [Corrosion resistant] [Non-poisonous] [Low density]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91" w:type="dxa"/>
            <w:tcBorders>
              <w:right w:val="dotDash" w:color="auto" w:sz="4" w:space="0"/>
            </w:tcBorders>
            <w:vAlign w:val="top"/>
          </w:tcPr>
          <w:p>
            <w:pPr>
              <w:widowControl w:val="0"/>
              <w:jc w:val="both"/>
              <w:rPr>
                <w:rFonts w:hint="default" w:ascii="Nirmala UI" w:hAnsi="Nirmala UI" w:eastAsiaTheme="minorEastAsia" w:cstheme="minorBidi"/>
                <w:b/>
                <w:bCs/>
                <w:color w:val="00B050"/>
                <w:sz w:val="18"/>
                <w:vertAlign w:val="baseline"/>
                <w:lang w:val="en-US" w:eastAsia="zh-CN" w:bidi="ar-SA"/>
              </w:rPr>
            </w:pPr>
            <w:r>
              <w:rPr>
                <w:rFonts w:hint="default"/>
                <w:b/>
                <w:bCs/>
                <w:color w:val="00B050"/>
                <w:vertAlign w:val="baseline"/>
                <w:lang w:val="en-US"/>
              </w:rPr>
              <w:t>Zn</w:t>
            </w:r>
          </w:p>
        </w:tc>
        <w:tc>
          <w:tcPr>
            <w:tcW w:w="5511" w:type="dxa"/>
            <w:vMerge w:val="restart"/>
            <w:tcBorders>
              <w:left w:val="dotDash" w:color="auto" w:sz="4" w:space="0"/>
              <w:right w:val="dotDash" w:color="auto" w:sz="4" w:space="0"/>
            </w:tcBorders>
            <w:vAlign w:val="center"/>
          </w:tcPr>
          <w:p>
            <w:pPr>
              <w:widowControl w:val="0"/>
              <w:jc w:val="left"/>
              <w:rPr>
                <w:rFonts w:hint="default"/>
                <w:vertAlign w:val="baseline"/>
                <w:lang w:val="en-US"/>
              </w:rPr>
            </w:pPr>
            <w:r>
              <w:rPr>
                <w:rFonts w:hint="default"/>
                <w:b/>
                <w:bCs/>
                <w:vertAlign w:val="baseline"/>
                <w:lang w:val="en-US"/>
              </w:rPr>
              <w:t>Heating w/ C:</w:t>
            </w:r>
            <w:r>
              <w:rPr>
                <w:rFonts w:hint="default"/>
                <w:vertAlign w:val="baseline"/>
                <w:lang w:val="en-US"/>
              </w:rPr>
              <w:t xml:space="preserve"> metal oxide + carbon → metal + carbon dioxide</w:t>
            </w:r>
          </w:p>
          <w:p>
            <w:pPr>
              <w:widowControl w:val="0"/>
              <w:jc w:val="left"/>
              <w:rPr>
                <w:rFonts w:hint="default"/>
                <w:vertAlign w:val="subscript"/>
                <w:lang w:val="en-US"/>
              </w:rPr>
            </w:pPr>
            <w:r>
              <w:rPr>
                <w:rFonts w:hint="default"/>
                <w:vertAlign w:val="baseline"/>
                <w:lang w:val="en-US"/>
              </w:rPr>
              <w:t>Heat in air // mO + C → m + CO</w:t>
            </w:r>
            <w:r>
              <w:rPr>
                <w:rFonts w:hint="default"/>
                <w:vertAlign w:val="subscript"/>
                <w:lang w:val="en-US"/>
              </w:rPr>
              <w:t>2</w:t>
            </w:r>
          </w:p>
          <w:p>
            <w:pPr>
              <w:widowControl w:val="0"/>
              <w:jc w:val="left"/>
              <w:rPr>
                <w:rFonts w:hint="default"/>
                <w:vertAlign w:val="subscript"/>
                <w:lang w:val="en-US"/>
              </w:rPr>
            </w:pPr>
            <w:r>
              <w:rPr>
                <w:rFonts w:hint="default"/>
                <w:vertAlign w:val="baseline"/>
                <w:lang w:val="en-US"/>
              </w:rPr>
              <w:t>Iron(III) oxide + carbon monoxide → iron + carbon dioxide</w:t>
            </w:r>
          </w:p>
        </w:tc>
        <w:tc>
          <w:tcPr>
            <w:tcW w:w="3500" w:type="dxa"/>
            <w:tcBorders>
              <w:left w:val="dotDash" w:color="auto" w:sz="4" w:space="0"/>
            </w:tcBorders>
          </w:tcPr>
          <w:p>
            <w:pPr>
              <w:widowControl w:val="0"/>
              <w:jc w:val="both"/>
              <w:rPr>
                <w:rFonts w:hint="default"/>
                <w:sz w:val="15"/>
                <w:szCs w:val="16"/>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91" w:type="dxa"/>
            <w:tcBorders>
              <w:right w:val="dotDash" w:color="auto" w:sz="4" w:space="0"/>
            </w:tcBorders>
            <w:vAlign w:val="top"/>
          </w:tcPr>
          <w:p>
            <w:pPr>
              <w:widowControl w:val="0"/>
              <w:jc w:val="both"/>
              <w:rPr>
                <w:rFonts w:hint="default" w:ascii="Nirmala UI" w:hAnsi="Nirmala UI" w:eastAsiaTheme="minorEastAsia" w:cstheme="minorBidi"/>
                <w:b/>
                <w:bCs/>
                <w:color w:val="00B050"/>
                <w:sz w:val="18"/>
                <w:vertAlign w:val="baseline"/>
                <w:lang w:val="en-US" w:eastAsia="zh-CN" w:bidi="ar-SA"/>
              </w:rPr>
            </w:pPr>
            <w:r>
              <w:rPr>
                <w:rFonts w:hint="default"/>
                <w:b/>
                <w:bCs/>
                <w:color w:val="00B050"/>
                <w:vertAlign w:val="baseline"/>
                <w:lang w:val="en-US"/>
              </w:rPr>
              <w:t>Fe</w:t>
            </w:r>
          </w:p>
        </w:tc>
        <w:tc>
          <w:tcPr>
            <w:tcW w:w="5511" w:type="dxa"/>
            <w:vMerge w:val="continue"/>
            <w:tcBorders>
              <w:left w:val="dotDash" w:color="auto" w:sz="4" w:space="0"/>
              <w:right w:val="dotDash" w:color="auto" w:sz="4" w:space="0"/>
            </w:tcBorders>
            <w:vAlign w:val="center"/>
          </w:tcPr>
          <w:p>
            <w:pPr>
              <w:widowControl w:val="0"/>
              <w:jc w:val="both"/>
              <w:rPr>
                <w:rFonts w:hint="default"/>
                <w:vertAlign w:val="baseline"/>
                <w:lang w:val="en-US"/>
              </w:rPr>
            </w:pPr>
          </w:p>
        </w:tc>
        <w:tc>
          <w:tcPr>
            <w:tcW w:w="3500" w:type="dxa"/>
            <w:tcBorders>
              <w:left w:val="dotDash" w:color="auto" w:sz="4" w:space="0"/>
            </w:tcBorders>
          </w:tcPr>
          <w:p>
            <w:pPr>
              <w:widowControl w:val="0"/>
              <w:jc w:val="both"/>
              <w:rPr>
                <w:rFonts w:hint="default"/>
                <w:sz w:val="15"/>
                <w:szCs w:val="16"/>
                <w:vertAlign w:val="baseline"/>
                <w:lang w:val="en-US"/>
              </w:rPr>
            </w:pPr>
            <w:r>
              <w:rPr>
                <w:rFonts w:hint="default"/>
                <w:sz w:val="15"/>
                <w:szCs w:val="16"/>
                <w:vertAlign w:val="baseline"/>
                <w:lang w:val="en-US"/>
              </w:rPr>
              <w:t>[Strong] [Hard] [Malleable] [Cheap]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91" w:type="dxa"/>
            <w:tcBorders>
              <w:right w:val="dotDash" w:color="auto" w:sz="4" w:space="0"/>
            </w:tcBorders>
            <w:vAlign w:val="top"/>
          </w:tcPr>
          <w:p>
            <w:pPr>
              <w:widowControl w:val="0"/>
              <w:jc w:val="both"/>
              <w:rPr>
                <w:rFonts w:hint="default" w:ascii="Nirmala UI" w:hAnsi="Nirmala UI" w:eastAsiaTheme="minorEastAsia" w:cstheme="minorBidi"/>
                <w:b/>
                <w:bCs/>
                <w:color w:val="00B050"/>
                <w:sz w:val="18"/>
                <w:vertAlign w:val="baseline"/>
                <w:lang w:val="en-US" w:eastAsia="zh-CN" w:bidi="ar-SA"/>
              </w:rPr>
            </w:pPr>
            <w:r>
              <w:rPr>
                <w:rFonts w:hint="default"/>
                <w:b/>
                <w:bCs/>
                <w:color w:val="00B050"/>
                <w:vertAlign w:val="baseline"/>
                <w:lang w:val="en-US"/>
              </w:rPr>
              <w:t>Pb</w:t>
            </w:r>
          </w:p>
        </w:tc>
        <w:tc>
          <w:tcPr>
            <w:tcW w:w="5511" w:type="dxa"/>
            <w:vMerge w:val="continue"/>
            <w:tcBorders>
              <w:left w:val="dotDash" w:color="auto" w:sz="4" w:space="0"/>
              <w:right w:val="dotDash" w:color="auto" w:sz="4" w:space="0"/>
            </w:tcBorders>
            <w:vAlign w:val="center"/>
          </w:tcPr>
          <w:p>
            <w:pPr>
              <w:widowControl w:val="0"/>
              <w:jc w:val="both"/>
              <w:rPr>
                <w:rFonts w:hint="default"/>
                <w:vertAlign w:val="baseline"/>
                <w:lang w:val="en-US"/>
              </w:rPr>
            </w:pPr>
          </w:p>
        </w:tc>
        <w:tc>
          <w:tcPr>
            <w:tcW w:w="3500" w:type="dxa"/>
            <w:tcBorders>
              <w:left w:val="dotDash" w:color="auto" w:sz="4" w:space="0"/>
            </w:tcBorders>
          </w:tcPr>
          <w:p>
            <w:pPr>
              <w:widowControl w:val="0"/>
              <w:jc w:val="both"/>
              <w:rPr>
                <w:rFonts w:hint="default"/>
                <w:sz w:val="15"/>
                <w:szCs w:val="16"/>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91" w:type="dxa"/>
            <w:tcBorders>
              <w:right w:val="dotDash" w:color="auto" w:sz="4" w:space="0"/>
            </w:tcBorders>
            <w:vAlign w:val="top"/>
          </w:tcPr>
          <w:p>
            <w:pPr>
              <w:widowControl w:val="0"/>
              <w:jc w:val="both"/>
              <w:rPr>
                <w:rFonts w:hint="default" w:ascii="Nirmala UI" w:hAnsi="Nirmala UI" w:eastAsiaTheme="minorEastAsia" w:cstheme="minorBidi"/>
                <w:color w:val="00B0F0"/>
                <w:sz w:val="18"/>
                <w:vertAlign w:val="baseline"/>
                <w:lang w:val="en-US" w:eastAsia="zh-CN" w:bidi="ar-SA"/>
              </w:rPr>
            </w:pPr>
            <w:r>
              <w:rPr>
                <w:rFonts w:hint="default"/>
                <w:color w:val="00B0F0"/>
                <w:vertAlign w:val="baseline"/>
                <w:lang w:val="en-US"/>
              </w:rPr>
              <w:t>Cu</w:t>
            </w:r>
          </w:p>
        </w:tc>
        <w:tc>
          <w:tcPr>
            <w:tcW w:w="5511" w:type="dxa"/>
            <w:vMerge w:val="restart"/>
            <w:tcBorders>
              <w:left w:val="dotDash" w:color="auto" w:sz="4" w:space="0"/>
              <w:right w:val="dotDash" w:color="auto" w:sz="4" w:space="0"/>
            </w:tcBorders>
            <w:vAlign w:val="center"/>
          </w:tcPr>
          <w:p>
            <w:pPr>
              <w:widowControl w:val="0"/>
              <w:jc w:val="both"/>
              <w:rPr>
                <w:rFonts w:hint="default"/>
                <w:vertAlign w:val="baseline"/>
                <w:lang w:val="en-US"/>
              </w:rPr>
            </w:pPr>
            <w:r>
              <w:rPr>
                <w:rFonts w:hint="default"/>
                <w:b/>
                <w:bCs/>
                <w:vertAlign w:val="baseline"/>
                <w:lang w:val="en-US"/>
              </w:rPr>
              <w:t xml:space="preserve">Heat in air: </w:t>
            </w:r>
            <w:r>
              <w:rPr>
                <w:rFonts w:hint="default"/>
                <w:vertAlign w:val="baseline"/>
                <w:lang w:val="en-US"/>
              </w:rPr>
              <w:t>metal sulphide + oxygen → metal + sulphur dioxide</w:t>
            </w:r>
          </w:p>
          <w:p>
            <w:pPr>
              <w:widowControl w:val="0"/>
              <w:jc w:val="both"/>
              <w:rPr>
                <w:rFonts w:hint="default"/>
                <w:vertAlign w:val="baseline"/>
                <w:lang w:val="en-US"/>
              </w:rPr>
            </w:pPr>
            <w:r>
              <w:rPr>
                <w:rFonts w:hint="default"/>
                <w:vertAlign w:val="baseline"/>
                <w:lang w:val="en-US"/>
              </w:rPr>
              <w:t>mS + 2O → m + SO</w:t>
            </w:r>
            <w:r>
              <w:rPr>
                <w:rFonts w:hint="default"/>
                <w:vertAlign w:val="subscript"/>
                <w:lang w:val="en-US"/>
              </w:rPr>
              <w:t>2</w:t>
            </w:r>
          </w:p>
        </w:tc>
        <w:tc>
          <w:tcPr>
            <w:tcW w:w="3500" w:type="dxa"/>
            <w:tcBorders>
              <w:left w:val="dotDash" w:color="auto" w:sz="4" w:space="0"/>
            </w:tcBorders>
          </w:tcPr>
          <w:p>
            <w:pPr>
              <w:widowControl w:val="0"/>
              <w:jc w:val="both"/>
              <w:rPr>
                <w:rFonts w:hint="default"/>
                <w:sz w:val="15"/>
                <w:szCs w:val="16"/>
                <w:vertAlign w:val="baseline"/>
                <w:lang w:val="en-US"/>
              </w:rPr>
            </w:pPr>
            <w:r>
              <w:rPr>
                <w:rFonts w:hint="default"/>
                <w:sz w:val="15"/>
                <w:szCs w:val="16"/>
                <w:vertAlign w:val="baseline"/>
                <w:lang w:val="en-US"/>
              </w:rPr>
              <w:t xml:space="preserve">[Strong] [Conductor] [Malleable] [Corrosion resistant] [Non-poisonous]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91" w:type="dxa"/>
            <w:tcBorders>
              <w:right w:val="dotDash" w:color="auto" w:sz="4" w:space="0"/>
            </w:tcBorders>
            <w:vAlign w:val="top"/>
          </w:tcPr>
          <w:p>
            <w:pPr>
              <w:widowControl w:val="0"/>
              <w:jc w:val="both"/>
              <w:rPr>
                <w:rFonts w:hint="default" w:ascii="Nirmala UI" w:hAnsi="Nirmala UI" w:eastAsiaTheme="minorEastAsia" w:cstheme="minorBidi"/>
                <w:color w:val="00B0F0"/>
                <w:sz w:val="18"/>
                <w:vertAlign w:val="baseline"/>
                <w:lang w:val="en-US" w:eastAsia="zh-CN" w:bidi="ar-SA"/>
              </w:rPr>
            </w:pPr>
            <w:r>
              <w:rPr>
                <w:rFonts w:hint="default"/>
                <w:color w:val="00B0F0"/>
                <w:vertAlign w:val="baseline"/>
                <w:lang w:val="en-US"/>
              </w:rPr>
              <w:t>Hg Mercury</w:t>
            </w:r>
          </w:p>
        </w:tc>
        <w:tc>
          <w:tcPr>
            <w:tcW w:w="5511" w:type="dxa"/>
            <w:vMerge w:val="continue"/>
            <w:tcBorders>
              <w:left w:val="dotDash" w:color="auto" w:sz="4" w:space="0"/>
              <w:right w:val="dotDash" w:color="auto" w:sz="4" w:space="0"/>
            </w:tcBorders>
            <w:vAlign w:val="center"/>
          </w:tcPr>
          <w:p>
            <w:pPr>
              <w:widowControl w:val="0"/>
              <w:jc w:val="both"/>
              <w:rPr>
                <w:rFonts w:hint="default"/>
                <w:vertAlign w:val="baseline"/>
                <w:lang w:val="en-US"/>
              </w:rPr>
            </w:pPr>
          </w:p>
        </w:tc>
        <w:tc>
          <w:tcPr>
            <w:tcW w:w="3500" w:type="dxa"/>
            <w:tcBorders>
              <w:left w:val="dotDash" w:color="auto" w:sz="4" w:space="0"/>
            </w:tcBorders>
          </w:tcPr>
          <w:p>
            <w:pPr>
              <w:widowControl w:val="0"/>
              <w:jc w:val="both"/>
              <w:rPr>
                <w:rFonts w:hint="default"/>
                <w:sz w:val="15"/>
                <w:szCs w:val="16"/>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91" w:type="dxa"/>
            <w:tcBorders>
              <w:right w:val="dotDash" w:color="auto" w:sz="4" w:space="0"/>
            </w:tcBorders>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Ag Silver</w:t>
            </w:r>
          </w:p>
        </w:tc>
        <w:tc>
          <w:tcPr>
            <w:tcW w:w="5511" w:type="dxa"/>
            <w:tcBorders>
              <w:left w:val="dotDash" w:color="auto" w:sz="4" w:space="0"/>
              <w:right w:val="dotDash" w:color="auto" w:sz="4" w:space="0"/>
            </w:tcBorders>
            <w:vAlign w:val="center"/>
          </w:tcPr>
          <w:p>
            <w:pPr>
              <w:widowControl w:val="0"/>
              <w:jc w:val="both"/>
              <w:rPr>
                <w:rFonts w:hint="default"/>
                <w:vertAlign w:val="baseline"/>
                <w:lang w:val="en-US"/>
              </w:rPr>
            </w:pPr>
            <w:r>
              <w:rPr>
                <w:rFonts w:hint="default"/>
                <w:b/>
                <w:bCs/>
                <w:vertAlign w:val="baseline"/>
                <w:lang w:val="en-US"/>
              </w:rPr>
              <w:t xml:space="preserve">Heating: </w:t>
            </w:r>
            <w:r>
              <w:rPr>
                <w:rFonts w:hint="default"/>
                <w:vertAlign w:val="baseline"/>
                <w:lang w:val="en-US"/>
              </w:rPr>
              <w:t>2Ag</w:t>
            </w:r>
            <w:r>
              <w:rPr>
                <w:rFonts w:hint="default"/>
                <w:vertAlign w:val="subscript"/>
                <w:lang w:val="en-US"/>
              </w:rPr>
              <w:t>2</w:t>
            </w:r>
            <w:r>
              <w:rPr>
                <w:rFonts w:hint="default"/>
                <w:vertAlign w:val="baseline"/>
                <w:lang w:val="en-US"/>
              </w:rPr>
              <w:t>O → 4Ag + O</w:t>
            </w:r>
            <w:r>
              <w:rPr>
                <w:rFonts w:hint="default"/>
                <w:vertAlign w:val="subscript"/>
                <w:lang w:val="en-US"/>
              </w:rPr>
              <w:t>2</w:t>
            </w:r>
          </w:p>
        </w:tc>
        <w:tc>
          <w:tcPr>
            <w:tcW w:w="3500" w:type="dxa"/>
            <w:tcBorders>
              <w:left w:val="dotDash" w:color="auto" w:sz="4" w:space="0"/>
            </w:tcBorders>
          </w:tcPr>
          <w:p>
            <w:pPr>
              <w:widowControl w:val="0"/>
              <w:jc w:val="both"/>
              <w:rPr>
                <w:rFonts w:hint="default"/>
                <w:sz w:val="15"/>
                <w:szCs w:val="16"/>
                <w:vertAlign w:val="baseline"/>
                <w:lang w:val="en-US"/>
              </w:rPr>
            </w:pPr>
            <w:r>
              <w:rPr>
                <w:rFonts w:hint="default"/>
                <w:sz w:val="15"/>
                <w:szCs w:val="16"/>
                <w:vertAlign w:val="baseline"/>
                <w:lang w:val="en-US"/>
              </w:rPr>
              <w:t xml:space="preserve">[Conductor+] [Malleable] [Corrosion resistant]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91" w:type="dxa"/>
            <w:tcBorders>
              <w:right w:val="dotDash" w:color="auto" w:sz="4" w:space="0"/>
            </w:tcBorders>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Pt Plat</w:t>
            </w:r>
          </w:p>
        </w:tc>
        <w:tc>
          <w:tcPr>
            <w:tcW w:w="5511" w:type="dxa"/>
            <w:vMerge w:val="restart"/>
            <w:tcBorders>
              <w:left w:val="dotDash" w:color="auto" w:sz="4" w:space="0"/>
              <w:right w:val="dotDash" w:color="auto" w:sz="4" w:space="0"/>
            </w:tcBorders>
            <w:vAlign w:val="center"/>
          </w:tcPr>
          <w:p>
            <w:pPr>
              <w:widowControl w:val="0"/>
              <w:jc w:val="both"/>
              <w:rPr>
                <w:rFonts w:hint="default"/>
                <w:vertAlign w:val="baseline"/>
                <w:lang w:val="en-US"/>
              </w:rPr>
            </w:pPr>
            <w:r>
              <w:rPr>
                <w:rFonts w:hint="default"/>
                <w:vertAlign w:val="baseline"/>
                <w:lang w:val="en-US"/>
              </w:rPr>
              <w:t>Panning / Mechanical separation</w:t>
            </w:r>
          </w:p>
        </w:tc>
        <w:tc>
          <w:tcPr>
            <w:tcW w:w="3500" w:type="dxa"/>
            <w:tcBorders>
              <w:left w:val="dotDash" w:color="auto" w:sz="4" w:space="0"/>
            </w:tcBorders>
          </w:tcPr>
          <w:p>
            <w:pPr>
              <w:widowControl w:val="0"/>
              <w:jc w:val="both"/>
              <w:rPr>
                <w:rFonts w:hint="default"/>
                <w:sz w:val="15"/>
                <w:szCs w:val="16"/>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91" w:type="dxa"/>
            <w:tcBorders>
              <w:right w:val="dotDash" w:color="auto" w:sz="4" w:space="0"/>
            </w:tcBorders>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Au</w:t>
            </w:r>
          </w:p>
        </w:tc>
        <w:tc>
          <w:tcPr>
            <w:tcW w:w="5511" w:type="dxa"/>
            <w:vMerge w:val="continue"/>
            <w:tcBorders>
              <w:left w:val="dotDash" w:color="auto" w:sz="4" w:space="0"/>
              <w:right w:val="dotDash" w:color="auto" w:sz="4" w:space="0"/>
            </w:tcBorders>
          </w:tcPr>
          <w:p>
            <w:pPr>
              <w:widowControl w:val="0"/>
              <w:jc w:val="both"/>
              <w:rPr>
                <w:rFonts w:hint="default"/>
                <w:vertAlign w:val="baseline"/>
                <w:lang w:val="en-US"/>
              </w:rPr>
            </w:pPr>
          </w:p>
        </w:tc>
        <w:tc>
          <w:tcPr>
            <w:tcW w:w="3500" w:type="dxa"/>
            <w:tcBorders>
              <w:left w:val="dotDash" w:color="auto" w:sz="4" w:space="0"/>
            </w:tcBorders>
          </w:tcPr>
          <w:p>
            <w:pPr>
              <w:widowControl w:val="0"/>
              <w:jc w:val="both"/>
              <w:rPr>
                <w:rFonts w:hint="default"/>
                <w:sz w:val="15"/>
                <w:szCs w:val="16"/>
                <w:vertAlign w:val="baseline"/>
                <w:lang w:val="en-US"/>
              </w:rPr>
            </w:pPr>
            <w:r>
              <w:rPr>
                <w:rFonts w:hint="default"/>
                <w:sz w:val="15"/>
                <w:szCs w:val="16"/>
                <w:vertAlign w:val="baseline"/>
                <w:lang w:val="en-US"/>
              </w:rPr>
              <w:t>[Malleable] [Corrosion resistant] [Soft] [Shiny]</w:t>
            </w:r>
          </w:p>
        </w:tc>
      </w:tr>
    </w:tbl>
    <w:p>
      <w:pPr>
        <w:rPr>
          <w:rFonts w:hint="default"/>
          <w:lang w:val="en-US"/>
        </w:rPr>
      </w:pPr>
    </w:p>
    <w:p>
      <w:pPr>
        <w:pStyle w:val="3"/>
        <w:bidi w:val="0"/>
        <w:rPr>
          <w:rFonts w:hint="default"/>
          <w:lang w:val="en-US"/>
        </w:rPr>
      </w:pPr>
      <w:r>
        <w:rPr>
          <w:rFonts w:hint="default"/>
          <w:lang w:val="en-US"/>
        </w:rPr>
        <w:t>Reactions of metals</w:t>
      </w:r>
      <w:r>
        <w:rPr>
          <w:rFonts w:hint="default"/>
          <w:lang w:val="en-US"/>
        </w:rPr>
        <w:tab/>
      </w:r>
      <w:r>
        <w:rPr>
          <w:rFonts w:hint="default"/>
          <w:lang w:val="en-US"/>
        </w:rPr>
        <w:tab/>
      </w:r>
    </w:p>
    <w:p>
      <w:pPr>
        <w:rPr>
          <w:rFonts w:hint="default"/>
          <w:b/>
          <w:bCs/>
          <w:lang w:val="en-US"/>
        </w:rPr>
      </w:pPr>
      <w:r>
        <w:rPr>
          <w:rFonts w:hint="default"/>
          <w:lang w:val="en-US"/>
        </w:rPr>
        <w:t xml:space="preserve">Metals which reacts with air are </w:t>
      </w:r>
      <w:r>
        <w:rPr>
          <w:rFonts w:hint="default"/>
          <w:b/>
          <w:bCs/>
          <w:lang w:val="en-US"/>
        </w:rPr>
        <w:t>stored under paraffin oil, reactivity can not be measured</w:t>
      </w:r>
    </w:p>
    <w:tbl>
      <w:tblPr>
        <w:tblStyle w:val="13"/>
        <w:tblW w:w="110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24"/>
        <w:gridCol w:w="465"/>
        <w:gridCol w:w="468"/>
        <w:gridCol w:w="469"/>
        <w:gridCol w:w="484"/>
        <w:gridCol w:w="467"/>
        <w:gridCol w:w="469"/>
        <w:gridCol w:w="467"/>
        <w:gridCol w:w="469"/>
        <w:gridCol w:w="469"/>
        <w:gridCol w:w="469"/>
        <w:gridCol w:w="469"/>
        <w:gridCol w:w="467"/>
        <w:gridCol w:w="473"/>
        <w:gridCol w:w="1395"/>
        <w:gridCol w:w="756"/>
        <w:gridCol w:w="2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trPr>
        <w:tc>
          <w:tcPr>
            <w:tcW w:w="524" w:type="dxa"/>
          </w:tcPr>
          <w:p>
            <w:pPr>
              <w:widowControl w:val="0"/>
              <w:jc w:val="center"/>
              <w:rPr>
                <w:rFonts w:hint="default"/>
                <w:vertAlign w:val="baseline"/>
                <w:lang w:val="en-US"/>
              </w:rPr>
            </w:pPr>
          </w:p>
        </w:tc>
        <w:tc>
          <w:tcPr>
            <w:tcW w:w="6105" w:type="dxa"/>
            <w:gridSpan w:val="13"/>
          </w:tcPr>
          <w:p>
            <w:pPr>
              <w:widowControl w:val="0"/>
              <w:jc w:val="center"/>
              <w:rPr>
                <w:rFonts w:hint="default"/>
                <w:b/>
                <w:bCs/>
                <w:vertAlign w:val="baseline"/>
                <w:lang w:val="en-US"/>
              </w:rPr>
            </w:pPr>
            <w:r>
              <w:rPr>
                <w:rFonts w:hint="default"/>
                <w:b/>
                <w:bCs/>
                <w:vertAlign w:val="baseline"/>
                <w:lang w:val="en-US"/>
              </w:rPr>
              <w:t xml:space="preserve">React with air: </w:t>
            </w:r>
            <w:r>
              <w:rPr>
                <w:rFonts w:hint="default"/>
                <w:vertAlign w:val="baseline"/>
                <w:lang w:val="en-US"/>
              </w:rPr>
              <w:t>metal + oxygen → metal oxide</w:t>
            </w:r>
          </w:p>
        </w:tc>
        <w:tc>
          <w:tcPr>
            <w:tcW w:w="1395" w:type="dxa"/>
          </w:tcPr>
          <w:p>
            <w:pPr>
              <w:widowControl w:val="0"/>
              <w:jc w:val="center"/>
              <w:rPr>
                <w:rFonts w:hint="default"/>
                <w:b/>
                <w:bCs/>
                <w:vertAlign w:val="baseline"/>
                <w:lang w:val="en-US"/>
              </w:rPr>
            </w:pPr>
          </w:p>
        </w:tc>
        <w:tc>
          <w:tcPr>
            <w:tcW w:w="756" w:type="dxa"/>
          </w:tcPr>
          <w:p>
            <w:pPr>
              <w:widowControl w:val="0"/>
              <w:jc w:val="center"/>
              <w:rPr>
                <w:rFonts w:hint="default"/>
                <w:b/>
                <w:bCs/>
                <w:sz w:val="16"/>
                <w:szCs w:val="18"/>
                <w:vertAlign w:val="baseline"/>
                <w:lang w:val="en-US"/>
              </w:rPr>
            </w:pPr>
            <w:r>
              <w:rPr>
                <w:rFonts w:hint="default"/>
                <w:b/>
                <w:bCs/>
                <w:sz w:val="16"/>
                <w:szCs w:val="18"/>
                <w:vertAlign w:val="baseline"/>
                <w:lang w:val="en-US"/>
              </w:rPr>
              <w:t>Metal</w:t>
            </w:r>
          </w:p>
        </w:tc>
        <w:tc>
          <w:tcPr>
            <w:tcW w:w="2311" w:type="dxa"/>
          </w:tcPr>
          <w:p>
            <w:pPr>
              <w:widowControl w:val="0"/>
              <w:jc w:val="center"/>
              <w:rPr>
                <w:rFonts w:hint="default"/>
                <w:b/>
                <w:bCs/>
                <w:sz w:val="16"/>
                <w:szCs w:val="18"/>
                <w:vertAlign w:val="baseline"/>
                <w:lang w:val="en-US"/>
              </w:rPr>
            </w:pPr>
            <w:r>
              <w:rPr>
                <w:rFonts w:hint="default"/>
                <w:b/>
                <w:bCs/>
                <w:sz w:val="16"/>
                <w:szCs w:val="18"/>
                <w:vertAlign w:val="baseline"/>
                <w:lang w:val="en-US"/>
              </w:rPr>
              <w:t>Color of flame when burnt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524" w:type="dxa"/>
            <w:vAlign w:val="center"/>
          </w:tcPr>
          <w:p>
            <w:pPr>
              <w:widowControl w:val="0"/>
              <w:jc w:val="center"/>
              <w:rPr>
                <w:rFonts w:hint="default"/>
                <w:vertAlign w:val="baseline"/>
                <w:lang w:val="en-US"/>
              </w:rPr>
            </w:pPr>
            <w:r>
              <w:rPr>
                <w:rFonts w:hint="default"/>
                <w:sz w:val="15"/>
                <w:szCs w:val="16"/>
                <w:vertAlign w:val="baseline"/>
                <w:lang w:val="en-US"/>
              </w:rPr>
              <w:t>Burn bool</w:t>
            </w:r>
          </w:p>
        </w:tc>
        <w:tc>
          <w:tcPr>
            <w:tcW w:w="465" w:type="dxa"/>
            <w:shd w:val="clear" w:color="auto" w:fill="FF7BEB"/>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K</w:t>
            </w:r>
          </w:p>
        </w:tc>
        <w:tc>
          <w:tcPr>
            <w:tcW w:w="468" w:type="dxa"/>
            <w:shd w:val="clear" w:color="auto" w:fill="FF7BEB"/>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Na</w:t>
            </w:r>
          </w:p>
        </w:tc>
        <w:tc>
          <w:tcPr>
            <w:tcW w:w="469" w:type="dxa"/>
            <w:shd w:val="clear" w:color="auto" w:fill="FF7BEB"/>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Ca</w:t>
            </w:r>
          </w:p>
        </w:tc>
        <w:tc>
          <w:tcPr>
            <w:tcW w:w="484" w:type="dxa"/>
            <w:shd w:val="clear" w:color="auto" w:fill="FF7BEB"/>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Mg</w:t>
            </w:r>
          </w:p>
        </w:tc>
        <w:tc>
          <w:tcPr>
            <w:tcW w:w="467" w:type="dxa"/>
            <w:shd w:val="clear" w:color="auto" w:fill="FF7BEB"/>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Al</w:t>
            </w:r>
          </w:p>
        </w:tc>
        <w:tc>
          <w:tcPr>
            <w:tcW w:w="469" w:type="dxa"/>
            <w:shd w:val="clear" w:color="auto" w:fill="FF7BEB"/>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Zn</w:t>
            </w:r>
          </w:p>
        </w:tc>
        <w:tc>
          <w:tcPr>
            <w:tcW w:w="467" w:type="dxa"/>
            <w:shd w:val="clear" w:color="auto" w:fill="FF7BEB"/>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Fe</w:t>
            </w:r>
          </w:p>
        </w:tc>
        <w:tc>
          <w:tcPr>
            <w:tcW w:w="469" w:type="dxa"/>
            <w:shd w:val="clear" w:color="auto" w:fill="FFABF7"/>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Pb</w:t>
            </w:r>
          </w:p>
        </w:tc>
        <w:tc>
          <w:tcPr>
            <w:tcW w:w="469" w:type="dxa"/>
            <w:shd w:val="clear" w:color="auto" w:fill="FFABF7"/>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Cu</w:t>
            </w:r>
          </w:p>
        </w:tc>
        <w:tc>
          <w:tcPr>
            <w:tcW w:w="469" w:type="dxa"/>
            <w:shd w:val="clear" w:color="auto" w:fill="FFABF7"/>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Hg</w:t>
            </w:r>
          </w:p>
        </w:tc>
        <w:tc>
          <w:tcPr>
            <w:tcW w:w="469" w:type="dxa"/>
            <w:shd w:val="clear" w:color="auto" w:fill="FDDBFF"/>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Ag</w:t>
            </w:r>
          </w:p>
        </w:tc>
        <w:tc>
          <w:tcPr>
            <w:tcW w:w="467" w:type="dxa"/>
            <w:shd w:val="clear" w:color="auto" w:fill="FDDBFF"/>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Pt</w:t>
            </w:r>
          </w:p>
        </w:tc>
        <w:tc>
          <w:tcPr>
            <w:tcW w:w="473" w:type="dxa"/>
            <w:shd w:val="clear" w:color="auto" w:fill="FDDBFF"/>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Au</w:t>
            </w:r>
          </w:p>
        </w:tc>
        <w:tc>
          <w:tcPr>
            <w:tcW w:w="1395" w:type="dxa"/>
          </w:tcPr>
          <w:p>
            <w:pPr>
              <w:widowControl w:val="0"/>
              <w:jc w:val="center"/>
              <w:rPr>
                <w:rFonts w:hint="default"/>
                <w:vertAlign w:val="baseline"/>
                <w:lang w:val="en-US"/>
              </w:rPr>
            </w:pPr>
          </w:p>
        </w:tc>
        <w:tc>
          <w:tcPr>
            <w:tcW w:w="756" w:type="dxa"/>
          </w:tcPr>
          <w:p>
            <w:pPr>
              <w:widowControl w:val="0"/>
              <w:jc w:val="center"/>
              <w:rPr>
                <w:rFonts w:hint="default"/>
                <w:vertAlign w:val="baseline"/>
                <w:lang w:val="en-US"/>
              </w:rPr>
            </w:pPr>
            <w:r>
              <w:rPr>
                <w:rFonts w:hint="default"/>
                <w:vertAlign w:val="baseline"/>
                <w:lang w:val="en-US"/>
              </w:rPr>
              <w:t>K</w:t>
            </w:r>
          </w:p>
        </w:tc>
        <w:tc>
          <w:tcPr>
            <w:tcW w:w="2311" w:type="dxa"/>
            <w:shd w:val="clear" w:color="auto" w:fill="795ADE"/>
          </w:tcPr>
          <w:p>
            <w:pPr>
              <w:widowControl w:val="0"/>
              <w:jc w:val="center"/>
              <w:rPr>
                <w:rFonts w:hint="default"/>
                <w:vertAlign w:val="baseline"/>
                <w:lang w:val="en-US"/>
              </w:rPr>
            </w:pPr>
            <w:r>
              <w:rPr>
                <w:rFonts w:hint="default"/>
                <w:vertAlign w:val="baseline"/>
                <w:lang w:val="en-US"/>
              </w:rPr>
              <w:t>Lilac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524" w:type="dxa"/>
            <w:vAlign w:val="center"/>
          </w:tcPr>
          <w:p>
            <w:pPr>
              <w:widowControl w:val="0"/>
              <w:jc w:val="center"/>
              <w:rPr>
                <w:rFonts w:hint="default"/>
                <w:vertAlign w:val="baseline"/>
                <w:lang w:val="en-US"/>
              </w:rPr>
            </w:pPr>
          </w:p>
        </w:tc>
        <w:tc>
          <w:tcPr>
            <w:tcW w:w="6105" w:type="dxa"/>
            <w:gridSpan w:val="13"/>
            <w:vAlign w:val="center"/>
          </w:tcPr>
          <w:p>
            <w:pPr>
              <w:widowControl w:val="0"/>
              <w:jc w:val="center"/>
              <w:rPr>
                <w:rFonts w:hint="default"/>
                <w:b/>
                <w:bCs/>
                <w:vertAlign w:val="baseline"/>
                <w:lang w:val="en-US"/>
              </w:rPr>
            </w:pPr>
            <w:r>
              <w:rPr>
                <w:rFonts w:hint="default"/>
                <w:b/>
                <w:bCs/>
                <w:vertAlign w:val="baseline"/>
                <w:lang w:val="en-US"/>
              </w:rPr>
              <w:t>React with H</w:t>
            </w:r>
            <w:r>
              <w:rPr>
                <w:rFonts w:hint="default"/>
                <w:b/>
                <w:bCs/>
                <w:vertAlign w:val="subscript"/>
                <w:lang w:val="en-US"/>
              </w:rPr>
              <w:t>2</w:t>
            </w:r>
            <w:r>
              <w:rPr>
                <w:rFonts w:hint="default"/>
                <w:b/>
                <w:bCs/>
                <w:vertAlign w:val="baseline"/>
                <w:lang w:val="en-US"/>
              </w:rPr>
              <w:t xml:space="preserve">O: </w:t>
            </w:r>
            <w:r>
              <w:rPr>
                <w:rFonts w:hint="default"/>
                <w:vertAlign w:val="baseline"/>
                <w:lang w:val="en-US"/>
              </w:rPr>
              <w:t>metal + H</w:t>
            </w:r>
            <w:r>
              <w:rPr>
                <w:rFonts w:hint="default"/>
                <w:vertAlign w:val="subscript"/>
                <w:lang w:val="en-US"/>
              </w:rPr>
              <w:t>2</w:t>
            </w:r>
            <w:r>
              <w:rPr>
                <w:rFonts w:hint="default"/>
                <w:vertAlign w:val="baseline"/>
                <w:lang w:val="en-US"/>
              </w:rPr>
              <w:t>O</w:t>
            </w:r>
            <w:r>
              <w:rPr>
                <w:rFonts w:hint="default"/>
                <w:vertAlign w:val="subscript"/>
                <w:lang w:val="en-US"/>
              </w:rPr>
              <w:t>(l/g)</w:t>
            </w:r>
            <w:r>
              <w:rPr>
                <w:rFonts w:hint="default"/>
                <w:vertAlign w:val="baseline"/>
                <w:lang w:val="en-US"/>
              </w:rPr>
              <w:t xml:space="preserve"> → metal ((OH)</w:t>
            </w:r>
            <w:r>
              <w:rPr>
                <w:rFonts w:hint="default"/>
                <w:vertAlign w:val="subscript"/>
                <w:lang w:val="en-US"/>
              </w:rPr>
              <w:t xml:space="preserve">2 </w:t>
            </w:r>
            <w:r>
              <w:rPr>
                <w:rFonts w:hint="default"/>
                <w:vertAlign w:val="baseline"/>
                <w:lang w:val="en-US"/>
              </w:rPr>
              <w:t>/ O) + hydrogen</w:t>
            </w:r>
          </w:p>
        </w:tc>
        <w:tc>
          <w:tcPr>
            <w:tcW w:w="1395" w:type="dxa"/>
            <w:vAlign w:val="center"/>
          </w:tcPr>
          <w:p>
            <w:pPr>
              <w:widowControl w:val="0"/>
              <w:jc w:val="center"/>
              <w:rPr>
                <w:rFonts w:hint="default"/>
                <w:b/>
                <w:bCs/>
                <w:vertAlign w:val="baseline"/>
                <w:lang w:val="en-US"/>
              </w:rPr>
            </w:pPr>
          </w:p>
        </w:tc>
        <w:tc>
          <w:tcPr>
            <w:tcW w:w="756" w:type="dxa"/>
          </w:tcPr>
          <w:p>
            <w:pPr>
              <w:widowControl w:val="0"/>
              <w:jc w:val="center"/>
              <w:rPr>
                <w:rFonts w:hint="default"/>
                <w:vertAlign w:val="baseline"/>
                <w:lang w:val="en-US"/>
              </w:rPr>
            </w:pPr>
            <w:r>
              <w:rPr>
                <w:rFonts w:hint="default"/>
                <w:vertAlign w:val="baseline"/>
                <w:lang w:val="en-US"/>
              </w:rPr>
              <w:t>Na</w:t>
            </w:r>
          </w:p>
        </w:tc>
        <w:tc>
          <w:tcPr>
            <w:tcW w:w="2311" w:type="dxa"/>
            <w:shd w:val="clear" w:color="auto" w:fill="FFFF00"/>
          </w:tcPr>
          <w:p>
            <w:pPr>
              <w:widowControl w:val="0"/>
              <w:jc w:val="center"/>
              <w:rPr>
                <w:rFonts w:hint="default"/>
                <w:vertAlign w:val="baseline"/>
                <w:lang w:val="en-US"/>
              </w:rPr>
            </w:pPr>
            <w:r>
              <w:rPr>
                <w:rFonts w:hint="default"/>
                <w:vertAlign w:val="baseline"/>
                <w:lang w:val="en-US"/>
              </w:rPr>
              <w:t>Golden yellow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524" w:type="dxa"/>
            <w:vAlign w:val="center"/>
          </w:tcPr>
          <w:p>
            <w:pPr>
              <w:widowControl w:val="0"/>
              <w:jc w:val="center"/>
              <w:rPr>
                <w:rFonts w:hint="default"/>
                <w:vertAlign w:val="baseline"/>
                <w:lang w:val="en-US"/>
              </w:rPr>
            </w:pPr>
            <w:r>
              <w:rPr>
                <w:rFonts w:hint="default"/>
                <w:sz w:val="15"/>
                <w:szCs w:val="16"/>
                <w:vertAlign w:val="baseline"/>
                <w:lang w:val="en-US"/>
              </w:rPr>
              <w:t>l/g</w:t>
            </w:r>
          </w:p>
        </w:tc>
        <w:tc>
          <w:tcPr>
            <w:tcW w:w="465" w:type="dxa"/>
            <w:shd w:val="clear" w:color="auto" w:fill="FF7BEB"/>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K</w:t>
            </w:r>
          </w:p>
        </w:tc>
        <w:tc>
          <w:tcPr>
            <w:tcW w:w="468" w:type="dxa"/>
            <w:shd w:val="clear" w:color="auto" w:fill="FF7BEB"/>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Na</w:t>
            </w:r>
          </w:p>
        </w:tc>
        <w:tc>
          <w:tcPr>
            <w:tcW w:w="469" w:type="dxa"/>
            <w:shd w:val="clear" w:color="auto" w:fill="FF7BEB"/>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Ca</w:t>
            </w:r>
          </w:p>
        </w:tc>
        <w:tc>
          <w:tcPr>
            <w:tcW w:w="484" w:type="dxa"/>
            <w:shd w:val="clear" w:color="auto" w:fill="FFABF7"/>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Mg</w:t>
            </w:r>
          </w:p>
        </w:tc>
        <w:tc>
          <w:tcPr>
            <w:tcW w:w="467" w:type="dxa"/>
            <w:shd w:val="clear" w:color="auto" w:fill="FFABF7"/>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Al</w:t>
            </w:r>
          </w:p>
        </w:tc>
        <w:tc>
          <w:tcPr>
            <w:tcW w:w="469" w:type="dxa"/>
            <w:shd w:val="clear" w:color="auto" w:fill="FFABF7"/>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Zn</w:t>
            </w:r>
          </w:p>
        </w:tc>
        <w:tc>
          <w:tcPr>
            <w:tcW w:w="467" w:type="dxa"/>
            <w:shd w:val="clear" w:color="auto" w:fill="FFABF7"/>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Fe</w:t>
            </w:r>
          </w:p>
        </w:tc>
        <w:tc>
          <w:tcPr>
            <w:tcW w:w="469" w:type="dxa"/>
            <w:shd w:val="clear" w:color="auto" w:fill="FDDBFF"/>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Pb</w:t>
            </w:r>
          </w:p>
        </w:tc>
        <w:tc>
          <w:tcPr>
            <w:tcW w:w="469" w:type="dxa"/>
            <w:shd w:val="clear" w:color="auto" w:fill="FDDBFF"/>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Cu</w:t>
            </w:r>
          </w:p>
        </w:tc>
        <w:tc>
          <w:tcPr>
            <w:tcW w:w="469" w:type="dxa"/>
            <w:shd w:val="clear" w:color="auto" w:fill="FDDBFF"/>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Hg</w:t>
            </w:r>
          </w:p>
        </w:tc>
        <w:tc>
          <w:tcPr>
            <w:tcW w:w="469" w:type="dxa"/>
            <w:shd w:val="clear" w:color="auto" w:fill="FDDBFF"/>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Ag</w:t>
            </w:r>
          </w:p>
        </w:tc>
        <w:tc>
          <w:tcPr>
            <w:tcW w:w="467" w:type="dxa"/>
            <w:shd w:val="clear" w:color="auto" w:fill="FDDBFF"/>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Pt</w:t>
            </w:r>
          </w:p>
        </w:tc>
        <w:tc>
          <w:tcPr>
            <w:tcW w:w="473" w:type="dxa"/>
            <w:shd w:val="clear" w:color="auto" w:fill="FDDBFF"/>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Au</w:t>
            </w:r>
          </w:p>
        </w:tc>
        <w:tc>
          <w:tcPr>
            <w:tcW w:w="1395" w:type="dxa"/>
          </w:tcPr>
          <w:p>
            <w:pPr>
              <w:widowControl w:val="0"/>
              <w:jc w:val="center"/>
              <w:rPr>
                <w:rFonts w:hint="default"/>
                <w:vertAlign w:val="baseline"/>
                <w:lang w:val="en-US"/>
              </w:rPr>
            </w:pPr>
          </w:p>
        </w:tc>
        <w:tc>
          <w:tcPr>
            <w:tcW w:w="756" w:type="dxa"/>
          </w:tcPr>
          <w:p>
            <w:pPr>
              <w:widowControl w:val="0"/>
              <w:jc w:val="center"/>
              <w:rPr>
                <w:rFonts w:hint="default"/>
                <w:vertAlign w:val="baseline"/>
                <w:lang w:val="en-US"/>
              </w:rPr>
            </w:pPr>
            <w:r>
              <w:rPr>
                <w:rFonts w:hint="default"/>
                <w:vertAlign w:val="baseline"/>
                <w:lang w:val="en-US"/>
              </w:rPr>
              <w:t>Ca</w:t>
            </w:r>
          </w:p>
        </w:tc>
        <w:tc>
          <w:tcPr>
            <w:tcW w:w="2311" w:type="dxa"/>
            <w:shd w:val="clear" w:color="auto" w:fill="C00000"/>
          </w:tcPr>
          <w:p>
            <w:pPr>
              <w:widowControl w:val="0"/>
              <w:jc w:val="center"/>
              <w:rPr>
                <w:rFonts w:hint="default"/>
                <w:vertAlign w:val="baseline"/>
                <w:lang w:val="en-US"/>
              </w:rPr>
            </w:pPr>
            <w:r>
              <w:rPr>
                <w:rFonts w:hint="default"/>
                <w:vertAlign w:val="baseline"/>
                <w:lang w:val="en-US"/>
              </w:rPr>
              <w:t>Brick-red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524" w:type="dxa"/>
            <w:vAlign w:val="center"/>
          </w:tcPr>
          <w:p>
            <w:pPr>
              <w:widowControl w:val="0"/>
              <w:jc w:val="center"/>
              <w:rPr>
                <w:rFonts w:hint="default"/>
                <w:vertAlign w:val="baseline"/>
                <w:lang w:val="en-US"/>
              </w:rPr>
            </w:pPr>
          </w:p>
        </w:tc>
        <w:tc>
          <w:tcPr>
            <w:tcW w:w="6105" w:type="dxa"/>
            <w:gridSpan w:val="13"/>
            <w:vAlign w:val="center"/>
          </w:tcPr>
          <w:p>
            <w:pPr>
              <w:widowControl w:val="0"/>
              <w:jc w:val="center"/>
              <w:rPr>
                <w:rFonts w:hint="default"/>
                <w:b/>
                <w:bCs/>
                <w:vertAlign w:val="baseline"/>
                <w:lang w:val="en-US"/>
              </w:rPr>
            </w:pPr>
            <w:r>
              <w:rPr>
                <w:rFonts w:hint="default"/>
                <w:b/>
                <w:bCs/>
                <w:vertAlign w:val="baseline"/>
                <w:lang w:val="en-US"/>
              </w:rPr>
              <w:t xml:space="preserve">React with dilute acid: </w:t>
            </w:r>
            <w:r>
              <w:rPr>
                <w:rFonts w:hint="default"/>
                <w:b w:val="0"/>
                <w:bCs w:val="0"/>
                <w:vertAlign w:val="baseline"/>
                <w:lang w:val="en-US"/>
              </w:rPr>
              <w:t>metal + acid → metal acid[0] + acid[1]</w:t>
            </w:r>
            <w:r>
              <w:rPr>
                <w:rFonts w:hint="default"/>
                <w:b w:val="0"/>
                <w:bCs w:val="0"/>
                <w:sz w:val="15"/>
                <w:szCs w:val="16"/>
                <w:vertAlign w:val="baseline"/>
                <w:lang w:val="en-US"/>
              </w:rPr>
              <w:t xml:space="preserve"> (HCl / H</w:t>
            </w:r>
            <w:r>
              <w:rPr>
                <w:rFonts w:hint="default"/>
                <w:b w:val="0"/>
                <w:bCs w:val="0"/>
                <w:sz w:val="15"/>
                <w:szCs w:val="16"/>
                <w:vertAlign w:val="subscript"/>
                <w:lang w:val="en-US"/>
              </w:rPr>
              <w:t>2</w:t>
            </w:r>
            <w:r>
              <w:rPr>
                <w:rFonts w:hint="default"/>
                <w:b w:val="0"/>
                <w:bCs w:val="0"/>
                <w:sz w:val="15"/>
                <w:szCs w:val="16"/>
                <w:vertAlign w:val="baseline"/>
                <w:lang w:val="en-US"/>
              </w:rPr>
              <w:t>SO</w:t>
            </w:r>
            <w:r>
              <w:rPr>
                <w:rFonts w:hint="default"/>
                <w:b w:val="0"/>
                <w:bCs w:val="0"/>
                <w:sz w:val="15"/>
                <w:szCs w:val="16"/>
                <w:vertAlign w:val="subscript"/>
                <w:lang w:val="en-US"/>
              </w:rPr>
              <w:t>4</w:t>
            </w:r>
            <w:r>
              <w:rPr>
                <w:rFonts w:hint="default"/>
                <w:b w:val="0"/>
                <w:bCs w:val="0"/>
                <w:sz w:val="15"/>
                <w:szCs w:val="16"/>
                <w:vertAlign w:val="baseline"/>
                <w:lang w:val="en-US"/>
              </w:rPr>
              <w:t>)</w:t>
            </w:r>
          </w:p>
        </w:tc>
        <w:tc>
          <w:tcPr>
            <w:tcW w:w="1395" w:type="dxa"/>
            <w:vAlign w:val="center"/>
          </w:tcPr>
          <w:p>
            <w:pPr>
              <w:widowControl w:val="0"/>
              <w:jc w:val="center"/>
              <w:rPr>
                <w:rFonts w:hint="default"/>
                <w:b/>
                <w:bCs/>
                <w:vertAlign w:val="baseline"/>
                <w:lang w:val="en-US"/>
              </w:rPr>
            </w:pPr>
          </w:p>
        </w:tc>
        <w:tc>
          <w:tcPr>
            <w:tcW w:w="756" w:type="dxa"/>
          </w:tcPr>
          <w:p>
            <w:pPr>
              <w:widowControl w:val="0"/>
              <w:jc w:val="center"/>
              <w:rPr>
                <w:rFonts w:hint="default"/>
                <w:vertAlign w:val="baseline"/>
                <w:lang w:val="en-US"/>
              </w:rPr>
            </w:pPr>
            <w:r>
              <w:rPr>
                <w:rFonts w:hint="default"/>
                <w:vertAlign w:val="baseline"/>
                <w:lang w:val="en-US"/>
              </w:rPr>
              <w:t>Mg</w:t>
            </w:r>
          </w:p>
        </w:tc>
        <w:tc>
          <w:tcPr>
            <w:tcW w:w="2311" w:type="dxa"/>
            <w:tcBorders>
              <w:bottom w:val="dotDash" w:color="000000" w:sz="8" w:space="0"/>
            </w:tcBorders>
            <w:shd w:val="clear" w:color="auto" w:fill="FFFFFF" w:themeFill="background1"/>
          </w:tcPr>
          <w:p>
            <w:pPr>
              <w:widowControl w:val="0"/>
              <w:jc w:val="center"/>
              <w:rPr>
                <w:rFonts w:hint="default"/>
                <w:vertAlign w:val="baseline"/>
                <w:lang w:val="en-US"/>
              </w:rPr>
            </w:pPr>
            <w:r>
              <w:rPr>
                <w:rFonts w:hint="default"/>
                <w:vertAlign w:val="baseline"/>
                <w:lang w:val="en-US"/>
              </w:rPr>
              <w:t>Bright white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524" w:type="dxa"/>
            <w:vAlign w:val="center"/>
          </w:tcPr>
          <w:p>
            <w:pPr>
              <w:widowControl w:val="0"/>
              <w:jc w:val="center"/>
              <w:rPr>
                <w:rFonts w:hint="default"/>
                <w:vertAlign w:val="baseline"/>
                <w:lang w:val="en-US"/>
              </w:rPr>
            </w:pPr>
            <w:r>
              <w:rPr>
                <w:rFonts w:hint="default"/>
                <w:sz w:val="15"/>
                <w:szCs w:val="16"/>
                <w:vertAlign w:val="baseline"/>
                <w:lang w:val="en-US"/>
              </w:rPr>
              <w:t>Size</w:t>
            </w:r>
          </w:p>
        </w:tc>
        <w:tc>
          <w:tcPr>
            <w:tcW w:w="465" w:type="dxa"/>
            <w:shd w:val="clear" w:color="auto" w:fill="FF7BEB"/>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K</w:t>
            </w:r>
          </w:p>
        </w:tc>
        <w:tc>
          <w:tcPr>
            <w:tcW w:w="468" w:type="dxa"/>
            <w:shd w:val="clear" w:color="auto" w:fill="FF7BEB"/>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Na</w:t>
            </w:r>
          </w:p>
        </w:tc>
        <w:tc>
          <w:tcPr>
            <w:tcW w:w="469" w:type="dxa"/>
            <w:shd w:val="clear" w:color="auto" w:fill="FFABF7"/>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Ca</w:t>
            </w:r>
          </w:p>
        </w:tc>
        <w:tc>
          <w:tcPr>
            <w:tcW w:w="484" w:type="dxa"/>
            <w:shd w:val="clear" w:color="auto" w:fill="FFABF7"/>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Mg</w:t>
            </w:r>
          </w:p>
        </w:tc>
        <w:tc>
          <w:tcPr>
            <w:tcW w:w="467" w:type="dxa"/>
            <w:shd w:val="clear" w:color="auto" w:fill="FFABF7"/>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Al</w:t>
            </w:r>
          </w:p>
        </w:tc>
        <w:tc>
          <w:tcPr>
            <w:tcW w:w="469" w:type="dxa"/>
            <w:shd w:val="clear" w:color="auto" w:fill="FFABF7"/>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Zn</w:t>
            </w:r>
          </w:p>
        </w:tc>
        <w:tc>
          <w:tcPr>
            <w:tcW w:w="467" w:type="dxa"/>
            <w:shd w:val="clear" w:color="auto" w:fill="FFABF7"/>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Fe</w:t>
            </w:r>
          </w:p>
        </w:tc>
        <w:tc>
          <w:tcPr>
            <w:tcW w:w="469" w:type="dxa"/>
            <w:shd w:val="clear" w:color="auto" w:fill="FFBDFA"/>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Pb</w:t>
            </w:r>
          </w:p>
        </w:tc>
        <w:tc>
          <w:tcPr>
            <w:tcW w:w="469" w:type="dxa"/>
            <w:shd w:val="clear" w:color="auto" w:fill="FDDBFF"/>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Cu</w:t>
            </w:r>
          </w:p>
        </w:tc>
        <w:tc>
          <w:tcPr>
            <w:tcW w:w="469" w:type="dxa"/>
            <w:shd w:val="clear" w:color="auto" w:fill="FDDBFF"/>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Hg</w:t>
            </w:r>
          </w:p>
        </w:tc>
        <w:tc>
          <w:tcPr>
            <w:tcW w:w="469" w:type="dxa"/>
            <w:shd w:val="clear" w:color="auto" w:fill="FDDBFF"/>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Ag</w:t>
            </w:r>
          </w:p>
        </w:tc>
        <w:tc>
          <w:tcPr>
            <w:tcW w:w="467" w:type="dxa"/>
            <w:shd w:val="clear" w:color="auto" w:fill="FDDBFF"/>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Pt</w:t>
            </w:r>
          </w:p>
        </w:tc>
        <w:tc>
          <w:tcPr>
            <w:tcW w:w="473" w:type="dxa"/>
            <w:shd w:val="clear" w:color="auto" w:fill="FDDBFF"/>
            <w:vAlign w:val="center"/>
          </w:tcPr>
          <w:p>
            <w:pPr>
              <w:widowControl w:val="0"/>
              <w:jc w:val="center"/>
              <w:rPr>
                <w:rFonts w:hint="default" w:ascii="Nirmala UI" w:hAnsi="Nirmala UI" w:eastAsiaTheme="minorEastAsia" w:cstheme="minorBidi"/>
                <w:sz w:val="18"/>
                <w:vertAlign w:val="baseline"/>
                <w:lang w:val="en-US" w:eastAsia="zh-CN" w:bidi="ar-SA"/>
              </w:rPr>
            </w:pPr>
            <w:r>
              <w:rPr>
                <w:rFonts w:hint="default"/>
                <w:vertAlign w:val="baseline"/>
                <w:lang w:val="en-US"/>
              </w:rPr>
              <w:t>Au</w:t>
            </w:r>
          </w:p>
        </w:tc>
        <w:tc>
          <w:tcPr>
            <w:tcW w:w="1395" w:type="dxa"/>
          </w:tcPr>
          <w:p>
            <w:pPr>
              <w:widowControl w:val="0"/>
              <w:jc w:val="center"/>
              <w:rPr>
                <w:rFonts w:hint="default"/>
                <w:vertAlign w:val="baseline"/>
                <w:lang w:val="en-US"/>
              </w:rPr>
            </w:pPr>
          </w:p>
        </w:tc>
        <w:tc>
          <w:tcPr>
            <w:tcW w:w="756" w:type="dxa"/>
            <w:tcBorders>
              <w:right w:val="dotDash" w:color="000000" w:sz="8" w:space="0"/>
            </w:tcBorders>
          </w:tcPr>
          <w:p>
            <w:pPr>
              <w:widowControl w:val="0"/>
              <w:jc w:val="center"/>
              <w:rPr>
                <w:rFonts w:hint="default"/>
                <w:vertAlign w:val="baseline"/>
                <w:lang w:val="en-US"/>
              </w:rPr>
            </w:pPr>
            <w:r>
              <w:rPr>
                <w:rFonts w:hint="default"/>
                <w:vertAlign w:val="baseline"/>
                <w:lang w:val="en-US"/>
              </w:rPr>
              <w:t>Fe</w:t>
            </w:r>
          </w:p>
        </w:tc>
        <w:tc>
          <w:tcPr>
            <w:tcW w:w="2311" w:type="dxa"/>
            <w:tcBorders>
              <w:top w:val="dotDash" w:color="000000" w:sz="8" w:space="0"/>
              <w:left w:val="dotDash" w:color="000000" w:sz="8" w:space="0"/>
              <w:bottom w:val="dotDash" w:color="000000" w:sz="8" w:space="0"/>
              <w:right w:val="dotDash" w:color="000000" w:sz="8" w:space="0"/>
            </w:tcBorders>
            <w:shd w:val="clear" w:color="auto" w:fill="FFD966"/>
          </w:tcPr>
          <w:p>
            <w:pPr>
              <w:widowControl w:val="0"/>
              <w:jc w:val="center"/>
              <w:rPr>
                <w:rFonts w:hint="default"/>
                <w:vertAlign w:val="baseline"/>
                <w:lang w:val="en-US"/>
              </w:rPr>
            </w:pPr>
            <w:r>
              <w:rPr>
                <w:rFonts w:hint="default"/>
                <w:vertAlign w:val="baseline"/>
                <w:lang w:val="en-US"/>
              </w:rPr>
              <w:t>Yellow sparks</w:t>
            </w:r>
          </w:p>
        </w:tc>
      </w:tr>
    </w:tbl>
    <w:p>
      <w:pPr>
        <w:rPr>
          <w:rFonts w:hint="default"/>
          <w:lang w:val="en-US"/>
        </w:rPr>
      </w:pPr>
    </w:p>
    <w:p>
      <w:pPr>
        <w:rPr>
          <w:rFonts w:hint="default"/>
          <w:vertAlign w:val="baseline"/>
          <w:lang w:val="en-US"/>
        </w:rPr>
      </w:pPr>
      <w:r>
        <w:rPr>
          <w:rFonts w:hint="default"/>
          <w:b/>
          <w:bCs/>
          <w:lang w:val="en-US"/>
        </w:rPr>
        <w:t>Displacement reactions:</w:t>
      </w:r>
      <w:r>
        <w:rPr>
          <w:rFonts w:hint="default"/>
          <w:lang w:val="en-US"/>
        </w:rPr>
        <w:t xml:space="preserve"> (M</w:t>
      </w:r>
      <w:r>
        <w:rPr>
          <w:rFonts w:hint="default"/>
          <w:vertAlign w:val="baseline"/>
          <w:lang w:val="en-US"/>
        </w:rPr>
        <w:t>r</w:t>
      </w:r>
      <w:r>
        <w:rPr>
          <w:rFonts w:hint="default"/>
          <w:vertAlign w:val="subscript"/>
          <w:lang w:val="en-US"/>
        </w:rPr>
        <w:t>1</w:t>
      </w:r>
      <w:r>
        <w:rPr>
          <w:rFonts w:hint="default"/>
          <w:vertAlign w:val="baseline"/>
          <w:lang w:val="en-US"/>
        </w:rPr>
        <w:t xml:space="preserve"> &gt; Mr</w:t>
      </w:r>
      <w:r>
        <w:rPr>
          <w:rFonts w:hint="default"/>
          <w:vertAlign w:val="subscript"/>
          <w:lang w:val="en-US"/>
        </w:rPr>
        <w:t>2</w:t>
      </w:r>
      <w:r>
        <w:rPr>
          <w:rFonts w:hint="default"/>
          <w:vertAlign w:val="baseline"/>
          <w:lang w:val="en-US"/>
        </w:rPr>
        <w:t>) ? (M</w:t>
      </w:r>
      <w:r>
        <w:rPr>
          <w:rFonts w:hint="default"/>
          <w:vertAlign w:val="subscript"/>
          <w:lang w:val="en-US"/>
        </w:rPr>
        <w:t>2</w:t>
      </w:r>
      <w:r>
        <w:rPr>
          <w:rFonts w:hint="default"/>
          <w:vertAlign w:val="baseline"/>
          <w:lang w:val="en-US"/>
        </w:rPr>
        <w:t xml:space="preserve"> displace M</w:t>
      </w:r>
      <w:r>
        <w:rPr>
          <w:rFonts w:hint="default"/>
          <w:vertAlign w:val="subscript"/>
          <w:lang w:val="en-US"/>
        </w:rPr>
        <w:t xml:space="preserve">1 </w:t>
      </w:r>
      <w:r>
        <w:rPr>
          <w:rFonts w:hint="default"/>
          <w:vertAlign w:val="baseline"/>
          <w:lang w:val="en-US"/>
        </w:rPr>
        <w:t>: no reaction)</w:t>
      </w:r>
    </w:p>
    <w:p>
      <w:pPr>
        <w:rPr>
          <w:rFonts w:hint="default"/>
          <w:vertAlign w:val="baseline"/>
          <w:lang w:val="en-US"/>
        </w:rPr>
      </w:pPr>
      <w:r>
        <w:rPr>
          <w:rFonts w:hint="default"/>
          <w:b/>
          <w:bCs/>
          <w:vertAlign w:val="baseline"/>
          <w:lang w:val="en-US"/>
        </w:rPr>
        <w:t>Trends for metals in pTable:</w:t>
      </w:r>
      <w:r>
        <w:rPr>
          <w:rFonts w:hint="default"/>
          <w:vertAlign w:val="baseline"/>
          <w:lang w:val="en-US"/>
        </w:rPr>
        <w:t xml:space="preserve"> ← ↓ increase in reactivity, the more difficult </w:t>
      </w:r>
    </w:p>
    <w:p>
      <w:pPr>
        <w:rPr>
          <w:rFonts w:hint="default"/>
          <w:vertAlign w:val="baseline"/>
          <w:lang w:val="en-US"/>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1"/>
        <w:gridCol w:w="3467"/>
        <w:gridCol w:w="833"/>
        <w:gridCol w:w="21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8" w:hRule="atLeast"/>
        </w:trPr>
        <w:tc>
          <w:tcPr>
            <w:tcW w:w="4258" w:type="dxa"/>
            <w:gridSpan w:val="2"/>
            <w:tcBorders>
              <w:right w:val="single" w:color="auto" w:sz="4" w:space="0"/>
            </w:tcBorders>
            <w:shd w:val="clear" w:color="auto" w:fill="auto"/>
          </w:tcPr>
          <w:p>
            <w:pPr>
              <w:widowControl w:val="0"/>
              <w:jc w:val="both"/>
              <w:rPr>
                <w:rFonts w:hint="default"/>
                <w:b/>
                <w:bCs/>
                <w:vertAlign w:val="baseline"/>
                <w:lang w:val="en-US"/>
              </w:rPr>
            </w:pPr>
            <w:r>
              <w:rPr>
                <w:rFonts w:hint="default"/>
                <w:b/>
                <w:bCs/>
                <w:vertAlign w:val="baseline"/>
                <w:lang w:val="en-US"/>
              </w:rPr>
              <w:t>Common -ium -ide</w:t>
            </w:r>
          </w:p>
        </w:tc>
        <w:tc>
          <w:tcPr>
            <w:tcW w:w="2977" w:type="dxa"/>
            <w:gridSpan w:val="2"/>
            <w:tcBorders>
              <w:left w:val="single" w:color="auto" w:sz="4" w:space="0"/>
            </w:tcBorders>
          </w:tcPr>
          <w:p>
            <w:pPr>
              <w:widowControl w:val="0"/>
              <w:jc w:val="both"/>
              <w:rPr>
                <w:rFonts w:hint="default"/>
                <w:b/>
                <w:bCs/>
                <w:vertAlign w:val="baseline"/>
                <w:lang w:val="en-US"/>
              </w:rPr>
            </w:pPr>
            <w:r>
              <w:rPr>
                <w:rFonts w:hint="default"/>
                <w:b/>
                <w:bCs/>
                <w:vertAlign w:val="baseline"/>
                <w:lang w:val="en-US"/>
              </w:rPr>
              <w:t>Uncommon ions -ate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8" w:hRule="atLeast"/>
        </w:trPr>
        <w:tc>
          <w:tcPr>
            <w:tcW w:w="791" w:type="dxa"/>
            <w:shd w:val="clear" w:color="auto" w:fill="00B050"/>
          </w:tcPr>
          <w:p>
            <w:pPr>
              <w:widowControl w:val="0"/>
              <w:jc w:val="both"/>
              <w:rPr>
                <w:rFonts w:hint="default"/>
                <w:vertAlign w:val="baseline"/>
                <w:lang w:val="en-US"/>
              </w:rPr>
            </w:pPr>
            <w:r>
              <w:rPr>
                <w:rFonts w:hint="default"/>
                <w:vertAlign w:val="baseline"/>
                <w:lang w:val="en-US"/>
              </w:rPr>
              <w:t>NH</w:t>
            </w:r>
            <w:r>
              <w:rPr>
                <w:rFonts w:hint="default"/>
                <w:vertAlign w:val="subscript"/>
                <w:lang w:val="en-US"/>
              </w:rPr>
              <w:t>4</w:t>
            </w:r>
            <w:r>
              <w:rPr>
                <w:rFonts w:hint="default"/>
                <w:vertAlign w:val="superscript"/>
                <w:lang w:val="en-US"/>
              </w:rPr>
              <w:t>+</w:t>
            </w:r>
          </w:p>
        </w:tc>
        <w:tc>
          <w:tcPr>
            <w:tcW w:w="3467" w:type="dxa"/>
            <w:tcBorders>
              <w:righ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Ammonium</w:t>
            </w:r>
          </w:p>
        </w:tc>
        <w:tc>
          <w:tcPr>
            <w:tcW w:w="833" w:type="dxa"/>
            <w:tcBorders>
              <w:left w:val="single" w:color="auto" w:sz="4" w:space="0"/>
            </w:tcBorders>
            <w:shd w:val="clear" w:color="auto" w:fill="FF9D9D"/>
            <w:vAlign w:val="top"/>
          </w:tcPr>
          <w:p>
            <w:pPr>
              <w:widowControl w:val="0"/>
              <w:jc w:val="both"/>
              <w:rPr>
                <w:rFonts w:hint="default" w:ascii="Nirmala UI" w:hAnsi="Nirmala UI" w:eastAsiaTheme="minorEastAsia" w:cstheme="minorBidi"/>
                <w:sz w:val="18"/>
                <w:vertAlign w:val="superscript"/>
                <w:lang w:val="en-US" w:eastAsia="zh-CN" w:bidi="ar-SA"/>
              </w:rPr>
            </w:pPr>
            <w:r>
              <w:rPr>
                <w:rFonts w:hint="default"/>
                <w:vertAlign w:val="baseline"/>
                <w:lang w:val="en-US"/>
              </w:rPr>
              <w:t>CO</w:t>
            </w:r>
            <w:r>
              <w:rPr>
                <w:rFonts w:hint="default"/>
                <w:vertAlign w:val="subscript"/>
                <w:lang w:val="en-US"/>
              </w:rPr>
              <w:t>3</w:t>
            </w:r>
            <w:r>
              <w:rPr>
                <w:rFonts w:hint="default"/>
                <w:vertAlign w:val="superscript"/>
                <w:lang w:val="en-US"/>
              </w:rPr>
              <w:t>2-</w:t>
            </w:r>
          </w:p>
        </w:tc>
        <w:tc>
          <w:tcPr>
            <w:tcW w:w="2144" w:type="dxa"/>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Carbonate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1" w:type="dxa"/>
            <w:shd w:val="clear" w:color="auto" w:fill="00B050"/>
          </w:tcPr>
          <w:p>
            <w:pPr>
              <w:widowControl w:val="0"/>
              <w:jc w:val="both"/>
              <w:rPr>
                <w:rFonts w:hint="default"/>
                <w:vertAlign w:val="baseline"/>
                <w:lang w:val="en-US"/>
              </w:rPr>
            </w:pPr>
            <w:r>
              <w:rPr>
                <w:rFonts w:hint="default"/>
                <w:vertAlign w:val="baseline"/>
                <w:lang w:val="en-US"/>
              </w:rPr>
              <w:t>H</w:t>
            </w:r>
            <w:r>
              <w:rPr>
                <w:rFonts w:hint="default"/>
                <w:vertAlign w:val="subscript"/>
                <w:lang w:val="en-US"/>
              </w:rPr>
              <w:t>3</w:t>
            </w:r>
            <w:r>
              <w:rPr>
                <w:rFonts w:hint="default"/>
                <w:vertAlign w:val="baseline"/>
                <w:lang w:val="en-US"/>
              </w:rPr>
              <w:t>O</w:t>
            </w:r>
            <w:r>
              <w:rPr>
                <w:rFonts w:hint="default"/>
                <w:vertAlign w:val="superscript"/>
                <w:lang w:val="en-US"/>
              </w:rPr>
              <w:t>+</w:t>
            </w:r>
          </w:p>
        </w:tc>
        <w:tc>
          <w:tcPr>
            <w:tcW w:w="3467" w:type="dxa"/>
            <w:tcBorders>
              <w:righ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Hydronium</w:t>
            </w:r>
          </w:p>
        </w:tc>
        <w:tc>
          <w:tcPr>
            <w:tcW w:w="833" w:type="dxa"/>
            <w:tcBorders>
              <w:left w:val="single" w:color="auto" w:sz="4" w:space="0"/>
            </w:tcBorders>
            <w:shd w:val="clear" w:color="auto" w:fill="FFD1D1"/>
            <w:vAlign w:val="top"/>
          </w:tcPr>
          <w:p>
            <w:pPr>
              <w:widowControl w:val="0"/>
              <w:jc w:val="both"/>
              <w:rPr>
                <w:rFonts w:hint="default" w:ascii="Nirmala UI" w:hAnsi="Nirmala UI" w:eastAsiaTheme="minorEastAsia" w:cstheme="minorBidi"/>
                <w:sz w:val="18"/>
                <w:vertAlign w:val="superscript"/>
                <w:lang w:val="en-US" w:eastAsia="zh-CN" w:bidi="ar-SA"/>
              </w:rPr>
            </w:pPr>
            <w:r>
              <w:rPr>
                <w:rFonts w:hint="default"/>
                <w:vertAlign w:val="baseline"/>
                <w:lang w:val="en-US"/>
              </w:rPr>
              <w:t>HCO</w:t>
            </w:r>
            <w:r>
              <w:rPr>
                <w:rFonts w:hint="default"/>
                <w:vertAlign w:val="subscript"/>
                <w:lang w:val="en-US"/>
              </w:rPr>
              <w:t>3</w:t>
            </w:r>
            <w:r>
              <w:rPr>
                <w:rFonts w:hint="default"/>
                <w:vertAlign w:val="superscript"/>
                <w:lang w:val="en-US"/>
              </w:rPr>
              <w:t>-</w:t>
            </w:r>
          </w:p>
        </w:tc>
        <w:tc>
          <w:tcPr>
            <w:tcW w:w="2144" w:type="dxa"/>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Hydrogen carbonate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1" w:type="dxa"/>
            <w:shd w:val="clear" w:color="auto" w:fill="FFD1D1"/>
            <w:vAlign w:val="top"/>
          </w:tcPr>
          <w:p>
            <w:pPr>
              <w:widowControl w:val="0"/>
              <w:jc w:val="both"/>
              <w:rPr>
                <w:rFonts w:hint="default" w:ascii="Nirmala UI" w:hAnsi="Nirmala UI" w:eastAsiaTheme="minorEastAsia" w:cstheme="minorBidi"/>
                <w:sz w:val="18"/>
                <w:vertAlign w:val="superscript"/>
                <w:lang w:val="en-US" w:eastAsia="zh-CN" w:bidi="ar-SA"/>
              </w:rPr>
            </w:pPr>
            <w:r>
              <w:rPr>
                <w:rFonts w:hint="default"/>
                <w:vertAlign w:val="baseline"/>
                <w:lang w:val="en-US"/>
              </w:rPr>
              <w:t>OH</w:t>
            </w:r>
            <w:r>
              <w:rPr>
                <w:rFonts w:hint="default"/>
                <w:vertAlign w:val="superscript"/>
                <w:lang w:val="en-US"/>
              </w:rPr>
              <w:t>-</w:t>
            </w:r>
          </w:p>
        </w:tc>
        <w:tc>
          <w:tcPr>
            <w:tcW w:w="3467" w:type="dxa"/>
            <w:tcBorders>
              <w:right w:val="single" w:color="auto" w:sz="4" w:space="0"/>
            </w:tcBorders>
            <w:shd w:val="clear" w:color="auto" w:fill="auto"/>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Hydroxide</w:t>
            </w:r>
          </w:p>
        </w:tc>
        <w:tc>
          <w:tcPr>
            <w:tcW w:w="833" w:type="dxa"/>
            <w:tcBorders>
              <w:left w:val="single" w:color="auto" w:sz="4" w:space="0"/>
            </w:tcBorders>
            <w:vAlign w:val="top"/>
          </w:tcPr>
          <w:p>
            <w:pPr>
              <w:widowControl w:val="0"/>
              <w:jc w:val="both"/>
              <w:rPr>
                <w:rFonts w:hint="default" w:ascii="Nirmala UI" w:hAnsi="Nirmala UI" w:eastAsiaTheme="minorEastAsia" w:cstheme="minorBidi"/>
                <w:sz w:val="18"/>
                <w:vertAlign w:val="superscript"/>
                <w:lang w:val="en-US" w:eastAsia="zh-CN" w:bidi="ar-SA"/>
              </w:rPr>
            </w:pPr>
          </w:p>
        </w:tc>
        <w:tc>
          <w:tcPr>
            <w:tcW w:w="2144" w:type="dxa"/>
            <w:vAlign w:val="top"/>
          </w:tcPr>
          <w:p>
            <w:pPr>
              <w:widowControl w:val="0"/>
              <w:jc w:val="both"/>
              <w:rPr>
                <w:rFonts w:hint="default" w:ascii="Nirmala UI" w:hAnsi="Nirmala UI" w:eastAsiaTheme="minorEastAsia" w:cstheme="minorBidi"/>
                <w:sz w:val="18"/>
                <w:vertAlign w:val="baseli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1" w:type="dxa"/>
            <w:shd w:val="clear" w:color="auto" w:fill="FFD1D1"/>
            <w:vAlign w:val="top"/>
          </w:tcPr>
          <w:p>
            <w:pPr>
              <w:widowControl w:val="0"/>
              <w:jc w:val="both"/>
              <w:rPr>
                <w:rFonts w:hint="default" w:ascii="Nirmala UI" w:hAnsi="Nirmala UI" w:eastAsiaTheme="minorEastAsia" w:cstheme="minorBidi"/>
                <w:sz w:val="18"/>
                <w:vertAlign w:val="superscript"/>
                <w:lang w:val="en-US" w:eastAsia="zh-CN" w:bidi="ar-SA"/>
              </w:rPr>
            </w:pPr>
            <w:r>
              <w:rPr>
                <w:rFonts w:hint="default"/>
                <w:vertAlign w:val="baseline"/>
                <w:lang w:val="en-US"/>
              </w:rPr>
              <w:t>CN</w:t>
            </w:r>
            <w:r>
              <w:rPr>
                <w:rFonts w:hint="default"/>
                <w:vertAlign w:val="superscript"/>
                <w:lang w:val="en-US"/>
              </w:rPr>
              <w:t>-</w:t>
            </w:r>
          </w:p>
        </w:tc>
        <w:tc>
          <w:tcPr>
            <w:tcW w:w="3467" w:type="dxa"/>
            <w:tcBorders>
              <w:right w:val="single" w:color="auto" w:sz="4" w:space="0"/>
            </w:tcBorders>
            <w:shd w:val="clear" w:color="auto" w:fill="auto"/>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Cyanide</w:t>
            </w:r>
          </w:p>
        </w:tc>
        <w:tc>
          <w:tcPr>
            <w:tcW w:w="833" w:type="dxa"/>
            <w:tcBorders>
              <w:left w:val="single" w:color="auto" w:sz="4" w:space="0"/>
            </w:tcBorders>
            <w:shd w:val="clear" w:color="auto" w:fill="auto"/>
            <w:vAlign w:val="top"/>
          </w:tcPr>
          <w:p>
            <w:pPr>
              <w:widowControl w:val="0"/>
              <w:jc w:val="both"/>
              <w:rPr>
                <w:rFonts w:hint="default" w:ascii="Nirmala UI" w:hAnsi="Nirmala UI" w:eastAsiaTheme="minorEastAsia" w:cstheme="minorBidi"/>
                <w:sz w:val="18"/>
                <w:vertAlign w:val="superscript"/>
                <w:lang w:val="en-US" w:eastAsia="zh-CN" w:bidi="ar-SA"/>
              </w:rPr>
            </w:pPr>
          </w:p>
        </w:tc>
        <w:tc>
          <w:tcPr>
            <w:tcW w:w="2144" w:type="dxa"/>
            <w:vAlign w:val="top"/>
          </w:tcPr>
          <w:p>
            <w:pPr>
              <w:widowControl w:val="0"/>
              <w:jc w:val="both"/>
              <w:rPr>
                <w:rFonts w:hint="default" w:ascii="Nirmala UI" w:hAnsi="Nirmala UI" w:eastAsiaTheme="minorEastAsia" w:cstheme="minorBidi"/>
                <w:sz w:val="18"/>
                <w:vertAlign w:val="baseli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1" w:type="dxa"/>
            <w:shd w:val="clear" w:color="auto" w:fill="FFD1D1"/>
            <w:vAlign w:val="top"/>
          </w:tcPr>
          <w:p>
            <w:pPr>
              <w:widowControl w:val="0"/>
              <w:jc w:val="both"/>
              <w:rPr>
                <w:rFonts w:hint="default" w:ascii="Nirmala UI" w:hAnsi="Nirmala UI" w:eastAsiaTheme="minorEastAsia" w:cstheme="minorBidi"/>
                <w:sz w:val="18"/>
                <w:vertAlign w:val="superscript"/>
                <w:lang w:val="en-US" w:eastAsia="zh-CN" w:bidi="ar-SA"/>
              </w:rPr>
            </w:pPr>
            <w:r>
              <w:rPr>
                <w:rFonts w:hint="default"/>
                <w:vertAlign w:val="baseline"/>
                <w:lang w:val="en-US"/>
              </w:rPr>
              <w:t>OCN</w:t>
            </w:r>
            <w:r>
              <w:rPr>
                <w:rFonts w:hint="default"/>
                <w:vertAlign w:val="superscript"/>
                <w:lang w:val="en-US"/>
              </w:rPr>
              <w:t>-</w:t>
            </w:r>
          </w:p>
        </w:tc>
        <w:tc>
          <w:tcPr>
            <w:tcW w:w="3467" w:type="dxa"/>
            <w:tcBorders>
              <w:right w:val="single" w:color="auto" w:sz="4" w:space="0"/>
            </w:tcBorders>
            <w:shd w:val="clear" w:color="auto" w:fill="auto"/>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Cyanate</w:t>
            </w:r>
          </w:p>
        </w:tc>
        <w:tc>
          <w:tcPr>
            <w:tcW w:w="833" w:type="dxa"/>
            <w:tcBorders>
              <w:left w:val="single" w:color="auto" w:sz="4" w:space="0"/>
            </w:tcBorders>
            <w:vAlign w:val="top"/>
          </w:tcPr>
          <w:p>
            <w:pPr>
              <w:widowControl w:val="0"/>
              <w:jc w:val="both"/>
              <w:rPr>
                <w:rFonts w:hint="default" w:ascii="Nirmala UI" w:hAnsi="Nirmala UI" w:eastAsiaTheme="minorEastAsia" w:cstheme="minorBidi"/>
                <w:sz w:val="18"/>
                <w:vertAlign w:val="superscript"/>
                <w:lang w:val="en-US" w:eastAsia="zh-CN" w:bidi="ar-SA"/>
              </w:rPr>
            </w:pPr>
          </w:p>
        </w:tc>
        <w:tc>
          <w:tcPr>
            <w:tcW w:w="2144" w:type="dxa"/>
            <w:vAlign w:val="top"/>
          </w:tcPr>
          <w:p>
            <w:pPr>
              <w:widowControl w:val="0"/>
              <w:jc w:val="both"/>
              <w:rPr>
                <w:rFonts w:hint="default" w:ascii="Nirmala UI" w:hAnsi="Nirmala UI" w:eastAsiaTheme="minorEastAsia" w:cstheme="minorBidi"/>
                <w:sz w:val="18"/>
                <w:vertAlign w:val="baseli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1" w:type="dxa"/>
            <w:shd w:val="clear" w:color="auto" w:fill="FF9D9D"/>
            <w:vAlign w:val="top"/>
          </w:tcPr>
          <w:p>
            <w:pPr>
              <w:widowControl w:val="0"/>
              <w:jc w:val="both"/>
              <w:rPr>
                <w:rFonts w:hint="default" w:ascii="Nirmala UI" w:hAnsi="Nirmala UI" w:eastAsiaTheme="minorEastAsia" w:cstheme="minorBidi"/>
                <w:sz w:val="18"/>
                <w:vertAlign w:val="superscript"/>
                <w:lang w:val="en-US" w:eastAsia="zh-CN" w:bidi="ar-SA"/>
              </w:rPr>
            </w:pPr>
            <w:r>
              <w:rPr>
                <w:rFonts w:hint="default"/>
                <w:vertAlign w:val="baseline"/>
                <w:lang w:val="en-US"/>
              </w:rPr>
              <w:t>O</w:t>
            </w:r>
            <w:r>
              <w:rPr>
                <w:rFonts w:hint="default"/>
                <w:vertAlign w:val="subscript"/>
                <w:lang w:val="en-US"/>
              </w:rPr>
              <w:t>2</w:t>
            </w:r>
            <w:r>
              <w:rPr>
                <w:rFonts w:hint="default"/>
                <w:vertAlign w:val="superscript"/>
                <w:lang w:val="en-US"/>
              </w:rPr>
              <w:t>2-</w:t>
            </w:r>
          </w:p>
        </w:tc>
        <w:tc>
          <w:tcPr>
            <w:tcW w:w="3467" w:type="dxa"/>
            <w:tcBorders>
              <w:right w:val="single" w:color="auto" w:sz="4" w:space="0"/>
            </w:tcBorders>
            <w:shd w:val="clear" w:color="auto" w:fill="auto"/>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Peroxide</w:t>
            </w:r>
          </w:p>
        </w:tc>
        <w:tc>
          <w:tcPr>
            <w:tcW w:w="833" w:type="dxa"/>
            <w:tcBorders>
              <w:left w:val="single" w:color="auto" w:sz="4" w:space="0"/>
            </w:tcBorders>
            <w:vAlign w:val="top"/>
          </w:tcPr>
          <w:p>
            <w:pPr>
              <w:widowControl w:val="0"/>
              <w:jc w:val="both"/>
              <w:rPr>
                <w:rFonts w:hint="default" w:ascii="Nirmala UI" w:hAnsi="Nirmala UI" w:eastAsiaTheme="minorEastAsia" w:cstheme="minorBidi"/>
                <w:sz w:val="18"/>
                <w:vertAlign w:val="superscript"/>
                <w:lang w:val="en-US" w:eastAsia="zh-CN" w:bidi="ar-SA"/>
              </w:rPr>
            </w:pPr>
          </w:p>
        </w:tc>
        <w:tc>
          <w:tcPr>
            <w:tcW w:w="2144" w:type="dxa"/>
            <w:vAlign w:val="top"/>
          </w:tcPr>
          <w:p>
            <w:pPr>
              <w:widowControl w:val="0"/>
              <w:jc w:val="both"/>
              <w:rPr>
                <w:rFonts w:hint="default" w:ascii="Nirmala UI" w:hAnsi="Nirmala UI" w:eastAsiaTheme="minorEastAsia" w:cstheme="minorBidi"/>
                <w:sz w:val="18"/>
                <w:vertAlign w:val="baseli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58" w:type="dxa"/>
            <w:gridSpan w:val="2"/>
            <w:tcBorders>
              <w:right w:val="single" w:color="auto" w:sz="4" w:space="0"/>
            </w:tcBorders>
            <w:shd w:val="clear" w:color="auto" w:fill="auto"/>
          </w:tcPr>
          <w:p>
            <w:pPr>
              <w:widowControl w:val="0"/>
              <w:jc w:val="both"/>
              <w:rPr>
                <w:rFonts w:hint="default"/>
                <w:vertAlign w:val="baseline"/>
                <w:lang w:val="en-US"/>
              </w:rPr>
            </w:pPr>
            <w:r>
              <w:rPr>
                <w:rFonts w:hint="default"/>
                <w:b/>
                <w:bCs/>
                <w:vertAlign w:val="baseline"/>
                <w:lang w:val="en-US"/>
              </w:rPr>
              <w:t>Common -ite[pt]</w:t>
            </w:r>
          </w:p>
        </w:tc>
        <w:tc>
          <w:tcPr>
            <w:tcW w:w="2977" w:type="dxa"/>
            <w:gridSpan w:val="2"/>
            <w:tcBorders>
              <w:left w:val="single" w:color="auto" w:sz="4" w:space="0"/>
            </w:tcBorders>
            <w:vAlign w:val="top"/>
          </w:tcPr>
          <w:p>
            <w:pPr>
              <w:widowControl w:val="0"/>
              <w:jc w:val="both"/>
              <w:rPr>
                <w:rFonts w:hint="default"/>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1" w:type="dxa"/>
            <w:shd w:val="clear" w:color="auto" w:fill="FFD1D1"/>
          </w:tcPr>
          <w:p>
            <w:pPr>
              <w:widowControl w:val="0"/>
              <w:jc w:val="both"/>
              <w:rPr>
                <w:rFonts w:hint="default"/>
                <w:vertAlign w:val="superscript"/>
                <w:lang w:val="en-US"/>
              </w:rPr>
            </w:pPr>
            <w:r>
              <w:rPr>
                <w:rFonts w:hint="default"/>
                <w:vertAlign w:val="baseline"/>
                <w:lang w:val="en-US"/>
              </w:rPr>
              <w:t>NO</w:t>
            </w:r>
            <w:r>
              <w:rPr>
                <w:rFonts w:hint="default"/>
                <w:vertAlign w:val="subscript"/>
                <w:lang w:val="en-US"/>
              </w:rPr>
              <w:t>2</w:t>
            </w:r>
            <w:r>
              <w:rPr>
                <w:rFonts w:hint="default"/>
                <w:vertAlign w:val="superscript"/>
                <w:lang w:val="en-US"/>
              </w:rPr>
              <w:t>-</w:t>
            </w:r>
          </w:p>
        </w:tc>
        <w:tc>
          <w:tcPr>
            <w:tcW w:w="3467" w:type="dxa"/>
            <w:tcBorders>
              <w:right w:val="single" w:color="auto" w:sz="4" w:space="0"/>
            </w:tcBorders>
          </w:tcPr>
          <w:p>
            <w:pPr>
              <w:widowControl w:val="0"/>
              <w:jc w:val="both"/>
              <w:rPr>
                <w:rFonts w:hint="default"/>
                <w:vertAlign w:val="baseline"/>
                <w:lang w:val="en-US"/>
              </w:rPr>
            </w:pPr>
            <w:r>
              <w:rPr>
                <w:rFonts w:hint="default"/>
                <w:vertAlign w:val="baseline"/>
                <w:lang w:val="en-US"/>
              </w:rPr>
              <w:t xml:space="preserve">Nitrite </w:t>
            </w:r>
          </w:p>
        </w:tc>
        <w:tc>
          <w:tcPr>
            <w:tcW w:w="833" w:type="dxa"/>
            <w:tcBorders>
              <w:left w:val="single" w:color="auto" w:sz="4" w:space="0"/>
            </w:tcBorders>
            <w:vAlign w:val="top"/>
          </w:tcPr>
          <w:p>
            <w:pPr>
              <w:widowControl w:val="0"/>
              <w:jc w:val="both"/>
              <w:rPr>
                <w:rFonts w:hint="default" w:ascii="Nirmala UI" w:hAnsi="Nirmala UI" w:eastAsiaTheme="minorEastAsia" w:cstheme="minorBidi"/>
                <w:sz w:val="18"/>
                <w:vertAlign w:val="superscript"/>
                <w:lang w:val="en-US" w:eastAsia="zh-CN" w:bidi="ar-SA"/>
              </w:rPr>
            </w:pPr>
          </w:p>
        </w:tc>
        <w:tc>
          <w:tcPr>
            <w:tcW w:w="2144" w:type="dxa"/>
            <w:vAlign w:val="top"/>
          </w:tcPr>
          <w:p>
            <w:pPr>
              <w:widowControl w:val="0"/>
              <w:jc w:val="both"/>
              <w:rPr>
                <w:rFonts w:hint="default" w:ascii="Nirmala UI" w:hAnsi="Nirmala UI" w:eastAsiaTheme="minorEastAsia" w:cstheme="minorBidi"/>
                <w:sz w:val="18"/>
                <w:vertAlign w:val="baseli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1" w:type="dxa"/>
            <w:shd w:val="clear" w:color="auto" w:fill="FFD1D1"/>
          </w:tcPr>
          <w:p>
            <w:pPr>
              <w:widowControl w:val="0"/>
              <w:jc w:val="both"/>
              <w:rPr>
                <w:rFonts w:hint="default"/>
                <w:vertAlign w:val="superscript"/>
                <w:lang w:val="en-US"/>
              </w:rPr>
            </w:pPr>
            <w:r>
              <w:rPr>
                <w:rFonts w:hint="default"/>
                <w:vertAlign w:val="baseline"/>
                <w:lang w:val="en-US"/>
              </w:rPr>
              <w:t>ClO</w:t>
            </w:r>
            <w:r>
              <w:rPr>
                <w:rFonts w:hint="default"/>
                <w:vertAlign w:val="subscript"/>
                <w:lang w:val="en-US"/>
              </w:rPr>
              <w:t>2</w:t>
            </w:r>
            <w:r>
              <w:rPr>
                <w:rFonts w:hint="default"/>
                <w:vertAlign w:val="superscript"/>
                <w:lang w:val="en-US"/>
              </w:rPr>
              <w:t>-</w:t>
            </w:r>
          </w:p>
        </w:tc>
        <w:tc>
          <w:tcPr>
            <w:tcW w:w="3467" w:type="dxa"/>
            <w:tcBorders>
              <w:right w:val="single" w:color="auto" w:sz="4" w:space="0"/>
            </w:tcBorders>
          </w:tcPr>
          <w:p>
            <w:pPr>
              <w:widowControl w:val="0"/>
              <w:jc w:val="both"/>
              <w:rPr>
                <w:rFonts w:hint="default"/>
                <w:vertAlign w:val="baseline"/>
                <w:lang w:val="en-US"/>
              </w:rPr>
            </w:pPr>
            <w:r>
              <w:rPr>
                <w:rFonts w:hint="default"/>
                <w:vertAlign w:val="baseline"/>
                <w:lang w:val="en-US"/>
              </w:rPr>
              <w:t xml:space="preserve">Chlorite </w:t>
            </w:r>
            <w:r>
              <w:rPr>
                <w:rStyle w:val="14"/>
                <w:rFonts w:hint="default"/>
                <w:lang w:val="en-US"/>
              </w:rPr>
              <w:t xml:space="preserve"> (Hypo, ite, ate, per)</w:t>
            </w:r>
          </w:p>
        </w:tc>
        <w:tc>
          <w:tcPr>
            <w:tcW w:w="833" w:type="dxa"/>
            <w:tcBorders>
              <w:left w:val="single" w:color="auto" w:sz="4" w:space="0"/>
            </w:tcBorders>
            <w:shd w:val="clear" w:color="auto" w:fill="FFD1D1"/>
            <w:vAlign w:val="top"/>
          </w:tcPr>
          <w:p>
            <w:pPr>
              <w:widowControl w:val="0"/>
              <w:jc w:val="both"/>
              <w:rPr>
                <w:rFonts w:hint="default" w:ascii="Nirmala UI" w:hAnsi="Nirmala UI" w:eastAsiaTheme="minorEastAsia" w:cstheme="minorBidi"/>
                <w:sz w:val="18"/>
                <w:vertAlign w:val="superscript"/>
                <w:lang w:val="en-US" w:eastAsia="zh-CN" w:bidi="ar-SA"/>
              </w:rPr>
            </w:pPr>
            <w:r>
              <w:rPr>
                <w:rFonts w:hint="default"/>
                <w:vertAlign w:val="baseline"/>
                <w:lang w:val="en-US"/>
              </w:rPr>
              <w:t>MnO</w:t>
            </w:r>
            <w:r>
              <w:rPr>
                <w:rFonts w:hint="default"/>
                <w:vertAlign w:val="subscript"/>
                <w:lang w:val="en-US"/>
              </w:rPr>
              <w:t>4</w:t>
            </w:r>
            <w:r>
              <w:rPr>
                <w:rFonts w:hint="default"/>
                <w:vertAlign w:val="superscript"/>
                <w:lang w:val="en-US"/>
              </w:rPr>
              <w:t>-</w:t>
            </w:r>
          </w:p>
        </w:tc>
        <w:tc>
          <w:tcPr>
            <w:tcW w:w="2144" w:type="dxa"/>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Permanganate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1" w:type="dxa"/>
            <w:shd w:val="clear" w:color="auto" w:fill="FFD1D1"/>
          </w:tcPr>
          <w:p>
            <w:pPr>
              <w:widowControl w:val="0"/>
              <w:jc w:val="both"/>
              <w:rPr>
                <w:rFonts w:hint="default"/>
                <w:vertAlign w:val="superscript"/>
                <w:lang w:val="en-US"/>
              </w:rPr>
            </w:pPr>
            <w:r>
              <w:rPr>
                <w:rFonts w:hint="default"/>
                <w:vertAlign w:val="baseline"/>
                <w:lang w:val="en-US"/>
              </w:rPr>
              <w:t>BrO</w:t>
            </w:r>
            <w:r>
              <w:rPr>
                <w:rFonts w:hint="default"/>
                <w:vertAlign w:val="subscript"/>
                <w:lang w:val="en-US"/>
              </w:rPr>
              <w:t>2</w:t>
            </w:r>
            <w:r>
              <w:rPr>
                <w:rFonts w:hint="default"/>
                <w:vertAlign w:val="superscript"/>
                <w:lang w:val="en-US"/>
              </w:rPr>
              <w:t>-</w:t>
            </w:r>
          </w:p>
        </w:tc>
        <w:tc>
          <w:tcPr>
            <w:tcW w:w="3467" w:type="dxa"/>
            <w:tcBorders>
              <w:right w:val="single" w:color="auto" w:sz="4" w:space="0"/>
            </w:tcBorders>
          </w:tcPr>
          <w:p>
            <w:pPr>
              <w:widowControl w:val="0"/>
              <w:jc w:val="both"/>
              <w:rPr>
                <w:rFonts w:hint="default"/>
                <w:vertAlign w:val="baseline"/>
                <w:lang w:val="en-US"/>
              </w:rPr>
            </w:pPr>
            <w:r>
              <w:rPr>
                <w:rFonts w:hint="default"/>
                <w:vertAlign w:val="baseline"/>
                <w:lang w:val="en-US"/>
              </w:rPr>
              <w:t xml:space="preserve">Bromite </w:t>
            </w:r>
          </w:p>
        </w:tc>
        <w:tc>
          <w:tcPr>
            <w:tcW w:w="833" w:type="dxa"/>
            <w:tcBorders>
              <w:left w:val="single" w:color="auto" w:sz="4" w:space="0"/>
            </w:tcBorders>
            <w:shd w:val="clear" w:color="auto" w:fill="FFD1D1"/>
            <w:vAlign w:val="top"/>
          </w:tcPr>
          <w:p>
            <w:pPr>
              <w:widowControl w:val="0"/>
              <w:jc w:val="both"/>
              <w:rPr>
                <w:rFonts w:hint="default" w:ascii="Nirmala UI" w:hAnsi="Nirmala UI" w:eastAsiaTheme="minorEastAsia" w:cstheme="minorBidi"/>
                <w:sz w:val="18"/>
                <w:vertAlign w:val="superscript"/>
                <w:lang w:val="en-US" w:eastAsia="zh-CN" w:bidi="ar-SA"/>
              </w:rPr>
            </w:pPr>
            <w:r>
              <w:rPr>
                <w:rFonts w:hint="default"/>
                <w:vertAlign w:val="baseline"/>
                <w:lang w:val="en-US"/>
              </w:rPr>
              <w:t>C</w:t>
            </w:r>
            <w:r>
              <w:rPr>
                <w:rFonts w:hint="default"/>
                <w:vertAlign w:val="subscript"/>
                <w:lang w:val="en-US"/>
              </w:rPr>
              <w:t>2</w:t>
            </w:r>
            <w:r>
              <w:rPr>
                <w:rFonts w:hint="default"/>
                <w:vertAlign w:val="baseline"/>
                <w:lang w:val="en-US"/>
              </w:rPr>
              <w:t>H</w:t>
            </w:r>
            <w:r>
              <w:rPr>
                <w:rFonts w:hint="default"/>
                <w:vertAlign w:val="subscript"/>
                <w:lang w:val="en-US"/>
              </w:rPr>
              <w:t>3</w:t>
            </w:r>
            <w:r>
              <w:rPr>
                <w:rFonts w:hint="default"/>
                <w:vertAlign w:val="baseline"/>
                <w:lang w:val="en-US"/>
              </w:rPr>
              <w:t>O</w:t>
            </w:r>
            <w:r>
              <w:rPr>
                <w:rFonts w:hint="default"/>
                <w:vertAlign w:val="subscript"/>
                <w:lang w:val="en-US"/>
              </w:rPr>
              <w:t>2</w:t>
            </w:r>
            <w:r>
              <w:rPr>
                <w:rFonts w:hint="default"/>
                <w:vertAlign w:val="superscript"/>
                <w:lang w:val="en-US"/>
              </w:rPr>
              <w:t>-</w:t>
            </w:r>
          </w:p>
        </w:tc>
        <w:tc>
          <w:tcPr>
            <w:tcW w:w="2144" w:type="dxa"/>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Acetate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1" w:type="dxa"/>
            <w:shd w:val="clear" w:color="auto" w:fill="FFD1D1"/>
          </w:tcPr>
          <w:p>
            <w:pPr>
              <w:widowControl w:val="0"/>
              <w:jc w:val="both"/>
              <w:rPr>
                <w:rFonts w:hint="default"/>
                <w:vertAlign w:val="superscript"/>
                <w:lang w:val="en-US"/>
              </w:rPr>
            </w:pPr>
            <w:r>
              <w:rPr>
                <w:rFonts w:hint="default"/>
                <w:vertAlign w:val="baseline"/>
                <w:lang w:val="en-US"/>
              </w:rPr>
              <w:t>IO</w:t>
            </w:r>
            <w:r>
              <w:rPr>
                <w:rFonts w:hint="default"/>
                <w:vertAlign w:val="subscript"/>
                <w:lang w:val="en-US"/>
              </w:rPr>
              <w:t>2</w:t>
            </w:r>
            <w:r>
              <w:rPr>
                <w:rFonts w:hint="default"/>
                <w:vertAlign w:val="superscript"/>
                <w:lang w:val="en-US"/>
              </w:rPr>
              <w:t>-</w:t>
            </w:r>
          </w:p>
        </w:tc>
        <w:tc>
          <w:tcPr>
            <w:tcW w:w="3467" w:type="dxa"/>
            <w:tcBorders>
              <w:right w:val="single" w:color="auto" w:sz="4" w:space="0"/>
            </w:tcBorders>
          </w:tcPr>
          <w:p>
            <w:pPr>
              <w:widowControl w:val="0"/>
              <w:jc w:val="both"/>
              <w:rPr>
                <w:rFonts w:hint="default"/>
                <w:vertAlign w:val="baseline"/>
                <w:lang w:val="en-US"/>
              </w:rPr>
            </w:pPr>
            <w:r>
              <w:rPr>
                <w:rFonts w:hint="default"/>
                <w:vertAlign w:val="baseline"/>
                <w:lang w:val="en-US"/>
              </w:rPr>
              <w:t>Iodite</w:t>
            </w:r>
          </w:p>
        </w:tc>
        <w:tc>
          <w:tcPr>
            <w:tcW w:w="833" w:type="dxa"/>
            <w:tcBorders>
              <w:left w:val="single" w:color="auto" w:sz="4" w:space="0"/>
            </w:tcBorders>
            <w:shd w:val="clear" w:color="auto" w:fill="FF9D9D"/>
            <w:vAlign w:val="top"/>
          </w:tcPr>
          <w:p>
            <w:pPr>
              <w:widowControl w:val="0"/>
              <w:jc w:val="both"/>
              <w:rPr>
                <w:rFonts w:hint="default" w:ascii="Nirmala UI" w:hAnsi="Nirmala UI" w:eastAsiaTheme="minorEastAsia" w:cstheme="minorBidi"/>
                <w:sz w:val="18"/>
                <w:vertAlign w:val="superscript"/>
                <w:lang w:val="en-US" w:eastAsia="zh-CN" w:bidi="ar-SA"/>
              </w:rPr>
            </w:pPr>
            <w:r>
              <w:rPr>
                <w:rFonts w:hint="default"/>
                <w:vertAlign w:val="baseline"/>
                <w:lang w:val="en-US"/>
              </w:rPr>
              <w:t>C</w:t>
            </w:r>
            <w:r>
              <w:rPr>
                <w:rFonts w:hint="default"/>
                <w:vertAlign w:val="subscript"/>
                <w:lang w:val="en-US"/>
              </w:rPr>
              <w:t>2</w:t>
            </w:r>
            <w:r>
              <w:rPr>
                <w:rFonts w:hint="default"/>
                <w:vertAlign w:val="baseline"/>
                <w:lang w:val="en-US"/>
              </w:rPr>
              <w:t>O</w:t>
            </w:r>
            <w:r>
              <w:rPr>
                <w:rFonts w:hint="default"/>
                <w:vertAlign w:val="subscript"/>
                <w:lang w:val="en-US"/>
              </w:rPr>
              <w:t>4</w:t>
            </w:r>
            <w:r>
              <w:rPr>
                <w:rFonts w:hint="default"/>
                <w:vertAlign w:val="superscript"/>
                <w:lang w:val="en-US"/>
              </w:rPr>
              <w:t>2-</w:t>
            </w:r>
          </w:p>
        </w:tc>
        <w:tc>
          <w:tcPr>
            <w:tcW w:w="2144" w:type="dxa"/>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Oxalate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1" w:type="dxa"/>
            <w:shd w:val="clear" w:color="auto" w:fill="FF9D9D"/>
          </w:tcPr>
          <w:p>
            <w:pPr>
              <w:widowControl w:val="0"/>
              <w:jc w:val="both"/>
              <w:rPr>
                <w:rFonts w:hint="default"/>
                <w:vertAlign w:val="superscript"/>
                <w:lang w:val="en-US"/>
              </w:rPr>
            </w:pPr>
            <w:r>
              <w:rPr>
                <w:rFonts w:hint="default"/>
                <w:vertAlign w:val="baseline"/>
                <w:lang w:val="en-US"/>
              </w:rPr>
              <w:t>SO</w:t>
            </w:r>
            <w:r>
              <w:rPr>
                <w:rFonts w:hint="default"/>
                <w:vertAlign w:val="subscript"/>
                <w:lang w:val="en-US"/>
              </w:rPr>
              <w:t>3</w:t>
            </w:r>
            <w:r>
              <w:rPr>
                <w:rFonts w:hint="default"/>
                <w:vertAlign w:val="superscript"/>
                <w:lang w:val="en-US"/>
              </w:rPr>
              <w:t>2-</w:t>
            </w:r>
          </w:p>
        </w:tc>
        <w:tc>
          <w:tcPr>
            <w:tcW w:w="3467" w:type="dxa"/>
            <w:tcBorders>
              <w:right w:val="single" w:color="auto" w:sz="4" w:space="0"/>
            </w:tcBorders>
          </w:tcPr>
          <w:p>
            <w:pPr>
              <w:widowControl w:val="0"/>
              <w:jc w:val="both"/>
              <w:rPr>
                <w:rFonts w:hint="default"/>
                <w:vertAlign w:val="baseline"/>
                <w:lang w:val="en-US"/>
              </w:rPr>
            </w:pPr>
            <w:r>
              <w:rPr>
                <w:rFonts w:hint="default"/>
                <w:vertAlign w:val="baseline"/>
                <w:lang w:val="en-US"/>
              </w:rPr>
              <w:t xml:space="preserve">Sulfite </w:t>
            </w:r>
          </w:p>
        </w:tc>
        <w:tc>
          <w:tcPr>
            <w:tcW w:w="833" w:type="dxa"/>
            <w:tcBorders>
              <w:left w:val="single" w:color="auto" w:sz="4" w:space="0"/>
            </w:tcBorders>
            <w:shd w:val="clear" w:color="auto" w:fill="FF9D9D"/>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CrO</w:t>
            </w:r>
            <w:r>
              <w:rPr>
                <w:rFonts w:hint="default"/>
                <w:vertAlign w:val="subscript"/>
                <w:lang w:val="en-US"/>
              </w:rPr>
              <w:t>4</w:t>
            </w:r>
            <w:r>
              <w:rPr>
                <w:rFonts w:hint="default"/>
                <w:vertAlign w:val="superscript"/>
                <w:lang w:val="en-US"/>
              </w:rPr>
              <w:t>2-</w:t>
            </w:r>
          </w:p>
        </w:tc>
        <w:tc>
          <w:tcPr>
            <w:tcW w:w="2144" w:type="dxa"/>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Chromate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1" w:type="dxa"/>
            <w:shd w:val="clear" w:color="auto" w:fill="FF6363"/>
            <w:vAlign w:val="top"/>
          </w:tcPr>
          <w:p>
            <w:pPr>
              <w:widowControl w:val="0"/>
              <w:jc w:val="both"/>
              <w:rPr>
                <w:rFonts w:hint="default" w:ascii="Nirmala UI" w:hAnsi="Nirmala UI" w:eastAsiaTheme="minorEastAsia" w:cstheme="minorBidi"/>
                <w:sz w:val="18"/>
                <w:vertAlign w:val="superscript"/>
                <w:lang w:val="en-US" w:eastAsia="zh-CN" w:bidi="ar-SA"/>
              </w:rPr>
            </w:pPr>
            <w:r>
              <w:rPr>
                <w:rFonts w:hint="default"/>
                <w:vertAlign w:val="baseline"/>
                <w:lang w:val="en-US"/>
              </w:rPr>
              <w:t>PO</w:t>
            </w:r>
            <w:r>
              <w:rPr>
                <w:rFonts w:hint="default"/>
                <w:vertAlign w:val="subscript"/>
                <w:lang w:val="en-US"/>
              </w:rPr>
              <w:t>3</w:t>
            </w:r>
            <w:r>
              <w:rPr>
                <w:rFonts w:hint="default"/>
                <w:vertAlign w:val="superscript"/>
                <w:lang w:val="en-US"/>
              </w:rPr>
              <w:t>3-</w:t>
            </w:r>
          </w:p>
        </w:tc>
        <w:tc>
          <w:tcPr>
            <w:tcW w:w="3467" w:type="dxa"/>
            <w:tcBorders>
              <w:right w:val="single" w:color="auto" w:sz="4" w:space="0"/>
            </w:tcBorders>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 xml:space="preserve">Phosphite </w:t>
            </w:r>
          </w:p>
        </w:tc>
        <w:tc>
          <w:tcPr>
            <w:tcW w:w="833" w:type="dxa"/>
            <w:tcBorders>
              <w:left w:val="single" w:color="auto" w:sz="4" w:space="0"/>
            </w:tcBorders>
            <w:shd w:val="clear" w:color="auto" w:fill="FF9D9D"/>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C</w:t>
            </w:r>
            <w:r>
              <w:rPr>
                <w:rFonts w:hint="default"/>
                <w:vertAlign w:val="subscript"/>
                <w:lang w:val="en-US"/>
              </w:rPr>
              <w:t>2</w:t>
            </w:r>
            <w:r>
              <w:rPr>
                <w:rFonts w:hint="default"/>
                <w:vertAlign w:val="baseline"/>
                <w:lang w:val="en-US"/>
              </w:rPr>
              <w:t>O</w:t>
            </w:r>
            <w:r>
              <w:rPr>
                <w:rFonts w:hint="default"/>
                <w:vertAlign w:val="subscript"/>
                <w:lang w:val="en-US"/>
              </w:rPr>
              <w:t>7</w:t>
            </w:r>
            <w:r>
              <w:rPr>
                <w:rFonts w:hint="default"/>
                <w:vertAlign w:val="superscript"/>
                <w:lang w:val="en-US"/>
              </w:rPr>
              <w:t>2-</w:t>
            </w:r>
          </w:p>
        </w:tc>
        <w:tc>
          <w:tcPr>
            <w:tcW w:w="2144" w:type="dxa"/>
            <w:vAlign w:val="top"/>
          </w:tcPr>
          <w:p>
            <w:pPr>
              <w:widowControl w:val="0"/>
              <w:jc w:val="both"/>
              <w:rPr>
                <w:rFonts w:hint="default" w:ascii="Nirmala UI" w:hAnsi="Nirmala UI" w:eastAsiaTheme="minorEastAsia" w:cstheme="minorBidi"/>
                <w:sz w:val="18"/>
                <w:vertAlign w:val="baseline"/>
                <w:lang w:val="en-US" w:eastAsia="zh-CN" w:bidi="ar-SA"/>
              </w:rPr>
            </w:pPr>
            <w:r>
              <w:rPr>
                <w:rFonts w:hint="default"/>
                <w:vertAlign w:val="baseline"/>
                <w:lang w:val="en-US"/>
              </w:rPr>
              <w:t>Dichromate</w:t>
            </w:r>
          </w:p>
        </w:tc>
      </w:tr>
    </w:tbl>
    <w:p>
      <w:pPr>
        <w:pStyle w:val="3"/>
        <w:bidi w:val="0"/>
        <w:rPr>
          <w:rFonts w:hint="default"/>
          <w:lang w:val="en-US"/>
        </w:rPr>
      </w:pPr>
      <w:r>
        <w:rPr>
          <w:sz w:val="28"/>
        </w:rPr>
        <mc:AlternateContent>
          <mc:Choice Requires="wps">
            <w:drawing>
              <wp:anchor distT="0" distB="0" distL="114300" distR="114300" simplePos="0" relativeHeight="251660288" behindDoc="1" locked="0" layoutInCell="1" allowOverlap="1">
                <wp:simplePos x="0" y="0"/>
                <wp:positionH relativeFrom="column">
                  <wp:posOffset>-144780</wp:posOffset>
                </wp:positionH>
                <wp:positionV relativeFrom="paragraph">
                  <wp:posOffset>520065</wp:posOffset>
                </wp:positionV>
                <wp:extent cx="5735955" cy="1100455"/>
                <wp:effectExtent l="0" t="0" r="17145" b="4445"/>
                <wp:wrapNone/>
                <wp:docPr id="1" name="Rounded Rectangle 1"/>
                <wp:cNvGraphicFramePr/>
                <a:graphic xmlns:a="http://schemas.openxmlformats.org/drawingml/2006/main">
                  <a:graphicData uri="http://schemas.microsoft.com/office/word/2010/wordprocessingShape">
                    <wps:wsp>
                      <wps:cNvSpPr/>
                      <wps:spPr>
                        <a:xfrm>
                          <a:off x="312420" y="1012190"/>
                          <a:ext cx="5735955" cy="1100455"/>
                        </a:xfrm>
                        <a:prstGeom prst="roundRect">
                          <a:avLst>
                            <a:gd name="adj" fmla="val 11540"/>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4pt;margin-top:40.95pt;height:86.65pt;width:451.65pt;z-index:-251656192;v-text-anchor:middle;mso-width-relative:page;mso-height-relative:page;" fillcolor="#F8CBAD [1301]" filled="t" stroked="f" coordsize="21600,21600" arcsize="0.115416666666667" o:gfxdata="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AUxrOLaAAAACgEAAA8AAAAAAAAAAQAgAAAAIgAAAGRycy9kb3ducmV2&#10;LnhtbFBLAQIUABQAAAAIAIdO4kDaIJ4MpQIAAEwFAAAOAAAAAAAAAAEAIAAAACkBAABkcnMvZTJv&#10;RG9jLnhtbFBLBQYAAAAABgAGAFkBAABABgAAAAA=&#10;">
                <v:fill on="t" focussize="0,0"/>
                <v:stroke on="f" weight="1pt" miterlimit="8" joinstyle="miter"/>
                <v:imagedata o:title=""/>
                <o:lock v:ext="edit" aspectratio="f"/>
              </v:roundrect>
            </w:pict>
          </mc:Fallback>
        </mc:AlternateContent>
      </w:r>
      <w:r>
        <w:rPr>
          <w:rFonts w:hint="default"/>
          <w:lang w:val="en-US"/>
        </w:rPr>
        <w:t>Mole &amp; stuff</w:t>
      </w:r>
    </w:p>
    <w:p>
      <w:pPr>
        <w:bidi w:val="0"/>
        <w:rPr>
          <w:rFonts w:hint="default" w:hAnsi="Cambria Math" w:cs="Cambria Math"/>
          <w:i w:val="0"/>
          <w:sz w:val="22"/>
          <w:szCs w:val="22"/>
          <w:lang w:val="en-US"/>
        </w:rPr>
      </w:pPr>
      <w:r>
        <w:rPr>
          <w:rFonts w:hint="default"/>
          <w:lang w:val="en-US"/>
        </w:rPr>
        <w:t>Full:</w:t>
      </w:r>
      <w:r>
        <w:rPr>
          <w:rFonts w:hint="default"/>
          <w:lang w:val="en-US"/>
        </w:rPr>
        <w:tab/>
      </w:r>
      <m:oMath>
        <m:f>
          <m:fPr>
            <m:ctrlPr>
              <w:rPr>
                <w:rFonts w:ascii="Cambria Math" w:hAnsi="Cambria Math" w:cs="Cambria Math"/>
                <w:i/>
                <w:sz w:val="22"/>
                <w:szCs w:val="22"/>
              </w:rPr>
            </m:ctrlPr>
          </m:fPr>
          <m:num>
            <m:r>
              <m:rPr/>
              <w:rPr>
                <w:rFonts w:hint="default" w:ascii="Cambria Math" w:hAnsi="Cambria Math" w:cs="Cambria Math"/>
                <w:sz w:val="22"/>
                <w:szCs w:val="22"/>
                <w:lang w:val="en-US"/>
              </w:rPr>
              <m:t>particles</m:t>
            </m:r>
            <m:ctrlPr>
              <w:rPr>
                <w:rFonts w:ascii="Cambria Math" w:hAnsi="Cambria Math" w:cs="Cambria Math"/>
                <w:i/>
                <w:sz w:val="22"/>
                <w:szCs w:val="22"/>
              </w:rPr>
            </m:ctrlPr>
          </m:num>
          <m:den>
            <m:r>
              <m:rPr/>
              <w:rPr>
                <w:rFonts w:hint="default" w:ascii="Cambria Math" w:hAnsi="Cambria Math" w:cs="Cambria Math"/>
                <w:sz w:val="22"/>
                <w:szCs w:val="22"/>
                <w:lang w:val="en-US"/>
              </w:rPr>
              <m:t>6.02∗</m:t>
            </m:r>
            <m:sSup>
              <m:sSupPr>
                <m:ctrlPr>
                  <w:rPr>
                    <w:rFonts w:hint="default" w:ascii="Cambria Math" w:hAnsi="Cambria Math" w:cs="Cambria Math"/>
                    <w:i/>
                    <w:sz w:val="22"/>
                    <w:szCs w:val="22"/>
                    <w:lang w:val="en-US"/>
                  </w:rPr>
                </m:ctrlPr>
              </m:sSupPr>
              <m:e>
                <m:r>
                  <m:rPr/>
                  <w:rPr>
                    <w:rFonts w:hint="default" w:ascii="Cambria Math" w:hAnsi="Cambria Math" w:cs="Cambria Math"/>
                    <w:sz w:val="22"/>
                    <w:szCs w:val="22"/>
                    <w:lang w:val="en-US"/>
                  </w:rPr>
                  <m:t>10</m:t>
                </m:r>
                <m:ctrlPr>
                  <w:rPr>
                    <w:rFonts w:hint="default" w:ascii="Cambria Math" w:hAnsi="Cambria Math" w:cs="Cambria Math"/>
                    <w:i/>
                    <w:sz w:val="22"/>
                    <w:szCs w:val="22"/>
                    <w:lang w:val="en-US"/>
                  </w:rPr>
                </m:ctrlPr>
              </m:e>
              <m:sup>
                <m:r>
                  <m:rPr/>
                  <w:rPr>
                    <w:rFonts w:hint="default" w:ascii="Cambria Math" w:hAnsi="Cambria Math" w:cs="Cambria Math"/>
                    <w:sz w:val="22"/>
                    <w:szCs w:val="22"/>
                    <w:lang w:val="en-US"/>
                  </w:rPr>
                  <m:t>23</m:t>
                </m:r>
                <m:ctrlPr>
                  <w:rPr>
                    <w:rFonts w:hint="default" w:ascii="Cambria Math" w:hAnsi="Cambria Math" w:cs="Cambria Math"/>
                    <w:i/>
                    <w:sz w:val="22"/>
                    <w:szCs w:val="22"/>
                    <w:lang w:val="en-US"/>
                  </w:rPr>
                </m:ctrlPr>
              </m:sup>
            </m:sSup>
            <m:ctrlPr>
              <w:rPr>
                <w:rFonts w:ascii="Cambria Math" w:hAnsi="Cambria Math" w:cs="Cambria Math"/>
                <w:i/>
                <w:sz w:val="22"/>
                <w:szCs w:val="22"/>
              </w:rPr>
            </m:ctrlPr>
          </m:den>
        </m:f>
        <m:r>
          <m:rPr/>
          <w:rPr>
            <w:rFonts w:hint="default" w:ascii="Cambria Math" w:hAnsi="Cambria Math" w:cs="Cambria Math"/>
            <w:sz w:val="22"/>
            <w:szCs w:val="22"/>
            <w:lang w:val="en-US"/>
          </w:rPr>
          <m:t>=moles(mol)=</m:t>
        </m:r>
        <m:f>
          <m:fPr>
            <m:ctrlPr>
              <w:rPr>
                <w:rFonts w:hint="default" w:ascii="Cambria Math" w:hAnsi="Cambria Math" w:cs="Cambria Math"/>
                <w:i/>
                <w:sz w:val="22"/>
                <w:szCs w:val="22"/>
                <w:lang w:val="en-US"/>
              </w:rPr>
            </m:ctrlPr>
          </m:fPr>
          <m:num>
            <m:r>
              <m:rPr/>
              <w:rPr>
                <w:rFonts w:hint="default" w:ascii="Cambria Math" w:hAnsi="Cambria Math" w:cs="Cambria Math"/>
                <w:sz w:val="22"/>
                <w:szCs w:val="22"/>
                <w:lang w:val="en-US"/>
              </w:rPr>
              <m:t>mass (g)</m:t>
            </m:r>
            <m:ctrlPr>
              <w:rPr>
                <w:rFonts w:hint="default" w:ascii="Cambria Math" w:hAnsi="Cambria Math" w:cs="Cambria Math"/>
                <w:i/>
                <w:sz w:val="22"/>
                <w:szCs w:val="22"/>
                <w:lang w:val="en-US"/>
              </w:rPr>
            </m:ctrlPr>
          </m:num>
          <m:den>
            <m:r>
              <m:rPr/>
              <w:rPr>
                <w:rFonts w:hint="default" w:ascii="Cambria Math" w:hAnsi="Cambria Math" w:cs="Cambria Math"/>
                <w:sz w:val="22"/>
                <w:szCs w:val="22"/>
                <w:lang w:val="en-US"/>
              </w:rPr>
              <m:t xml:space="preserve">molar mass (g </m:t>
            </m:r>
            <m:sSup>
              <m:sSupPr>
                <m:ctrlPr>
                  <w:rPr>
                    <w:rFonts w:hint="default" w:ascii="Cambria Math" w:hAnsi="Cambria Math" w:cs="Cambria Math"/>
                    <w:i/>
                    <w:sz w:val="22"/>
                    <w:szCs w:val="22"/>
                    <w:lang w:val="en-US"/>
                  </w:rPr>
                </m:ctrlPr>
              </m:sSupPr>
              <m:e>
                <m:r>
                  <m:rPr/>
                  <w:rPr>
                    <w:rFonts w:hint="default" w:ascii="Cambria Math" w:hAnsi="Cambria Math" w:cs="Cambria Math"/>
                    <w:sz w:val="22"/>
                    <w:szCs w:val="22"/>
                    <w:lang w:val="en-US"/>
                  </w:rPr>
                  <m:t>mol</m:t>
                </m:r>
                <m:ctrlPr>
                  <w:rPr>
                    <w:rFonts w:hint="default" w:ascii="Cambria Math" w:hAnsi="Cambria Math" w:cs="Cambria Math"/>
                    <w:i/>
                    <w:sz w:val="22"/>
                    <w:szCs w:val="22"/>
                    <w:lang w:val="en-US"/>
                  </w:rPr>
                </m:ctrlPr>
              </m:e>
              <m:sup>
                <m:r>
                  <m:rPr/>
                  <w:rPr>
                    <w:rFonts w:hint="default" w:ascii="Cambria Math" w:hAnsi="Cambria Math" w:cs="Cambria Math"/>
                    <w:sz w:val="22"/>
                    <w:szCs w:val="22"/>
                    <w:lang w:val="en-US"/>
                  </w:rPr>
                  <m:t>−1</m:t>
                </m:r>
                <m:ctrlPr>
                  <w:rPr>
                    <w:rFonts w:hint="default" w:ascii="Cambria Math" w:hAnsi="Cambria Math" w:cs="Cambria Math"/>
                    <w:i/>
                    <w:sz w:val="22"/>
                    <w:szCs w:val="22"/>
                    <w:lang w:val="en-US"/>
                  </w:rPr>
                </m:ctrlPr>
              </m:sup>
            </m:sSup>
            <m:r>
              <m:rPr/>
              <w:rPr>
                <w:rFonts w:hint="default" w:ascii="Cambria Math" w:hAnsi="Cambria Math" w:cs="Cambria Math"/>
                <w:sz w:val="22"/>
                <w:szCs w:val="22"/>
                <w:lang w:val="en-US"/>
              </w:rPr>
              <m:t>)</m:t>
            </m:r>
            <m:ctrlPr>
              <w:rPr>
                <w:rFonts w:hint="default" w:ascii="Cambria Math" w:hAnsi="Cambria Math" w:cs="Cambria Math"/>
                <w:i/>
                <w:sz w:val="22"/>
                <w:szCs w:val="22"/>
                <w:lang w:val="en-US"/>
              </w:rPr>
            </m:ctrlPr>
          </m:den>
        </m:f>
      </m:oMath>
      <w:r>
        <w:rPr>
          <w:rFonts w:hint="default" w:hAnsi="Cambria Math" w:cs="Cambria Math"/>
          <w:i w:val="0"/>
          <w:sz w:val="22"/>
          <w:szCs w:val="22"/>
          <w:lang w:val="en-US"/>
        </w:rPr>
        <w:t xml:space="preserve">       </w:t>
      </w:r>
      <w:r>
        <w:rPr>
          <w:rStyle w:val="14"/>
          <w:rFonts w:hint="default"/>
          <w:lang w:val="en-US"/>
        </w:rPr>
        <w:t>// particles can be number of e- or atoms ...</w:t>
      </w:r>
    </w:p>
    <w:p>
      <w:pPr>
        <w:bidi w:val="0"/>
        <w:rPr>
          <w:rFonts w:hint="default" w:hAnsi="Cambria Math" w:cs="Cambria Math"/>
          <w:i w:val="0"/>
          <w:sz w:val="22"/>
          <w:szCs w:val="22"/>
          <w:lang w:val="en-US"/>
        </w:rPr>
      </w:pPr>
      <w:r>
        <w:rPr>
          <w:rFonts w:hint="default"/>
          <w:lang w:val="en-US"/>
        </w:rPr>
        <w:t>Mem:</w:t>
      </w:r>
      <w:r>
        <w:rPr>
          <w:rFonts w:hint="default"/>
          <w:lang w:val="en-US"/>
        </w:rPr>
        <w:tab/>
      </w:r>
      <m:oMath>
        <m:f>
          <m:fPr>
            <m:ctrlPr>
              <w:rPr>
                <w:rFonts w:ascii="Cambria Math" w:hAnsi="Cambria Math" w:cs="Cambria Math"/>
                <w:i/>
                <w:sz w:val="22"/>
                <w:szCs w:val="22"/>
              </w:rPr>
            </m:ctrlPr>
          </m:fPr>
          <m:num>
            <m:r>
              <m:rPr/>
              <w:rPr>
                <w:rFonts w:hint="default" w:ascii="Cambria Math" w:hAnsi="Cambria Math" w:cs="Cambria Math"/>
                <w:sz w:val="22"/>
                <w:szCs w:val="22"/>
                <w:lang w:val="en-US"/>
              </w:rPr>
              <m:t>particles</m:t>
            </m:r>
            <m:ctrlPr>
              <w:rPr>
                <w:rFonts w:ascii="Cambria Math" w:hAnsi="Cambria Math" w:cs="Cambria Math"/>
                <w:i/>
                <w:sz w:val="22"/>
                <w:szCs w:val="22"/>
              </w:rPr>
            </m:ctrlPr>
          </m:num>
          <m:den>
            <m:r>
              <m:rPr/>
              <w:rPr>
                <w:rFonts w:hint="default" w:ascii="Cambria Math" w:hAnsi="Cambria Math" w:cs="Cambria Math"/>
                <w:sz w:val="22"/>
                <w:szCs w:val="22"/>
                <w:lang w:val="en-US"/>
              </w:rPr>
              <m:t>6.02</m:t>
            </m:r>
            <m:sSup>
              <m:sSupPr>
                <m:ctrlPr>
                  <w:rPr>
                    <w:rFonts w:hint="default" w:ascii="Cambria Math" w:hAnsi="Cambria Math" w:cs="Cambria Math"/>
                    <w:i/>
                    <w:sz w:val="22"/>
                    <w:szCs w:val="22"/>
                    <w:lang w:val="en-US"/>
                  </w:rPr>
                </m:ctrlPr>
              </m:sSupPr>
              <m:e>
                <m:r>
                  <m:rPr/>
                  <w:rPr>
                    <w:rFonts w:hint="default" w:ascii="Cambria Math" w:hAnsi="Cambria Math" w:cs="Cambria Math"/>
                    <w:sz w:val="22"/>
                    <w:szCs w:val="22"/>
                    <w:lang w:val="en-US"/>
                  </w:rPr>
                  <m:t>e</m:t>
                </m:r>
                <m:ctrlPr>
                  <w:rPr>
                    <w:rFonts w:hint="default" w:ascii="Cambria Math" w:hAnsi="Cambria Math" w:cs="Cambria Math"/>
                    <w:i/>
                    <w:sz w:val="22"/>
                    <w:szCs w:val="22"/>
                    <w:lang w:val="en-US"/>
                  </w:rPr>
                </m:ctrlPr>
              </m:e>
              <m:sup>
                <m:r>
                  <m:rPr/>
                  <w:rPr>
                    <w:rFonts w:hint="default" w:ascii="Cambria Math" w:hAnsi="Cambria Math" w:cs="Cambria Math"/>
                    <w:sz w:val="22"/>
                    <w:szCs w:val="22"/>
                    <w:lang w:val="en-US"/>
                  </w:rPr>
                  <m:t>23</m:t>
                </m:r>
                <m:ctrlPr>
                  <w:rPr>
                    <w:rFonts w:hint="default" w:ascii="Cambria Math" w:hAnsi="Cambria Math" w:cs="Cambria Math"/>
                    <w:i/>
                    <w:sz w:val="22"/>
                    <w:szCs w:val="22"/>
                    <w:lang w:val="en-US"/>
                  </w:rPr>
                </m:ctrlPr>
              </m:sup>
            </m:sSup>
            <m:ctrlPr>
              <w:rPr>
                <w:rFonts w:ascii="Cambria Math" w:hAnsi="Cambria Math" w:cs="Cambria Math"/>
                <w:i/>
                <w:sz w:val="22"/>
                <w:szCs w:val="22"/>
              </w:rPr>
            </m:ctrlPr>
          </m:den>
        </m:f>
        <m:r>
          <m:rPr/>
          <w:rPr>
            <w:rFonts w:hint="default" w:ascii="Cambria Math" w:hAnsi="Cambria Math" w:cs="Cambria Math"/>
            <w:sz w:val="22"/>
            <w:szCs w:val="22"/>
            <w:lang w:val="en-US"/>
          </w:rPr>
          <m:t>=mol=</m:t>
        </m:r>
        <m:f>
          <m:fPr>
            <m:ctrlPr>
              <w:rPr>
                <w:rFonts w:hint="default" w:ascii="Cambria Math" w:hAnsi="Cambria Math" w:cs="Cambria Math"/>
                <w:i/>
                <w:sz w:val="22"/>
                <w:szCs w:val="22"/>
                <w:lang w:val="en-US"/>
              </w:rPr>
            </m:ctrlPr>
          </m:fPr>
          <m:num>
            <m:r>
              <m:rPr/>
              <w:rPr>
                <w:rFonts w:hint="default" w:ascii="Cambria Math" w:hAnsi="Cambria Math" w:cs="Cambria Math"/>
                <w:sz w:val="22"/>
                <w:szCs w:val="22"/>
                <w:lang w:val="en-US"/>
              </w:rPr>
              <m:t>g</m:t>
            </m:r>
            <m:ctrlPr>
              <w:rPr>
                <w:rFonts w:hint="default" w:ascii="Cambria Math" w:hAnsi="Cambria Math" w:cs="Cambria Math"/>
                <w:i/>
                <w:sz w:val="22"/>
                <w:szCs w:val="22"/>
                <w:lang w:val="en-US"/>
              </w:rPr>
            </m:ctrlPr>
          </m:num>
          <m:den>
            <m:r>
              <m:rPr/>
              <w:rPr>
                <w:rFonts w:hint="default" w:ascii="Cambria Math" w:hAnsi="Cambria Math"/>
                <w:sz w:val="22"/>
                <w:szCs w:val="22"/>
                <w:lang w:val="en-US"/>
              </w:rPr>
              <m:t xml:space="preserve">Σ </m:t>
            </m:r>
            <m:ctrlPr>
              <w:rPr>
                <w:rFonts w:hint="default" w:ascii="Cambria Math" w:hAnsi="Cambria Math" w:cs="Cambria Math"/>
                <w:i/>
                <w:sz w:val="22"/>
                <w:szCs w:val="22"/>
                <w:lang w:val="en-US"/>
              </w:rPr>
            </m:ctrlPr>
          </m:den>
        </m:f>
      </m:oMath>
      <w:r>
        <w:rPr>
          <w:rFonts w:hint="default" w:hAnsi="Cambria Math" w:cs="Cambria Math"/>
          <w:i w:val="0"/>
          <w:sz w:val="22"/>
          <w:szCs w:val="22"/>
          <w:lang w:val="en-US"/>
        </w:rPr>
        <w:t xml:space="preserve"> </w:t>
      </w:r>
    </w:p>
    <w:p>
      <w:pPr>
        <w:bidi w:val="0"/>
        <w:rPr>
          <w:rFonts w:hint="default" w:hAnsi="Cambria Math" w:cs="Cambria Math"/>
          <w:i w:val="0"/>
          <w:sz w:val="22"/>
          <w:szCs w:val="22"/>
          <w:lang w:val="en-US"/>
        </w:rPr>
      </w:pPr>
    </w:p>
    <w:p>
      <w:pPr>
        <w:bidi w:val="0"/>
        <w:rPr>
          <w:rFonts w:hint="default" w:hAnsi="Cambria Math" w:cstheme="minorBidi"/>
          <w:i w:val="0"/>
          <w:sz w:val="18"/>
          <w:lang w:val="en-US" w:eastAsia="zh-CN" w:bidi="ar-SA"/>
        </w:rPr>
      </w:pPr>
      <m:oMathPara>
        <m:oMathParaPr>
          <m:jc m:val="left"/>
        </m:oMathParaPr>
        <m:oMath>
          <m:r>
            <m:rPr>
              <m:sty m:val="p"/>
            </m:rPr>
            <w:rPr>
              <w:rFonts w:hint="default" w:ascii="Cambria Math" w:hAnsi="Cambria Math" w:cstheme="minorBidi"/>
              <w:sz w:val="18"/>
              <w:lang w:val="en-US" w:eastAsia="zh-CN" w:bidi="ar-SA"/>
            </w:rPr>
            <m:t>%yield=</m:t>
          </m:r>
          <m:f>
            <m:fPr>
              <m:ctrlPr>
                <w:rPr>
                  <w:rFonts w:hint="default" w:ascii="Cambria Math" w:hAnsi="Cambria Math" w:cstheme="minorBidi"/>
                  <w:sz w:val="18"/>
                  <w:lang w:val="en-US" w:eastAsia="zh-CN" w:bidi="ar-SA"/>
                </w:rPr>
              </m:ctrlPr>
            </m:fPr>
            <m:num>
              <m:r>
                <m:rPr>
                  <m:sty m:val="p"/>
                </m:rPr>
                <w:rPr>
                  <w:rFonts w:hint="default" w:ascii="Cambria Math" w:hAnsi="Cambria Math" w:cstheme="minorBidi"/>
                  <w:sz w:val="18"/>
                  <w:lang w:val="en-US" w:eastAsia="zh-CN" w:bidi="ar-SA"/>
                </w:rPr>
                <m:t>actual</m:t>
              </m:r>
              <m:ctrlPr>
                <w:rPr>
                  <w:rFonts w:hint="default" w:ascii="Cambria Math" w:hAnsi="Cambria Math" w:cstheme="minorBidi"/>
                  <w:sz w:val="18"/>
                  <w:lang w:val="en-US" w:eastAsia="zh-CN" w:bidi="ar-SA"/>
                </w:rPr>
              </m:ctrlPr>
            </m:num>
            <m:den>
              <m:r>
                <m:rPr>
                  <m:sty m:val="p"/>
                </m:rPr>
                <w:rPr>
                  <w:rFonts w:hint="default" w:ascii="Cambria Math" w:hAnsi="Cambria Math" w:cstheme="minorBidi"/>
                  <w:sz w:val="18"/>
                  <w:lang w:val="en-US" w:eastAsia="zh-CN" w:bidi="ar-SA"/>
                </w:rPr>
                <m:t>theoretical</m:t>
              </m:r>
              <m:ctrlPr>
                <w:rPr>
                  <w:rFonts w:hint="default" w:ascii="Cambria Math" w:hAnsi="Cambria Math" w:cstheme="minorBidi"/>
                  <w:sz w:val="18"/>
                  <w:lang w:val="en-US" w:eastAsia="zh-CN" w:bidi="ar-SA"/>
                </w:rPr>
              </m:ctrlPr>
            </m:den>
          </m:f>
        </m:oMath>
      </m:oMathPara>
    </w:p>
    <w:p>
      <w:pPr>
        <w:bidi w:val="0"/>
        <w:rPr>
          <w:rFonts w:hint="default" w:hAnsi="Cambria Math" w:cstheme="minorBidi"/>
          <w:i w:val="0"/>
          <w:sz w:val="18"/>
          <w:lang w:val="en-US" w:eastAsia="zh-CN" w:bidi="ar-SA"/>
        </w:rPr>
      </w:pPr>
    </w:p>
    <w:p>
      <w:pPr>
        <w:bidi w:val="0"/>
        <w:rPr>
          <w:rFonts w:hint="default" w:hAnsi="Cambria Math" w:cstheme="minorBidi"/>
          <w:i w:val="0"/>
          <w:sz w:val="18"/>
          <w:lang w:val="en-US" w:eastAsia="zh-CN" w:bidi="ar-SA"/>
        </w:rPr>
      </w:pPr>
      <w:r>
        <w:rPr>
          <w:sz w:val="28"/>
        </w:rPr>
        <mc:AlternateContent>
          <mc:Choice Requires="wps">
            <w:drawing>
              <wp:anchor distT="0" distB="0" distL="114300" distR="114300" simplePos="0" relativeHeight="251661312" behindDoc="1" locked="0" layoutInCell="1" allowOverlap="1">
                <wp:simplePos x="0" y="0"/>
                <wp:positionH relativeFrom="column">
                  <wp:posOffset>-118745</wp:posOffset>
                </wp:positionH>
                <wp:positionV relativeFrom="paragraph">
                  <wp:posOffset>85725</wp:posOffset>
                </wp:positionV>
                <wp:extent cx="5735955" cy="2145030"/>
                <wp:effectExtent l="0" t="0" r="17145" b="7620"/>
                <wp:wrapNone/>
                <wp:docPr id="3" name="Rounded Rectangle 3"/>
                <wp:cNvGraphicFramePr/>
                <a:graphic xmlns:a="http://schemas.openxmlformats.org/drawingml/2006/main">
                  <a:graphicData uri="http://schemas.microsoft.com/office/word/2010/wordprocessingShape">
                    <wps:wsp>
                      <wps:cNvSpPr/>
                      <wps:spPr>
                        <a:xfrm>
                          <a:off x="0" y="0"/>
                          <a:ext cx="5735955" cy="2145030"/>
                        </a:xfrm>
                        <a:prstGeom prst="roundRect">
                          <a:avLst>
                            <a:gd name="adj" fmla="val 7460"/>
                          </a:avLst>
                        </a:prstGeom>
                        <a:solidFill>
                          <a:schemeClr val="accent5">
                            <a:lumMod val="40000"/>
                            <a:lumOff val="60000"/>
                          </a:schemeClr>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35pt;margin-top:6.75pt;height:168.9pt;width:451.65pt;z-index:-251655168;v-text-anchor:middle;mso-width-relative:page;mso-height-relative:page;" fillcolor="#B4C7E7 [1304]" filled="t" stroked="f" coordsize="21600,21600" arcsize="0.0745833333333333" o:gfxdata="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rnE5RtkAAAAKAQAADwAAAAAAAAABACAAAAAiAAAAZHJzL2Rvd25yZXYueG1sUEsBAhQA&#10;FAAAAAgAh07iQJnGOOKcAgAAQAUAAA4AAAAAAAAAAQAgAAAAKAEAAGRycy9lMm9Eb2MueG1sUEsF&#10;BgAAAAAGAAYAWQEAADYGAAAAAA==&#10;">
                <v:fill on="t" focussize="0,0"/>
                <v:stroke on="f" weight="1pt" miterlimit="8" joinstyle="miter"/>
                <v:imagedata o:title=""/>
                <o:lock v:ext="edit" aspectratio="f"/>
              </v:roundrect>
            </w:pict>
          </mc:Fallback>
        </mc:AlternateContent>
      </w:r>
    </w:p>
    <w:p>
      <w:pPr>
        <w:bidi w:val="0"/>
        <w:rPr>
          <w:rFonts w:hint="default" w:hAnsi="Cambria Math" w:cstheme="minorBidi"/>
          <w:i w:val="0"/>
          <w:sz w:val="18"/>
          <w:lang w:val="en-US" w:eastAsia="zh-CN" w:bidi="ar-SA"/>
        </w:rPr>
      </w:pPr>
      <w:r>
        <w:rPr>
          <w:rFonts w:hint="default" w:hAnsi="Cambria Math" w:cstheme="minorBidi"/>
          <w:i w:val="0"/>
          <w:sz w:val="18"/>
          <w:lang w:val="en-US" w:eastAsia="zh-CN" w:bidi="ar-SA"/>
        </w:rPr>
        <w:t>For (A as compound) &amp; (B as asked compound) in Q do</w:t>
      </w:r>
    </w:p>
    <w:p>
      <w:pPr>
        <w:numPr>
          <w:ilvl w:val="0"/>
          <w:numId w:val="15"/>
        </w:numPr>
        <w:tabs>
          <w:tab w:val="clear" w:pos="425"/>
        </w:tabs>
        <w:bidi w:val="0"/>
        <w:ind w:left="420" w:leftChars="0" w:hanging="420" w:firstLineChars="0"/>
        <w:rPr>
          <w:rFonts w:hint="default" w:hAnsi="Cambria Math" w:cstheme="minorBidi"/>
          <w:i w:val="0"/>
          <w:sz w:val="18"/>
          <w:lang w:val="en-US" w:eastAsia="zh-CN" w:bidi="ar-SA"/>
        </w:rPr>
      </w:pPr>
      <w:r>
        <w:rPr>
          <w:rFonts w:hint="default" w:hAnsi="Cambria Math" w:cstheme="minorBidi"/>
          <w:i w:val="0"/>
          <w:sz w:val="18"/>
          <w:lang w:val="en-US" w:eastAsia="zh-CN" w:bidi="ar-SA"/>
        </w:rPr>
        <w:t>n = n in mol of A</w:t>
      </w:r>
    </w:p>
    <w:p>
      <w:pPr>
        <w:numPr>
          <w:ilvl w:val="0"/>
          <w:numId w:val="15"/>
        </w:numPr>
        <w:tabs>
          <w:tab w:val="clear" w:pos="425"/>
        </w:tabs>
        <w:bidi w:val="0"/>
        <w:ind w:left="420" w:leftChars="0" w:hanging="420" w:firstLineChars="0"/>
        <w:rPr>
          <w:rFonts w:hint="default" w:hAnsi="Cambria Math" w:cstheme="minorBidi"/>
          <w:i w:val="0"/>
          <w:sz w:val="18"/>
          <w:lang w:val="en-US" w:eastAsia="zh-CN" w:bidi="ar-SA"/>
        </w:rPr>
      </w:pPr>
      <w:r>
        <w:rPr>
          <w:rFonts w:hint="default" w:hAnsi="Cambria Math" w:cstheme="minorBidi"/>
          <w:i w:val="0"/>
          <w:sz w:val="18"/>
          <w:lang w:val="en-US" w:eastAsia="zh-CN" w:bidi="ar-SA"/>
        </w:rPr>
        <w:t>r = mol ratio A : B</w:t>
      </w:r>
    </w:p>
    <w:p>
      <w:pPr>
        <w:numPr>
          <w:ilvl w:val="0"/>
          <w:numId w:val="15"/>
        </w:numPr>
        <w:tabs>
          <w:tab w:val="clear" w:pos="425"/>
        </w:tabs>
        <w:bidi w:val="0"/>
        <w:ind w:left="420" w:leftChars="0" w:hanging="420" w:firstLineChars="0"/>
        <w:rPr>
          <w:rFonts w:hint="default" w:hAnsi="Cambria Math" w:cstheme="minorBidi"/>
          <w:i w:val="0"/>
          <w:sz w:val="18"/>
          <w:lang w:val="en-US" w:eastAsia="zh-CN" w:bidi="ar-SA"/>
        </w:rPr>
      </w:pPr>
      <w:r>
        <w:rPr>
          <w:rFonts w:hint="default" w:hAnsi="Cambria Math" w:cstheme="minorBidi"/>
          <w:i w:val="0"/>
          <w:sz w:val="18"/>
          <w:lang w:val="en-US" w:eastAsia="zh-CN" w:bidi="ar-SA"/>
        </w:rPr>
        <w:t>n / r * gmol of B</w:t>
      </w:r>
    </w:p>
    <w:p>
      <w:pPr>
        <w:numPr>
          <w:ilvl w:val="0"/>
          <w:numId w:val="0"/>
        </w:numPr>
        <w:bidi w:val="0"/>
        <w:ind w:leftChars="0"/>
        <w:rPr>
          <w:rFonts w:hint="default" w:hAnsi="Cambria Math" w:cstheme="minorBidi"/>
          <w:i w:val="0"/>
          <w:sz w:val="18"/>
          <w:lang w:val="en-US" w:eastAsia="zh-CN" w:bidi="ar-SA"/>
        </w:rPr>
      </w:pPr>
    </w:p>
    <w:p>
      <w:pPr>
        <w:numPr>
          <w:ilvl w:val="0"/>
          <w:numId w:val="0"/>
        </w:numPr>
        <w:bidi w:val="0"/>
        <w:ind w:leftChars="0"/>
        <w:rPr>
          <w:rFonts w:hint="default" w:hAnsi="Cambria Math" w:cstheme="minorBidi"/>
          <w:b w:val="0"/>
          <w:bCs w:val="0"/>
          <w:i w:val="0"/>
          <w:sz w:val="18"/>
          <w:lang w:val="en-US" w:eastAsia="zh-CN" w:bidi="ar-SA"/>
        </w:rPr>
      </w:pPr>
      <w:r>
        <w:rPr>
          <w:rFonts w:hint="default" w:hAnsi="Cambria Math" w:cstheme="minorBidi"/>
          <w:i w:val="0"/>
          <w:sz w:val="18"/>
          <w:lang w:val="en-US" w:eastAsia="zh-CN" w:bidi="ar-SA"/>
        </w:rPr>
        <w:t xml:space="preserve">For Q with </w:t>
      </w:r>
      <w:r>
        <w:rPr>
          <w:rFonts w:hint="default" w:hAnsi="Cambria Math" w:cstheme="minorBidi"/>
          <w:b/>
          <w:bCs/>
          <w:i w:val="0"/>
          <w:sz w:val="18"/>
          <w:lang w:val="en-US" w:eastAsia="zh-CN" w:bidi="ar-SA"/>
        </w:rPr>
        <w:t xml:space="preserve">limiting reactant </w:t>
      </w:r>
      <w:r>
        <w:rPr>
          <w:rFonts w:hint="default" w:hAnsi="Cambria Math" w:cstheme="minorBidi"/>
          <w:b w:val="0"/>
          <w:bCs w:val="0"/>
          <w:i w:val="0"/>
          <w:sz w:val="18"/>
          <w:lang w:val="en-US" w:eastAsia="zh-CN" w:bidi="ar-SA"/>
        </w:rPr>
        <w:t>&amp; (AB as compounds) &amp; (C as asked compound) do</w:t>
      </w:r>
    </w:p>
    <w:p>
      <w:pPr>
        <w:numPr>
          <w:ilvl w:val="0"/>
          <w:numId w:val="16"/>
        </w:numPr>
        <w:tabs>
          <w:tab w:val="clear" w:pos="425"/>
        </w:tabs>
        <w:bidi w:val="0"/>
        <w:ind w:left="425" w:leftChars="0" w:hanging="425" w:firstLineChars="0"/>
        <w:rPr>
          <w:rFonts w:hint="default" w:hAnsi="Cambria Math" w:cstheme="minorBidi"/>
          <w:b w:val="0"/>
          <w:bCs w:val="0"/>
          <w:i w:val="0"/>
          <w:sz w:val="18"/>
          <w:lang w:val="en-US" w:eastAsia="zh-CN" w:bidi="ar-SA"/>
        </w:rPr>
      </w:pPr>
      <w:r>
        <w:rPr>
          <w:rFonts w:hint="default" w:hAnsi="Cambria Math" w:cstheme="minorBidi"/>
          <w:b w:val="0"/>
          <w:bCs w:val="0"/>
          <w:i w:val="0"/>
          <w:sz w:val="18"/>
          <w:lang w:val="en-US" w:eastAsia="zh-CN" w:bidi="ar-SA"/>
        </w:rPr>
        <w:t>n[AB] = n in mol of AB</w:t>
      </w:r>
    </w:p>
    <w:p>
      <w:pPr>
        <w:numPr>
          <w:ilvl w:val="0"/>
          <w:numId w:val="16"/>
        </w:numPr>
        <w:tabs>
          <w:tab w:val="clear" w:pos="425"/>
        </w:tabs>
        <w:bidi w:val="0"/>
        <w:ind w:left="425" w:leftChars="0" w:hanging="425" w:firstLineChars="0"/>
        <w:rPr>
          <w:rFonts w:hint="default" w:hAnsi="Cambria Math" w:cstheme="minorBidi"/>
          <w:b w:val="0"/>
          <w:bCs w:val="0"/>
          <w:i w:val="0"/>
          <w:sz w:val="18"/>
          <w:lang w:val="en-US" w:eastAsia="zh-CN" w:bidi="ar-SA"/>
        </w:rPr>
      </w:pPr>
      <w:r>
        <w:rPr>
          <w:rFonts w:hint="default" w:hAnsi="Cambria Math" w:cstheme="minorBidi"/>
          <w:b w:val="0"/>
          <w:bCs w:val="0"/>
          <w:i w:val="0"/>
          <w:sz w:val="18"/>
          <w:lang w:val="en-US" w:eastAsia="zh-CN" w:bidi="ar-SA"/>
        </w:rPr>
        <w:t>r = mol ratio A : B</w:t>
      </w:r>
    </w:p>
    <w:p>
      <w:pPr>
        <w:numPr>
          <w:ilvl w:val="0"/>
          <w:numId w:val="16"/>
        </w:numPr>
        <w:tabs>
          <w:tab w:val="clear" w:pos="425"/>
        </w:tabs>
        <w:bidi w:val="0"/>
        <w:ind w:left="425" w:leftChars="0" w:hanging="425" w:firstLineChars="0"/>
        <w:rPr>
          <w:rFonts w:hint="default" w:hAnsi="Cambria Math" w:cstheme="minorBidi"/>
          <w:b w:val="0"/>
          <w:bCs w:val="0"/>
          <w:i w:val="0"/>
          <w:sz w:val="18"/>
          <w:lang w:val="en-US" w:eastAsia="zh-CN" w:bidi="ar-SA"/>
        </w:rPr>
      </w:pPr>
      <w:r>
        <w:rPr>
          <w:rFonts w:hint="default" w:hAnsi="Cambria Math" w:cstheme="minorBidi"/>
          <w:b w:val="0"/>
          <w:bCs w:val="0"/>
          <w:i w:val="0"/>
          <w:sz w:val="18"/>
          <w:lang w:val="en-US" w:eastAsia="zh-CN" w:bidi="ar-SA"/>
        </w:rPr>
        <w:t>n[AB] change → r</w:t>
      </w:r>
    </w:p>
    <w:p>
      <w:pPr>
        <w:numPr>
          <w:ilvl w:val="0"/>
          <w:numId w:val="16"/>
        </w:numPr>
        <w:tabs>
          <w:tab w:val="clear" w:pos="425"/>
        </w:tabs>
        <w:bidi w:val="0"/>
        <w:ind w:left="425" w:leftChars="0" w:hanging="425" w:firstLineChars="0"/>
        <w:rPr>
          <w:rStyle w:val="14"/>
          <w:rFonts w:hint="default"/>
          <w:lang w:val="en-US" w:eastAsia="zh-CN"/>
        </w:rPr>
      </w:pPr>
      <w:r>
        <w:rPr>
          <w:rFonts w:hint="default" w:hAnsi="Cambria Math" w:cstheme="minorBidi"/>
          <w:b w:val="0"/>
          <w:bCs w:val="0"/>
          <w:i w:val="0"/>
          <w:sz w:val="18"/>
          <w:lang w:val="en-US" w:eastAsia="zh-CN" w:bidi="ar-SA"/>
        </w:rPr>
        <w:t xml:space="preserve">print(“n[A] mol of A would react with n[B] mol of B”) </w:t>
      </w:r>
      <w:r>
        <w:rPr>
          <w:rStyle w:val="14"/>
          <w:rFonts w:hint="default"/>
          <w:lang w:val="en-US" w:eastAsia="zh-CN"/>
        </w:rPr>
        <w:t>// optional</w:t>
      </w:r>
    </w:p>
    <w:p>
      <w:pPr>
        <w:numPr>
          <w:ilvl w:val="0"/>
          <w:numId w:val="16"/>
        </w:numPr>
        <w:tabs>
          <w:tab w:val="clear" w:pos="425"/>
        </w:tabs>
        <w:bidi w:val="0"/>
        <w:ind w:left="425" w:leftChars="0" w:hanging="425" w:firstLineChars="0"/>
        <w:rPr>
          <w:rFonts w:hint="default" w:hAnsi="Cambria Math" w:cstheme="minorBidi"/>
          <w:b w:val="0"/>
          <w:bCs w:val="0"/>
          <w:i w:val="0"/>
          <w:sz w:val="18"/>
          <w:lang w:val="en-US" w:eastAsia="zh-CN" w:bidi="ar-SA"/>
        </w:rPr>
      </w:pPr>
      <w:r>
        <w:rPr>
          <w:rFonts w:hint="default" w:hAnsi="Cambria Math" w:cstheme="minorBidi"/>
          <w:b w:val="0"/>
          <w:bCs w:val="0"/>
          <w:i w:val="0"/>
          <w:sz w:val="18"/>
          <w:lang w:val="en-US" w:eastAsia="zh-CN" w:bidi="ar-SA"/>
        </w:rPr>
        <w:t xml:space="preserve">Find limitedReactant, compound_in_excess </w:t>
      </w:r>
      <w:r>
        <w:rPr>
          <w:rStyle w:val="14"/>
          <w:rFonts w:hint="default"/>
          <w:lang w:val="en-US" w:eastAsia="zh-CN"/>
        </w:rPr>
        <w:t>// optional</w:t>
      </w:r>
    </w:p>
    <w:p>
      <w:pPr>
        <w:numPr>
          <w:ilvl w:val="0"/>
          <w:numId w:val="16"/>
        </w:numPr>
        <w:tabs>
          <w:tab w:val="clear" w:pos="425"/>
        </w:tabs>
        <w:bidi w:val="0"/>
        <w:ind w:left="425" w:leftChars="0" w:hanging="425" w:firstLineChars="0"/>
        <w:rPr>
          <w:rFonts w:hint="default" w:hAnsi="Cambria Math" w:cstheme="minorBidi"/>
          <w:b w:val="0"/>
          <w:bCs w:val="0"/>
          <w:i w:val="0"/>
          <w:sz w:val="18"/>
          <w:lang w:val="en-US" w:eastAsia="zh-CN" w:bidi="ar-SA"/>
        </w:rPr>
      </w:pPr>
      <w:r>
        <w:rPr>
          <w:rFonts w:hint="default" w:hAnsi="Cambria Math" w:cstheme="minorBidi"/>
          <w:b w:val="0"/>
          <w:bCs w:val="0"/>
          <w:i w:val="0"/>
          <w:sz w:val="18"/>
          <w:lang w:val="en-US" w:eastAsia="zh-CN" w:bidi="ar-SA"/>
        </w:rPr>
        <w:t>r = mol ratio limitedReactant : C</w:t>
      </w:r>
    </w:p>
    <w:p>
      <w:pPr>
        <w:numPr>
          <w:ilvl w:val="0"/>
          <w:numId w:val="16"/>
        </w:numPr>
        <w:tabs>
          <w:tab w:val="clear" w:pos="425"/>
        </w:tabs>
        <w:bidi w:val="0"/>
        <w:ind w:left="425" w:leftChars="0" w:hanging="425" w:firstLineChars="0"/>
        <w:rPr>
          <w:rFonts w:hint="default" w:hAnsi="Cambria Math" w:cstheme="minorBidi"/>
          <w:b w:val="0"/>
          <w:bCs w:val="0"/>
          <w:i w:val="0"/>
          <w:sz w:val="18"/>
          <w:lang w:val="en-US" w:eastAsia="zh-CN" w:bidi="ar-SA"/>
        </w:rPr>
      </w:pPr>
      <w:r>
        <w:rPr>
          <w:rFonts w:hint="default" w:hAnsi="Cambria Math" w:cstheme="minorBidi"/>
          <w:b w:val="0"/>
          <w:bCs w:val="0"/>
          <w:i w:val="0"/>
          <w:sz w:val="18"/>
          <w:lang w:val="en-US" w:eastAsia="zh-CN" w:bidi="ar-SA"/>
        </w:rPr>
        <w:t>n[limitedReactant] / r * gmol of C</w:t>
      </w:r>
    </w:p>
    <w:p>
      <w:pPr>
        <w:pStyle w:val="3"/>
        <w:bidi w:val="0"/>
        <w:rPr>
          <w:rFonts w:hint="default"/>
          <w:lang w:val="en-US"/>
        </w:rPr>
      </w:pPr>
      <w:r>
        <w:rPr>
          <w:rFonts w:hint="default"/>
          <w:lang w:val="en-US"/>
        </w:rPr>
        <w:t>Corrosion of metals</w:t>
      </w:r>
    </w:p>
    <w:p>
      <w:pPr>
        <w:rPr>
          <w:rFonts w:hint="default"/>
          <w:lang w:val="en-US"/>
        </w:rPr>
      </w:pPr>
      <w:r>
        <w:rPr>
          <w:rFonts w:hint="default"/>
          <w:b/>
          <w:bCs/>
          <w:lang w:val="en-US"/>
        </w:rPr>
        <w:t xml:space="preserve">Rusting </w:t>
      </w:r>
      <w:r>
        <w:rPr>
          <w:rFonts w:hint="default"/>
          <w:lang w:val="en-US"/>
        </w:rPr>
        <w:t>is the corrosion of iron</w:t>
      </w:r>
    </w:p>
    <w:p>
      <w:pPr>
        <w:rPr>
          <w:rFonts w:hint="default"/>
          <w:b w:val="0"/>
          <w:bCs w:val="0"/>
          <w:lang w:val="en-US"/>
        </w:rPr>
      </w:pPr>
      <w:r>
        <w:rPr>
          <w:rFonts w:hint="default"/>
          <w:b/>
          <w:bCs/>
          <w:lang w:val="en-US"/>
        </w:rPr>
        <w:t>hydrated iron(III) oxide</w:t>
      </w:r>
      <w:r>
        <w:rPr>
          <w:rFonts w:hint="default"/>
          <w:b w:val="0"/>
          <w:bCs w:val="0"/>
          <w:lang w:val="en-US"/>
        </w:rPr>
        <w:t xml:space="preserve"> </w:t>
      </w:r>
      <w:r>
        <w:rPr>
          <w:rFonts w:hint="default"/>
          <w:b w:val="0"/>
          <w:bCs w:val="0"/>
          <w:i/>
          <w:iCs/>
          <w:lang w:val="en-US"/>
        </w:rPr>
        <w:t>(2Fe</w:t>
      </w:r>
      <w:r>
        <w:rPr>
          <w:rFonts w:hint="default"/>
          <w:b w:val="0"/>
          <w:bCs w:val="0"/>
          <w:i/>
          <w:iCs/>
          <w:vertAlign w:val="subscript"/>
          <w:lang w:val="en-US"/>
        </w:rPr>
        <w:t>2</w:t>
      </w:r>
      <w:r>
        <w:rPr>
          <w:rFonts w:hint="default"/>
          <w:b w:val="0"/>
          <w:bCs w:val="0"/>
          <w:i/>
          <w:iCs/>
          <w:vertAlign w:val="baseline"/>
          <w:lang w:val="en-US"/>
        </w:rPr>
        <w:t>O</w:t>
      </w:r>
      <w:r>
        <w:rPr>
          <w:rFonts w:hint="default"/>
          <w:b w:val="0"/>
          <w:bCs w:val="0"/>
          <w:i/>
          <w:iCs/>
          <w:vertAlign w:val="subscript"/>
          <w:lang w:val="en-US"/>
        </w:rPr>
        <w:t>3</w:t>
      </w:r>
      <w:r>
        <w:rPr>
          <w:rFonts w:hint="default"/>
          <w:b w:val="0"/>
          <w:bCs w:val="0"/>
          <w:i/>
          <w:iCs/>
          <w:lang w:val="en-US"/>
        </w:rPr>
        <w:t>•</w:t>
      </w:r>
      <w:r>
        <w:rPr>
          <w:rFonts w:hint="default"/>
          <w:b w:val="0"/>
          <w:bCs w:val="0"/>
          <w:i/>
          <w:iCs/>
          <w:u w:val="single"/>
          <w:lang w:val="en-US"/>
        </w:rPr>
        <w:t>n</w:t>
      </w:r>
      <w:r>
        <w:rPr>
          <w:rFonts w:hint="default"/>
          <w:b w:val="0"/>
          <w:bCs w:val="0"/>
          <w:i/>
          <w:iCs/>
          <w:lang w:val="en-US"/>
        </w:rPr>
        <w:t>H</w:t>
      </w:r>
      <w:r>
        <w:rPr>
          <w:rFonts w:hint="default"/>
          <w:b w:val="0"/>
          <w:bCs w:val="0"/>
          <w:i/>
          <w:iCs/>
          <w:vertAlign w:val="subscript"/>
          <w:lang w:val="en-US"/>
        </w:rPr>
        <w:t>2</w:t>
      </w:r>
      <w:r>
        <w:rPr>
          <w:rFonts w:hint="default"/>
          <w:b w:val="0"/>
          <w:bCs w:val="0"/>
          <w:i/>
          <w:iCs/>
          <w:vertAlign w:val="baseline"/>
          <w:lang w:val="en-US"/>
        </w:rPr>
        <w:t>O</w:t>
      </w:r>
      <w:r>
        <w:rPr>
          <w:rFonts w:hint="default"/>
          <w:b w:val="0"/>
          <w:bCs w:val="0"/>
          <w:i/>
          <w:iCs/>
          <w:lang w:val="en-US"/>
        </w:rPr>
        <w:t>)</w:t>
      </w:r>
      <w:r>
        <w:rPr>
          <w:rFonts w:hint="default"/>
          <w:b w:val="0"/>
          <w:bCs w:val="0"/>
          <w:lang w:val="en-US"/>
        </w:rPr>
        <w:t xml:space="preserve"> is known as rust - </w:t>
      </w:r>
      <w:r>
        <w:rPr>
          <w:rFonts w:hint="default"/>
          <w:b w:val="0"/>
          <w:bCs w:val="0"/>
          <w:color w:val="C00000"/>
          <w:lang w:val="en-US"/>
        </w:rPr>
        <w:t>reddish brown solid</w:t>
      </w:r>
    </w:p>
    <w:p>
      <w:pPr>
        <w:rPr>
          <w:rFonts w:hint="default"/>
          <w:lang w:val="en-US"/>
        </w:rPr>
      </w:pPr>
    </w:p>
    <w:p>
      <w:pPr>
        <w:rPr>
          <w:rFonts w:hint="default"/>
          <w:vertAlign w:val="baseline"/>
          <w:lang w:val="en-US"/>
        </w:rPr>
      </w:pPr>
      <w:r>
        <w:rPr>
          <w:rFonts w:hint="default"/>
          <w:b/>
          <w:bCs/>
          <w:lang w:val="en-US"/>
        </w:rPr>
        <w:t>O</w:t>
      </w:r>
      <w:r>
        <w:rPr>
          <w:rFonts w:hint="default"/>
          <w:b/>
          <w:bCs/>
          <w:vertAlign w:val="subscript"/>
          <w:lang w:val="en-US"/>
        </w:rPr>
        <w:t>2</w:t>
      </w:r>
      <w:r>
        <w:rPr>
          <w:rFonts w:hint="default"/>
          <w:b/>
          <w:bCs/>
          <w:vertAlign w:val="baseline"/>
          <w:lang w:val="en-US"/>
        </w:rPr>
        <w:t xml:space="preserve"> &amp; H</w:t>
      </w:r>
      <w:r>
        <w:rPr>
          <w:rFonts w:hint="default"/>
          <w:b/>
          <w:bCs/>
          <w:vertAlign w:val="subscript"/>
          <w:lang w:val="en-US"/>
        </w:rPr>
        <w:t>2</w:t>
      </w:r>
      <w:r>
        <w:rPr>
          <w:rFonts w:hint="default"/>
          <w:b/>
          <w:bCs/>
          <w:vertAlign w:val="baseline"/>
          <w:lang w:val="en-US"/>
        </w:rPr>
        <w:t xml:space="preserve">O </w:t>
      </w:r>
      <w:r>
        <w:rPr>
          <w:rFonts w:hint="default"/>
          <w:vertAlign w:val="baseline"/>
          <w:lang w:val="en-US"/>
        </w:rPr>
        <w:t>are necessary for rusting, air contains O</w:t>
      </w:r>
      <w:r>
        <w:rPr>
          <w:rFonts w:hint="default"/>
          <w:vertAlign w:val="subscript"/>
          <w:lang w:val="en-US"/>
        </w:rPr>
        <w:t>2</w:t>
      </w:r>
      <w:r>
        <w:rPr>
          <w:rFonts w:hint="default"/>
          <w:vertAlign w:val="baseline"/>
          <w:lang w:val="en-US"/>
        </w:rPr>
        <w:t xml:space="preserve"> &amp; little moisture → very little rusting</w:t>
      </w:r>
    </w:p>
    <w:p>
      <w:pPr>
        <w:rPr>
          <w:rFonts w:hint="default"/>
          <w:vertAlign w:val="baseline"/>
          <w:lang w:val="en-US"/>
        </w:rPr>
      </w:pPr>
      <w:r>
        <w:rPr>
          <w:rFonts w:hint="default"/>
          <w:b/>
          <w:bCs/>
          <w:vertAlign w:val="baseline"/>
          <w:lang w:val="en-US"/>
        </w:rPr>
        <w:t>Rust indicator</w:t>
      </w:r>
      <w:r>
        <w:rPr>
          <w:rFonts w:hint="default"/>
          <w:vertAlign w:val="baseline"/>
          <w:lang w:val="en-US"/>
        </w:rPr>
        <w:t xml:space="preserve"> changes from </w:t>
      </w:r>
      <w:r>
        <w:rPr>
          <w:rFonts w:hint="default"/>
          <w:color w:val="00B050"/>
          <w:vertAlign w:val="baseline"/>
          <w:lang w:val="en-US"/>
        </w:rPr>
        <w:t xml:space="preserve">green </w:t>
      </w:r>
      <w:r>
        <w:rPr>
          <w:rFonts w:hint="default"/>
          <w:vertAlign w:val="baseline"/>
          <w:lang w:val="en-US"/>
        </w:rPr>
        <w:t xml:space="preserve">to </w:t>
      </w:r>
      <w:r>
        <w:rPr>
          <w:rFonts w:hint="default"/>
          <w:color w:val="0070C0"/>
          <w:vertAlign w:val="baseline"/>
          <w:lang w:val="en-US"/>
        </w:rPr>
        <w:t xml:space="preserve">blue </w:t>
      </w:r>
      <w:r>
        <w:rPr>
          <w:rFonts w:hint="default"/>
          <w:vertAlign w:val="baseline"/>
          <w:lang w:val="en-US"/>
        </w:rPr>
        <w:t>in presence of rust</w:t>
      </w:r>
    </w:p>
    <w:p>
      <w:pPr>
        <w:pStyle w:val="4"/>
        <w:bidi w:val="0"/>
        <w:rPr>
          <w:rFonts w:hint="default"/>
          <w:lang w:val="en-US"/>
        </w:rPr>
      </w:pPr>
      <w:r>
        <w:rPr>
          <w:rFonts w:hint="default"/>
          <w:lang w:val="en-US"/>
        </w:rPr>
        <w:t>Increase rate of rusting</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869"/>
        <w:gridCol w:w="78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869" w:type="dxa"/>
            <w:tcBorders>
              <w:righ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Presence of acids / salts</w:t>
            </w:r>
          </w:p>
        </w:tc>
        <w:tc>
          <w:tcPr>
            <w:tcW w:w="7813" w:type="dxa"/>
            <w:tcBorders>
              <w:lef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Increase electrical conductivity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869" w:type="dxa"/>
            <w:tcBorders>
              <w:righ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High temperature</w:t>
            </w:r>
          </w:p>
        </w:tc>
        <w:tc>
          <w:tcPr>
            <w:tcW w:w="7813" w:type="dxa"/>
            <w:tcBorders>
              <w:lef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Increased rate of chemical reaction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869" w:type="dxa"/>
            <w:tcBorders>
              <w:righ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Attachment to less reactive metal</w:t>
            </w:r>
          </w:p>
        </w:tc>
        <w:tc>
          <w:tcPr>
            <w:tcW w:w="7813" w:type="dxa"/>
            <w:tcBorders>
              <w:lef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Iron is easier to lose electrons  (more readily)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869" w:type="dxa"/>
            <w:tcBorders>
              <w:righ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Sharp of bent surface</w:t>
            </w:r>
          </w:p>
        </w:tc>
        <w:tc>
          <w:tcPr>
            <w:tcW w:w="7813" w:type="dxa"/>
            <w:tcBorders>
              <w:left w:val="single" w:color="auto" w:sz="4" w:space="0"/>
            </w:tcBorders>
            <w:shd w:val="clear" w:color="auto" w:fill="auto"/>
          </w:tcPr>
          <w:p>
            <w:pPr>
              <w:widowControl w:val="0"/>
              <w:jc w:val="both"/>
              <w:rPr>
                <w:rFonts w:hint="default"/>
                <w:vertAlign w:val="baseline"/>
                <w:lang w:val="en-US"/>
              </w:rPr>
            </w:pPr>
            <w:r>
              <w:drawing>
                <wp:anchor distT="0" distB="0" distL="114300" distR="114300" simplePos="0" relativeHeight="251662336" behindDoc="0" locked="0" layoutInCell="1" allowOverlap="1">
                  <wp:simplePos x="0" y="0"/>
                  <wp:positionH relativeFrom="column">
                    <wp:posOffset>3773805</wp:posOffset>
                  </wp:positionH>
                  <wp:positionV relativeFrom="paragraph">
                    <wp:posOffset>50165</wp:posOffset>
                  </wp:positionV>
                  <wp:extent cx="1134110" cy="1167130"/>
                  <wp:effectExtent l="0" t="0" r="8890" b="1397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1134110" cy="1167130"/>
                          </a:xfrm>
                          <a:prstGeom prst="rect">
                            <a:avLst/>
                          </a:prstGeom>
                          <a:noFill/>
                          <a:ln>
                            <a:noFill/>
                          </a:ln>
                        </pic:spPr>
                      </pic:pic>
                    </a:graphicData>
                  </a:graphic>
                </wp:anchor>
              </w:drawing>
            </w:r>
            <w:r>
              <w:rPr>
                <w:rFonts w:hint="default"/>
                <w:vertAlign w:val="baseline"/>
                <w:lang w:val="en-US"/>
              </w:rPr>
              <w:t>//</w:t>
            </w:r>
          </w:p>
        </w:tc>
      </w:tr>
    </w:tbl>
    <w:p>
      <w:pPr>
        <w:rPr>
          <w:rFonts w:hint="default"/>
          <w:lang w:val="en-US"/>
        </w:rPr>
      </w:pPr>
      <w:r>
        <w:rPr>
          <w:rFonts w:hint="default"/>
          <w:lang w:val="en-US"/>
        </w:rPr>
        <w:t xml:space="preserve">These can be studied by placing nails in petri dishes containing rust indicator in gel </w:t>
      </w:r>
    </w:p>
    <w:p>
      <w:pPr>
        <w:pStyle w:val="4"/>
        <w:bidi w:val="0"/>
        <w:rPr>
          <w:rFonts w:hint="default"/>
          <w:lang w:val="en-US"/>
        </w:rPr>
      </w:pPr>
      <w:r>
        <w:rPr>
          <w:rFonts w:hint="default"/>
          <w:lang w:val="en-US"/>
        </w:rPr>
        <w:t>Preventing rusting</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869"/>
        <w:gridCol w:w="78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869" w:type="dxa"/>
            <w:tcBorders>
              <w:righ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Painting</w:t>
            </w:r>
          </w:p>
        </w:tc>
        <w:tc>
          <w:tcPr>
            <w:tcW w:w="7813" w:type="dxa"/>
            <w:tcBorders>
              <w:lef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When scratched becomes ineffective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869" w:type="dxa"/>
            <w:tcBorders>
              <w:righ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Greasing / oiling</w:t>
            </w:r>
          </w:p>
        </w:tc>
        <w:tc>
          <w:tcPr>
            <w:tcW w:w="7813" w:type="dxa"/>
            <w:tcBorders>
              <w:lef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Must be reapplied frequently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869" w:type="dxa"/>
            <w:tcBorders>
              <w:righ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 xml:space="preserve">Glavanisation </w:t>
            </w:r>
            <w:r>
              <w:rPr>
                <w:rStyle w:val="14"/>
                <w:rFonts w:hint="default"/>
                <w:lang w:val="en-US"/>
              </w:rPr>
              <w:t>/Zinc</w:t>
            </w:r>
          </w:p>
        </w:tc>
        <w:tc>
          <w:tcPr>
            <w:tcW w:w="7813" w:type="dxa"/>
            <w:tcBorders>
              <w:lef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Can’t be applied to cans due to toxicity, damaged still effective due to Zn being more reactive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869" w:type="dxa"/>
            <w:tcBorders>
              <w:righ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Tin-plating</w:t>
            </w:r>
          </w:p>
        </w:tc>
        <w:tc>
          <w:tcPr>
            <w:tcW w:w="7813" w:type="dxa"/>
            <w:tcBorders>
              <w:lef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Not poisonous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869" w:type="dxa"/>
            <w:tcBorders>
              <w:righ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 xml:space="preserve">Electroplating </w:t>
            </w:r>
            <w:r>
              <w:rPr>
                <w:rStyle w:val="14"/>
                <w:rFonts w:hint="default"/>
                <w:lang w:val="en-US"/>
              </w:rPr>
              <w:t>/Chromium</w:t>
            </w:r>
          </w:p>
        </w:tc>
        <w:tc>
          <w:tcPr>
            <w:tcW w:w="7813" w:type="dxa"/>
            <w:tcBorders>
              <w:lef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Expensive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869" w:type="dxa"/>
            <w:tcBorders>
              <w:right w:val="single" w:color="auto" w:sz="4" w:space="0"/>
            </w:tcBorders>
            <w:shd w:val="clear" w:color="auto" w:fill="auto"/>
          </w:tcPr>
          <w:p>
            <w:pPr>
              <w:widowControl w:val="0"/>
              <w:jc w:val="both"/>
              <w:rPr>
                <w:rFonts w:hint="default"/>
                <w:vertAlign w:val="baseline"/>
                <w:lang w:val="en-US"/>
              </w:rPr>
            </w:pPr>
          </w:p>
        </w:tc>
        <w:tc>
          <w:tcPr>
            <w:tcW w:w="7813" w:type="dxa"/>
            <w:tcBorders>
              <w:left w:val="single" w:color="auto" w:sz="4" w:space="0"/>
            </w:tcBorders>
            <w:shd w:val="clear" w:color="auto" w:fill="auto"/>
          </w:tcPr>
          <w:p>
            <w:pPr>
              <w:widowControl w:val="0"/>
              <w:jc w:val="both"/>
              <w:rPr>
                <w:rFonts w:hint="default"/>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69" w:type="dxa"/>
            <w:tcBorders>
              <w:righ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Sacrificial protection</w:t>
            </w:r>
          </w:p>
        </w:tc>
        <w:tc>
          <w:tcPr>
            <w:tcW w:w="7813" w:type="dxa"/>
            <w:tcBorders>
              <w:lef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Attach to a more reactive metal → metal will lose e</w:t>
            </w:r>
            <w:r>
              <w:rPr>
                <w:rFonts w:hint="default"/>
                <w:vertAlign w:val="superscript"/>
                <w:lang w:val="en-US"/>
              </w:rPr>
              <w:t>-</w:t>
            </w:r>
            <w:r>
              <w:rPr>
                <w:rFonts w:hint="default"/>
                <w:vertAlign w:val="baseline"/>
                <w:lang w:val="en-US"/>
              </w:rPr>
              <w:t xml:space="preserve"> more readily than iron → prevent iron from forming iron(II) 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869" w:type="dxa"/>
            <w:tcBorders>
              <w:righ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 xml:space="preserve">Alloying </w:t>
            </w:r>
            <w:r>
              <w:rPr>
                <w:rStyle w:val="14"/>
                <w:rFonts w:hint="default"/>
                <w:lang w:val="en-US"/>
              </w:rPr>
              <w:t>/combining metals</w:t>
            </w:r>
          </w:p>
        </w:tc>
        <w:tc>
          <w:tcPr>
            <w:tcW w:w="7813" w:type="dxa"/>
            <w:tcBorders>
              <w:lef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 xml:space="preserve">Expensive to create </w:t>
            </w:r>
            <w:r>
              <w:rPr>
                <w:rFonts w:hint="default"/>
                <w:b/>
                <w:bCs/>
                <w:vertAlign w:val="baseline"/>
                <w:lang w:val="en-US"/>
              </w:rPr>
              <w:t>stainless steel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869" w:type="dxa"/>
            <w:tcBorders>
              <w:righ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Cathodic production</w:t>
            </w:r>
          </w:p>
        </w:tc>
        <w:tc>
          <w:tcPr>
            <w:tcW w:w="7813" w:type="dxa"/>
            <w:tcBorders>
              <w:left w:val="single" w:color="auto" w:sz="4" w:space="0"/>
            </w:tcBorders>
            <w:shd w:val="clear" w:color="auto" w:fill="auto"/>
          </w:tcPr>
          <w:p>
            <w:pPr>
              <w:widowControl w:val="0"/>
              <w:jc w:val="both"/>
              <w:rPr>
                <w:rFonts w:hint="default"/>
                <w:vertAlign w:val="baseline"/>
                <w:lang w:val="en-US"/>
              </w:rPr>
            </w:pPr>
            <w:r>
              <w:rPr>
                <w:rFonts w:hint="default"/>
                <w:vertAlign w:val="baseline"/>
                <w:lang w:val="en-US"/>
              </w:rPr>
              <w:t xml:space="preserve">Connect Fe to </w:t>
            </w:r>
            <w:r>
              <w:rPr>
                <w:rFonts w:hint="default"/>
                <w:b/>
                <w:bCs/>
                <w:vertAlign w:val="baseline"/>
                <w:lang w:val="en-US"/>
              </w:rPr>
              <w:t xml:space="preserve">negative terminal </w:t>
            </w:r>
            <w:r>
              <w:rPr>
                <w:rFonts w:hint="default"/>
                <w:vertAlign w:val="baseline"/>
                <w:lang w:val="en-US"/>
              </w:rPr>
              <w:t>of battery → losing e</w:t>
            </w:r>
            <w:r>
              <w:rPr>
                <w:rFonts w:hint="default"/>
                <w:vertAlign w:val="superscript"/>
                <w:lang w:val="en-US"/>
              </w:rPr>
              <w:t>-</w:t>
            </w:r>
            <w:r>
              <w:rPr>
                <w:rFonts w:hint="default"/>
                <w:vertAlign w:val="baseline"/>
                <w:lang w:val="en-US"/>
              </w:rPr>
              <w:t xml:space="preserve"> can be prevented</w:t>
            </w:r>
          </w:p>
        </w:tc>
      </w:tr>
    </w:tbl>
    <w:p>
      <w:pPr>
        <w:bidi w:val="0"/>
        <w:rPr>
          <w:rFonts w:hint="default"/>
          <w:lang w:val="en-US"/>
        </w:rPr>
      </w:pPr>
    </w:p>
    <w:p>
      <w:pPr>
        <w:pStyle w:val="4"/>
        <w:bidi w:val="0"/>
        <w:rPr>
          <w:rFonts w:hint="default"/>
          <w:lang w:val="en-US"/>
        </w:rPr>
      </w:pPr>
      <w:r>
        <w:rPr>
          <w:rFonts w:hint="default"/>
          <w:lang w:val="en-US"/>
        </w:rPr>
        <w:t>Corrosion resistance of aluminium + Anodisation</w:t>
      </w:r>
    </w:p>
    <w:p>
      <w:pPr>
        <w:spacing w:line="240" w:lineRule="auto"/>
        <w:rPr>
          <w:rFonts w:hint="default"/>
          <w:vertAlign w:val="baseline"/>
          <w:lang w:val="en-US"/>
        </w:rPr>
      </w:pPr>
      <w:r>
        <w:rPr>
          <w:rFonts w:hint="default"/>
          <w:lang w:val="en-US"/>
        </w:rPr>
        <w:t xml:space="preserve">Al is exposed to air → thin layer of </w:t>
      </w:r>
      <w:r>
        <w:rPr>
          <w:rFonts w:hint="default"/>
          <w:b/>
          <w:bCs/>
          <w:lang w:val="en-US"/>
        </w:rPr>
        <w:t>Aluminium oxide Al</w:t>
      </w:r>
      <w:r>
        <w:rPr>
          <w:rFonts w:hint="default"/>
          <w:b/>
          <w:bCs/>
          <w:vertAlign w:val="subscript"/>
          <w:lang w:val="en-US"/>
        </w:rPr>
        <w:t>2</w:t>
      </w:r>
      <w:r>
        <w:rPr>
          <w:rFonts w:hint="default"/>
          <w:b/>
          <w:bCs/>
          <w:lang w:val="en-US"/>
        </w:rPr>
        <w:t>O</w:t>
      </w:r>
      <w:r>
        <w:rPr>
          <w:rFonts w:hint="default"/>
          <w:b/>
          <w:bCs/>
          <w:vertAlign w:val="subscript"/>
          <w:lang w:val="en-US"/>
        </w:rPr>
        <w:t>3</w:t>
      </w:r>
      <w:r>
        <w:rPr>
          <w:rFonts w:hint="default"/>
          <w:vertAlign w:val="baseline"/>
          <w:lang w:val="en-US"/>
        </w:rPr>
        <w:t xml:space="preserve"> is formed on it’s surface, which is impermeable to O</w:t>
      </w:r>
      <w:r>
        <w:rPr>
          <w:rFonts w:hint="default"/>
          <w:vertAlign w:val="subscript"/>
          <w:lang w:val="en-US"/>
        </w:rPr>
        <w:t>2</w:t>
      </w:r>
      <w:r>
        <w:rPr>
          <w:rFonts w:hint="default"/>
          <w:vertAlign w:val="baseline"/>
          <w:lang w:val="en-US"/>
        </w:rPr>
        <w:t xml:space="preserve"> &amp; H</w:t>
      </w:r>
      <w:r>
        <w:rPr>
          <w:rFonts w:hint="default"/>
          <w:vertAlign w:val="subscript"/>
          <w:lang w:val="en-US"/>
        </w:rPr>
        <w:t>2</w:t>
      </w:r>
      <w:r>
        <w:rPr>
          <w:rFonts w:hint="default"/>
          <w:vertAlign w:val="baseline"/>
          <w:lang w:val="en-US"/>
        </w:rPr>
        <w:t xml:space="preserve">O </w:t>
      </w:r>
    </w:p>
    <w:p>
      <w:pPr>
        <w:spacing w:line="240" w:lineRule="auto"/>
        <w:rPr>
          <w:rFonts w:hint="default"/>
          <w:vertAlign w:val="baseline"/>
          <w:lang w:val="en-US"/>
        </w:rPr>
      </w:pPr>
      <w:r>
        <w:rPr>
          <w:rFonts w:hint="default"/>
          <w:vertAlign w:val="baseline"/>
          <w:lang w:val="en-US"/>
        </w:rPr>
        <w:t>→ protects Al from further corrosion</w:t>
      </w:r>
    </w:p>
    <w:p>
      <w:pPr>
        <w:spacing w:line="240" w:lineRule="auto"/>
        <w:rPr>
          <w:rFonts w:hint="default"/>
          <w:vertAlign w:val="baseline"/>
          <w:lang w:val="en-US"/>
        </w:rPr>
      </w:pPr>
      <w:r>
        <w:rPr>
          <w:rFonts w:hint="default"/>
          <w:vertAlign w:val="baseline"/>
          <w:lang w:val="en-US"/>
        </w:rPr>
        <w:t>Fe</w:t>
      </w:r>
      <w:r>
        <w:rPr>
          <w:rFonts w:hint="default"/>
          <w:vertAlign w:val="subscript"/>
          <w:lang w:val="en-US"/>
        </w:rPr>
        <w:t>2</w:t>
      </w:r>
      <w:r>
        <w:rPr>
          <w:rFonts w:hint="default"/>
          <w:vertAlign w:val="baseline"/>
          <w:lang w:val="en-US"/>
        </w:rPr>
        <w:t>O</w:t>
      </w:r>
      <w:r>
        <w:rPr>
          <w:rFonts w:hint="default"/>
          <w:vertAlign w:val="subscript"/>
          <w:lang w:val="en-US"/>
        </w:rPr>
        <w:t>3</w:t>
      </w:r>
      <w:r>
        <w:rPr>
          <w:rFonts w:hint="default"/>
          <w:vertAlign w:val="baseline"/>
          <w:lang w:val="en-US"/>
        </w:rPr>
        <w:t xml:space="preserve"> formed on Fe’s surface is permeable to O</w:t>
      </w:r>
      <w:r>
        <w:rPr>
          <w:rFonts w:hint="default"/>
          <w:vertAlign w:val="subscript"/>
          <w:lang w:val="en-US"/>
        </w:rPr>
        <w:t>2</w:t>
      </w:r>
      <w:r>
        <w:rPr>
          <w:rFonts w:hint="default"/>
          <w:vertAlign w:val="baseline"/>
          <w:lang w:val="en-US"/>
        </w:rPr>
        <w:t xml:space="preserve"> &amp; H</w:t>
      </w:r>
      <w:r>
        <w:rPr>
          <w:rFonts w:hint="default"/>
          <w:vertAlign w:val="subscript"/>
          <w:lang w:val="en-US"/>
        </w:rPr>
        <w:t>2</w:t>
      </w:r>
      <w:r>
        <w:rPr>
          <w:rFonts w:hint="default"/>
          <w:vertAlign w:val="baseline"/>
          <w:lang w:val="en-US"/>
        </w:rPr>
        <w:t>O → can’t protect Fe from rusting</w:t>
      </w:r>
    </w:p>
    <w:p>
      <w:pPr>
        <w:spacing w:line="240" w:lineRule="auto"/>
        <w:rPr>
          <w:rFonts w:hint="default"/>
          <w:vertAlign w:val="baseline"/>
          <w:lang w:val="en-US"/>
        </w:rPr>
      </w:pPr>
    </w:p>
    <w:p>
      <w:pPr>
        <w:spacing w:line="240" w:lineRule="auto"/>
        <w:rPr>
          <w:rFonts w:hint="default"/>
          <w:b w:val="0"/>
          <w:bCs w:val="0"/>
          <w:vertAlign w:val="baseline"/>
          <w:lang w:val="en-US"/>
        </w:rPr>
      </w:pPr>
      <w:r>
        <w:rPr>
          <w:rFonts w:hint="default"/>
          <w:b/>
          <w:bCs/>
          <w:vertAlign w:val="baseline"/>
          <w:lang w:val="en-US"/>
        </w:rPr>
        <w:t xml:space="preserve">Anodisation </w:t>
      </w:r>
      <w:r>
        <w:rPr>
          <w:rFonts w:hint="default"/>
          <w:b w:val="0"/>
          <w:bCs w:val="0"/>
          <w:vertAlign w:val="baseline"/>
          <w:lang w:val="en-US"/>
        </w:rPr>
        <w:t xml:space="preserve">process to ↑ thickness of oxide layer by </w:t>
      </w:r>
      <w:r>
        <w:rPr>
          <w:rFonts w:hint="default"/>
          <w:b/>
          <w:bCs/>
          <w:vertAlign w:val="baseline"/>
          <w:lang w:val="en-US"/>
        </w:rPr>
        <w:t>electrolysis</w:t>
      </w:r>
    </w:p>
    <w:p>
      <w:pPr>
        <w:spacing w:line="240" w:lineRule="auto"/>
        <w:rPr>
          <w:rFonts w:hint="default"/>
          <w:b w:val="0"/>
          <w:bCs w:val="0"/>
          <w:vertAlign w:val="baseline"/>
          <w:lang w:val="en-US"/>
        </w:rPr>
      </w:pPr>
      <w:r>
        <w:rPr>
          <w:rFonts w:hint="default"/>
          <w:b w:val="0"/>
          <w:bCs w:val="0"/>
          <w:vertAlign w:val="baseline"/>
          <w:lang w:val="en-US"/>
        </w:rPr>
        <w:t xml:space="preserve">Anodised Al is </w:t>
      </w:r>
      <w:r>
        <w:rPr>
          <w:rFonts w:hint="default"/>
          <w:b/>
          <w:bCs/>
          <w:vertAlign w:val="baseline"/>
          <w:lang w:val="en-US"/>
        </w:rPr>
        <w:t>more corrosion resistant</w:t>
      </w:r>
      <w:r>
        <w:rPr>
          <w:rFonts w:hint="default"/>
          <w:b w:val="0"/>
          <w:bCs w:val="0"/>
          <w:vertAlign w:val="baseline"/>
          <w:lang w:val="en-US"/>
        </w:rPr>
        <w:t xml:space="preserve"> &amp; can be dyed</w:t>
      </w:r>
    </w:p>
    <w:p>
      <w:pPr>
        <w:spacing w:line="240" w:lineRule="auto"/>
        <w:rPr>
          <w:rFonts w:hint="default"/>
          <w:b w:val="0"/>
          <w:bCs w:val="0"/>
          <w:vertAlign w:val="baseline"/>
          <w:lang w:val="en-US"/>
        </w:rPr>
      </w:pPr>
      <w:r>
        <w:rPr>
          <w:rFonts w:hint="default"/>
          <w:b w:val="0"/>
          <w:bCs w:val="0"/>
          <w:vertAlign w:val="baseline"/>
          <w:lang w:val="en-US"/>
        </w:rPr>
        <w:t xml:space="preserve">Experimental set-up for anodisation: </w:t>
      </w:r>
    </w:p>
    <w:p>
      <w:pPr>
        <w:spacing w:line="240" w:lineRule="auto"/>
        <w:jc w:val="center"/>
      </w:pPr>
      <w:r>
        <w:drawing>
          <wp:inline distT="0" distB="0" distL="114300" distR="114300">
            <wp:extent cx="3641725" cy="1886585"/>
            <wp:effectExtent l="0" t="0" r="15875" b="184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3641725" cy="1886585"/>
                    </a:xfrm>
                    <a:prstGeom prst="rect">
                      <a:avLst/>
                    </a:prstGeom>
                    <a:noFill/>
                    <a:ln>
                      <a:noFill/>
                    </a:ln>
                  </pic:spPr>
                </pic:pic>
              </a:graphicData>
            </a:graphic>
          </wp:inline>
        </w:drawing>
      </w:r>
    </w:p>
    <w:p>
      <w:pPr>
        <w:pStyle w:val="3"/>
        <w:bidi w:val="0"/>
        <w:rPr>
          <w:rFonts w:hint="default"/>
          <w:lang w:val="en-US"/>
        </w:rPr>
      </w:pPr>
      <w:r>
        <w:rPr>
          <w:rFonts w:hint="default"/>
          <w:lang w:val="en-US"/>
        </w:rPr>
        <w:t>Recycling metals</w:t>
      </w:r>
    </w:p>
    <w:p>
      <w:pPr>
        <w:rPr>
          <w:rFonts w:hint="default"/>
          <w:u w:val="single"/>
          <w:lang w:val="en-US"/>
        </w:rPr>
      </w:pPr>
      <w:r>
        <w:rPr>
          <w:rFonts w:hint="default"/>
          <w:lang w:val="en-US"/>
        </w:rPr>
        <w:t xml:space="preserve">Recycling is </w:t>
      </w:r>
      <w:r>
        <w:rPr>
          <w:rFonts w:hint="default"/>
          <w:u w:val="single"/>
          <w:lang w:val="en-US"/>
        </w:rPr>
        <w:t>collecting used metal items and producing new metal from them</w:t>
      </w:r>
    </w:p>
    <w:p>
      <w:pPr>
        <w:rPr>
          <w:rFonts w:hint="default"/>
          <w:u w:val="single"/>
          <w:lang w:val="en-US"/>
        </w:rPr>
      </w:pPr>
      <w:r>
        <w:rPr>
          <w:rFonts w:hint="default"/>
          <w:u w:val="single"/>
          <w:lang w:val="en-US"/>
        </w:rPr>
        <w:br w:type="page"/>
      </w:r>
    </w:p>
    <w:p>
      <w:pPr>
        <w:pStyle w:val="2"/>
        <w:bidi w:val="0"/>
        <w:rPr>
          <w:rFonts w:hint="default"/>
          <w:lang w:val="en-US"/>
        </w:rPr>
      </w:pPr>
      <w:r>
        <w:rPr>
          <w:rFonts w:hint="default"/>
          <w:lang w:val="en-US"/>
        </w:rPr>
        <w:t>U7 / Redox reactions</w:t>
      </w:r>
    </w:p>
    <w:p>
      <w:pPr>
        <w:rPr>
          <w:rFonts w:hint="default"/>
          <w:lang w:val="en-US"/>
        </w:rPr>
      </w:pPr>
      <w:r>
        <w:rPr>
          <w:rFonts w:hint="default"/>
          <w:lang w:val="en-US"/>
        </w:rPr>
        <w:t>Ox. n → Charge of ion</w:t>
      </w:r>
    </w:p>
    <w:p>
      <w:pPr>
        <w:rPr>
          <w:rFonts w:hint="default"/>
          <w:lang w:val="en-US"/>
        </w:rPr>
      </w:pPr>
    </w:p>
    <w:p>
      <w:pPr>
        <w:rPr>
          <w:rFonts w:hint="default"/>
          <w:vertAlign w:val="baseline"/>
          <w:lang w:val="en-US"/>
        </w:rPr>
      </w:pPr>
      <w:r>
        <w:rPr>
          <w:rFonts w:hint="default"/>
          <w:lang w:val="en-US"/>
        </w:rPr>
        <w:t>Reduction (Red)</w:t>
      </w:r>
      <w:r>
        <w:rPr>
          <w:rFonts w:hint="default"/>
          <w:lang w:val="en-US"/>
        </w:rPr>
        <w:tab/>
      </w:r>
      <w:r>
        <w:rPr>
          <w:rFonts w:hint="default"/>
          <w:lang w:val="en-US"/>
        </w:rPr>
        <w:t>- ↓O [Ox. n]</w:t>
      </w:r>
      <w:r>
        <w:rPr>
          <w:rFonts w:hint="default"/>
          <w:vertAlign w:val="baseline"/>
          <w:lang w:val="en-US"/>
        </w:rPr>
        <w:t xml:space="preserve"> | ↑e</w:t>
      </w:r>
      <w:r>
        <w:rPr>
          <w:rFonts w:hint="default"/>
          <w:vertAlign w:val="superscript"/>
          <w:lang w:val="en-US"/>
        </w:rPr>
        <w:t>-</w:t>
      </w:r>
      <w:r>
        <w:rPr>
          <w:rFonts w:hint="default"/>
          <w:vertAlign w:val="baseline"/>
          <w:lang w:val="en-US"/>
        </w:rPr>
        <w:t xml:space="preserve"> - Oxidising agent</w:t>
      </w:r>
    </w:p>
    <w:p>
      <w:pPr>
        <w:rPr>
          <w:rFonts w:hint="default"/>
          <w:vertAlign w:val="baseline"/>
          <w:lang w:val="en-US"/>
        </w:rPr>
      </w:pPr>
      <w:r>
        <w:rPr>
          <w:rFonts w:hint="default"/>
          <w:lang w:val="en-US"/>
        </w:rPr>
        <w:t>Oxidation (Ox)</w:t>
      </w:r>
      <w:r>
        <w:rPr>
          <w:rFonts w:hint="default"/>
          <w:lang w:val="en-US"/>
        </w:rPr>
        <w:tab/>
      </w:r>
      <w:r>
        <w:rPr>
          <w:rFonts w:hint="default"/>
          <w:lang w:val="en-US"/>
        </w:rPr>
        <w:t>- ↑O [Ox. n] | ↓e</w:t>
      </w:r>
      <w:r>
        <w:rPr>
          <w:rFonts w:hint="default"/>
          <w:vertAlign w:val="superscript"/>
          <w:lang w:val="en-US"/>
        </w:rPr>
        <w:t>-</w:t>
      </w:r>
      <w:r>
        <w:rPr>
          <w:rFonts w:hint="default"/>
          <w:vertAlign w:val="baseline"/>
          <w:lang w:val="en-US"/>
        </w:rPr>
        <w:t xml:space="preserve"> - Reducing agent</w:t>
      </w:r>
    </w:p>
    <w:p>
      <w:pPr>
        <w:rPr>
          <w:rFonts w:hint="default"/>
          <w:vertAlign w:val="baseline"/>
          <w:lang w:val="en-US"/>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8" w:hRule="atLeast"/>
        </w:trPr>
        <w:tc>
          <w:tcPr>
            <w:tcW w:w="5341" w:type="dxa"/>
            <w:vMerge w:val="restart"/>
            <w:shd w:val="clear" w:color="auto" w:fill="auto"/>
            <w:vAlign w:val="center"/>
          </w:tcPr>
          <w:p>
            <w:pPr>
              <w:widowControl w:val="0"/>
              <w:jc w:val="both"/>
              <w:rPr>
                <w:rFonts w:hint="default"/>
                <w:vertAlign w:val="baseline"/>
                <w:lang w:val="en-US"/>
              </w:rPr>
            </w:pPr>
            <w:r>
              <w:rPr>
                <w:rFonts w:hint="default"/>
                <w:b/>
                <w:bCs/>
                <w:vertAlign w:val="baseline"/>
                <w:lang w:val="en-US"/>
              </w:rPr>
              <w:t>Example:</w:t>
            </w:r>
          </w:p>
          <w:p>
            <w:pPr>
              <w:widowControl w:val="0"/>
              <w:jc w:val="both"/>
              <w:rPr>
                <w:rFonts w:hint="default"/>
                <w:vertAlign w:val="baseline"/>
                <w:lang w:val="en-US"/>
              </w:rPr>
            </w:pPr>
            <w:r>
              <w:rPr>
                <w:rFonts w:hint="default"/>
                <w:vertAlign w:val="baseline"/>
                <w:lang w:val="en-US"/>
              </w:rPr>
              <w:t>2ZnO</w:t>
            </w:r>
            <w:r>
              <w:rPr>
                <w:rFonts w:hint="default"/>
                <w:vertAlign w:val="subscript"/>
                <w:lang w:val="en-US"/>
              </w:rPr>
              <w:t>(s)</w:t>
            </w:r>
            <w:r>
              <w:rPr>
                <w:rFonts w:hint="default"/>
                <w:vertAlign w:val="baseline"/>
                <w:lang w:val="en-US"/>
              </w:rPr>
              <w:t xml:space="preserve"> + C</w:t>
            </w:r>
            <w:r>
              <w:rPr>
                <w:rFonts w:hint="default"/>
                <w:vertAlign w:val="subscript"/>
                <w:lang w:val="en-US"/>
              </w:rPr>
              <w:t>(s)</w:t>
            </w:r>
            <w:r>
              <w:rPr>
                <w:rFonts w:hint="default"/>
                <w:vertAlign w:val="baseline"/>
                <w:lang w:val="en-US"/>
              </w:rPr>
              <w:t xml:space="preserve"> → 2Zn</w:t>
            </w:r>
            <w:r>
              <w:rPr>
                <w:rFonts w:hint="default"/>
                <w:vertAlign w:val="subscript"/>
                <w:lang w:val="en-US"/>
              </w:rPr>
              <w:t>(s)</w:t>
            </w:r>
            <w:r>
              <w:rPr>
                <w:rFonts w:hint="default"/>
                <w:vertAlign w:val="baseline"/>
                <w:lang w:val="en-US"/>
              </w:rPr>
              <w:t xml:space="preserve"> + CO</w:t>
            </w:r>
            <w:r>
              <w:rPr>
                <w:rFonts w:hint="default"/>
                <w:vertAlign w:val="subscript"/>
                <w:lang w:val="en-US"/>
              </w:rPr>
              <w:t>2(g)</w:t>
            </w:r>
          </w:p>
        </w:tc>
        <w:tc>
          <w:tcPr>
            <w:tcW w:w="5341" w:type="dxa"/>
            <w:shd w:val="clear" w:color="auto" w:fill="auto"/>
          </w:tcPr>
          <w:p>
            <w:pPr>
              <w:widowControl w:val="0"/>
              <w:jc w:val="both"/>
              <w:rPr>
                <w:rFonts w:hint="default"/>
                <w:vertAlign w:val="baseline"/>
                <w:lang w:val="en-US"/>
              </w:rPr>
            </w:pPr>
            <w:r>
              <w:rPr>
                <w:rFonts w:hint="default"/>
                <w:vertAlign w:val="baseline"/>
                <w:lang w:val="en-US"/>
              </w:rPr>
              <w:t>Zn</w:t>
            </w:r>
            <w:r>
              <w:rPr>
                <w:rFonts w:hint="default"/>
                <w:vertAlign w:val="superscript"/>
                <w:lang w:val="en-US"/>
              </w:rPr>
              <w:t>2+</w:t>
            </w:r>
            <w:r>
              <w:rPr>
                <w:rFonts w:hint="default"/>
                <w:vertAlign w:val="baseline"/>
                <w:lang w:val="en-US"/>
              </w:rPr>
              <w:t xml:space="preserve"> O</w:t>
            </w:r>
            <w:r>
              <w:rPr>
                <w:rFonts w:hint="default"/>
                <w:vertAlign w:val="superscript"/>
                <w:lang w:val="en-US"/>
              </w:rPr>
              <w:t>2-</w:t>
            </w:r>
            <w:r>
              <w:rPr>
                <w:rFonts w:hint="default"/>
                <w:vertAlign w:val="baseline"/>
                <w:lang w:val="en-US"/>
              </w:rPr>
              <w:t xml:space="preserve"> → Oxidation number = (2)+(-2) = 0</w:t>
            </w:r>
          </w:p>
          <w:p>
            <w:pPr>
              <w:widowControl w:val="0"/>
              <w:jc w:val="both"/>
              <w:rPr>
                <w:rFonts w:hint="default"/>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8" w:hRule="atLeast"/>
        </w:trPr>
        <w:tc>
          <w:tcPr>
            <w:tcW w:w="5341" w:type="dxa"/>
            <w:vMerge w:val="continue"/>
            <w:shd w:val="clear" w:color="auto" w:fill="auto"/>
          </w:tcPr>
          <w:p>
            <w:pPr>
              <w:widowControl w:val="0"/>
              <w:jc w:val="both"/>
              <w:rPr>
                <w:rFonts w:hint="default"/>
                <w:vertAlign w:val="baseline"/>
                <w:lang w:val="en-US"/>
              </w:rPr>
            </w:pPr>
          </w:p>
        </w:tc>
        <w:tc>
          <w:tcPr>
            <w:tcW w:w="5341" w:type="dxa"/>
            <w:shd w:val="clear" w:color="auto" w:fill="auto"/>
          </w:tcPr>
          <w:p>
            <w:pPr>
              <w:widowControl w:val="0"/>
              <w:jc w:val="both"/>
              <w:rPr>
                <w:rFonts w:hint="default"/>
                <w:vertAlign w:val="baseline"/>
                <w:lang w:val="en-US"/>
              </w:rPr>
            </w:pPr>
          </w:p>
        </w:tc>
      </w:tr>
    </w:tbl>
    <w:p>
      <w:pPr>
        <w:rPr>
          <w:rFonts w:hint="default"/>
          <w:vertAlign w:val="subscript"/>
          <w:lang w:val="en-US"/>
        </w:rPr>
      </w:pPr>
    </w:p>
    <w:p>
      <w:pPr>
        <w:rPr>
          <w:rFonts w:hint="default"/>
          <w:vertAlign w:val="baseline"/>
          <w:lang w:val="en-US"/>
        </w:rPr>
      </w:pPr>
    </w:p>
    <w:sectPr>
      <w:footerReference r:id="rId3" w:type="default"/>
      <w:pgSz w:w="11906" w:h="16838"/>
      <w:pgMar w:top="720" w:right="720" w:bottom="720" w:left="720" w:header="0"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rmala UI">
    <w:panose1 w:val="020B0502040204020203"/>
    <w:charset w:val="00"/>
    <w:family w:val="auto"/>
    <w:pitch w:val="default"/>
    <w:sig w:usb0="80FF8023" w:usb1="0200004A" w:usb2="00000200" w:usb3="00040000" w:csb0="00000001" w:csb1="00000000"/>
  </w:font>
  <w:font w:name="Poppins SemiBold">
    <w:panose1 w:val="00000700000000000000"/>
    <w:charset w:val="00"/>
    <w:family w:val="auto"/>
    <w:pitch w:val="default"/>
    <w:sig w:usb0="00008007" w:usb1="00000000" w:usb2="00000000" w:usb3="00000000" w:csb0="20000093" w:csb1="00000000"/>
  </w:font>
  <w:font w:name="Reef">
    <w:panose1 w:val="020F08030805040D0204"/>
    <w:charset w:val="00"/>
    <w:family w:val="auto"/>
    <w:pitch w:val="default"/>
    <w:sig w:usb0="A000026F" w:usb1="4000004A" w:usb2="00000008" w:usb3="00000000" w:csb0="00000007"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7D17C"/>
    <w:multiLevelType w:val="singleLevel"/>
    <w:tmpl w:val="83E7D17C"/>
    <w:lvl w:ilvl="0" w:tentative="0">
      <w:start w:val="1"/>
      <w:numFmt w:val="decimal"/>
      <w:suff w:val="space"/>
      <w:lvlText w:val="%1."/>
      <w:lvlJc w:val="left"/>
    </w:lvl>
  </w:abstractNum>
  <w:abstractNum w:abstractNumId="1">
    <w:nsid w:val="944B3C15"/>
    <w:multiLevelType w:val="singleLevel"/>
    <w:tmpl w:val="944B3C15"/>
    <w:lvl w:ilvl="0" w:tentative="0">
      <w:start w:val="1"/>
      <w:numFmt w:val="decimal"/>
      <w:suff w:val="space"/>
      <w:lvlText w:val="%1."/>
      <w:lvlJc w:val="left"/>
    </w:lvl>
  </w:abstractNum>
  <w:abstractNum w:abstractNumId="2">
    <w:nsid w:val="B6D370DB"/>
    <w:multiLevelType w:val="singleLevel"/>
    <w:tmpl w:val="B6D370DB"/>
    <w:lvl w:ilvl="0" w:tentative="0">
      <w:start w:val="1"/>
      <w:numFmt w:val="upperLetter"/>
      <w:suff w:val="space"/>
      <w:lvlText w:val="[%1]"/>
      <w:lvlJc w:val="left"/>
    </w:lvl>
  </w:abstractNum>
  <w:abstractNum w:abstractNumId="3">
    <w:nsid w:val="B6D90739"/>
    <w:multiLevelType w:val="singleLevel"/>
    <w:tmpl w:val="B6D90739"/>
    <w:lvl w:ilvl="0" w:tentative="0">
      <w:start w:val="1"/>
      <w:numFmt w:val="decimal"/>
      <w:suff w:val="space"/>
      <w:lvlText w:val="%1."/>
      <w:lvlJc w:val="left"/>
    </w:lvl>
  </w:abstractNum>
  <w:abstractNum w:abstractNumId="4">
    <w:nsid w:val="C97FCEB0"/>
    <w:multiLevelType w:val="singleLevel"/>
    <w:tmpl w:val="C97FCEB0"/>
    <w:lvl w:ilvl="0" w:tentative="0">
      <w:start w:val="1"/>
      <w:numFmt w:val="decimal"/>
      <w:lvlText w:val="%1."/>
      <w:lvlJc w:val="left"/>
      <w:pPr>
        <w:tabs>
          <w:tab w:val="left" w:pos="425"/>
        </w:tabs>
        <w:ind w:left="425" w:leftChars="0" w:hanging="425" w:firstLineChars="0"/>
      </w:pPr>
      <w:rPr>
        <w:rFonts w:hint="default"/>
      </w:rPr>
    </w:lvl>
  </w:abstractNum>
  <w:abstractNum w:abstractNumId="5">
    <w:nsid w:val="D8BCA590"/>
    <w:multiLevelType w:val="singleLevel"/>
    <w:tmpl w:val="D8BCA590"/>
    <w:lvl w:ilvl="0" w:tentative="0">
      <w:start w:val="1"/>
      <w:numFmt w:val="decimal"/>
      <w:suff w:val="space"/>
      <w:lvlText w:val="[%1]"/>
      <w:lvlJc w:val="left"/>
    </w:lvl>
  </w:abstractNum>
  <w:abstractNum w:abstractNumId="6">
    <w:nsid w:val="0DB318CB"/>
    <w:multiLevelType w:val="singleLevel"/>
    <w:tmpl w:val="0DB318CB"/>
    <w:lvl w:ilvl="0" w:tentative="0">
      <w:start w:val="1"/>
      <w:numFmt w:val="decimal"/>
      <w:lvlText w:val="%1."/>
      <w:lvlJc w:val="left"/>
      <w:pPr>
        <w:tabs>
          <w:tab w:val="left" w:pos="425"/>
        </w:tabs>
        <w:ind w:left="425" w:leftChars="0" w:hanging="425" w:firstLineChars="0"/>
      </w:pPr>
      <w:rPr>
        <w:rFonts w:hint="default"/>
      </w:rPr>
    </w:lvl>
  </w:abstractNum>
  <w:abstractNum w:abstractNumId="7">
    <w:nsid w:val="15E2AF57"/>
    <w:multiLevelType w:val="singleLevel"/>
    <w:tmpl w:val="15E2AF57"/>
    <w:lvl w:ilvl="0" w:tentative="0">
      <w:start w:val="1"/>
      <w:numFmt w:val="decimal"/>
      <w:suff w:val="space"/>
      <w:lvlText w:val="%1."/>
      <w:lvlJc w:val="left"/>
    </w:lvl>
  </w:abstractNum>
  <w:abstractNum w:abstractNumId="8">
    <w:nsid w:val="16FF7AA4"/>
    <w:multiLevelType w:val="singleLevel"/>
    <w:tmpl w:val="16FF7AA4"/>
    <w:lvl w:ilvl="0" w:tentative="0">
      <w:start w:val="1"/>
      <w:numFmt w:val="decimal"/>
      <w:suff w:val="space"/>
      <w:lvlText w:val="%1."/>
      <w:lvlJc w:val="left"/>
    </w:lvl>
  </w:abstractNum>
  <w:abstractNum w:abstractNumId="9">
    <w:nsid w:val="29039C98"/>
    <w:multiLevelType w:val="singleLevel"/>
    <w:tmpl w:val="29039C98"/>
    <w:lvl w:ilvl="0" w:tentative="0">
      <w:start w:val="1"/>
      <w:numFmt w:val="decimal"/>
      <w:suff w:val="space"/>
      <w:lvlText w:val="%1."/>
      <w:lvlJc w:val="left"/>
    </w:lvl>
  </w:abstractNum>
  <w:abstractNum w:abstractNumId="10">
    <w:nsid w:val="4D70110E"/>
    <w:multiLevelType w:val="multilevel"/>
    <w:tmpl w:val="4D70110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03E5420"/>
    <w:multiLevelType w:val="singleLevel"/>
    <w:tmpl w:val="503E5420"/>
    <w:lvl w:ilvl="0" w:tentative="0">
      <w:start w:val="1"/>
      <w:numFmt w:val="decimal"/>
      <w:suff w:val="space"/>
      <w:lvlText w:val="[%1]"/>
      <w:lvlJc w:val="left"/>
    </w:lvl>
  </w:abstractNum>
  <w:abstractNum w:abstractNumId="12">
    <w:nsid w:val="5F980EC2"/>
    <w:multiLevelType w:val="singleLevel"/>
    <w:tmpl w:val="5F980EC2"/>
    <w:lvl w:ilvl="0" w:tentative="0">
      <w:start w:val="1"/>
      <w:numFmt w:val="decimal"/>
      <w:suff w:val="space"/>
      <w:lvlText w:val="%1."/>
      <w:lvlJc w:val="left"/>
    </w:lvl>
  </w:abstractNum>
  <w:abstractNum w:abstractNumId="13">
    <w:nsid w:val="639AA660"/>
    <w:multiLevelType w:val="singleLevel"/>
    <w:tmpl w:val="639AA660"/>
    <w:lvl w:ilvl="0" w:tentative="0">
      <w:start w:val="1"/>
      <w:numFmt w:val="decimal"/>
      <w:suff w:val="space"/>
      <w:lvlText w:val="%1."/>
      <w:lvlJc w:val="left"/>
    </w:lvl>
  </w:abstractNum>
  <w:abstractNum w:abstractNumId="14">
    <w:nsid w:val="66F5E0FD"/>
    <w:multiLevelType w:val="singleLevel"/>
    <w:tmpl w:val="66F5E0FD"/>
    <w:lvl w:ilvl="0" w:tentative="0">
      <w:start w:val="1"/>
      <w:numFmt w:val="decimal"/>
      <w:suff w:val="space"/>
      <w:lvlText w:val="%1."/>
      <w:lvlJc w:val="left"/>
    </w:lvl>
  </w:abstractNum>
  <w:abstractNum w:abstractNumId="15">
    <w:nsid w:val="70853F47"/>
    <w:multiLevelType w:val="singleLevel"/>
    <w:tmpl w:val="70853F47"/>
    <w:lvl w:ilvl="0" w:tentative="0">
      <w:start w:val="1"/>
      <w:numFmt w:val="decimal"/>
      <w:suff w:val="space"/>
      <w:lvlText w:val="%1."/>
      <w:lvlJc w:val="left"/>
    </w:lvl>
  </w:abstractNum>
  <w:num w:numId="1">
    <w:abstractNumId w:val="9"/>
  </w:num>
  <w:num w:numId="2">
    <w:abstractNumId w:val="15"/>
  </w:num>
  <w:num w:numId="3">
    <w:abstractNumId w:val="2"/>
  </w:num>
  <w:num w:numId="4">
    <w:abstractNumId w:val="10"/>
  </w:num>
  <w:num w:numId="5">
    <w:abstractNumId w:val="12"/>
  </w:num>
  <w:num w:numId="6">
    <w:abstractNumId w:val="7"/>
  </w:num>
  <w:num w:numId="7">
    <w:abstractNumId w:val="14"/>
  </w:num>
  <w:num w:numId="8">
    <w:abstractNumId w:val="1"/>
  </w:num>
  <w:num w:numId="9">
    <w:abstractNumId w:val="11"/>
  </w:num>
  <w:num w:numId="10">
    <w:abstractNumId w:val="3"/>
  </w:num>
  <w:num w:numId="11">
    <w:abstractNumId w:val="8"/>
  </w:num>
  <w:num w:numId="12">
    <w:abstractNumId w:val="5"/>
  </w:num>
  <w:num w:numId="13">
    <w:abstractNumId w:val="13"/>
  </w:num>
  <w:num w:numId="14">
    <w:abstractNumId w:val="0"/>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5E5BE9"/>
    <w:rsid w:val="014B63D9"/>
    <w:rsid w:val="01A117AF"/>
    <w:rsid w:val="0966525C"/>
    <w:rsid w:val="0ACC4572"/>
    <w:rsid w:val="0CD15FE0"/>
    <w:rsid w:val="0D7E4426"/>
    <w:rsid w:val="0E6F67C8"/>
    <w:rsid w:val="0EE44A15"/>
    <w:rsid w:val="10586D51"/>
    <w:rsid w:val="13770FA5"/>
    <w:rsid w:val="154A714F"/>
    <w:rsid w:val="193D5CF2"/>
    <w:rsid w:val="19F3212F"/>
    <w:rsid w:val="1CF30DEA"/>
    <w:rsid w:val="1D812BD7"/>
    <w:rsid w:val="23F101BD"/>
    <w:rsid w:val="285F6169"/>
    <w:rsid w:val="28BF433E"/>
    <w:rsid w:val="2ADD175C"/>
    <w:rsid w:val="2BF05497"/>
    <w:rsid w:val="2C3C217F"/>
    <w:rsid w:val="2DC34D1E"/>
    <w:rsid w:val="2E840C5D"/>
    <w:rsid w:val="317E3FF4"/>
    <w:rsid w:val="3331371E"/>
    <w:rsid w:val="374A25C0"/>
    <w:rsid w:val="3B0D50D6"/>
    <w:rsid w:val="3FB156F8"/>
    <w:rsid w:val="424C2EC6"/>
    <w:rsid w:val="48F45A2B"/>
    <w:rsid w:val="49FF6123"/>
    <w:rsid w:val="4B40421D"/>
    <w:rsid w:val="4B4D432A"/>
    <w:rsid w:val="4D9A1E3C"/>
    <w:rsid w:val="4F5E5BE9"/>
    <w:rsid w:val="523C2D8D"/>
    <w:rsid w:val="56E55C1A"/>
    <w:rsid w:val="594518BE"/>
    <w:rsid w:val="5D6C693D"/>
    <w:rsid w:val="66690C58"/>
    <w:rsid w:val="68F8738C"/>
    <w:rsid w:val="6961354D"/>
    <w:rsid w:val="6CE47847"/>
    <w:rsid w:val="73E300F3"/>
    <w:rsid w:val="74B456D0"/>
    <w:rsid w:val="75883F57"/>
    <w:rsid w:val="76C15081"/>
    <w:rsid w:val="77714CB5"/>
    <w:rsid w:val="77BB2F75"/>
    <w:rsid w:val="7D543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Nirmala UI" w:hAnsi="Nirmala UI" w:eastAsiaTheme="minorEastAsia" w:cstheme="minorBidi"/>
      <w:sz w:val="18"/>
      <w:lang w:val="en-US" w:eastAsia="zh-CN" w:bidi="ar-SA"/>
    </w:rPr>
  </w:style>
  <w:style w:type="paragraph" w:styleId="2">
    <w:name w:val="heading 1"/>
    <w:basedOn w:val="1"/>
    <w:next w:val="1"/>
    <w:link w:val="15"/>
    <w:qFormat/>
    <w:uiPriority w:val="0"/>
    <w:pPr>
      <w:keepNext/>
      <w:keepLines/>
      <w:spacing w:before="220" w:after="210" w:line="578" w:lineRule="auto"/>
      <w:outlineLvl w:val="0"/>
    </w:pPr>
    <w:rPr>
      <w:rFonts w:ascii="Poppins SemiBold" w:hAnsi="Poppins SemiBold"/>
      <w:bCs/>
      <w:kern w:val="44"/>
      <w:sz w:val="44"/>
      <w:szCs w:val="44"/>
    </w:rPr>
  </w:style>
  <w:style w:type="paragraph" w:styleId="3">
    <w:name w:val="heading 2"/>
    <w:basedOn w:val="1"/>
    <w:next w:val="1"/>
    <w:unhideWhenUsed/>
    <w:qFormat/>
    <w:uiPriority w:val="0"/>
    <w:pPr>
      <w:keepNext/>
      <w:keepLines/>
      <w:spacing w:before="260" w:after="260" w:line="360" w:lineRule="auto"/>
      <w:outlineLvl w:val="1"/>
    </w:pPr>
    <w:rPr>
      <w:rFonts w:ascii="Poppins SemiBold" w:hAnsi="Poppins SemiBold"/>
      <w:b/>
      <w:bCs/>
      <w:sz w:val="28"/>
      <w:szCs w:val="32"/>
    </w:rPr>
  </w:style>
  <w:style w:type="paragraph" w:styleId="4">
    <w:name w:val="heading 3"/>
    <w:basedOn w:val="1"/>
    <w:next w:val="1"/>
    <w:unhideWhenUsed/>
    <w:qFormat/>
    <w:uiPriority w:val="0"/>
    <w:pPr>
      <w:keepNext/>
      <w:keepLines/>
      <w:spacing w:before="260" w:after="260" w:line="416" w:lineRule="auto"/>
      <w:outlineLvl w:val="2"/>
    </w:pPr>
    <w:rPr>
      <w:rFonts w:ascii="Poppins SemiBold" w:hAnsi="Poppins SemiBold"/>
      <w:b/>
      <w:bCs/>
      <w:sz w:val="20"/>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7"/>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3">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Comment"/>
    <w:basedOn w:val="7"/>
    <w:qFormat/>
    <w:uiPriority w:val="0"/>
    <w:rPr>
      <w:rFonts w:ascii="Reef" w:hAnsi="Reef" w:eastAsia="SimSun"/>
      <w:color w:val="808080" w:themeColor="text1" w:themeTint="80"/>
      <w:sz w:val="16"/>
      <w:lang w:val="en-US"/>
      <w14:textFill>
        <w14:solidFill>
          <w14:schemeClr w14:val="tx1">
            <w14:lumMod w14:val="50000"/>
            <w14:lumOff w14:val="50000"/>
          </w14:schemeClr>
        </w14:solidFill>
      </w14:textFill>
    </w:rPr>
  </w:style>
  <w:style w:type="character" w:customStyle="1" w:styleId="15">
    <w:name w:val="Heading 1 Char"/>
    <w:link w:val="2"/>
    <w:qFormat/>
    <w:uiPriority w:val="0"/>
    <w:rPr>
      <w:rFonts w:ascii="Poppins SemiBold" w:hAnsi="Poppins SemiBold"/>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2021-08-18T06:52:00Z</dcterms:created>
  <dc:creator>Jax Tam</dc:creator>
  <cp:lastModifiedBy>Jax</cp:lastModifiedBy>
  <dcterms:modified xsi:type="dcterms:W3CDTF">2022-02-16T12:19:30Z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05A755822EDB44DCA06324561C8ACC6D</vt:lpwstr>
  </property>
</Properties>
</file>