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gif"/>
  <Override PartName="/word/media/image2.jpg" ContentType="image/gi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三角肌后束训练-俯身哑铃飞鸟教学</w:t>
      </w:r>
    </w:p>
    <w:p>
      <w:r>
        <w:t>1颈椎弯曲，身体晃动</w:t>
      </w:r>
    </w:p>
    <w:p>
      <w:r>
        <w:t>2手肘向后打开</w:t>
      </w:r>
    </w:p>
    <w:p>
      <w:r>
        <w:t>3动作过快，没有控制</w:t>
      </w:r>
    </w:p>
    <w:p>
      <w:r>
        <w:drawing>
          <wp:inline xmlns:a="http://schemas.openxmlformats.org/drawingml/2006/main" xmlns:pic="http://schemas.openxmlformats.org/drawingml/2006/picture">
            <wp:extent cx="2921000" cy="2514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7afe5652ea4b3c969cdb017b1a8d4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1颈椎保持中立位置</w:t>
      </w:r>
    </w:p>
    <w:p>
      <w:r>
        <w:t>2肘部向两侧打开</w:t>
      </w:r>
    </w:p>
    <w:p>
      <w:r>
        <w:t>3拉到顶端略微停留后再有控制地下落哑铃</w:t>
      </w:r>
    </w:p>
    <w:p>
      <w:r>
        <w:drawing>
          <wp:inline xmlns:a="http://schemas.openxmlformats.org/drawingml/2006/main" xmlns:pic="http://schemas.openxmlformats.org/drawingml/2006/picture">
            <wp:extent cx="2921000" cy="2514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93b9cf2ffe64c558f0940825b866c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