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8F0" w:rsidRDefault="001C38F0">
      <w:r>
        <w:t>Sandtallskogar har ofta tunna humuslager och en markvegetation som till stor del består av lavar. Riklig förekomst av marktäckande lavar och frånvaro av bärris och ljung anses gynna marksvampar.</w:t>
      </w:r>
      <w:bookmarkStart w:id="0" w:name="_GoBack"/>
      <w:bookmarkEnd w:id="0"/>
    </w:p>
    <w:sectPr w:rsidR="001C38F0" w:rsidSect="002011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F0"/>
    <w:rsid w:val="001C38F0"/>
    <w:rsid w:val="00201140"/>
    <w:rsid w:val="002D4DCC"/>
    <w:rsid w:val="00855E8D"/>
    <w:rsid w:val="00D9574C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D7132"/>
  <w14:defaultImageDpi w14:val="32767"/>
  <w15:chartTrackingRefBased/>
  <w15:docId w15:val="{D189BF44-493C-764D-9729-784B60E1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C9A4E-5508-4D9D-AC8D-A050502D68EA}"/>
</file>

<file path=customXml/itemProps2.xml><?xml version="1.0" encoding="utf-8"?>
<ds:datastoreItem xmlns:ds="http://schemas.openxmlformats.org/officeDocument/2006/customXml" ds:itemID="{7D6C7D5A-846E-4BBE-910B-D1F34E8B79B8}"/>
</file>

<file path=customXml/itemProps3.xml><?xml version="1.0" encoding="utf-8"?>
<ds:datastoreItem xmlns:ds="http://schemas.openxmlformats.org/officeDocument/2006/customXml" ds:itemID="{B57410BD-54E1-425B-A208-408577904B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Widenfalk</dc:creator>
  <cp:keywords/>
  <dc:description/>
  <cp:lastModifiedBy>Olof Widenfalk</cp:lastModifiedBy>
  <cp:revision>2</cp:revision>
  <dcterms:created xsi:type="dcterms:W3CDTF">2018-07-08T22:36:00Z</dcterms:created>
  <dcterms:modified xsi:type="dcterms:W3CDTF">2018-07-09T14:18:00Z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4003500</vt:r8>
  </property>
</Properties>
</file>