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C88" w:rsidRDefault="00E14C88">
      <w:r>
        <w:rPr>
          <w:noProof/>
        </w:rPr>
        <w:drawing>
          <wp:inline distT="0" distB="0" distL="0" distR="0">
            <wp:extent cx="5753100" cy="3228975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C88" w:rsidRDefault="00E14C88">
      <w:r>
        <w:t>(Vatten 3)</w:t>
      </w:r>
    </w:p>
    <w:p w:rsidR="00E14C88" w:rsidRDefault="00EF6888">
      <w:r>
        <w:t>Vatten i</w:t>
      </w:r>
      <w:r w:rsidR="006D2B89">
        <w:t xml:space="preserve"> </w:t>
      </w:r>
      <w:r>
        <w:t xml:space="preserve">form av </w:t>
      </w:r>
      <w:r w:rsidR="00E14C88">
        <w:t>vattendrag, sjöar eller mindre öppna vattenspeglar. Dessa värden ska ligga i eller i direkt anslutning till beståndet och bedömas vara vattenförande året runt. Till vattendrag räknas även större</w:t>
      </w:r>
      <w:bookmarkStart w:id="0" w:name="_GoBack"/>
      <w:bookmarkEnd w:id="0"/>
      <w:r w:rsidR="00E14C88">
        <w:t xml:space="preserve"> diken. </w:t>
      </w:r>
    </w:p>
    <w:sectPr w:rsidR="00E1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8"/>
    <w:rsid w:val="00212A13"/>
    <w:rsid w:val="006D2B89"/>
    <w:rsid w:val="00E14C88"/>
    <w:rsid w:val="00E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BC0E"/>
  <w15:chartTrackingRefBased/>
  <w15:docId w15:val="{FC2DC105-8339-407E-A1B4-B26C5100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64121-00B9-4801-B944-6354D2705D36}"/>
</file>

<file path=customXml/itemProps2.xml><?xml version="1.0" encoding="utf-8"?>
<ds:datastoreItem xmlns:ds="http://schemas.openxmlformats.org/officeDocument/2006/customXml" ds:itemID="{7D6CDF31-BB0F-46BE-8BC6-D62D19A37AD5}"/>
</file>

<file path=customXml/itemProps3.xml><?xml version="1.0" encoding="utf-8"?>
<ds:datastoreItem xmlns:ds="http://schemas.openxmlformats.org/officeDocument/2006/customXml" ds:itemID="{AD07E163-FC3C-4D51-828A-00E09E9916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3</cp:revision>
  <dcterms:created xsi:type="dcterms:W3CDTF">2018-07-06T09:13:00Z</dcterms:created>
  <dcterms:modified xsi:type="dcterms:W3CDTF">2018-07-09T11:32:00Z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4006900</vt:r8>
  </property>
</Properties>
</file>