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Organización de la Estructura de Desarrollo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Cada vez que se inicia un nuevo proyecto, se forma un equipo multidisciplinario compuesto por analistas, diseñadores, desarrolladores y testers. Estos profesionales colaborarán estrechamente en un entorno compartido, bajo la supervisión de un líder de proyecto. Este enfoque se basa en el </w:t>
      </w:r>
      <w:r w:rsidDel="00000000" w:rsidR="00000000" w:rsidRPr="00000000">
        <w:rPr>
          <w:b w:val="1"/>
          <w:sz w:val="20"/>
          <w:szCs w:val="20"/>
          <w:rtl w:val="0"/>
        </w:rPr>
        <w:t xml:space="preserve">paradigma de organización por proyecto.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Dentro de este paradigma tenemos: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Nivel de dirección general</w:t>
      </w:r>
      <w:r w:rsidDel="00000000" w:rsidR="00000000" w:rsidRPr="00000000">
        <w:rPr>
          <w:sz w:val="20"/>
          <w:szCs w:val="20"/>
          <w:rtl w:val="0"/>
        </w:rPr>
        <w:t xml:space="preserve">: En la parte superior de la jerarquía se encuentra la dirección general de la empresa, que se encarga de establecer la visión, los objetivos estratégicos y las políticas generales para el proyecto de software. Esta dirección general proporciona la dirección general y el marco de control para el proyecto.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Líder de equipo</w:t>
      </w:r>
      <w:r w:rsidDel="00000000" w:rsidR="00000000" w:rsidRPr="00000000">
        <w:rPr>
          <w:sz w:val="20"/>
          <w:szCs w:val="20"/>
          <w:rtl w:val="0"/>
        </w:rPr>
        <w:t xml:space="preserve">: A continuación, se encuentra el líder de equipo responsable de cada una de las fases del proyecto, siguiendo el enfoque en cascada. El líder de equipo tiene la autoridad y la responsabilidad de coordinar las actividades en su fase correspondiente, garantizando que se cumplan los plazos y se alcancen los resultados esperados.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Equipos multifuncionales</w:t>
      </w:r>
      <w:r w:rsidDel="00000000" w:rsidR="00000000" w:rsidRPr="00000000">
        <w:rPr>
          <w:sz w:val="20"/>
          <w:szCs w:val="20"/>
          <w:rtl w:val="0"/>
        </w:rPr>
        <w:t xml:space="preserve">: Dentro de cada fase del proyecto, se crean equipos multifuncionales autónomos y autoorganizados. Estos equipos están compuestos por miembros con habilidades y roles complementarios, como desarrolladores, QA/Testers y diseñadores de UI. Cada equipo tiene la responsabilidad de tomar decisiones relacionadas con su área de trabajo asignada y colaborar activamente para lograr los objetivos establecidos para esa fase.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Coordinación y comunicación</w:t>
      </w:r>
      <w:r w:rsidDel="00000000" w:rsidR="00000000" w:rsidRPr="00000000">
        <w:rPr>
          <w:sz w:val="20"/>
          <w:szCs w:val="20"/>
          <w:rtl w:val="0"/>
        </w:rPr>
        <w:t xml:space="preserve">: A lo largo de todo el proyecto, se mantiene una comunicación efectiva y una coordinación entre el líder del equipo y el equipo multifuncional. El líder de equipo se asegura de que las actividades de cada fase estén alineadas con los objetivos generales y comparten información relevante para el avance del proyecto. También se promueve la comunicación entre el equipo para abordar problemas interdependientes y asegurar una colaboración efectiva.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Ventajas del paradigma por proyecto: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Mayor flexibilidad</w:t>
      </w:r>
      <w:r w:rsidDel="00000000" w:rsidR="00000000" w:rsidRPr="00000000">
        <w:rPr>
          <w:rtl w:val="0"/>
        </w:rPr>
        <w:t xml:space="preserve">: Este paradigma permite una mayor flexibilidad para adaptarse a los cambios y desafíos que puedan surgir durante la ejecución del proyecto. Los equipos pueden ajustar sus enfoques y recursos según las necesidades cambiantes del proyecto, lo que facilita la adaptación a las circunstancias imprevistas.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Comunicación y colaboración mejoradas</w:t>
      </w:r>
      <w:r w:rsidDel="00000000" w:rsidR="00000000" w:rsidRPr="00000000">
        <w:rPr>
          <w:rtl w:val="0"/>
        </w:rPr>
        <w:t xml:space="preserve">: Al trabajar en equipos multidisciplinarios y compartir un espacio común, se fomenta la comunicación efectiva y la colaboración entre los miembros del equipo. Esto facilita el intercambio de conocimientos, la resolución de problemas y la toma de decisiones informadas.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Mayor enfoque en los resultados</w:t>
      </w:r>
      <w:r w:rsidDel="00000000" w:rsidR="00000000" w:rsidRPr="00000000">
        <w:rPr>
          <w:rtl w:val="0"/>
        </w:rPr>
        <w:t xml:space="preserve">: Al establecer objetivos claros para cada proyecto, se puede mantener un enfoque más centrado en los resultados. Esto ayuda a garantizar que los esfuerzos del equipo estén alineados con los objetivos del proyecto y contribuyan a su éxito.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Desventajas del paradigma por proyecto: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Coordinación compleja</w:t>
      </w:r>
      <w:r w:rsidDel="00000000" w:rsidR="00000000" w:rsidRPr="00000000">
        <w:rPr>
          <w:rtl w:val="0"/>
        </w:rPr>
        <w:t xml:space="preserve">: Al tener múltiples equipos trabajando en proyectos diferentes, la coordinación puede volverse compleja. La asignación de recursos, la gestión de plazos y la comunicación entre los diferentes proyectos pueden requerir un esfuerzo adicional para garantizar la sincronización adecuada.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Falta de continuidad</w:t>
      </w:r>
      <w:r w:rsidDel="00000000" w:rsidR="00000000" w:rsidRPr="00000000">
        <w:rPr>
          <w:rtl w:val="0"/>
        </w:rPr>
        <w:t xml:space="preserve">: Al finalizar un proyecto, es posible que los equipos se disuelvan y se formen nuevos equipos para proyectos posteriores. Esto puede resultar en una falta de continuidad y dificultar la transferencia de conocimientos y lecciones aprendidas de un proyecto a otro.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Mayor necesidad de gestión</w:t>
      </w:r>
      <w:r w:rsidDel="00000000" w:rsidR="00000000" w:rsidRPr="00000000">
        <w:rPr>
          <w:rtl w:val="0"/>
        </w:rPr>
        <w:t xml:space="preserve">: La organización por proyecto requiere una gestión sólida para supervisar y coordinar los diferentes proyectos. Esto implica una carga adicional de gestión y puede requerir líderes de proyecto competentes y capacitados.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paradigma por proyecto</w:t>
      </w:r>
      <w:r w:rsidDel="00000000" w:rsidR="00000000" w:rsidRPr="00000000">
        <w:rPr>
          <w:rtl w:val="0"/>
        </w:rPr>
        <w:t xml:space="preserve"> se basa en la premisa de que cada proyecto es único y requiere un enfoque especializado para lograr los resultados deseados. Al utilizar este enfoque, las organizaciones pueden maximizar la eficiencia y la calidad en la ejecución de proyectos, lo que a su vez aumenta las posibilidades de éxito y satisfacción del cliente.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