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F27A5" w14:textId="77777777" w:rsidR="00AD3995" w:rsidRPr="00AD3995" w:rsidRDefault="00AD3995" w:rsidP="00AD3995">
      <w:r w:rsidRPr="00AD3995">
        <w:rPr>
          <w:rFonts w:hint="eastAsia"/>
          <w:b/>
          <w:bCs/>
        </w:rPr>
        <w:t>蜡染非遗传承人——张</w:t>
      </w:r>
      <w:proofErr w:type="gramStart"/>
      <w:r w:rsidRPr="00AD3995">
        <w:rPr>
          <w:rFonts w:hint="eastAsia"/>
          <w:b/>
          <w:bCs/>
        </w:rPr>
        <w:t>世</w:t>
      </w:r>
      <w:proofErr w:type="gramEnd"/>
      <w:r w:rsidRPr="00AD3995">
        <w:rPr>
          <w:rFonts w:hint="eastAsia"/>
          <w:b/>
          <w:bCs/>
        </w:rPr>
        <w:t>秀</w:t>
      </w:r>
    </w:p>
    <w:p w14:paraId="2C7943DD" w14:textId="77777777" w:rsidR="00AD3995" w:rsidRPr="00AD3995" w:rsidRDefault="00AD3995" w:rsidP="00AD3995">
      <w:r w:rsidRPr="00AD3995">
        <w:rPr>
          <w:rFonts w:hint="eastAsia"/>
          <w:b/>
          <w:bCs/>
        </w:rPr>
        <w:t>个人背景与技艺传承</w:t>
      </w:r>
    </w:p>
    <w:p w14:paraId="432D4DC7" w14:textId="77777777" w:rsidR="00AD3995" w:rsidRPr="00AD3995" w:rsidRDefault="00AD3995" w:rsidP="00AD3995">
      <w:pPr>
        <w:numPr>
          <w:ilvl w:val="0"/>
          <w:numId w:val="1"/>
        </w:numPr>
      </w:pPr>
      <w:r w:rsidRPr="00AD3995">
        <w:rPr>
          <w:rFonts w:hint="eastAsia"/>
          <w:b/>
          <w:bCs/>
        </w:rPr>
        <w:t>成长与返乡创业</w:t>
      </w:r>
    </w:p>
    <w:p w14:paraId="3C0D92A0" w14:textId="77777777" w:rsidR="00AD3995" w:rsidRPr="00AD3995" w:rsidRDefault="00AD3995" w:rsidP="00AD3995">
      <w:r w:rsidRPr="00AD3995">
        <w:rPr>
          <w:rFonts w:hint="eastAsia"/>
        </w:rPr>
        <w:t>张</w:t>
      </w:r>
      <w:proofErr w:type="gramStart"/>
      <w:r w:rsidRPr="00AD3995">
        <w:rPr>
          <w:rFonts w:hint="eastAsia"/>
        </w:rPr>
        <w:t>世</w:t>
      </w:r>
      <w:proofErr w:type="gramEnd"/>
      <w:r w:rsidRPr="00AD3995">
        <w:rPr>
          <w:rFonts w:hint="eastAsia"/>
        </w:rPr>
        <w:t>秀自幼学习苗族蜡染技艺，早年因家乡交通闭塞外出务工。2002年，她放弃城市职位回到</w:t>
      </w:r>
      <w:proofErr w:type="gramStart"/>
      <w:r w:rsidRPr="00AD3995">
        <w:rPr>
          <w:rFonts w:hint="eastAsia"/>
        </w:rPr>
        <w:t>排莫村</w:t>
      </w:r>
      <w:proofErr w:type="gramEnd"/>
      <w:r w:rsidRPr="00AD3995">
        <w:rPr>
          <w:rFonts w:hint="eastAsia"/>
        </w:rPr>
        <w:t>，</w:t>
      </w:r>
      <w:r w:rsidRPr="00AD3995">
        <w:rPr>
          <w:rFonts w:hint="eastAsia"/>
          <w:b/>
          <w:bCs/>
        </w:rPr>
        <w:t>创办蜡染合作社，整合村内妇女的蜡染手艺，通过“指尖产业”带动村民脱贫致富。</w:t>
      </w:r>
    </w:p>
    <w:p w14:paraId="6FBEDAF7" w14:textId="77777777" w:rsidR="00AD3995" w:rsidRPr="00AD3995" w:rsidRDefault="00AD3995" w:rsidP="00AD3995">
      <w:r w:rsidRPr="00AD3995">
        <w:rPr>
          <w:rFonts w:hint="eastAsia"/>
        </w:rPr>
        <w:t>她成立的</w:t>
      </w:r>
      <w:r w:rsidRPr="00AD3995">
        <w:rPr>
          <w:rFonts w:hint="eastAsia"/>
          <w:b/>
          <w:bCs/>
        </w:rPr>
        <w:t>“明秀蜡染坊”</w:t>
      </w:r>
      <w:r w:rsidRPr="00AD3995">
        <w:rPr>
          <w:rFonts w:hint="eastAsia"/>
        </w:rPr>
        <w:t>不仅吸纳村内蜡染能手，还</w:t>
      </w:r>
      <w:r w:rsidRPr="00AD3995">
        <w:rPr>
          <w:rFonts w:hint="eastAsia"/>
          <w:b/>
          <w:bCs/>
        </w:rPr>
        <w:t>与高校、游客合作推广蜡染文化，成为当地非遗产业化发展的典范</w:t>
      </w:r>
      <w:r w:rsidRPr="00AD3995">
        <w:rPr>
          <w:rFonts w:hint="eastAsia"/>
        </w:rPr>
        <w:t>。</w:t>
      </w:r>
    </w:p>
    <w:p w14:paraId="07E32394" w14:textId="77777777" w:rsidR="00AD3995" w:rsidRPr="00AD3995" w:rsidRDefault="00AD3995" w:rsidP="00AD3995">
      <w:pPr>
        <w:numPr>
          <w:ilvl w:val="0"/>
          <w:numId w:val="2"/>
        </w:numPr>
      </w:pPr>
      <w:r w:rsidRPr="00AD3995">
        <w:rPr>
          <w:rFonts w:hint="eastAsia"/>
          <w:b/>
          <w:bCs/>
        </w:rPr>
        <w:t>技艺特色</w:t>
      </w:r>
    </w:p>
    <w:p w14:paraId="2FD8A355" w14:textId="77777777" w:rsidR="00AD3995" w:rsidRPr="00AD3995" w:rsidRDefault="00AD3995" w:rsidP="00AD3995">
      <w:r w:rsidRPr="00AD3995">
        <w:rPr>
          <w:rFonts w:hint="eastAsia"/>
        </w:rPr>
        <w:t>张</w:t>
      </w:r>
      <w:proofErr w:type="gramStart"/>
      <w:r w:rsidRPr="00AD3995">
        <w:rPr>
          <w:rFonts w:hint="eastAsia"/>
        </w:rPr>
        <w:t>世</w:t>
      </w:r>
      <w:proofErr w:type="gramEnd"/>
      <w:r w:rsidRPr="00AD3995">
        <w:rPr>
          <w:rFonts w:hint="eastAsia"/>
        </w:rPr>
        <w:t>秀的蜡染作品</w:t>
      </w:r>
      <w:r w:rsidRPr="00AD3995">
        <w:rPr>
          <w:rFonts w:hint="eastAsia"/>
          <w:b/>
          <w:bCs/>
        </w:rPr>
        <w:t>以传统苗族图案为主，涵盖龙凤、花卉、虫鱼等元素</w:t>
      </w:r>
      <w:r w:rsidRPr="00AD3995">
        <w:rPr>
          <w:rFonts w:hint="eastAsia"/>
        </w:rPr>
        <w:t>，风格古朴典雅、粗犷豪放。其团队创作的</w:t>
      </w:r>
      <w:r w:rsidRPr="00AD3995">
        <w:rPr>
          <w:rFonts w:hint="eastAsia"/>
          <w:b/>
          <w:bCs/>
        </w:rPr>
        <w:t>《百苗图》长卷被中国民族博物馆收藏，展现了苗族生活场景与神话传说。</w:t>
      </w:r>
    </w:p>
    <w:p w14:paraId="24FEC10F" w14:textId="77777777" w:rsidR="00AD3995" w:rsidRPr="00AD3995" w:rsidRDefault="00AD3995" w:rsidP="00AD3995">
      <w:r w:rsidRPr="00AD3995">
        <w:rPr>
          <w:rFonts w:hint="eastAsia"/>
        </w:rPr>
        <w:t>她坚持使用传统植物染料蓝靛，</w:t>
      </w:r>
      <w:r w:rsidRPr="00AD3995">
        <w:rPr>
          <w:rFonts w:hint="eastAsia"/>
          <w:b/>
          <w:bCs/>
        </w:rPr>
        <w:t>遵循“画蜡、浸染、脱蜡”六步工艺</w:t>
      </w:r>
      <w:r w:rsidRPr="00AD3995">
        <w:rPr>
          <w:rFonts w:hint="eastAsia"/>
        </w:rPr>
        <w:t>，并在染料发酵等环节融入民间智慧，如根据季节调整制作周期、结合传统仪式祈求染料活性等。</w:t>
      </w:r>
    </w:p>
    <w:p w14:paraId="3F5668DA" w14:textId="77777777" w:rsidR="00AD3995" w:rsidRPr="00AD3995" w:rsidRDefault="00AD3995" w:rsidP="00AD3995">
      <w:r w:rsidRPr="00AD3995">
        <w:rPr>
          <w:rFonts w:hint="eastAsia"/>
        </w:rPr>
        <w:t>视频介绍链接：</w:t>
      </w:r>
    </w:p>
    <w:p w14:paraId="71014371" w14:textId="77777777" w:rsidR="00AD3995" w:rsidRPr="00AD3995" w:rsidRDefault="00AD3995" w:rsidP="00AD3995">
      <w:r w:rsidRPr="00AD3995">
        <w:rPr>
          <w:rFonts w:hint="eastAsia"/>
        </w:rPr>
        <w:t>https://www.bilibili.com/video/BV1jigeeCEhH/?spm_id_from=333.337.search-card.all.click</w:t>
      </w:r>
    </w:p>
    <w:p w14:paraId="78F25DDC" w14:textId="1381D893" w:rsidR="007B081B" w:rsidRDefault="007B081B"/>
    <w:p w14:paraId="2CBD9B43" w14:textId="77777777" w:rsidR="00AD3995" w:rsidRPr="00AD3995" w:rsidRDefault="00AD3995" w:rsidP="00AD3995">
      <w:pPr>
        <w:numPr>
          <w:ilvl w:val="0"/>
          <w:numId w:val="3"/>
        </w:numPr>
      </w:pPr>
      <w:r w:rsidRPr="00AD3995">
        <w:rPr>
          <w:rFonts w:hint="eastAsia"/>
          <w:b/>
          <w:bCs/>
        </w:rPr>
        <w:t>推动蜡染产业化与乡村振兴</w:t>
      </w:r>
    </w:p>
    <w:p w14:paraId="00FA179C" w14:textId="77777777" w:rsidR="00AD3995" w:rsidRPr="00AD3995" w:rsidRDefault="00AD3995" w:rsidP="00AD3995">
      <w:proofErr w:type="gramStart"/>
      <w:r w:rsidRPr="00AD3995">
        <w:rPr>
          <w:rFonts w:hint="eastAsia"/>
          <w:b/>
          <w:bCs/>
        </w:rPr>
        <w:t>结合文旅与</w:t>
      </w:r>
      <w:proofErr w:type="gramEnd"/>
      <w:r w:rsidRPr="00AD3995">
        <w:rPr>
          <w:rFonts w:hint="eastAsia"/>
          <w:b/>
          <w:bCs/>
        </w:rPr>
        <w:t>电商：改造民宿吸引游客，直播带</w:t>
      </w:r>
      <w:proofErr w:type="gramStart"/>
      <w:r w:rsidRPr="00AD3995">
        <w:rPr>
          <w:rFonts w:hint="eastAsia"/>
          <w:b/>
          <w:bCs/>
        </w:rPr>
        <w:t>货单场销售破</w:t>
      </w:r>
      <w:proofErr w:type="gramEnd"/>
      <w:r w:rsidRPr="00AD3995">
        <w:rPr>
          <w:rFonts w:hint="eastAsia"/>
          <w:b/>
          <w:bCs/>
        </w:rPr>
        <w:t>3万，参与“非遗集市”年销15万元。</w:t>
      </w:r>
    </w:p>
    <w:p w14:paraId="15686CFA" w14:textId="77777777" w:rsidR="00AD3995" w:rsidRPr="00AD3995" w:rsidRDefault="00AD3995" w:rsidP="00AD3995">
      <w:r w:rsidRPr="00AD3995">
        <w:rPr>
          <w:rFonts w:hint="eastAsia"/>
          <w:b/>
          <w:bCs/>
        </w:rPr>
        <w:t>发展配套产业：拓展板蓝根种植、林下养殖，联动司法机构保护非</w:t>
      </w:r>
      <w:proofErr w:type="gramStart"/>
      <w:r w:rsidRPr="00AD3995">
        <w:rPr>
          <w:rFonts w:hint="eastAsia"/>
          <w:b/>
          <w:bCs/>
        </w:rPr>
        <w:t>遗商标</w:t>
      </w:r>
      <w:proofErr w:type="gramEnd"/>
      <w:r w:rsidRPr="00AD3995">
        <w:rPr>
          <w:rFonts w:hint="eastAsia"/>
          <w:b/>
          <w:bCs/>
        </w:rPr>
        <w:t>权益。</w:t>
      </w:r>
    </w:p>
    <w:p w14:paraId="62297A3A" w14:textId="77777777" w:rsidR="00AD3995" w:rsidRPr="00AD3995" w:rsidRDefault="00AD3995" w:rsidP="00AD3995">
      <w:pPr>
        <w:numPr>
          <w:ilvl w:val="0"/>
          <w:numId w:val="4"/>
        </w:numPr>
      </w:pPr>
      <w:r w:rsidRPr="00AD3995">
        <w:rPr>
          <w:rFonts w:hint="eastAsia"/>
          <w:b/>
          <w:bCs/>
        </w:rPr>
        <w:t>文化传承</w:t>
      </w:r>
    </w:p>
    <w:p w14:paraId="6C42EC61" w14:textId="77777777" w:rsidR="00AD3995" w:rsidRPr="00AD3995" w:rsidRDefault="00AD3995" w:rsidP="00AD3995">
      <w:r w:rsidRPr="00AD3995">
        <w:rPr>
          <w:rFonts w:hint="eastAsia"/>
          <w:b/>
          <w:bCs/>
        </w:rPr>
        <w:t>高校合作：与武汉纺织大学等院校开发文创产品，指导“科幻非遗工坊”创作《山海异想》展览。</w:t>
      </w:r>
    </w:p>
    <w:p w14:paraId="5E733D92" w14:textId="77777777" w:rsidR="00AD3995" w:rsidRPr="00AD3995" w:rsidRDefault="00AD3995" w:rsidP="00AD3995">
      <w:r w:rsidRPr="00AD3995">
        <w:rPr>
          <w:rFonts w:hint="eastAsia"/>
          <w:b/>
          <w:bCs/>
        </w:rPr>
        <w:t>社区教育：在村小学设非遗传承室，开放游客体验工坊，普及蜡染技艺。</w:t>
      </w:r>
    </w:p>
    <w:p w14:paraId="060DFF75" w14:textId="77777777" w:rsidR="00AD3995" w:rsidRPr="00AD3995" w:rsidRDefault="00AD3995" w:rsidP="00AD3995">
      <w:pPr>
        <w:numPr>
          <w:ilvl w:val="0"/>
          <w:numId w:val="5"/>
        </w:numPr>
      </w:pPr>
      <w:r w:rsidRPr="00AD3995">
        <w:rPr>
          <w:rFonts w:hint="eastAsia"/>
          <w:b/>
          <w:bCs/>
        </w:rPr>
        <w:t>荣誉影响</w:t>
      </w:r>
    </w:p>
    <w:p w14:paraId="620DD0D1" w14:textId="77777777" w:rsidR="00AD3995" w:rsidRPr="00AD3995" w:rsidRDefault="00AD3995" w:rsidP="00AD3995">
      <w:r w:rsidRPr="00AD3995">
        <w:rPr>
          <w:rFonts w:hint="eastAsia"/>
          <w:b/>
          <w:bCs/>
        </w:rPr>
        <w:t>张</w:t>
      </w:r>
      <w:proofErr w:type="gramStart"/>
      <w:r w:rsidRPr="00AD3995">
        <w:rPr>
          <w:rFonts w:hint="eastAsia"/>
          <w:b/>
          <w:bCs/>
        </w:rPr>
        <w:t>世</w:t>
      </w:r>
      <w:proofErr w:type="gramEnd"/>
      <w:r w:rsidRPr="00AD3995">
        <w:rPr>
          <w:rFonts w:hint="eastAsia"/>
          <w:b/>
          <w:bCs/>
        </w:rPr>
        <w:t>秀的蜡染作品曾登上伦敦时装周，并被央视等媒体报道。她本人被称作“蜡染妈妈”，成为丹寨非遗文化代言人，探索出“非遗+乡村振兴”可复制模式。</w:t>
      </w:r>
    </w:p>
    <w:p w14:paraId="2ECAC259" w14:textId="77777777" w:rsidR="00AD3995" w:rsidRPr="00AD3995" w:rsidRDefault="00AD3995" w:rsidP="00AD3995">
      <w:r w:rsidRPr="00AD3995">
        <w:rPr>
          <w:rFonts w:hint="eastAsia"/>
        </w:rPr>
        <w:t>视频介绍链接：</w:t>
      </w:r>
    </w:p>
    <w:p w14:paraId="338EA2FB" w14:textId="77777777" w:rsidR="00AD3995" w:rsidRPr="00AD3995" w:rsidRDefault="00AD3995" w:rsidP="00AD3995">
      <w:r w:rsidRPr="00AD3995">
        <w:rPr>
          <w:rFonts w:hint="eastAsia"/>
        </w:rPr>
        <w:lastRenderedPageBreak/>
        <w:t>https://www.bilibili.com/video/BV1jigeeCEhH/?spm_id_from=333.337.search-card.all.click</w:t>
      </w:r>
    </w:p>
    <w:p w14:paraId="3883D26E" w14:textId="77777777" w:rsidR="00AD3995" w:rsidRPr="00AD3995" w:rsidRDefault="00AD3995">
      <w:pPr>
        <w:rPr>
          <w:rFonts w:hint="eastAsia"/>
        </w:rPr>
      </w:pPr>
    </w:p>
    <w:sectPr w:rsidR="00AD3995" w:rsidRPr="00AD3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84270"/>
    <w:multiLevelType w:val="hybridMultilevel"/>
    <w:tmpl w:val="E906199E"/>
    <w:lvl w:ilvl="0" w:tplc="07B056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88B53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5036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70C29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709B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4EB0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4413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04C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6EBC4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1653B"/>
    <w:multiLevelType w:val="hybridMultilevel"/>
    <w:tmpl w:val="99363092"/>
    <w:lvl w:ilvl="0" w:tplc="9ED4BA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A858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966B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B4F79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009F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F083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7402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1A37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ACC2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64FBD"/>
    <w:multiLevelType w:val="hybridMultilevel"/>
    <w:tmpl w:val="A1301AFC"/>
    <w:lvl w:ilvl="0" w:tplc="92F658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A89B0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9861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06E7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04619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2C5FF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A6C0B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F0F4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B8496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3659F"/>
    <w:multiLevelType w:val="hybridMultilevel"/>
    <w:tmpl w:val="810AD4A8"/>
    <w:lvl w:ilvl="0" w:tplc="D05009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A8696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767A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E6A6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389D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B677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3480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3648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681D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3476F"/>
    <w:multiLevelType w:val="hybridMultilevel"/>
    <w:tmpl w:val="70701A9E"/>
    <w:lvl w:ilvl="0" w:tplc="6494EE6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0CB70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60996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2C86F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FE003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1C13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FE07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FC19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D60C8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44243974">
    <w:abstractNumId w:val="1"/>
  </w:num>
  <w:num w:numId="2" w16cid:durableId="1708722980">
    <w:abstractNumId w:val="3"/>
  </w:num>
  <w:num w:numId="3" w16cid:durableId="1431076007">
    <w:abstractNumId w:val="4"/>
  </w:num>
  <w:num w:numId="4" w16cid:durableId="478352883">
    <w:abstractNumId w:val="2"/>
  </w:num>
  <w:num w:numId="5" w16cid:durableId="124853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C5"/>
    <w:rsid w:val="000714C5"/>
    <w:rsid w:val="002A1E5B"/>
    <w:rsid w:val="005005E5"/>
    <w:rsid w:val="005538A4"/>
    <w:rsid w:val="007B081B"/>
    <w:rsid w:val="00AD3995"/>
    <w:rsid w:val="00AD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1675"/>
  <w15:chartTrackingRefBased/>
  <w15:docId w15:val="{C773F234-613F-48A4-95AA-65BF9352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2A1E5B"/>
    <w:pPr>
      <w:spacing w:after="0" w:line="400" w:lineRule="exact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7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5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3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4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7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Siran ZHANG</dc:creator>
  <cp:keywords/>
  <dc:description/>
  <cp:lastModifiedBy>Siran ZHANG</cp:lastModifiedBy>
  <cp:revision>2</cp:revision>
  <dcterms:created xsi:type="dcterms:W3CDTF">2025-05-06T07:45:00Z</dcterms:created>
  <dcterms:modified xsi:type="dcterms:W3CDTF">2025-05-06T07:47:00Z</dcterms:modified>
</cp:coreProperties>
</file>