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 Mighty Minds</w:t>
        <w:tab/>
        <w:t xml:space="preserve">Date of Meeting:</w:t>
        <w:tab/>
        <w:t xml:space="preserve">13/03/2024</w:t>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11:00 AM                          End Time: 11:30 AM    </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Meeting Location:  Epoka Campus A-Building</w:t>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t xml:space="preserve">Enio Bica</w:t>
        <w:tab/>
        <w:t xml:space="preserve">Recorder:</w:t>
        <w:tab/>
        <w:t xml:space="preserve">Frensis Xhaho</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t xml:space="preserve">Ardian Graci</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ind w:left="2160"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Fabio Hysa</w:t>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Rei Brahollari, Alban Mucaj</w:t>
      </w:r>
    </w:p>
    <w:p w:rsidR="00000000" w:rsidDel="00000000" w:rsidP="00000000" w:rsidRDefault="00000000" w:rsidRPr="00000000" w14:paraId="0000001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tab/>
        <w:t xml:space="preserve">If all the User Requirements needed to have changes or to put some more new UR to satisfy our goals.</w:t>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tab/>
        <w:t xml:space="preserve">User Requirements for each member of the group even the guys who were absent had a job assigned.</w:t>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2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Ardian Graci: User Requirements for Security.</w:t>
      </w:r>
    </w:p>
    <w:p w:rsidR="00000000" w:rsidDel="00000000" w:rsidP="00000000" w:rsidRDefault="00000000" w:rsidRPr="00000000" w14:paraId="0000002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Alban Mucaj: User Requirements for Notification System.</w:t>
      </w:r>
    </w:p>
    <w:p w:rsidR="00000000" w:rsidDel="00000000" w:rsidP="00000000" w:rsidRDefault="00000000" w:rsidRPr="00000000" w14:paraId="0000002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Enio Bica: User Requirements for Customers.</w:t>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Frensis Xhaho: User Requirements for Admin.</w:t>
      </w:r>
    </w:p>
    <w:p w:rsidR="00000000" w:rsidDel="00000000" w:rsidP="00000000" w:rsidRDefault="00000000" w:rsidRPr="00000000" w14:paraId="000000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Fabio Hysa: User Requirements for Customer Support.</w:t>
        <w:tab/>
      </w:r>
    </w:p>
    <w:p w:rsidR="00000000" w:rsidDel="00000000" w:rsidP="00000000" w:rsidRDefault="00000000" w:rsidRPr="00000000" w14:paraId="0000002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Rei Brahollari: User Requirements for User Interfaces.</w:t>
      </w:r>
    </w:p>
    <w:p w:rsidR="00000000" w:rsidDel="00000000" w:rsidP="00000000" w:rsidRDefault="00000000" w:rsidRPr="00000000" w14:paraId="0000002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 </w:t>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next meeting will take place in Epoka Campus A-Building. Time and date 12:30 of 19/03/2024. We will discuss about our jobs that are assigned to see if we have any problems or we will make some changes and everything for our job that we have done or planning to do.</w:t>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