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Script de Apresentação: A Lógica da Nossa Calculadora Estratégica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Explicar ao cliente (militar ou servidor público) por que o cálculo do site é confiável e qual o fundamento jurídico da restituição.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Abertura (Autoridade e Empatia)</w:t>
      </w:r>
    </w:p>
    <w:p>
      <w:pPr>
        <w:pStyle w:val="MdParagraph"/>
      </w:pPr>
      <w:r>
        <w:t xml:space="preserve">"Olá, sou o Dr. Isaías Rufino. Se você chegou até aqui e usou nosso simulador, provavelmente percebeu que pode estar pagando muito mais do que deveria no seu empréstimo consignado. Mas você sabe de onde vem esse valor de restituição que o site calculou?"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 Problema: A Taxa Invisível</w:t>
      </w:r>
    </w:p>
    <w:p>
      <w:pPr>
        <w:pStyle w:val="MdParagraph"/>
      </w:pPr>
      <w:r>
        <w:t xml:space="preserve">"Muitos bancos aproveitam a facilidade do desconto em folha para aplicar taxas que superam o que a lei e o mercado consideram justo. Eles acreditam que, por ser um servidor público ou militar, você aceitará qualquer taxa pela conveniência do crédito rápido."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 Lógica Técnica: Tese da Taxa Média de Mercado</w:t>
      </w:r>
    </w:p>
    <w:p>
      <w:pPr>
        <w:pStyle w:val="MdParagraph"/>
      </w:pPr>
      <w:r>
        <w:t xml:space="preserve">"Nossa calculadora não trabalha com 'chutes'. Ela utiliza um algoritmo baseado na </w:t>
      </w:r>
      <w:r>
        <w:rPr>
          <w:rStyle w:val="MdStrong"/>
          <w:b/>
          <w:bCs/>
        </w:rPr>
        <w:t xml:space="preserve">Tese da Taxa Média de Mercado</w:t>
      </w:r>
      <w:r>
        <w:t xml:space="preserve">. </w:t>
      </w:r>
      <w:r>
        <w:br/>
        <w:t xml:space="preserve">Nós comparamos a taxa que o banco está te cobrando hoje com o</w:t>
      </w:r>
      <w:r>
        <w:rPr>
          <w:rStyle w:val="MdStrong"/>
          <w:b/>
          <w:bCs/>
        </w:rPr>
        <w:t xml:space="preserve">Benchmark do Banco Central</w:t>
      </w:r>
      <w:r>
        <w:t xml:space="preserve"> — que para o seu perfil deve girar em torno de </w:t>
      </w:r>
      <w:r>
        <w:rPr>
          <w:rStyle w:val="MdStrong"/>
          <w:b/>
          <w:bCs/>
        </w:rPr>
        <w:t xml:space="preserve">1,85% ao mês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 o seu banco está cobrando 2,5%, 3% ou mais, existe um </w:t>
      </w:r>
      <w:r>
        <w:rPr>
          <w:rStyle w:val="MdStrong"/>
          <w:b/>
          <w:bCs/>
        </w:rPr>
        <w:t xml:space="preserve">excesso abusivo</w:t>
      </w:r>
      <w:r>
        <w:t xml:space="preserve"> que está corroendo o seu salário mensalmente."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O Fundamento Jurídico: Repetição de Indébito</w:t>
      </w:r>
    </w:p>
    <w:p>
      <w:pPr>
        <w:pStyle w:val="MdParagraph"/>
      </w:pPr>
      <w:r>
        <w:t xml:space="preserve">"E aqui está o ponto mais importante: de acordo com o </w:t>
      </w:r>
      <w:r>
        <w:rPr>
          <w:rStyle w:val="MdStrong"/>
          <w:b/>
          <w:bCs/>
        </w:rPr>
        <w:t xml:space="preserve">Artigo 42 do Código de Defesa do Consumidor</w:t>
      </w:r>
      <w:r>
        <w:t xml:space="preserve">, quando um banco cobra valores abusivos de forma indevida, você tem direito à </w:t>
      </w:r>
      <w:r>
        <w:rPr>
          <w:rStyle w:val="MdStrong"/>
          <w:b/>
          <w:bCs/>
        </w:rPr>
        <w:t xml:space="preserve">Repetição de Indébito</w:t>
      </w:r>
      <w:r>
        <w:t xml:space="preserve">. </w:t>
      </w:r>
      <w:r>
        <w:br/>
        <w:t xml:space="preserve">Isso significa que não queremos apenas parar a cobrança abusiva, mas sim buscar a devolução de todo o excesso que você já pagou, muitas vezes em</w:t>
      </w:r>
      <w:r>
        <w:rPr>
          <w:rStyle w:val="MdStrong"/>
          <w:b/>
          <w:bCs/>
        </w:rPr>
        <w:t xml:space="preserve">DOBRO</w:t>
      </w:r>
      <w:r>
        <w:t xml:space="preserve">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Chamada para Ação (Fechamento do Funil)</w:t>
      </w:r>
    </w:p>
    <w:p>
      <w:pPr>
        <w:pStyle w:val="MdParagraph"/>
      </w:pPr>
      <w:r>
        <w:t xml:space="preserve">"O valor que você viu na tela é uma estimativa real baseada nesses critérios. Para que eu possa transformar essa simulação em uma ação judicial concreta e resgatar o seu dinheiro, eu preciso analisar o seu contrato.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Clique no botão abaixo, envie seus dados e minha equipe entrará em contato para iniciarmos sua análise gratuita. Vamos garantir que o seu suado dinheiro fique no seu bolso, e não no lucro abusivo dos bancos."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Dicas para o Dr. Isaías: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Tom de voz:</w:t>
      </w:r>
      <w:r>
        <w:t xml:space="preserve"> Firme, mas acolhedor.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Cenário:</w:t>
      </w:r>
      <w:r>
        <w:t xml:space="preserve"> Preferencialmente no escritório, com a farda de veterano ou terno, reforçando a autoridade.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do Script:</w:t>
      </w:r>
      <w:r>
        <w:t xml:space="preserve"> Pode ser usado para gravar um </w:t>
      </w:r>
      <w:r>
        <w:rPr>
          <w:rStyle w:val="MdStrong"/>
          <w:b/>
          <w:bCs/>
        </w:rPr>
        <w:t xml:space="preserve">Reel</w:t>
      </w:r>
      <w:r>
        <w:t xml:space="preserve">, um </w:t>
      </w:r>
      <w:r>
        <w:rPr>
          <w:rStyle w:val="MdStrong"/>
          <w:b/>
          <w:bCs/>
        </w:rPr>
        <w:t xml:space="preserve">Vídeo de Boas-vindas</w:t>
      </w:r>
      <w:r>
        <w:t xml:space="preserve"> no site ou como base para um script de vendas no WhatsApp.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2026-07-16T10:05:58.642Z</dcterms:created>
  <dcterms:modified xsi:type="dcterms:W3CDTF">2026-07-16T10:05:58.642Z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