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374E" w14:textId="77777777" w:rsidR="00F81D16" w:rsidRDefault="00F81D16">
      <w:pPr>
        <w:pStyle w:val="Titre2"/>
      </w:pPr>
    </w:p>
    <w:p w14:paraId="45E22B49" w14:textId="77777777" w:rsidR="001B27F2" w:rsidRPr="001B27F2" w:rsidRDefault="001B27F2" w:rsidP="001B27F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0A35CEC" w14:textId="4CDE54DE" w:rsidR="001B27F2" w:rsidRDefault="001B27F2" w:rsidP="001B27F2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>INSTRUCTIONS à SUIVRE :</w:t>
      </w:r>
    </w:p>
    <w:p w14:paraId="00440BEE" w14:textId="77777777" w:rsidR="001B27F2" w:rsidRPr="001B27F2" w:rsidRDefault="001B27F2" w:rsidP="001B27F2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6630958F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Lisez attentivement et entièrement l’énoncé avant de commencer. </w:t>
      </w:r>
    </w:p>
    <w:p w14:paraId="70E68841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Travail à coder individuellement. </w:t>
      </w:r>
    </w:p>
    <w:p w14:paraId="570628BD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Pour chaque exercice, créer un nouveau projet sur </w:t>
      </w:r>
      <w:proofErr w:type="spellStart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>CLion</w:t>
      </w:r>
      <w:proofErr w:type="spellEnd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</w:p>
    <w:p w14:paraId="2255AFB5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Le code ne doit pas contenir de variables globales et doit être correctement indenté et commenté. </w:t>
      </w:r>
    </w:p>
    <w:p w14:paraId="4C426C73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1- Au-dessus de chaque sous-programme, commenter brièvement son objectif, le résultat retourné si c'est une fonction et spécifier les paramètres en entrée et sortie </w:t>
      </w:r>
    </w:p>
    <w:p w14:paraId="2B474C5F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2- Dans le corps (à l'intérieur du bloc entre accolades) de chaque sous-programme et du programme principal main, commenter chaque étape de votre ACD. </w:t>
      </w:r>
    </w:p>
    <w:p w14:paraId="6949B51F" w14:textId="576535DC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3- En haut votre fichier source .c contenant </w:t>
      </w:r>
      <w:proofErr w:type="gramStart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>le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1B27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main</w:t>
      </w:r>
      <w:proofErr w:type="gramEnd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, citez vos sources : documents consultés, liens des site web consultés, auteurs etc. </w:t>
      </w:r>
    </w:p>
    <w:p w14:paraId="4BB65395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1B27F2">
        <w:rPr>
          <w:rFonts w:ascii="Arial" w:hAnsi="Arial" w:cs="Arial"/>
          <w:b/>
          <w:bCs/>
          <w:color w:val="FF0000"/>
          <w:sz w:val="20"/>
          <w:szCs w:val="20"/>
        </w:rPr>
        <w:t xml:space="preserve">La note d’un code qui ne compile pas sera automatiquement divisée par 2 : mettez les parties de code qui ne compilent pas en commentaire avant le dépôt </w:t>
      </w:r>
    </w:p>
    <w:p w14:paraId="2CB1557E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A la fin de la séance, compresser dans une archive zip ou </w:t>
      </w:r>
      <w:proofErr w:type="spellStart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>rar</w:t>
      </w:r>
      <w:proofErr w:type="spellEnd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 contenant tous les dossiers et fichiers de vos projets (exercices) du code développé sur </w:t>
      </w:r>
      <w:proofErr w:type="spellStart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>CLion</w:t>
      </w:r>
      <w:proofErr w:type="spellEnd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</w:p>
    <w:p w14:paraId="2A299EDD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Déposer ce dossier compressé à la fin de la séance de TP. </w:t>
      </w:r>
    </w:p>
    <w:p w14:paraId="19C040D4" w14:textId="77777777" w:rsidR="001B27F2" w:rsidRPr="001B27F2" w:rsidRDefault="001B27F2" w:rsidP="001B27F2">
      <w:pPr>
        <w:shd w:val="clear" w:color="auto" w:fill="D0CECE" w:themeFill="background2" w:themeFillShade="E6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ATTENTION : ce TP demande une très bonne modularité de votre code, en séparant le fichier header .h (contenant les prototypes des sous-programmes) et les fichiers sources .c (le fichier source contenant le </w:t>
      </w:r>
      <w:proofErr w:type="gramStart"/>
      <w:r w:rsidRPr="001B27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main(</w:t>
      </w:r>
      <w:proofErr w:type="gramEnd"/>
      <w:r w:rsidRPr="001B27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) </w:t>
      </w:r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doit être séparé des autres fichiers sources implémentant les </w:t>
      </w:r>
      <w:proofErr w:type="spellStart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>sousprogrammes</w:t>
      </w:r>
      <w:proofErr w:type="spellEnd"/>
      <w:r w:rsidRPr="001B27F2">
        <w:rPr>
          <w:rFonts w:ascii="Arial" w:hAnsi="Arial" w:cs="Arial"/>
          <w:b/>
          <w:bCs/>
          <w:color w:val="000000"/>
          <w:sz w:val="20"/>
          <w:szCs w:val="20"/>
        </w:rPr>
        <w:t xml:space="preserve">). </w:t>
      </w:r>
    </w:p>
    <w:p w14:paraId="60BDCC0D" w14:textId="5585D43F" w:rsidR="001B27F2" w:rsidRDefault="001B27F2" w:rsidP="001B27F2">
      <w:pPr>
        <w:shd w:val="clear" w:color="auto" w:fill="D0CECE" w:themeFill="background2" w:themeFillShade="E6"/>
        <w:spacing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1B27F2">
        <w:rPr>
          <w:rFonts w:ascii="Arial" w:hAnsi="Arial" w:cs="Arial"/>
          <w:b/>
          <w:bCs/>
          <w:color w:val="FF0000"/>
          <w:sz w:val="20"/>
          <w:szCs w:val="20"/>
        </w:rPr>
        <w:t>Durée du TP 1h00. Au-delà de 15 minutes de retard après la fin de séance, tout retard de dépôt sera pénalisé de 2 points par tranche de 15 minutes.</w:t>
      </w:r>
    </w:p>
    <w:p w14:paraId="340E45B2" w14:textId="77777777" w:rsidR="001B27F2" w:rsidRPr="001B27F2" w:rsidRDefault="001B27F2" w:rsidP="001B27F2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E95377E" w14:textId="69E54F8C" w:rsidR="00F81D16" w:rsidRDefault="001B27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Exercice </w:t>
      </w:r>
      <w:r w:rsidR="006A0AED">
        <w:rPr>
          <w:rFonts w:ascii="Arial" w:hAnsi="Arial" w:cs="Arial"/>
          <w:b/>
          <w:bCs/>
          <w:sz w:val="20"/>
          <w:szCs w:val="20"/>
        </w:rPr>
        <w:t>1</w:t>
      </w:r>
      <w:r w:rsidR="00EB1AC2">
        <w:rPr>
          <w:rFonts w:ascii="Arial" w:hAnsi="Arial" w:cs="Arial"/>
          <w:b/>
          <w:bCs/>
          <w:sz w:val="20"/>
          <w:szCs w:val="20"/>
        </w:rPr>
        <w:t xml:space="preserve"> </w:t>
      </w:r>
      <w:r w:rsidR="00182C61">
        <w:rPr>
          <w:rFonts w:ascii="Arial-BoldMT" w:hAnsi="Arial-BoldMT" w:cs="Arial-BoldMT"/>
          <w:b/>
          <w:bCs/>
          <w:sz w:val="20"/>
          <w:szCs w:val="20"/>
        </w:rPr>
        <w:t xml:space="preserve">: </w:t>
      </w:r>
      <w:r w:rsidR="00145515">
        <w:rPr>
          <w:rFonts w:ascii="Arial-BoldMT" w:hAnsi="Arial-BoldMT" w:cs="Arial-BoldMT"/>
          <w:b/>
          <w:bCs/>
          <w:sz w:val="20"/>
          <w:szCs w:val="20"/>
        </w:rPr>
        <w:t>Tableau et chaine de caractère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6A0AED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 points)</w:t>
      </w:r>
    </w:p>
    <w:p w14:paraId="2E95377F" w14:textId="77777777" w:rsidR="00F81D16" w:rsidRDefault="00F81D16">
      <w:pPr>
        <w:pStyle w:val="p2"/>
        <w:rPr>
          <w:rFonts w:ascii="Arial" w:hAnsi="Arial" w:cs="Arial"/>
          <w:color w:val="auto"/>
          <w:sz w:val="20"/>
          <w:szCs w:val="20"/>
        </w:rPr>
      </w:pPr>
    </w:p>
    <w:p w14:paraId="5B2B2C24" w14:textId="57026724" w:rsidR="0005462A" w:rsidRDefault="0005462A" w:rsidP="0005462A">
      <w:pPr>
        <w:pStyle w:val="p2"/>
        <w:numPr>
          <w:ilvl w:val="0"/>
          <w:numId w:val="21"/>
        </w:numPr>
        <w:suppressAutoHyphens w:val="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DE3017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Ecrire un 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sous-</w:t>
      </w:r>
      <w:r w:rsidRPr="00DE3017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programme qui lit 10 phrases </w:t>
      </w:r>
      <w:r w:rsidR="00954EEF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(contient des espaces) </w:t>
      </w:r>
      <w:r w:rsidRPr="00DE3017">
        <w:rPr>
          <w:rFonts w:ascii="Arial" w:hAnsi="Arial" w:cs="Arial"/>
          <w:color w:val="auto"/>
          <w:sz w:val="20"/>
          <w:szCs w:val="20"/>
          <w:shd w:val="clear" w:color="auto" w:fill="FFFFFF"/>
        </w:rPr>
        <w:t>d'une longueur maximale de 200 caractères au clavier</w:t>
      </w:r>
      <w:r w:rsidR="009E0456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</w:p>
    <w:p w14:paraId="22493C0B" w14:textId="7B604931" w:rsidR="0005462A" w:rsidRDefault="0005462A" w:rsidP="0005462A">
      <w:pPr>
        <w:pStyle w:val="p2"/>
        <w:numPr>
          <w:ilvl w:val="0"/>
          <w:numId w:val="21"/>
        </w:numPr>
        <w:suppressAutoHyphens w:val="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002FC8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Ecrire un sous-programme qui les mémorise dans un tableau de pointeurs. </w:t>
      </w:r>
    </w:p>
    <w:p w14:paraId="18BC10EA" w14:textId="123BB456" w:rsidR="009E0456" w:rsidRDefault="009E0456" w:rsidP="0005462A">
      <w:pPr>
        <w:pStyle w:val="p2"/>
        <w:numPr>
          <w:ilvl w:val="0"/>
          <w:numId w:val="21"/>
        </w:numPr>
        <w:suppressAutoHyphens w:val="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002FC8">
        <w:rPr>
          <w:rFonts w:ascii="Arial" w:hAnsi="Arial" w:cs="Arial"/>
          <w:color w:val="auto"/>
          <w:sz w:val="20"/>
          <w:szCs w:val="20"/>
          <w:shd w:val="clear" w:color="auto" w:fill="FFFFFF"/>
        </w:rPr>
        <w:t>Ecrire un sous-programme qui les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affiche à l’</w:t>
      </w:r>
      <w:r w:rsidR="000A2041">
        <w:rPr>
          <w:rFonts w:ascii="Arial" w:hAnsi="Arial" w:cs="Arial"/>
          <w:color w:val="auto"/>
          <w:sz w:val="20"/>
          <w:szCs w:val="20"/>
          <w:shd w:val="clear" w:color="auto" w:fill="FFFFFF"/>
        </w:rPr>
        <w:t>écran, chaque phrase sur une ligne</w:t>
      </w:r>
      <w:r w:rsidR="00954EEF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</w:p>
    <w:p w14:paraId="1107CE07" w14:textId="6A52C502" w:rsidR="006A0AED" w:rsidRPr="0005462A" w:rsidRDefault="0005462A" w:rsidP="0005462A">
      <w:pPr>
        <w:pStyle w:val="p2"/>
        <w:numPr>
          <w:ilvl w:val="0"/>
          <w:numId w:val="21"/>
        </w:numPr>
        <w:suppressAutoHyphens w:val="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002FC8">
        <w:rPr>
          <w:rFonts w:ascii="Arial" w:hAnsi="Arial" w:cs="Arial"/>
          <w:color w:val="auto"/>
          <w:sz w:val="20"/>
          <w:szCs w:val="20"/>
        </w:rPr>
        <w:t>Ecrire le programme principal qui englobe les sous programmes ci-dessus.</w:t>
      </w:r>
    </w:p>
    <w:p w14:paraId="2E953789" w14:textId="77777777" w:rsidR="00F81D16" w:rsidRDefault="00F81D16">
      <w:pPr>
        <w:pStyle w:val="p2"/>
        <w:rPr>
          <w:rFonts w:ascii="Arial" w:hAnsi="Arial" w:cs="Arial"/>
          <w:color w:val="auto"/>
          <w:sz w:val="20"/>
          <w:szCs w:val="20"/>
        </w:rPr>
      </w:pPr>
    </w:p>
    <w:p w14:paraId="2E95378A" w14:textId="731B4AE1" w:rsidR="00F81D16" w:rsidRDefault="001B27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Exercice </w:t>
      </w:r>
      <w:r w:rsidR="007C1214">
        <w:rPr>
          <w:rFonts w:ascii="Arial" w:hAnsi="Arial" w:cs="Arial"/>
          <w:b/>
          <w:bCs/>
          <w:sz w:val="20"/>
          <w:szCs w:val="20"/>
        </w:rPr>
        <w:t>2</w:t>
      </w:r>
      <w:r w:rsidR="00EB1AC2">
        <w:rPr>
          <w:rFonts w:ascii="Arial" w:hAnsi="Arial" w:cs="Arial"/>
          <w:b/>
          <w:bCs/>
          <w:sz w:val="20"/>
          <w:szCs w:val="20"/>
        </w:rPr>
        <w:t> 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22C95">
        <w:rPr>
          <w:rFonts w:ascii="Arial" w:hAnsi="Arial" w:cs="Arial"/>
          <w:b/>
          <w:bCs/>
          <w:sz w:val="20"/>
          <w:szCs w:val="20"/>
        </w:rPr>
        <w:t>T</w:t>
      </w:r>
      <w:r w:rsidR="008A7B13">
        <w:rPr>
          <w:rFonts w:ascii="Arial" w:hAnsi="Arial" w:cs="Arial"/>
          <w:b/>
          <w:bCs/>
          <w:sz w:val="20"/>
          <w:szCs w:val="20"/>
        </w:rPr>
        <w:t>ableau</w:t>
      </w:r>
      <w:r w:rsidR="00B309D6">
        <w:rPr>
          <w:rFonts w:ascii="Arial" w:hAnsi="Arial" w:cs="Arial"/>
          <w:b/>
          <w:bCs/>
          <w:sz w:val="20"/>
          <w:szCs w:val="20"/>
        </w:rPr>
        <w:t>,</w:t>
      </w:r>
      <w:r w:rsidR="008A7B13">
        <w:rPr>
          <w:rFonts w:ascii="Arial" w:hAnsi="Arial" w:cs="Arial"/>
          <w:b/>
          <w:bCs/>
          <w:sz w:val="20"/>
          <w:szCs w:val="20"/>
        </w:rPr>
        <w:t xml:space="preserve"> </w:t>
      </w:r>
      <w:r w:rsidR="00B739B8">
        <w:rPr>
          <w:rFonts w:ascii="Arial" w:hAnsi="Arial" w:cs="Arial"/>
          <w:b/>
          <w:bCs/>
          <w:sz w:val="20"/>
          <w:szCs w:val="20"/>
        </w:rPr>
        <w:t xml:space="preserve">structure </w:t>
      </w:r>
      <w:r w:rsidR="00B309D6">
        <w:rPr>
          <w:rFonts w:ascii="Arial" w:hAnsi="Arial" w:cs="Arial"/>
          <w:b/>
          <w:bCs/>
          <w:sz w:val="20"/>
          <w:szCs w:val="20"/>
        </w:rPr>
        <w:t xml:space="preserve">et </w:t>
      </w:r>
      <w:r w:rsidR="00145515">
        <w:rPr>
          <w:rFonts w:ascii="Arial" w:hAnsi="Arial" w:cs="Arial"/>
          <w:b/>
          <w:bCs/>
          <w:sz w:val="20"/>
          <w:szCs w:val="20"/>
        </w:rPr>
        <w:t>chaine de caractère</w:t>
      </w:r>
      <w:r w:rsidR="00B309D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6A0AED">
        <w:rPr>
          <w:rFonts w:ascii="Arial" w:hAnsi="Arial" w:cs="Arial"/>
          <w:b/>
          <w:bCs/>
          <w:sz w:val="20"/>
          <w:szCs w:val="20"/>
        </w:rPr>
        <w:t>12</w:t>
      </w:r>
      <w:r>
        <w:rPr>
          <w:rFonts w:ascii="Arial" w:hAnsi="Arial" w:cs="Arial"/>
          <w:b/>
          <w:bCs/>
          <w:sz w:val="20"/>
          <w:szCs w:val="20"/>
        </w:rPr>
        <w:t xml:space="preserve"> points)</w:t>
      </w:r>
    </w:p>
    <w:p w14:paraId="14639A75" w14:textId="77777777" w:rsidR="00B309D6" w:rsidRDefault="00B309D6" w:rsidP="00B309D6">
      <w:pPr>
        <w:rPr>
          <w:rFonts w:ascii="Arial" w:hAnsi="Arial" w:cs="Arial"/>
          <w:sz w:val="20"/>
          <w:szCs w:val="20"/>
        </w:rPr>
      </w:pPr>
    </w:p>
    <w:p w14:paraId="4C29449C" w14:textId="77777777" w:rsidR="00B309D6" w:rsidRPr="009B3BDB" w:rsidRDefault="00B309D6" w:rsidP="00B309D6">
      <w:pPr>
        <w:rPr>
          <w:rFonts w:ascii="Arial" w:hAnsi="Arial" w:cs="Arial"/>
          <w:color w:val="141414"/>
          <w:sz w:val="20"/>
          <w:szCs w:val="20"/>
          <w:shd w:val="clear" w:color="auto" w:fill="FEFEFE"/>
        </w:rPr>
      </w:pPr>
      <w:r w:rsidRPr="009B3BDB">
        <w:rPr>
          <w:rFonts w:ascii="Arial" w:hAnsi="Arial" w:cs="Arial"/>
          <w:color w:val="141414"/>
          <w:sz w:val="20"/>
          <w:szCs w:val="20"/>
          <w:shd w:val="clear" w:color="auto" w:fill="FEFEFE"/>
        </w:rPr>
        <w:t xml:space="preserve">Soit la structure </w:t>
      </w:r>
      <w:r w:rsidRPr="00493943">
        <w:rPr>
          <w:rFonts w:ascii="Arial" w:hAnsi="Arial" w:cs="Arial"/>
          <w:b/>
          <w:bCs/>
          <w:color w:val="141414"/>
          <w:sz w:val="20"/>
          <w:szCs w:val="20"/>
          <w:shd w:val="clear" w:color="auto" w:fill="FEFEFE"/>
        </w:rPr>
        <w:t xml:space="preserve">Personne </w:t>
      </w:r>
      <w:r w:rsidRPr="009B3BDB">
        <w:rPr>
          <w:rFonts w:ascii="Arial" w:hAnsi="Arial" w:cs="Arial"/>
          <w:color w:val="141414"/>
          <w:sz w:val="20"/>
          <w:szCs w:val="20"/>
          <w:shd w:val="clear" w:color="auto" w:fill="FEFEFE"/>
        </w:rPr>
        <w:t xml:space="preserve">suivante : </w:t>
      </w:r>
    </w:p>
    <w:p w14:paraId="6639E0CC" w14:textId="224F11E9" w:rsidR="00B309D6" w:rsidRPr="009B3BDB" w:rsidRDefault="00B309D6" w:rsidP="00B309D6">
      <w:pPr>
        <w:numPr>
          <w:ilvl w:val="0"/>
          <w:numId w:val="11"/>
        </w:numPr>
        <w:rPr>
          <w:rFonts w:ascii="Arial" w:hAnsi="Arial" w:cs="Arial"/>
          <w:color w:val="141414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>N</w:t>
      </w:r>
      <w:r w:rsidRPr="009B3BDB">
        <w:rPr>
          <w:rFonts w:ascii="Arial" w:hAnsi="Arial" w:cs="Arial"/>
          <w:color w:val="141414"/>
          <w:sz w:val="20"/>
          <w:szCs w:val="20"/>
          <w:shd w:val="clear" w:color="auto" w:fill="FEFEFE"/>
        </w:rPr>
        <w:t>om</w:t>
      </w: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 xml:space="preserve"> : chaine </w:t>
      </w:r>
    </w:p>
    <w:p w14:paraId="5571E0ED" w14:textId="27ABCB9D" w:rsidR="00B309D6" w:rsidRPr="009B3BDB" w:rsidRDefault="00B309D6" w:rsidP="00B309D6">
      <w:pPr>
        <w:numPr>
          <w:ilvl w:val="0"/>
          <w:numId w:val="11"/>
        </w:numPr>
        <w:rPr>
          <w:rFonts w:ascii="Arial" w:hAnsi="Arial" w:cs="Arial"/>
          <w:color w:val="141414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>P</w:t>
      </w:r>
      <w:r w:rsidRPr="009B3BDB">
        <w:rPr>
          <w:rFonts w:ascii="Arial" w:hAnsi="Arial" w:cs="Arial"/>
          <w:color w:val="141414"/>
          <w:sz w:val="20"/>
          <w:szCs w:val="20"/>
          <w:shd w:val="clear" w:color="auto" w:fill="FEFEFE"/>
        </w:rPr>
        <w:t>rénom</w:t>
      </w: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> : chaine</w:t>
      </w:r>
    </w:p>
    <w:p w14:paraId="0CCED6BE" w14:textId="77777777" w:rsidR="00B309D6" w:rsidRDefault="00B309D6" w:rsidP="00B309D6">
      <w:pPr>
        <w:numPr>
          <w:ilvl w:val="0"/>
          <w:numId w:val="11"/>
        </w:numPr>
        <w:rPr>
          <w:rFonts w:ascii="Arial" w:hAnsi="Arial" w:cs="Arial"/>
          <w:color w:val="141414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>N</w:t>
      </w:r>
      <w:r w:rsidRPr="009B3BDB">
        <w:rPr>
          <w:rFonts w:ascii="Arial" w:hAnsi="Arial" w:cs="Arial"/>
          <w:color w:val="141414"/>
          <w:sz w:val="20"/>
          <w:szCs w:val="20"/>
          <w:shd w:val="clear" w:color="auto" w:fill="FEFEFE"/>
        </w:rPr>
        <w:t>uméro de téléphone</w:t>
      </w: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> : entier</w:t>
      </w:r>
    </w:p>
    <w:p w14:paraId="1762EBE9" w14:textId="6D4F05B9" w:rsidR="002C24ED" w:rsidRPr="009B3BDB" w:rsidRDefault="002C24ED" w:rsidP="00B309D6">
      <w:pPr>
        <w:numPr>
          <w:ilvl w:val="0"/>
          <w:numId w:val="11"/>
        </w:numPr>
        <w:rPr>
          <w:rFonts w:ascii="Arial" w:hAnsi="Arial" w:cs="Arial"/>
          <w:color w:val="141414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141414"/>
          <w:sz w:val="20"/>
          <w:szCs w:val="20"/>
          <w:shd w:val="clear" w:color="auto" w:fill="FEFEFE"/>
        </w:rPr>
        <w:t>Adresse : chaine</w:t>
      </w:r>
    </w:p>
    <w:p w14:paraId="5A42BF83" w14:textId="77777777" w:rsidR="00AB2750" w:rsidRDefault="00BF7126" w:rsidP="00AB2750">
      <w:pPr>
        <w:numPr>
          <w:ilvl w:val="0"/>
          <w:numId w:val="10"/>
        </w:numPr>
        <w:shd w:val="clear" w:color="auto" w:fill="FEFEFE"/>
        <w:spacing w:before="100" w:beforeAutospacing="1" w:after="100" w:afterAutospacing="1"/>
        <w:rPr>
          <w:rFonts w:ascii="Arial" w:hAnsi="Arial" w:cs="Arial"/>
          <w:color w:val="141414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</w:rPr>
        <w:t>Ecrire un sous-programme qui remplit tous les champs et rend l’adresse obtenue</w:t>
      </w:r>
      <w:r w:rsidR="00AC26AC">
        <w:rPr>
          <w:rFonts w:ascii="Arial" w:eastAsia="Arial" w:hAnsi="Arial" w:cs="Arial"/>
          <w:color w:val="000000"/>
          <w:sz w:val="20"/>
        </w:rPr>
        <w:t>.</w:t>
      </w:r>
    </w:p>
    <w:p w14:paraId="017CC820" w14:textId="54F60761" w:rsidR="00B309D6" w:rsidRPr="0083306B" w:rsidRDefault="00B309D6" w:rsidP="0083306B">
      <w:pPr>
        <w:numPr>
          <w:ilvl w:val="0"/>
          <w:numId w:val="10"/>
        </w:numPr>
        <w:shd w:val="clear" w:color="auto" w:fill="FEFEFE"/>
        <w:spacing w:before="100" w:beforeAutospacing="1" w:after="100" w:afterAutospacing="1"/>
        <w:rPr>
          <w:rFonts w:ascii="Arial" w:hAnsi="Arial" w:cs="Arial"/>
          <w:color w:val="141414"/>
          <w:sz w:val="20"/>
          <w:szCs w:val="20"/>
        </w:rPr>
      </w:pPr>
      <w:r w:rsidRPr="00AB2750">
        <w:rPr>
          <w:rFonts w:ascii="Arial" w:hAnsi="Arial" w:cs="Arial"/>
          <w:color w:val="141414"/>
          <w:sz w:val="20"/>
          <w:szCs w:val="20"/>
        </w:rPr>
        <w:t>Ecrire un sous-programme</w:t>
      </w:r>
      <w:r w:rsidRPr="00AB2750">
        <w:rPr>
          <w:rFonts w:ascii="Arial" w:hAnsi="Arial" w:cs="Arial"/>
          <w:b/>
          <w:bCs/>
          <w:color w:val="141414"/>
          <w:sz w:val="20"/>
          <w:szCs w:val="20"/>
        </w:rPr>
        <w:t xml:space="preserve"> </w:t>
      </w:r>
      <w:r w:rsidRPr="00AB2750">
        <w:rPr>
          <w:rFonts w:ascii="Arial" w:hAnsi="Arial" w:cs="Arial"/>
          <w:color w:val="141414"/>
          <w:sz w:val="20"/>
          <w:szCs w:val="20"/>
        </w:rPr>
        <w:t xml:space="preserve">qui affiche </w:t>
      </w:r>
      <w:r w:rsidR="00AB2750" w:rsidRPr="00AB2750">
        <w:rPr>
          <w:rFonts w:ascii="Arial" w:eastAsia="Arial" w:hAnsi="Arial" w:cs="Arial"/>
          <w:color w:val="000000"/>
          <w:sz w:val="20"/>
        </w:rPr>
        <w:t xml:space="preserve">une structure dont l’adresse est passée en paramètre. </w:t>
      </w:r>
    </w:p>
    <w:p w14:paraId="2B162468" w14:textId="713A753D" w:rsidR="00B309D6" w:rsidRPr="009B3BDB" w:rsidRDefault="00B309D6" w:rsidP="00B309D6">
      <w:pPr>
        <w:numPr>
          <w:ilvl w:val="0"/>
          <w:numId w:val="10"/>
        </w:numPr>
        <w:shd w:val="clear" w:color="auto" w:fill="FEFEFE"/>
        <w:spacing w:before="100" w:beforeAutospacing="1" w:after="100" w:afterAutospacing="1"/>
        <w:rPr>
          <w:rFonts w:ascii="Arial" w:hAnsi="Arial" w:cs="Arial"/>
          <w:color w:val="141414"/>
          <w:sz w:val="20"/>
          <w:szCs w:val="20"/>
        </w:rPr>
      </w:pPr>
      <w:r w:rsidRPr="009B3BDB">
        <w:rPr>
          <w:rFonts w:ascii="Arial" w:hAnsi="Arial" w:cs="Arial"/>
          <w:color w:val="141414"/>
          <w:sz w:val="20"/>
          <w:szCs w:val="20"/>
        </w:rPr>
        <w:lastRenderedPageBreak/>
        <w:t>Ecrire un</w:t>
      </w:r>
      <w:r>
        <w:rPr>
          <w:rFonts w:ascii="Arial" w:hAnsi="Arial" w:cs="Arial"/>
          <w:color w:val="141414"/>
          <w:sz w:val="20"/>
          <w:szCs w:val="20"/>
        </w:rPr>
        <w:t xml:space="preserve"> sous-programme</w:t>
      </w:r>
      <w:r w:rsidRPr="009B3BDB">
        <w:rPr>
          <w:rFonts w:ascii="Arial" w:hAnsi="Arial" w:cs="Arial"/>
          <w:color w:val="141414"/>
          <w:sz w:val="20"/>
          <w:szCs w:val="20"/>
        </w:rPr>
        <w:t> qui permet de trouver le numéro de téléphone d’une personne donnée en paramètre</w:t>
      </w:r>
      <w:r>
        <w:rPr>
          <w:rFonts w:ascii="Arial" w:hAnsi="Arial" w:cs="Arial"/>
          <w:color w:val="141414"/>
          <w:sz w:val="20"/>
          <w:szCs w:val="20"/>
        </w:rPr>
        <w:t>.</w:t>
      </w:r>
    </w:p>
    <w:p w14:paraId="0B7F66C7" w14:textId="47F6DC37" w:rsidR="00B309D6" w:rsidRPr="009B3BDB" w:rsidRDefault="00B309D6" w:rsidP="00B309D6">
      <w:pPr>
        <w:numPr>
          <w:ilvl w:val="0"/>
          <w:numId w:val="10"/>
        </w:numPr>
        <w:shd w:val="clear" w:color="auto" w:fill="FEFEFE"/>
        <w:spacing w:before="100" w:beforeAutospacing="1" w:after="100" w:afterAutospacing="1"/>
        <w:rPr>
          <w:rFonts w:ascii="Arial" w:hAnsi="Arial" w:cs="Arial"/>
          <w:color w:val="141414"/>
          <w:sz w:val="20"/>
          <w:szCs w:val="20"/>
        </w:rPr>
      </w:pPr>
      <w:r w:rsidRPr="009B3BDB">
        <w:rPr>
          <w:rFonts w:ascii="Arial" w:hAnsi="Arial" w:cs="Arial"/>
          <w:color w:val="141414"/>
          <w:sz w:val="20"/>
          <w:szCs w:val="20"/>
        </w:rPr>
        <w:t>Ecrire un</w:t>
      </w:r>
      <w:r>
        <w:rPr>
          <w:rFonts w:ascii="Arial" w:hAnsi="Arial" w:cs="Arial"/>
          <w:color w:val="141414"/>
          <w:sz w:val="20"/>
          <w:szCs w:val="20"/>
        </w:rPr>
        <w:t xml:space="preserve"> sous-programme</w:t>
      </w:r>
      <w:r w:rsidR="00AB2750" w:rsidRPr="009B3BDB">
        <w:rPr>
          <w:rFonts w:ascii="Arial" w:hAnsi="Arial" w:cs="Arial"/>
          <w:color w:val="141414"/>
          <w:sz w:val="20"/>
          <w:szCs w:val="20"/>
        </w:rPr>
        <w:t xml:space="preserve"> </w:t>
      </w:r>
      <w:r w:rsidRPr="009B3BDB">
        <w:rPr>
          <w:rFonts w:ascii="Arial" w:hAnsi="Arial" w:cs="Arial"/>
          <w:color w:val="141414"/>
          <w:sz w:val="20"/>
          <w:szCs w:val="20"/>
        </w:rPr>
        <w:t>qui permet de changer le numéro de téléphone d'une personne donnée en paramètre</w:t>
      </w:r>
    </w:p>
    <w:p w14:paraId="319699BA" w14:textId="45E4A9C3" w:rsidR="00B309D6" w:rsidRPr="009B3BDB" w:rsidRDefault="00B309D6" w:rsidP="00B309D6">
      <w:pPr>
        <w:numPr>
          <w:ilvl w:val="0"/>
          <w:numId w:val="10"/>
        </w:numPr>
        <w:shd w:val="clear" w:color="auto" w:fill="FEFEFE"/>
        <w:spacing w:before="100" w:beforeAutospacing="1" w:after="100" w:afterAutospacing="1"/>
        <w:rPr>
          <w:rFonts w:ascii="Arial" w:hAnsi="Arial" w:cs="Arial"/>
          <w:color w:val="141414"/>
          <w:sz w:val="20"/>
          <w:szCs w:val="20"/>
        </w:rPr>
      </w:pPr>
      <w:r w:rsidRPr="009B3BDB">
        <w:rPr>
          <w:rFonts w:ascii="Arial" w:hAnsi="Arial" w:cs="Arial"/>
          <w:color w:val="141414"/>
          <w:sz w:val="20"/>
          <w:szCs w:val="20"/>
        </w:rPr>
        <w:t>Ecrire un</w:t>
      </w:r>
      <w:r>
        <w:rPr>
          <w:rFonts w:ascii="Arial" w:hAnsi="Arial" w:cs="Arial"/>
          <w:color w:val="141414"/>
          <w:sz w:val="20"/>
          <w:szCs w:val="20"/>
        </w:rPr>
        <w:t xml:space="preserve"> sous-programme</w:t>
      </w:r>
      <w:r w:rsidRPr="009B3BDB">
        <w:rPr>
          <w:rFonts w:ascii="Arial" w:hAnsi="Arial" w:cs="Arial"/>
          <w:b/>
          <w:bCs/>
          <w:color w:val="141414"/>
          <w:sz w:val="20"/>
          <w:szCs w:val="20"/>
        </w:rPr>
        <w:t xml:space="preserve"> </w:t>
      </w:r>
      <w:r w:rsidRPr="009B3BDB">
        <w:rPr>
          <w:rFonts w:ascii="Arial" w:hAnsi="Arial" w:cs="Arial"/>
          <w:color w:val="141414"/>
          <w:sz w:val="20"/>
          <w:szCs w:val="20"/>
        </w:rPr>
        <w:t>qui demande l'opération à exécuter : ajouter une personne, afficher le contenu du répertoire, trouver un numéro</w:t>
      </w:r>
      <w:r w:rsidR="00C44641">
        <w:rPr>
          <w:rFonts w:ascii="Arial" w:hAnsi="Arial" w:cs="Arial"/>
          <w:color w:val="141414"/>
          <w:sz w:val="20"/>
          <w:szCs w:val="20"/>
        </w:rPr>
        <w:t>, modifier</w:t>
      </w:r>
      <w:r w:rsidR="0083306B">
        <w:rPr>
          <w:rFonts w:ascii="Arial" w:hAnsi="Arial" w:cs="Arial"/>
          <w:color w:val="141414"/>
          <w:sz w:val="20"/>
          <w:szCs w:val="20"/>
        </w:rPr>
        <w:t xml:space="preserve"> un numéro</w:t>
      </w:r>
      <w:r w:rsidRPr="009B3BDB">
        <w:rPr>
          <w:rFonts w:ascii="Arial" w:hAnsi="Arial" w:cs="Arial"/>
          <w:color w:val="141414"/>
          <w:sz w:val="20"/>
          <w:szCs w:val="20"/>
        </w:rPr>
        <w:t xml:space="preserve"> ou quitter le programme</w:t>
      </w:r>
      <w:r>
        <w:rPr>
          <w:rFonts w:ascii="Arial" w:hAnsi="Arial" w:cs="Arial"/>
          <w:color w:val="141414"/>
          <w:sz w:val="20"/>
          <w:szCs w:val="20"/>
        </w:rPr>
        <w:t>.</w:t>
      </w:r>
    </w:p>
    <w:p w14:paraId="799443F4" w14:textId="0EAD3658" w:rsidR="00B309D6" w:rsidRDefault="00B309D6" w:rsidP="00B309D6">
      <w:pPr>
        <w:numPr>
          <w:ilvl w:val="0"/>
          <w:numId w:val="10"/>
        </w:numPr>
        <w:shd w:val="clear" w:color="auto" w:fill="FEFEFE"/>
        <w:spacing w:before="100" w:beforeAutospacing="1" w:after="100" w:afterAutospacing="1"/>
        <w:rPr>
          <w:rFonts w:ascii="Arial" w:hAnsi="Arial" w:cs="Arial"/>
          <w:color w:val="141414"/>
          <w:sz w:val="20"/>
          <w:szCs w:val="20"/>
        </w:rPr>
      </w:pPr>
      <w:r w:rsidRPr="009B3BDB">
        <w:rPr>
          <w:rFonts w:ascii="Arial" w:hAnsi="Arial" w:cs="Arial"/>
          <w:color w:val="141414"/>
          <w:sz w:val="20"/>
          <w:szCs w:val="20"/>
        </w:rPr>
        <w:t>Ecrire le programme principal</w:t>
      </w:r>
      <w:r>
        <w:rPr>
          <w:rFonts w:ascii="Arial" w:hAnsi="Arial" w:cs="Arial"/>
          <w:color w:val="141414"/>
          <w:sz w:val="20"/>
          <w:szCs w:val="20"/>
        </w:rPr>
        <w:t xml:space="preserve"> qui appelle les sous programmes ci-dessus</w:t>
      </w:r>
      <w:r w:rsidR="00583D5B">
        <w:rPr>
          <w:rFonts w:ascii="Arial" w:hAnsi="Arial" w:cs="Arial"/>
          <w:color w:val="141414"/>
          <w:sz w:val="20"/>
          <w:szCs w:val="20"/>
        </w:rPr>
        <w:t xml:space="preserve"> (avec un menu)</w:t>
      </w:r>
      <w:r>
        <w:rPr>
          <w:rFonts w:ascii="Arial" w:hAnsi="Arial" w:cs="Arial"/>
          <w:color w:val="141414"/>
          <w:sz w:val="20"/>
          <w:szCs w:val="20"/>
        </w:rPr>
        <w:t>.</w:t>
      </w:r>
    </w:p>
    <w:p w14:paraId="59470044" w14:textId="5477BFD3" w:rsidR="00583D5B" w:rsidRPr="00583D5B" w:rsidRDefault="00583D5B" w:rsidP="00583D5B">
      <w:pPr>
        <w:spacing w:after="122" w:line="249" w:lineRule="auto"/>
        <w:ind w:left="360" w:right="52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</w:t>
      </w:r>
      <w:r w:rsidRPr="00583D5B">
        <w:rPr>
          <w:rFonts w:ascii="Arial" w:eastAsia="Arial" w:hAnsi="Arial" w:cs="Arial"/>
          <w:color w:val="000000"/>
          <w:sz w:val="20"/>
        </w:rPr>
        <w:t>La sortie du programme sera demandée par l’utilisateur.</w:t>
      </w:r>
    </w:p>
    <w:p w14:paraId="7E5969F5" w14:textId="77777777" w:rsidR="00583D5B" w:rsidRPr="009B3BDB" w:rsidRDefault="00583D5B" w:rsidP="00583D5B">
      <w:pPr>
        <w:shd w:val="clear" w:color="auto" w:fill="FEFEFE"/>
        <w:spacing w:before="100" w:beforeAutospacing="1" w:after="100" w:afterAutospacing="1"/>
        <w:ind w:left="360"/>
        <w:rPr>
          <w:rFonts w:ascii="Arial" w:hAnsi="Arial" w:cs="Arial"/>
          <w:color w:val="141414"/>
          <w:sz w:val="20"/>
          <w:szCs w:val="20"/>
        </w:rPr>
      </w:pPr>
    </w:p>
    <w:p w14:paraId="2E953798" w14:textId="77777777" w:rsidR="00F81D16" w:rsidRDefault="00F81D16">
      <w:pPr>
        <w:rPr>
          <w:rFonts w:ascii="Arial" w:hAnsi="Arial" w:cs="Arial"/>
          <w:sz w:val="20"/>
          <w:szCs w:val="20"/>
        </w:rPr>
      </w:pPr>
    </w:p>
    <w:p w14:paraId="314E4108" w14:textId="77777777" w:rsidR="007C1214" w:rsidRDefault="007C1214">
      <w:pPr>
        <w:rPr>
          <w:rFonts w:ascii="Arial" w:hAnsi="Arial" w:cs="Arial"/>
          <w:b/>
          <w:bCs/>
          <w:sz w:val="20"/>
          <w:szCs w:val="20"/>
        </w:rPr>
      </w:pPr>
    </w:p>
    <w:p w14:paraId="7F7CE170" w14:textId="77777777" w:rsidR="007C1214" w:rsidRDefault="007C1214">
      <w:pPr>
        <w:rPr>
          <w:rFonts w:ascii="Arial" w:hAnsi="Arial" w:cs="Arial"/>
          <w:b/>
          <w:bCs/>
          <w:sz w:val="20"/>
          <w:szCs w:val="20"/>
        </w:rPr>
      </w:pPr>
    </w:p>
    <w:p w14:paraId="07A43291" w14:textId="77777777" w:rsidR="007C1214" w:rsidRDefault="007C1214">
      <w:pPr>
        <w:rPr>
          <w:rFonts w:ascii="Arial" w:hAnsi="Arial" w:cs="Arial"/>
          <w:b/>
          <w:bCs/>
          <w:sz w:val="20"/>
          <w:szCs w:val="20"/>
        </w:rPr>
      </w:pPr>
    </w:p>
    <w:p w14:paraId="2E953799" w14:textId="74E17075" w:rsidR="00F81D16" w:rsidRDefault="001B27F2">
      <w:pPr>
        <w:rPr>
          <w:rFonts w:ascii="Arial" w:eastAsia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sz w:val="20"/>
          <w:szCs w:val="20"/>
        </w:rPr>
        <w:t>NB : Penser aux blindages (saisie et autres…).</w:t>
      </w:r>
    </w:p>
    <w:p w14:paraId="2E95379A" w14:textId="77777777" w:rsidR="00F81D16" w:rsidRDefault="00F81D16">
      <w:pPr>
        <w:pStyle w:val="p2"/>
        <w:rPr>
          <w:rFonts w:ascii="Arial" w:hAnsi="Arial" w:cs="Arial"/>
          <w:color w:val="auto"/>
          <w:sz w:val="20"/>
          <w:szCs w:val="20"/>
        </w:rPr>
      </w:pPr>
    </w:p>
    <w:sectPr w:rsidR="00F81D1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993A" w14:textId="77777777" w:rsidR="0070550E" w:rsidRDefault="0070550E">
      <w:r>
        <w:separator/>
      </w:r>
    </w:p>
  </w:endnote>
  <w:endnote w:type="continuationSeparator" w:id="0">
    <w:p w14:paraId="7F0781F5" w14:textId="77777777" w:rsidR="0070550E" w:rsidRDefault="0070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307410"/>
      <w:docPartObj>
        <w:docPartGallery w:val="Page Numbers (Bottom of Page)"/>
        <w:docPartUnique/>
      </w:docPartObj>
    </w:sdtPr>
    <w:sdtEndPr/>
    <w:sdtContent>
      <w:p w14:paraId="0FF7ADFA" w14:textId="7267BD93" w:rsidR="000F0053" w:rsidRDefault="000F00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E9537A0" w14:textId="2C36CD55" w:rsidR="00F81D16" w:rsidRPr="000F0053" w:rsidRDefault="000F0053">
    <w:pPr>
      <w:pStyle w:val="Pieddepage"/>
      <w:rPr>
        <w:rFonts w:ascii="Arial" w:hAnsi="Arial" w:cs="Arial"/>
        <w:sz w:val="20"/>
        <w:szCs w:val="20"/>
        <w:lang w:val="fr-FR"/>
      </w:rPr>
    </w:pPr>
    <w:r w:rsidRPr="000F0053">
      <w:rPr>
        <w:rFonts w:ascii="Arial" w:hAnsi="Arial" w:cs="Arial"/>
        <w:sz w:val="20"/>
        <w:szCs w:val="20"/>
        <w:lang w:val="fr-FR"/>
      </w:rPr>
      <w:t>Ilhem FEDDAOUI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A62C" w14:textId="77777777" w:rsidR="0070550E" w:rsidRDefault="0070550E">
      <w:r>
        <w:separator/>
      </w:r>
    </w:p>
  </w:footnote>
  <w:footnote w:type="continuationSeparator" w:id="0">
    <w:p w14:paraId="0F44E4F9" w14:textId="77777777" w:rsidR="0070550E" w:rsidRDefault="00705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379B" w14:textId="5AF5DB26" w:rsidR="00F81D16" w:rsidRDefault="001B27F2">
    <w:pPr>
      <w:pStyle w:val="Titre2"/>
      <w:pBdr>
        <w:bottom w:val="nil"/>
      </w:pBdr>
      <w:tabs>
        <w:tab w:val="clear" w:pos="6804"/>
        <w:tab w:val="right" w:pos="3261"/>
        <w:tab w:val="right" w:pos="8820"/>
      </w:tabs>
    </w:pPr>
    <w:r>
      <w:rPr>
        <w:noProof/>
      </w:rPr>
      <w:drawing>
        <wp:anchor distT="0" distB="0" distL="114300" distR="114300" simplePos="0" relativeHeight="3" behindDoc="0" locked="0" layoutInCell="0" allowOverlap="1" wp14:anchorId="2E9537A1" wp14:editId="2E9537A2">
          <wp:simplePos x="0" y="0"/>
          <wp:positionH relativeFrom="column">
            <wp:posOffset>-381000</wp:posOffset>
          </wp:positionH>
          <wp:positionV relativeFrom="paragraph">
            <wp:posOffset>28575</wp:posOffset>
          </wp:positionV>
          <wp:extent cx="1281430" cy="285750"/>
          <wp:effectExtent l="0" t="0" r="0" b="0"/>
          <wp:wrapTight wrapText="bothSides">
            <wp:wrapPolygon edited="0">
              <wp:start x="-8" y="0"/>
              <wp:lineTo x="-8" y="20149"/>
              <wp:lineTo x="21185" y="20149"/>
              <wp:lineTo x="21185" y="0"/>
              <wp:lineTo x="-8" y="0"/>
            </wp:wrapPolygon>
          </wp:wrapTight>
          <wp:docPr id="1" name="Image 1" descr="C:\Users\ravaut\OneDrive - INSEEC Administratifs\Documents\ECE-administratif\logos\ECE_PARIS-LY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Users\ravaut\OneDrive - INSEEC Administratifs\Documents\ECE-administratif\logos\ECE_PARIS-LYO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143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ECE 202</w:t>
    </w:r>
    <w:r w:rsidR="001D29BF">
      <w:t>2</w:t>
    </w:r>
    <w:r>
      <w:t>-202</w:t>
    </w:r>
    <w:r w:rsidR="001D29BF">
      <w:t>3</w:t>
    </w:r>
  </w:p>
  <w:p w14:paraId="2E95379C" w14:textId="77777777" w:rsidR="00F81D16" w:rsidRDefault="001B27F2">
    <w:pPr>
      <w:pStyle w:val="Titre2"/>
      <w:pBdr>
        <w:bottom w:val="nil"/>
      </w:pBdr>
      <w:tabs>
        <w:tab w:val="clear" w:pos="6804"/>
        <w:tab w:val="right" w:pos="2694"/>
        <w:tab w:val="right" w:pos="8820"/>
      </w:tabs>
    </w:pPr>
    <w:r>
      <w:tab/>
    </w:r>
    <w:r>
      <w:tab/>
      <w:t>Algorithmique et programmation</w:t>
    </w:r>
  </w:p>
  <w:p w14:paraId="2E95379D" w14:textId="77777777" w:rsidR="00F81D16" w:rsidRDefault="00F81D16">
    <w:pPr>
      <w:rPr>
        <w:sz w:val="10"/>
        <w:szCs w:val="10"/>
      </w:rPr>
    </w:pPr>
  </w:p>
  <w:p w14:paraId="2E95379E" w14:textId="33C63921" w:rsidR="00F81D16" w:rsidRDefault="001B27F2">
    <w:pPr>
      <w:pStyle w:val="Titre2"/>
      <w:pBdr>
        <w:bottom w:val="nil"/>
      </w:pBdr>
      <w:tabs>
        <w:tab w:val="clear" w:pos="6804"/>
        <w:tab w:val="right" w:pos="8820"/>
      </w:tabs>
    </w:pPr>
    <w:r>
      <w:tab/>
      <w:t>ING</w:t>
    </w:r>
    <w:r w:rsidR="00BC6121">
      <w:t>1</w:t>
    </w:r>
    <w:r w:rsidR="001D29BF">
      <w:t xml:space="preserve"> </w:t>
    </w:r>
    <w:r w:rsidR="002326D4">
      <w:t>G08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515"/>
    <w:multiLevelType w:val="hybridMultilevel"/>
    <w:tmpl w:val="C44E77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72E"/>
    <w:multiLevelType w:val="hybridMultilevel"/>
    <w:tmpl w:val="7FD45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7809"/>
    <w:multiLevelType w:val="multilevel"/>
    <w:tmpl w:val="A35206A6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1966B4"/>
    <w:multiLevelType w:val="hybridMultilevel"/>
    <w:tmpl w:val="97FC1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42965"/>
    <w:multiLevelType w:val="multilevel"/>
    <w:tmpl w:val="8392F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C955D8"/>
    <w:multiLevelType w:val="multilevel"/>
    <w:tmpl w:val="1E921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DB62C6"/>
    <w:multiLevelType w:val="hybridMultilevel"/>
    <w:tmpl w:val="F94C5A40"/>
    <w:lvl w:ilvl="0" w:tplc="F99C6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B254C"/>
    <w:multiLevelType w:val="hybridMultilevel"/>
    <w:tmpl w:val="29AE46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11A2"/>
    <w:multiLevelType w:val="hybridMultilevel"/>
    <w:tmpl w:val="320EAA60"/>
    <w:lvl w:ilvl="0" w:tplc="F99C6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15695"/>
    <w:multiLevelType w:val="multilevel"/>
    <w:tmpl w:val="EB92E7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DB6C46"/>
    <w:multiLevelType w:val="hybridMultilevel"/>
    <w:tmpl w:val="D6CA95C0"/>
    <w:lvl w:ilvl="0" w:tplc="F306AD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A7471"/>
    <w:multiLevelType w:val="hybridMultilevel"/>
    <w:tmpl w:val="A3EAD6F6"/>
    <w:lvl w:ilvl="0" w:tplc="F99C6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59E6"/>
    <w:multiLevelType w:val="multilevel"/>
    <w:tmpl w:val="27C04C36"/>
    <w:lvl w:ilvl="0">
      <w:start w:val="1"/>
      <w:numFmt w:val="decimal"/>
      <w:pStyle w:val="question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DA70C11"/>
    <w:multiLevelType w:val="multilevel"/>
    <w:tmpl w:val="41468B8E"/>
    <w:lvl w:ilvl="0">
      <w:start w:val="1"/>
      <w:numFmt w:val="bullet"/>
      <w:lvlText w:val="-"/>
      <w:lvlJc w:val="left"/>
      <w:rPr>
        <w:rFonts w:ascii="Arial" w:eastAsia="Arial" w:hAnsi="Arial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4A11C5"/>
    <w:multiLevelType w:val="multilevel"/>
    <w:tmpl w:val="DF1606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9353DB0"/>
    <w:multiLevelType w:val="hybridMultilevel"/>
    <w:tmpl w:val="A2E25C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DA3"/>
    <w:multiLevelType w:val="hybridMultilevel"/>
    <w:tmpl w:val="69C2C918"/>
    <w:lvl w:ilvl="0" w:tplc="34F873A0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BA33525"/>
    <w:multiLevelType w:val="hybridMultilevel"/>
    <w:tmpl w:val="A6B88C1C"/>
    <w:lvl w:ilvl="0" w:tplc="BE7C332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63D52E41"/>
    <w:multiLevelType w:val="multilevel"/>
    <w:tmpl w:val="64B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01BA3"/>
    <w:multiLevelType w:val="hybridMultilevel"/>
    <w:tmpl w:val="02CA7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02D27"/>
    <w:multiLevelType w:val="multilevel"/>
    <w:tmpl w:val="B4E2BC7A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81040165">
    <w:abstractNumId w:val="12"/>
  </w:num>
  <w:num w:numId="2" w16cid:durableId="1304695484">
    <w:abstractNumId w:val="20"/>
  </w:num>
  <w:num w:numId="3" w16cid:durableId="1331524007">
    <w:abstractNumId w:val="14"/>
  </w:num>
  <w:num w:numId="4" w16cid:durableId="35198179">
    <w:abstractNumId w:val="1"/>
  </w:num>
  <w:num w:numId="5" w16cid:durableId="785124158">
    <w:abstractNumId w:val="17"/>
  </w:num>
  <w:num w:numId="6" w16cid:durableId="2024361773">
    <w:abstractNumId w:val="10"/>
  </w:num>
  <w:num w:numId="7" w16cid:durableId="866139985">
    <w:abstractNumId w:val="9"/>
  </w:num>
  <w:num w:numId="8" w16cid:durableId="1261061201">
    <w:abstractNumId w:val="13"/>
  </w:num>
  <w:num w:numId="9" w16cid:durableId="1311591316">
    <w:abstractNumId w:val="7"/>
  </w:num>
  <w:num w:numId="10" w16cid:durableId="1806004840">
    <w:abstractNumId w:val="18"/>
  </w:num>
  <w:num w:numId="11" w16cid:durableId="1176575984">
    <w:abstractNumId w:val="11"/>
  </w:num>
  <w:num w:numId="12" w16cid:durableId="1264799099">
    <w:abstractNumId w:val="4"/>
  </w:num>
  <w:num w:numId="13" w16cid:durableId="765149591">
    <w:abstractNumId w:val="5"/>
  </w:num>
  <w:num w:numId="14" w16cid:durableId="1860968588">
    <w:abstractNumId w:val="19"/>
  </w:num>
  <w:num w:numId="15" w16cid:durableId="271985309">
    <w:abstractNumId w:val="15"/>
  </w:num>
  <w:num w:numId="16" w16cid:durableId="1670643767">
    <w:abstractNumId w:val="0"/>
  </w:num>
  <w:num w:numId="17" w16cid:durableId="1646277453">
    <w:abstractNumId w:val="8"/>
  </w:num>
  <w:num w:numId="18" w16cid:durableId="1522431913">
    <w:abstractNumId w:val="2"/>
  </w:num>
  <w:num w:numId="19" w16cid:durableId="1431924539">
    <w:abstractNumId w:val="16"/>
  </w:num>
  <w:num w:numId="20" w16cid:durableId="1897933387">
    <w:abstractNumId w:val="6"/>
  </w:num>
  <w:num w:numId="21" w16cid:durableId="1886217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16"/>
    <w:rsid w:val="0005462A"/>
    <w:rsid w:val="00062E43"/>
    <w:rsid w:val="000A2041"/>
    <w:rsid w:val="000F0053"/>
    <w:rsid w:val="00126BCE"/>
    <w:rsid w:val="00145515"/>
    <w:rsid w:val="00182C61"/>
    <w:rsid w:val="001B27F2"/>
    <w:rsid w:val="001D29BF"/>
    <w:rsid w:val="001F3EB6"/>
    <w:rsid w:val="002326D4"/>
    <w:rsid w:val="0027127D"/>
    <w:rsid w:val="002C24ED"/>
    <w:rsid w:val="004B3847"/>
    <w:rsid w:val="0052112F"/>
    <w:rsid w:val="00583D5B"/>
    <w:rsid w:val="005B28A6"/>
    <w:rsid w:val="006A0AED"/>
    <w:rsid w:val="0070550E"/>
    <w:rsid w:val="007C1214"/>
    <w:rsid w:val="007C3C69"/>
    <w:rsid w:val="0083306B"/>
    <w:rsid w:val="008A7B13"/>
    <w:rsid w:val="00905ADF"/>
    <w:rsid w:val="00954EEF"/>
    <w:rsid w:val="009E0456"/>
    <w:rsid w:val="00A06106"/>
    <w:rsid w:val="00AB2750"/>
    <w:rsid w:val="00AC26AC"/>
    <w:rsid w:val="00B309D6"/>
    <w:rsid w:val="00B52A47"/>
    <w:rsid w:val="00B739B8"/>
    <w:rsid w:val="00BC6121"/>
    <w:rsid w:val="00BF7126"/>
    <w:rsid w:val="00C20C85"/>
    <w:rsid w:val="00C4097E"/>
    <w:rsid w:val="00C44641"/>
    <w:rsid w:val="00D819EE"/>
    <w:rsid w:val="00D918EA"/>
    <w:rsid w:val="00E00C7E"/>
    <w:rsid w:val="00E60584"/>
    <w:rsid w:val="00EB1AC2"/>
    <w:rsid w:val="00EB5B66"/>
    <w:rsid w:val="00EF0D2B"/>
    <w:rsid w:val="00F22C95"/>
    <w:rsid w:val="00F8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374E"/>
  <w15:docId w15:val="{5211FF03-E5CB-4718-87C1-B1AC2E0D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F15B07"/>
    <w:pPr>
      <w:keepNext/>
      <w:outlineLvl w:val="0"/>
    </w:pPr>
    <w:rPr>
      <w:b/>
      <w:szCs w:val="20"/>
    </w:rPr>
  </w:style>
  <w:style w:type="paragraph" w:styleId="Titre2">
    <w:name w:val="heading 2"/>
    <w:basedOn w:val="Normal"/>
    <w:next w:val="Normal"/>
    <w:qFormat/>
    <w:pPr>
      <w:keepNext/>
      <w:pBdr>
        <w:bottom w:val="single" w:sz="4" w:space="1" w:color="000000"/>
      </w:pBdr>
      <w:tabs>
        <w:tab w:val="left" w:pos="6804"/>
      </w:tabs>
      <w:outlineLvl w:val="1"/>
    </w:pPr>
    <w:rPr>
      <w:rFonts w:ascii="Arial" w:hAnsi="Arial"/>
      <w:b/>
      <w:szCs w:val="20"/>
    </w:rPr>
  </w:style>
  <w:style w:type="paragraph" w:styleId="Titre3">
    <w:name w:val="heading 3"/>
    <w:basedOn w:val="Normal"/>
    <w:next w:val="Normal"/>
    <w:qFormat/>
    <w:pPr>
      <w:keepNext/>
      <w:shd w:val="clear" w:color="auto" w:fill="CCCCCC"/>
      <w:jc w:val="center"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next w:val="Normal"/>
    <w:qFormat/>
    <w:rsid w:val="00F15B07"/>
    <w:pPr>
      <w:keepNext/>
      <w:ind w:left="1276" w:firstLine="708"/>
      <w:jc w:val="both"/>
      <w:outlineLvl w:val="3"/>
    </w:pPr>
    <w:rPr>
      <w:rFonts w:ascii="Tahoma" w:hAnsi="Tahoma"/>
      <w:b/>
      <w:bCs/>
      <w:smallCaps/>
      <w:szCs w:val="20"/>
    </w:rPr>
  </w:style>
  <w:style w:type="paragraph" w:styleId="Titre5">
    <w:name w:val="heading 5"/>
    <w:basedOn w:val="Normal"/>
    <w:next w:val="Normal"/>
    <w:qFormat/>
    <w:rsid w:val="00F15B07"/>
    <w:pPr>
      <w:keepNext/>
      <w:ind w:left="1276" w:firstLine="709"/>
      <w:jc w:val="both"/>
      <w:outlineLvl w:val="4"/>
    </w:pPr>
    <w:rPr>
      <w:rFonts w:ascii="Tahoma" w:hAnsi="Tahoma"/>
      <w:b/>
      <w:bCs/>
      <w:szCs w:val="20"/>
    </w:rPr>
  </w:style>
  <w:style w:type="paragraph" w:styleId="Titre6">
    <w:name w:val="heading 6"/>
    <w:basedOn w:val="Normal"/>
    <w:next w:val="Normal"/>
    <w:qFormat/>
    <w:rsid w:val="00F15B07"/>
    <w:pPr>
      <w:keepNext/>
      <w:ind w:left="1276" w:firstLine="708"/>
      <w:outlineLvl w:val="5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qFormat/>
    <w:rsid w:val="00F15B07"/>
    <w:rPr>
      <w:rFonts w:ascii="Courier New" w:eastAsia="Courier New" w:hAnsi="Courier New" w:cs="Wingdings"/>
      <w:sz w:val="20"/>
      <w:szCs w:val="20"/>
    </w:rPr>
  </w:style>
  <w:style w:type="character" w:customStyle="1" w:styleId="PieddepageCar">
    <w:name w:val="Pied de page Car"/>
    <w:link w:val="Pieddepage"/>
    <w:uiPriority w:val="99"/>
    <w:qFormat/>
    <w:rsid w:val="00F12C72"/>
    <w:rPr>
      <w:sz w:val="24"/>
      <w:szCs w:val="24"/>
    </w:rPr>
  </w:style>
  <w:style w:type="character" w:customStyle="1" w:styleId="s1">
    <w:name w:val="s1"/>
    <w:qFormat/>
    <w:rsid w:val="0098320B"/>
    <w:rPr>
      <w:rFonts w:ascii=".SFUIText-Regular" w:hAnsi=".SFUIText-Regular"/>
      <w:b w:val="0"/>
      <w:bCs w:val="0"/>
      <w:i w:val="0"/>
      <w:iCs w:val="0"/>
      <w:sz w:val="34"/>
      <w:szCs w:val="34"/>
    </w:rPr>
  </w:style>
  <w:style w:type="character" w:customStyle="1" w:styleId="apple-converted-space">
    <w:name w:val="apple-converted-space"/>
    <w:qFormat/>
    <w:rsid w:val="0098320B"/>
  </w:style>
  <w:style w:type="character" w:customStyle="1" w:styleId="xs9">
    <w:name w:val="x_s9"/>
    <w:basedOn w:val="Policepardfaut"/>
    <w:qFormat/>
    <w:rsid w:val="00F838C8"/>
  </w:style>
  <w:style w:type="character" w:customStyle="1" w:styleId="PrformatHTMLCar">
    <w:name w:val="Préformaté HTML Car"/>
    <w:link w:val="PrformatHTML"/>
    <w:uiPriority w:val="99"/>
    <w:qFormat/>
    <w:rsid w:val="00DA7AD3"/>
    <w:rPr>
      <w:rFonts w:ascii="Courier New" w:hAnsi="Courier New" w:cs="Courier New"/>
    </w:rPr>
  </w:style>
  <w:style w:type="character" w:customStyle="1" w:styleId="TextebrutCar">
    <w:name w:val="Texte brut Car"/>
    <w:link w:val="Textebrut"/>
    <w:qFormat/>
    <w:rsid w:val="00543C65"/>
    <w:rPr>
      <w:rFonts w:ascii="Courier New" w:hAnsi="Courier New"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question">
    <w:name w:val="question"/>
    <w:basedOn w:val="Normal"/>
    <w:qFormat/>
    <w:pPr>
      <w:numPr>
        <w:numId w:val="1"/>
      </w:numPr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rsid w:val="00305FE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05FEB"/>
    <w:pPr>
      <w:tabs>
        <w:tab w:val="center" w:pos="4536"/>
        <w:tab w:val="right" w:pos="9072"/>
      </w:tabs>
    </w:pPr>
    <w:rPr>
      <w:lang w:val="x-none" w:eastAsia="x-none"/>
    </w:rPr>
  </w:style>
  <w:style w:type="paragraph" w:styleId="Textedebulles">
    <w:name w:val="Balloon Text"/>
    <w:basedOn w:val="Normal"/>
    <w:semiHidden/>
    <w:qFormat/>
    <w:rsid w:val="00B37B97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qFormat/>
    <w:rsid w:val="00F15B07"/>
    <w:rPr>
      <w:rFonts w:ascii="Courier New" w:hAnsi="Courier New" w:cs="Courier New"/>
      <w:sz w:val="20"/>
      <w:szCs w:val="20"/>
    </w:rPr>
  </w:style>
  <w:style w:type="paragraph" w:styleId="Retraitcorpsdetexte">
    <w:name w:val="Body Text Indent"/>
    <w:basedOn w:val="Normal"/>
    <w:rsid w:val="00F15B07"/>
    <w:pPr>
      <w:ind w:left="360" w:hanging="360"/>
    </w:pPr>
    <w:rPr>
      <w:rFonts w:ascii="Arial" w:hAnsi="Arial"/>
      <w:b/>
      <w:sz w:val="20"/>
    </w:rPr>
  </w:style>
  <w:style w:type="paragraph" w:styleId="Paragraphedeliste">
    <w:name w:val="List Paragraph"/>
    <w:basedOn w:val="Normal"/>
    <w:uiPriority w:val="34"/>
    <w:qFormat/>
    <w:rsid w:val="00A63F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7D6717"/>
    <w:pPr>
      <w:spacing w:beforeAutospacing="1" w:afterAutospacing="1"/>
    </w:pPr>
  </w:style>
  <w:style w:type="paragraph" w:customStyle="1" w:styleId="p1">
    <w:name w:val="p1"/>
    <w:basedOn w:val="Normal"/>
    <w:qFormat/>
    <w:rsid w:val="0098320B"/>
    <w:rPr>
      <w:rFonts w:ascii=".SF UI Text" w:eastAsia="Calibri" w:hAnsi=".SF UI Text"/>
      <w:color w:val="454545"/>
      <w:sz w:val="26"/>
      <w:szCs w:val="26"/>
    </w:rPr>
  </w:style>
  <w:style w:type="paragraph" w:customStyle="1" w:styleId="p2">
    <w:name w:val="p2"/>
    <w:basedOn w:val="Normal"/>
    <w:qFormat/>
    <w:rsid w:val="0098320B"/>
    <w:rPr>
      <w:rFonts w:ascii=".SF UI Text" w:eastAsia="Calibri" w:hAnsi=".SF UI Text"/>
      <w:color w:val="454545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DA7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FE63E7"/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rsid w:val="00802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447</Words>
  <Characters>2460</Characters>
  <Application>Microsoft Office Word</Application>
  <DocSecurity>0</DocSecurity>
  <Lines>20</Lines>
  <Paragraphs>5</Paragraphs>
  <ScaleCrop>false</ScaleCrop>
  <Company>laboratoire SIP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2001-2002</dc:title>
  <dc:subject/>
  <dc:creator>Frédéric RAVAUT</dc:creator>
  <dc:description/>
  <cp:lastModifiedBy>ilhem Feddaoui</cp:lastModifiedBy>
  <cp:revision>49</cp:revision>
  <cp:lastPrinted>2020-11-06T08:43:00Z</cp:lastPrinted>
  <dcterms:created xsi:type="dcterms:W3CDTF">2020-11-06T08:34:00Z</dcterms:created>
  <dcterms:modified xsi:type="dcterms:W3CDTF">2022-11-16T13:14:00Z</dcterms:modified>
  <dc:language>fr-FR</dc:language>
</cp:coreProperties>
</file>