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两个大局：中华民族伟大复兴的战略全局、世界百年未有之大变局。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社会主要矛盾变化：人民日益增长的物质文化需要同落后的社会生产之间的矛盾。→人民日益增长的美好生活需要和不平衡不充分的发展之间的矛盾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两个结合：把马克思主义基本原理同中国具体实际相结合、同中华优秀传统文化相结合。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建成社会主义现代化强国的战略安排：分两步走:从2020年到2035年基本实现社会主义现代化，从2035年到本世纪中叶把我国建成富强民主文明和谐美丽的社会主义现代化强国。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两个确立：习近平同志党中央的核心、全党的核心地位，习近平新时代中国特色社会主义思想的指导地位。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两个维护是指坚决维护习近平总书记党中央的核心、全党的核心地位，坚决维护党中央权威和集中统一领导</w:t>
      </w:r>
      <w:r>
        <w:rPr>
          <w:rFonts w:hint="default" w:ascii="宋体" w:hAnsi="宋体" w:eastAsia="宋体"/>
          <w:sz w:val="24"/>
          <w:szCs w:val="24"/>
          <w:lang w:val="en-US" w:eastAsia="zh-CN"/>
        </w:rPr>
        <w:t>。</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中国梦的本质是国富强、民族振兴人民幸福。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四个自信“四个意识”是指政治意识、大局意识、核心意识、看齐意识</w:t>
      </w:r>
      <w:r>
        <w:rPr>
          <w:rFonts w:hint="default" w:ascii="宋体" w:hAnsi="宋体" w:eastAsia="宋体"/>
          <w:sz w:val="24"/>
          <w:szCs w:val="24"/>
          <w:lang w:val="en-US" w:eastAsia="zh-CN"/>
        </w:rPr>
        <w:t>。</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四个危险：精神懈怠危险、能力不足危险、脱离群众危险、消极腐败危险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中国共产党领导是中国特色社会主义最本质的特征、中国共产党领导是中国特色社会主义制度的最大优势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全面从严治党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五个必由之路：坚持党的全面领导 ，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坚持以人民为中心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w:t>
      </w:r>
      <w:r>
        <w:rPr>
          <w:rFonts w:hint="default" w:ascii="宋体" w:hAnsi="宋体" w:eastAsia="宋体"/>
          <w:sz w:val="24"/>
          <w:szCs w:val="24"/>
          <w:lang w:val="en-US" w:eastAsia="zh-CN"/>
        </w:rPr>
        <w:t>五位一体”总体布局是指经济建设、政治建设、文化建设、社会建设和生态文明建设五位一体，全面推进。</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w:t>
      </w:r>
      <w:r>
        <w:rPr>
          <w:rFonts w:hint="default" w:ascii="宋体" w:hAnsi="宋体" w:eastAsia="宋体"/>
          <w:sz w:val="24"/>
          <w:szCs w:val="24"/>
          <w:lang w:val="en-US" w:eastAsia="zh-CN"/>
        </w:rPr>
        <w:t>四个全面”，即全面建设社会主义现代化国家、全面深化改革、全面依法治国、全面从严治党。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构建人类命运共同体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百年未有之大变局：</w:t>
      </w:r>
      <w:r>
        <w:rPr>
          <w:rFonts w:hint="eastAsia" w:ascii="宋体" w:hAnsi="宋体" w:eastAsia="宋体"/>
          <w:sz w:val="24"/>
          <w:szCs w:val="24"/>
        </w:rPr>
        <w:t>当前国际格局和国际体系正在发生深刻调整</w:t>
      </w:r>
      <w:r>
        <w:rPr>
          <w:rFonts w:hint="eastAsia" w:ascii="宋体" w:hAnsi="宋体" w:eastAsia="宋体"/>
          <w:sz w:val="24"/>
          <w:szCs w:val="24"/>
          <w:lang w:eastAsia="zh-CN"/>
        </w:rPr>
        <w:t>、</w:t>
      </w:r>
      <w:r>
        <w:rPr>
          <w:rFonts w:hint="eastAsia" w:ascii="宋体" w:hAnsi="宋体" w:eastAsia="宋体"/>
          <w:sz w:val="24"/>
          <w:szCs w:val="24"/>
        </w:rPr>
        <w:t>全球治理体系正在发生深刻变革</w:t>
      </w:r>
      <w:r>
        <w:rPr>
          <w:rFonts w:hint="eastAsia" w:ascii="宋体" w:hAnsi="宋体" w:eastAsia="宋体"/>
          <w:sz w:val="24"/>
          <w:szCs w:val="24"/>
          <w:lang w:eastAsia="zh-CN"/>
        </w:rPr>
        <w:t>、</w:t>
      </w:r>
      <w:r>
        <w:rPr>
          <w:rFonts w:hint="eastAsia" w:ascii="宋体" w:hAnsi="宋体" w:eastAsia="宋体"/>
          <w:sz w:val="24"/>
          <w:szCs w:val="24"/>
        </w:rPr>
        <w:t>国际力量对比正在发生近代以来最具革命性的变化</w:t>
      </w:r>
      <w:r>
        <w:rPr>
          <w:rFonts w:hint="eastAsia" w:ascii="宋体" w:hAnsi="宋体" w:eastAsia="宋体"/>
          <w:sz w:val="24"/>
          <w:szCs w:val="24"/>
          <w:lang w:eastAsia="zh-CN"/>
        </w:rPr>
        <w:t>、</w:t>
      </w:r>
      <w:r>
        <w:rPr>
          <w:rFonts w:hint="eastAsia" w:ascii="宋体" w:hAnsi="宋体" w:eastAsia="宋体"/>
          <w:sz w:val="24"/>
          <w:szCs w:val="24"/>
        </w:rPr>
        <w:t>世界范围呈现出影响人类历史进程和趋向的重大态势</w:t>
      </w:r>
      <w:r>
        <w:rPr>
          <w:rFonts w:hint="eastAsia" w:ascii="宋体" w:hAnsi="宋体" w:eastAsia="宋体"/>
          <w:sz w:val="24"/>
          <w:szCs w:val="24"/>
          <w:lang w:eastAsia="zh-CN"/>
        </w:rPr>
        <w:t>。</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rPr>
      </w:pPr>
      <w:r>
        <w:rPr>
          <w:rFonts w:hint="eastAsia" w:ascii="宋体" w:hAnsi="宋体" w:eastAsia="宋体"/>
          <w:sz w:val="24"/>
          <w:szCs w:val="24"/>
        </w:rPr>
        <w:t>建成社会主义现代化强国</w:t>
      </w:r>
      <w:r>
        <w:rPr>
          <w:rFonts w:hint="eastAsia" w:ascii="宋体" w:hAnsi="宋体" w:eastAsia="宋体"/>
          <w:sz w:val="24"/>
          <w:szCs w:val="24"/>
          <w:lang w:eastAsia="zh-CN"/>
        </w:rPr>
        <w:t>：</w:t>
      </w:r>
      <w:r>
        <w:rPr>
          <w:rFonts w:hint="eastAsia" w:ascii="宋体" w:hAnsi="宋体" w:eastAsia="宋体"/>
          <w:sz w:val="24"/>
          <w:szCs w:val="24"/>
        </w:rPr>
        <w:t>从</w:t>
      </w:r>
      <w:r>
        <w:rPr>
          <w:rFonts w:hint="eastAsia" w:ascii="宋体" w:hAnsi="宋体" w:eastAsia="宋体"/>
          <w:sz w:val="24"/>
          <w:szCs w:val="24"/>
          <w:lang w:val="en-US" w:eastAsia="zh-CN"/>
        </w:rPr>
        <w:t>2020</w:t>
      </w:r>
      <w:r>
        <w:rPr>
          <w:rFonts w:hint="eastAsia" w:ascii="宋体" w:hAnsi="宋体" w:eastAsia="宋体"/>
          <w:sz w:val="24"/>
          <w:szCs w:val="24"/>
        </w:rPr>
        <w:t>年到</w:t>
      </w:r>
      <w:r>
        <w:rPr>
          <w:rFonts w:hint="eastAsia" w:ascii="宋体" w:hAnsi="宋体" w:eastAsia="宋体"/>
          <w:sz w:val="24"/>
          <w:szCs w:val="24"/>
          <w:lang w:val="en-US" w:eastAsia="zh-CN"/>
        </w:rPr>
        <w:t>2035</w:t>
      </w:r>
      <w:r>
        <w:rPr>
          <w:rFonts w:hint="eastAsia" w:ascii="宋体" w:hAnsi="宋体" w:eastAsia="宋体"/>
          <w:sz w:val="24"/>
          <w:szCs w:val="24"/>
        </w:rPr>
        <w:t>年基本实现社会主义现代化</w:t>
      </w:r>
      <w:r>
        <w:rPr>
          <w:rFonts w:hint="eastAsia" w:ascii="宋体" w:hAnsi="宋体" w:eastAsia="宋体"/>
          <w:sz w:val="24"/>
          <w:szCs w:val="24"/>
          <w:lang w:eastAsia="zh-CN"/>
        </w:rPr>
        <w:t>、</w:t>
      </w:r>
      <w:r>
        <w:rPr>
          <w:rFonts w:hint="eastAsia" w:ascii="宋体" w:hAnsi="宋体" w:eastAsia="宋体"/>
          <w:sz w:val="24"/>
          <w:szCs w:val="24"/>
        </w:rPr>
        <w:t>从</w:t>
      </w:r>
      <w:r>
        <w:rPr>
          <w:rFonts w:hint="eastAsia" w:ascii="宋体" w:hAnsi="宋体" w:eastAsia="宋体"/>
          <w:sz w:val="24"/>
          <w:szCs w:val="24"/>
          <w:lang w:val="en-US" w:eastAsia="zh-CN"/>
        </w:rPr>
        <w:t>2035</w:t>
      </w:r>
      <w:r>
        <w:rPr>
          <w:rFonts w:hint="eastAsia" w:ascii="宋体" w:hAnsi="宋体" w:eastAsia="宋体"/>
          <w:sz w:val="24"/>
          <w:szCs w:val="24"/>
        </w:rPr>
        <w:t>年到本世纪中叶把我国建成富强民主文明和谐美丽的社会主义现代化强国。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rPr>
        <w:t>如何理解实现中华民族伟大复兴进入了不可逆的历史进程</w:t>
      </w:r>
      <w:r>
        <w:rPr>
          <w:rFonts w:hint="eastAsia" w:ascii="宋体" w:hAnsi="宋体" w:eastAsia="宋体"/>
          <w:sz w:val="24"/>
          <w:szCs w:val="24"/>
          <w:lang w:eastAsia="zh-CN"/>
        </w:rPr>
        <w:t>：</w:t>
      </w:r>
      <w:r>
        <w:rPr>
          <w:rFonts w:hint="eastAsia" w:ascii="宋体" w:hAnsi="宋体" w:eastAsia="宋体"/>
          <w:sz w:val="24"/>
          <w:szCs w:val="24"/>
        </w:rPr>
        <w:t>1921—1949 实现了中国从几千年封建专制政治向人民民主的伟大飞跃，中国人民从此站起来了</w:t>
      </w:r>
      <w:r>
        <w:rPr>
          <w:rFonts w:hint="eastAsia" w:ascii="宋体" w:hAnsi="宋体" w:eastAsia="宋体"/>
          <w:sz w:val="24"/>
          <w:szCs w:val="24"/>
          <w:lang w:eastAsia="zh-CN"/>
        </w:rPr>
        <w:t>、</w:t>
      </w:r>
      <w:r>
        <w:rPr>
          <w:rFonts w:hint="eastAsia" w:ascii="宋体" w:hAnsi="宋体" w:eastAsia="宋体"/>
          <w:sz w:val="24"/>
          <w:szCs w:val="24"/>
        </w:rPr>
        <w:t>1949—1978 实现了一穷二白、人口众多的东方大国大步迈进社会主义社会的伟大飞跃</w:t>
      </w:r>
      <w:r>
        <w:rPr>
          <w:rFonts w:hint="eastAsia" w:ascii="宋体" w:hAnsi="宋体" w:eastAsia="宋体"/>
          <w:sz w:val="24"/>
          <w:szCs w:val="24"/>
          <w:lang w:eastAsia="zh-CN"/>
        </w:rPr>
        <w:t>、</w:t>
      </w:r>
      <w:r>
        <w:rPr>
          <w:rFonts w:hint="eastAsia" w:ascii="宋体" w:hAnsi="宋体" w:eastAsia="宋体"/>
          <w:sz w:val="24"/>
          <w:szCs w:val="24"/>
        </w:rPr>
        <w:t>1978—2012 推进了中华民族从站起来到富起来的伟大飞跃，中国大踏步赶上了时代</w:t>
      </w:r>
      <w:r>
        <w:rPr>
          <w:rFonts w:hint="eastAsia" w:ascii="宋体" w:hAnsi="宋体" w:eastAsia="宋体"/>
          <w:sz w:val="24"/>
          <w:szCs w:val="24"/>
          <w:lang w:eastAsia="zh-CN"/>
        </w:rPr>
        <w:t>、</w:t>
      </w:r>
      <w:r>
        <w:rPr>
          <w:rFonts w:hint="eastAsia" w:ascii="宋体" w:hAnsi="宋体" w:eastAsia="宋体"/>
          <w:sz w:val="24"/>
          <w:szCs w:val="24"/>
        </w:rPr>
        <w:t>2012</w:t>
      </w:r>
      <w:r>
        <w:rPr>
          <w:rFonts w:hint="eastAsia" w:ascii="宋体" w:hAnsi="宋体" w:eastAsia="宋体"/>
          <w:sz w:val="24"/>
          <w:szCs w:val="24"/>
          <w:lang w:val="en-US" w:eastAsia="zh-CN"/>
        </w:rPr>
        <w:t>至今</w:t>
      </w:r>
      <w:r>
        <w:rPr>
          <w:rFonts w:hint="eastAsia" w:ascii="宋体" w:hAnsi="宋体" w:eastAsia="宋体"/>
          <w:sz w:val="24"/>
          <w:szCs w:val="24"/>
        </w:rPr>
        <w:t>中华民族迎来了从站起来、富起来到强</w:t>
      </w:r>
      <w:r>
        <w:rPr>
          <w:rFonts w:hint="eastAsia" w:ascii="宋体" w:hAnsi="宋体" w:eastAsia="宋体"/>
          <w:sz w:val="24"/>
          <w:szCs w:val="24"/>
          <w:lang w:val="en-US" w:eastAsia="zh-CN"/>
        </w:rPr>
        <w:t>起来的伟大飞跃。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提高国家文化软实力和中华文化影响力，一个重要前提是要有坚定的文化自信。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如何理解习近平新时代中国特色社会主义思想是二十一世纪的马克思主义：继承和发展了马克思主义基本原理、突出中国特色、科学思维方法、强调人民主体地位、推动中国特色社会主义事业发展。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人民当家作主内涵：国家权力源自人民、人民广泛参与和实现人民的根本利益、民主法治的保障、加强基层民主建设、实现中华民族伟大复兴的重要保障。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default" w:ascii="宋体" w:hAnsi="宋体" w:eastAsia="宋体"/>
          <w:sz w:val="24"/>
          <w:szCs w:val="24"/>
          <w:lang w:val="en-US" w:eastAsia="zh-CN"/>
        </w:rPr>
      </w:pPr>
      <w:bookmarkStart w:id="0" w:name="_GoBack"/>
      <w:bookmarkEnd w:id="0"/>
      <w:r>
        <w:rPr>
          <w:rFonts w:hint="eastAsia" w:ascii="宋体" w:hAnsi="宋体" w:eastAsia="宋体"/>
          <w:sz w:val="24"/>
          <w:szCs w:val="24"/>
          <w:lang w:val="en-US" w:eastAsia="zh-CN"/>
        </w:rPr>
        <w:t xml:space="preserve">  中国特色社会主义是社会主义而不是其他什么主义：坚持共同富裕和社会公平、坚持人民当家作主、坚持社会主义市场经济、坚持共产主义远大理想和社会主义初级阶段、坚持中国特色社会主义道路。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ODM5MDdlZTNkN2QyZjVlMTdiMmVkNjliZGM0ZTcifQ=="/>
  </w:docVars>
  <w:rsids>
    <w:rsidRoot w:val="00000000"/>
    <w:rsid w:val="06766461"/>
    <w:rsid w:val="06874187"/>
    <w:rsid w:val="09AB07AB"/>
    <w:rsid w:val="15163E55"/>
    <w:rsid w:val="18C1431E"/>
    <w:rsid w:val="1919091F"/>
    <w:rsid w:val="1B762634"/>
    <w:rsid w:val="28137B19"/>
    <w:rsid w:val="289E5E90"/>
    <w:rsid w:val="2B4F0E68"/>
    <w:rsid w:val="2B6C794F"/>
    <w:rsid w:val="2C565957"/>
    <w:rsid w:val="2C954FA0"/>
    <w:rsid w:val="2DD218DC"/>
    <w:rsid w:val="381B27FE"/>
    <w:rsid w:val="3C430575"/>
    <w:rsid w:val="51BF1FF4"/>
    <w:rsid w:val="58501BF8"/>
    <w:rsid w:val="5A785436"/>
    <w:rsid w:val="5DDE3FCD"/>
    <w:rsid w:val="64C23E7D"/>
    <w:rsid w:val="654F297D"/>
    <w:rsid w:val="670047E9"/>
    <w:rsid w:val="68555008"/>
    <w:rsid w:val="68F24564"/>
    <w:rsid w:val="6F865AA7"/>
    <w:rsid w:val="71FF09DD"/>
    <w:rsid w:val="72A746B3"/>
    <w:rsid w:val="76B52A5E"/>
    <w:rsid w:val="7C4B4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bottom w:val="double" w:color="auto" w:sz="4" w:space="1"/>
      </w:pBdr>
      <w:tabs>
        <w:tab w:val="center" w:pos="4153"/>
        <w:tab w:val="right" w:pos="8306"/>
      </w:tabs>
      <w:snapToGrid w:val="0"/>
      <w:jc w:val="center"/>
    </w:pPr>
    <w:rPr>
      <w:rFonts w:ascii="宋体" w:hAnsi="宋体" w:eastAsia="宋体" w:cs="宋体"/>
      <w:sz w:val="18"/>
      <w:szCs w:val="18"/>
    </w:rPr>
  </w:style>
  <w:style w:type="character" w:styleId="5">
    <w:name w:val="Emphasis"/>
    <w:basedOn w:val="4"/>
    <w:qFormat/>
    <w:uiPriority w:val="0"/>
    <w:rPr>
      <w:i/>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211</Words>
  <Characters>221</Characters>
  <Lines>0</Lines>
  <Paragraphs>0</Paragraphs>
  <TotalTime>11</TotalTime>
  <ScaleCrop>false</ScaleCrop>
  <LinksUpToDate>false</LinksUpToDate>
  <CharactersWithSpaces>221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2022-12-13T12:13:00Z</dcterms:created>
  <dc:creator>杜老板</dc:creator>
  <cp:lastModifiedBy>蓝天.</cp:lastModifiedBy>
  <dcterms:modified xsi:type="dcterms:W3CDTF">2023-06-16T01:52:33Z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959EA9568468470596212CB0DCE49D08</vt:lpwstr>
  </property>
</Properties>
</file>