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4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defaul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hint="eastAsia" w:ascii="Times New Roman" w:eastAsia="宋体"/>
          <w:color w:val="FF0000"/>
          <w:sz w:val="24"/>
          <w:szCs w:val="24"/>
          <w:lang w:eastAsia="zh-CN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</w:p>
    <w:p>
      <w:pPr>
        <w:jc w:val="center"/>
        <w:rPr>
          <w:rFonts w:hint="eastAsia" w:ascii="Tahoma" w:hAnsi="Tahoma" w:eastAsia="宋体" w:cs="Tahoma"/>
          <w:sz w:val="20"/>
          <w:szCs w:val="20"/>
          <w:lang w:eastAsia="zh-C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</w:p>
    <w:p>
      <w:pPr>
        <w:jc w:val="center"/>
        <w:rPr>
          <w:rFonts w:hint="eastAsia" w:ascii="Tahoma" w:hAnsi="Tahoma" w:eastAsia="宋体" w:cs="Tahoma"/>
          <w:sz w:val="20"/>
          <w:szCs w:val="20"/>
          <w:lang w:eastAsia="zh-CN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7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>
      <w:type w:val="continuous"/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NjIwY2ZhYjM2NGM0MjlhYTVjYmIxNGU3ODJmMzYifQ=="/>
  </w:docVars>
  <w:rsids>
    <w:rsidRoot w:val="00C967E1"/>
    <w:rsid w:val="0009763B"/>
    <w:rsid w:val="00146177"/>
    <w:rsid w:val="00173E0E"/>
    <w:rsid w:val="001C6F40"/>
    <w:rsid w:val="001F1F39"/>
    <w:rsid w:val="002204B5"/>
    <w:rsid w:val="00257B8C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5368C"/>
    <w:rsid w:val="00C967E1"/>
    <w:rsid w:val="00DB59BB"/>
    <w:rsid w:val="00E85789"/>
    <w:rsid w:val="00EA201B"/>
    <w:rsid w:val="00EF2A88"/>
    <w:rsid w:val="00FD4DD0"/>
    <w:rsid w:val="7A192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semiHidden/>
    <w:unhideWhenUsed/>
    <w:qFormat/>
    <w:uiPriority w:val="99"/>
  </w:style>
  <w:style w:type="character" w:customStyle="1" w:styleId="9">
    <w:name w:val="Header Char"/>
    <w:basedOn w:val="6"/>
    <w:link w:val="3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Footer Char"/>
    <w:basedOn w:val="6"/>
    <w:link w:val="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105</TotalTime>
  <ScaleCrop>false</ScaleCrop>
  <LinksUpToDate>false</LinksUpToDate>
  <CharactersWithSpaces>735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2019-10-09T14:00:00Z</dcterms:created>
  <dc:creator>COMAP Inc.</dc:creator>
  <cp:lastModifiedBy>Mayn</cp:lastModifiedBy>
  <dcterms:modified xsi:type="dcterms:W3CDTF">2023-10-11T10:15:07Z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EE23E302F6B440DFBF876EA97C671CC9_13</vt:lpwstr>
  </property>
</Properties>
</file>