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63D06791" w:rsidR="00225D06" w:rsidRDefault="00076E19"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sz w:val="20"/>
                        <w:szCs w:val="24"/>
                        <w:lang w:eastAsia="es-E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39E4DA16" w:rsidR="00225D06" w:rsidRDefault="00076E19" w:rsidP="003920B9">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COMPROBAR ATRIBUCIONES DEL USUARIO</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61971039" w:rsidR="00225D06" w:rsidRDefault="00076E19"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460E6B19" w:rsidR="00225D06" w:rsidRDefault="00076E19" w:rsidP="0079271C">
                    <w:pPr>
                      <w:pStyle w:val="Sinespaciado"/>
                      <w:jc w:val="center"/>
                      <w:rPr>
                        <w:b/>
                        <w:bCs/>
                      </w:rPr>
                    </w:pPr>
                    <w:r>
                      <w:rPr>
                        <w:b/>
                        <w:bCs/>
                      </w:rPr>
                      <w:t>U027774</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2-09T00:00:00Z">
                  <w:dateFormat w:val="dd/MM/yyyy"/>
                  <w:lid w:val="es-ES"/>
                  <w:storeMappedDataAs w:val="dateTime"/>
                  <w:calendar w:val="gregorian"/>
                </w:date>
              </w:sdtPr>
              <w:sdtEndPr/>
              <w:sdtContent>
                <w:tc>
                  <w:tcPr>
                    <w:tcW w:w="5000" w:type="pct"/>
                    <w:vAlign w:val="center"/>
                  </w:tcPr>
                  <w:p w14:paraId="6F9C2107" w14:textId="72D1C6B2" w:rsidR="00225D06" w:rsidRDefault="00462D36" w:rsidP="009A73AF">
                    <w:pPr>
                      <w:pStyle w:val="Sinespaciado"/>
                      <w:jc w:val="center"/>
                      <w:rPr>
                        <w:b/>
                        <w:bCs/>
                      </w:rPr>
                    </w:pPr>
                    <w:r>
                      <w:rPr>
                        <w:b/>
                        <w:bCs/>
                      </w:rPr>
                      <w:t>09</w:t>
                    </w:r>
                    <w:r w:rsidR="00076E19">
                      <w:rPr>
                        <w:b/>
                        <w:bCs/>
                      </w:rPr>
                      <w:t>/12/2022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w:t>
          </w:r>
          <w:bookmarkStart w:id="0" w:name="_GoBack"/>
          <w:bookmarkEnd w:id="0"/>
          <w:r>
            <w:t>o</w:t>
          </w:r>
          <w:r w:rsidR="00AA2B21">
            <w:tab/>
          </w:r>
        </w:p>
        <w:p w14:paraId="7CC7E2A8" w14:textId="654C202F" w:rsidR="00D86063"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21492392" w:history="1">
            <w:r w:rsidR="00D86063" w:rsidRPr="008D774A">
              <w:rPr>
                <w:rStyle w:val="Hipervnculo"/>
              </w:rPr>
              <w:t>1.</w:t>
            </w:r>
            <w:r w:rsidR="00D86063">
              <w:rPr>
                <w:rFonts w:asciiTheme="minorHAnsi" w:eastAsiaTheme="minorEastAsia" w:hAnsiTheme="minorHAnsi" w:cstheme="minorBidi"/>
                <w:b w:val="0"/>
                <w:caps w:val="0"/>
                <w:sz w:val="22"/>
                <w:szCs w:val="22"/>
              </w:rPr>
              <w:tab/>
            </w:r>
            <w:r w:rsidR="00D86063" w:rsidRPr="008D774A">
              <w:rPr>
                <w:rStyle w:val="Hipervnculo"/>
              </w:rPr>
              <w:t>COMPROBAR ATRIBUCIONES DEL USUARIO</w:t>
            </w:r>
            <w:r w:rsidR="00D86063">
              <w:rPr>
                <w:webHidden/>
              </w:rPr>
              <w:tab/>
            </w:r>
            <w:r w:rsidR="00D86063">
              <w:rPr>
                <w:webHidden/>
              </w:rPr>
              <w:fldChar w:fldCharType="begin"/>
            </w:r>
            <w:r w:rsidR="00D86063">
              <w:rPr>
                <w:webHidden/>
              </w:rPr>
              <w:instrText xml:space="preserve"> PAGEREF _Toc121492392 \h </w:instrText>
            </w:r>
            <w:r w:rsidR="00D86063">
              <w:rPr>
                <w:webHidden/>
              </w:rPr>
            </w:r>
            <w:r w:rsidR="00D86063">
              <w:rPr>
                <w:webHidden/>
              </w:rPr>
              <w:fldChar w:fldCharType="separate"/>
            </w:r>
            <w:r w:rsidR="00D86063">
              <w:rPr>
                <w:webHidden/>
              </w:rPr>
              <w:t>3</w:t>
            </w:r>
            <w:r w:rsidR="00D86063">
              <w:rPr>
                <w:webHidden/>
              </w:rPr>
              <w:fldChar w:fldCharType="end"/>
            </w:r>
          </w:hyperlink>
        </w:p>
        <w:p w14:paraId="1B4F3D92" w14:textId="77825669" w:rsidR="00D86063" w:rsidRDefault="00D86063">
          <w:pPr>
            <w:pStyle w:val="TDC2"/>
            <w:rPr>
              <w:rFonts w:asciiTheme="minorHAnsi" w:eastAsiaTheme="minorEastAsia" w:hAnsiTheme="minorHAnsi" w:cstheme="minorBidi"/>
              <w:b w:val="0"/>
              <w:caps w:val="0"/>
              <w:sz w:val="22"/>
              <w:szCs w:val="22"/>
            </w:rPr>
          </w:pPr>
          <w:hyperlink w:anchor="_Toc121492393" w:history="1">
            <w:r w:rsidRPr="008D774A">
              <w:rPr>
                <w:rStyle w:val="Hipervnculo"/>
              </w:rPr>
              <w:t>1.1.</w:t>
            </w:r>
            <w:r>
              <w:rPr>
                <w:rFonts w:asciiTheme="minorHAnsi" w:eastAsiaTheme="minorEastAsia" w:hAnsiTheme="minorHAnsi" w:cstheme="minorBidi"/>
                <w:b w:val="0"/>
                <w:caps w:val="0"/>
                <w:sz w:val="22"/>
                <w:szCs w:val="22"/>
              </w:rPr>
              <w:tab/>
            </w:r>
            <w:r w:rsidRPr="008D774A">
              <w:rPr>
                <w:rStyle w:val="Hipervnculo"/>
              </w:rPr>
              <w:t>TÍTULO DEL CASO DE PRUEBA</w:t>
            </w:r>
            <w:r>
              <w:rPr>
                <w:webHidden/>
              </w:rPr>
              <w:tab/>
            </w:r>
            <w:r>
              <w:rPr>
                <w:webHidden/>
              </w:rPr>
              <w:fldChar w:fldCharType="begin"/>
            </w:r>
            <w:r>
              <w:rPr>
                <w:webHidden/>
              </w:rPr>
              <w:instrText xml:space="preserve"> PAGEREF _Toc121492393 \h </w:instrText>
            </w:r>
            <w:r>
              <w:rPr>
                <w:webHidden/>
              </w:rPr>
            </w:r>
            <w:r>
              <w:rPr>
                <w:webHidden/>
              </w:rPr>
              <w:fldChar w:fldCharType="separate"/>
            </w:r>
            <w:r>
              <w:rPr>
                <w:webHidden/>
              </w:rPr>
              <w:t>3</w:t>
            </w:r>
            <w:r>
              <w:rPr>
                <w:webHidden/>
              </w:rPr>
              <w:fldChar w:fldCharType="end"/>
            </w:r>
          </w:hyperlink>
        </w:p>
        <w:p w14:paraId="49F9CB4D" w14:textId="110B417B" w:rsidR="00D86063" w:rsidRDefault="00D86063">
          <w:pPr>
            <w:pStyle w:val="TDC2"/>
            <w:rPr>
              <w:rFonts w:asciiTheme="minorHAnsi" w:eastAsiaTheme="minorEastAsia" w:hAnsiTheme="minorHAnsi" w:cstheme="minorBidi"/>
              <w:b w:val="0"/>
              <w:caps w:val="0"/>
              <w:sz w:val="22"/>
              <w:szCs w:val="22"/>
            </w:rPr>
          </w:pPr>
          <w:hyperlink w:anchor="_Toc121492394" w:history="1">
            <w:r w:rsidRPr="008D774A">
              <w:rPr>
                <w:rStyle w:val="Hipervnculo"/>
              </w:rPr>
              <w:t>1.2.</w:t>
            </w:r>
            <w:r>
              <w:rPr>
                <w:rFonts w:asciiTheme="minorHAnsi" w:eastAsiaTheme="minorEastAsia" w:hAnsiTheme="minorHAnsi" w:cstheme="minorBidi"/>
                <w:b w:val="0"/>
                <w:caps w:val="0"/>
                <w:sz w:val="22"/>
                <w:szCs w:val="22"/>
              </w:rPr>
              <w:tab/>
            </w:r>
            <w:r w:rsidRPr="008D774A">
              <w:rPr>
                <w:rStyle w:val="Hipervnculo"/>
              </w:rPr>
              <w:t>DESCRIPCIÓN</w:t>
            </w:r>
            <w:r>
              <w:rPr>
                <w:webHidden/>
              </w:rPr>
              <w:tab/>
            </w:r>
            <w:r>
              <w:rPr>
                <w:webHidden/>
              </w:rPr>
              <w:fldChar w:fldCharType="begin"/>
            </w:r>
            <w:r>
              <w:rPr>
                <w:webHidden/>
              </w:rPr>
              <w:instrText xml:space="preserve"> PAGEREF _Toc121492394 \h </w:instrText>
            </w:r>
            <w:r>
              <w:rPr>
                <w:webHidden/>
              </w:rPr>
            </w:r>
            <w:r>
              <w:rPr>
                <w:webHidden/>
              </w:rPr>
              <w:fldChar w:fldCharType="separate"/>
            </w:r>
            <w:r>
              <w:rPr>
                <w:webHidden/>
              </w:rPr>
              <w:t>3</w:t>
            </w:r>
            <w:r>
              <w:rPr>
                <w:webHidden/>
              </w:rPr>
              <w:fldChar w:fldCharType="end"/>
            </w:r>
          </w:hyperlink>
        </w:p>
        <w:p w14:paraId="0EF92AD5" w14:textId="59791701" w:rsidR="00D86063" w:rsidRDefault="00D86063">
          <w:pPr>
            <w:pStyle w:val="TDC2"/>
            <w:rPr>
              <w:rFonts w:asciiTheme="minorHAnsi" w:eastAsiaTheme="minorEastAsia" w:hAnsiTheme="minorHAnsi" w:cstheme="minorBidi"/>
              <w:b w:val="0"/>
              <w:caps w:val="0"/>
              <w:sz w:val="22"/>
              <w:szCs w:val="22"/>
            </w:rPr>
          </w:pPr>
          <w:hyperlink w:anchor="_Toc121492395" w:history="1">
            <w:r w:rsidRPr="008D774A">
              <w:rPr>
                <w:rStyle w:val="Hipervnculo"/>
              </w:rPr>
              <w:t>1.3.</w:t>
            </w:r>
            <w:r>
              <w:rPr>
                <w:rFonts w:asciiTheme="minorHAnsi" w:eastAsiaTheme="minorEastAsia" w:hAnsiTheme="minorHAnsi" w:cstheme="minorBidi"/>
                <w:b w:val="0"/>
                <w:caps w:val="0"/>
                <w:sz w:val="22"/>
                <w:szCs w:val="22"/>
              </w:rPr>
              <w:tab/>
            </w:r>
            <w:r w:rsidRPr="008D774A">
              <w:rPr>
                <w:rStyle w:val="Hipervnculo"/>
              </w:rPr>
              <w:t>COMPROBAR ATRIBUCIONES DEL USUARIO</w:t>
            </w:r>
            <w:r>
              <w:rPr>
                <w:webHidden/>
              </w:rPr>
              <w:tab/>
            </w:r>
            <w:r>
              <w:rPr>
                <w:webHidden/>
              </w:rPr>
              <w:fldChar w:fldCharType="begin"/>
            </w:r>
            <w:r>
              <w:rPr>
                <w:webHidden/>
              </w:rPr>
              <w:instrText xml:space="preserve"> PAGEREF _Toc121492395 \h </w:instrText>
            </w:r>
            <w:r>
              <w:rPr>
                <w:webHidden/>
              </w:rPr>
            </w:r>
            <w:r>
              <w:rPr>
                <w:webHidden/>
              </w:rPr>
              <w:fldChar w:fldCharType="separate"/>
            </w:r>
            <w:r>
              <w:rPr>
                <w:webHidden/>
              </w:rPr>
              <w:t>3</w:t>
            </w:r>
            <w:r>
              <w:rPr>
                <w:webHidden/>
              </w:rPr>
              <w:fldChar w:fldCharType="end"/>
            </w:r>
          </w:hyperlink>
        </w:p>
        <w:p w14:paraId="07ECE966" w14:textId="6E68D509" w:rsidR="00D86063" w:rsidRDefault="00D86063">
          <w:pPr>
            <w:pStyle w:val="TDC2"/>
            <w:rPr>
              <w:rFonts w:asciiTheme="minorHAnsi" w:eastAsiaTheme="minorEastAsia" w:hAnsiTheme="minorHAnsi" w:cstheme="minorBidi"/>
              <w:b w:val="0"/>
              <w:caps w:val="0"/>
              <w:sz w:val="22"/>
              <w:szCs w:val="22"/>
            </w:rPr>
          </w:pPr>
          <w:hyperlink w:anchor="_Toc121492396" w:history="1">
            <w:r w:rsidRPr="008D774A">
              <w:rPr>
                <w:rStyle w:val="Hipervnculo"/>
              </w:rPr>
              <w:t>1.4</w:t>
            </w:r>
            <w:r>
              <w:rPr>
                <w:rFonts w:asciiTheme="minorHAnsi" w:eastAsiaTheme="minorEastAsia" w:hAnsiTheme="minorHAnsi" w:cstheme="minorBidi"/>
                <w:b w:val="0"/>
                <w:caps w:val="0"/>
                <w:sz w:val="22"/>
                <w:szCs w:val="22"/>
              </w:rPr>
              <w:tab/>
            </w:r>
            <w:r w:rsidRPr="008D774A">
              <w:rPr>
                <w:rStyle w:val="Hipervnculo"/>
              </w:rPr>
              <w:t>MEJORAS PRÓXIMAS FASES</w:t>
            </w:r>
            <w:r>
              <w:rPr>
                <w:webHidden/>
              </w:rPr>
              <w:tab/>
            </w:r>
            <w:r>
              <w:rPr>
                <w:webHidden/>
              </w:rPr>
              <w:fldChar w:fldCharType="begin"/>
            </w:r>
            <w:r>
              <w:rPr>
                <w:webHidden/>
              </w:rPr>
              <w:instrText xml:space="preserve"> PAGEREF _Toc121492396 \h </w:instrText>
            </w:r>
            <w:r>
              <w:rPr>
                <w:webHidden/>
              </w:rPr>
            </w:r>
            <w:r>
              <w:rPr>
                <w:webHidden/>
              </w:rPr>
              <w:fldChar w:fldCharType="separate"/>
            </w:r>
            <w:r>
              <w:rPr>
                <w:webHidden/>
              </w:rPr>
              <w:t>15</w:t>
            </w:r>
            <w:r>
              <w:rPr>
                <w:webHidden/>
              </w:rPr>
              <w:fldChar w:fldCharType="end"/>
            </w:r>
          </w:hyperlink>
        </w:p>
        <w:p w14:paraId="0E6E7BCB" w14:textId="15E7E84F"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0E005A9A" w:rsidR="000F6C5A" w:rsidRPr="000F6C5A" w:rsidRDefault="00585C6C" w:rsidP="0009669C">
      <w:pPr>
        <w:pStyle w:val="Ttulo1"/>
      </w:pPr>
      <w:bookmarkStart w:id="1" w:name="_Toc121492392"/>
      <w:r>
        <w:rPr>
          <w:caps w:val="0"/>
        </w:rPr>
        <w:lastRenderedPageBreak/>
        <w:t xml:space="preserve">COMPROBAR </w:t>
      </w:r>
      <w:r w:rsidR="003920B9">
        <w:rPr>
          <w:caps w:val="0"/>
        </w:rPr>
        <w:t>ATRIBUCIONES DEL USUARIO</w:t>
      </w:r>
      <w:bookmarkEnd w:id="1"/>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2" w:name="_Toc121492393"/>
      <w:r>
        <w:t>TÍTULO DEL CASO DE PRUEBA</w:t>
      </w:r>
      <w:bookmarkEnd w:id="2"/>
    </w:p>
    <w:p w14:paraId="157CD53E" w14:textId="31385BF5" w:rsidR="00912E5C" w:rsidRDefault="00A076FB"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076E19">
            <w:rPr>
              <w:rFonts w:cs="Tahoma"/>
              <w:szCs w:val="20"/>
            </w:rPr>
            <w:t>COMPROBAR ATRIBUCIONES DEL USUARIO</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3" w:name="_Toc121492394"/>
      <w:r>
        <w:t>DESCRIPCIÓN</w:t>
      </w:r>
      <w:bookmarkEnd w:id="3"/>
    </w:p>
    <w:p w14:paraId="4DAF0F30" w14:textId="32A86766" w:rsidR="002E6314" w:rsidRDefault="002D0953" w:rsidP="007C2F1F">
      <w:pPr>
        <w:jc w:val="both"/>
        <w:rPr>
          <w:rFonts w:cs="Tahoma"/>
          <w:szCs w:val="20"/>
        </w:rPr>
      </w:pPr>
      <w:r>
        <w:rPr>
          <w:rFonts w:cs="Tahoma"/>
          <w:szCs w:val="20"/>
        </w:rPr>
        <w:t xml:space="preserve">El objetivo de la prueba </w:t>
      </w:r>
      <w:r w:rsidR="002F0FD4">
        <w:rPr>
          <w:rFonts w:cs="Tahoma"/>
          <w:szCs w:val="20"/>
        </w:rPr>
        <w:t xml:space="preserve">es </w:t>
      </w:r>
      <w:r w:rsidR="00E155FB">
        <w:rPr>
          <w:rFonts w:cs="Tahoma"/>
          <w:szCs w:val="20"/>
        </w:rPr>
        <w:t>acceder</w:t>
      </w:r>
      <w:r w:rsidR="00754C93">
        <w:rPr>
          <w:rFonts w:cs="Tahoma"/>
          <w:szCs w:val="20"/>
        </w:rPr>
        <w:t xml:space="preserve"> y validar </w:t>
      </w:r>
      <w:r w:rsidR="00E155FB">
        <w:rPr>
          <w:rFonts w:cs="Tahoma"/>
          <w:szCs w:val="20"/>
        </w:rPr>
        <w:t xml:space="preserve">la </w:t>
      </w:r>
      <w:r w:rsidR="00631A07">
        <w:rPr>
          <w:rFonts w:cs="Tahoma"/>
          <w:szCs w:val="20"/>
        </w:rPr>
        <w:t xml:space="preserve">ventana </w:t>
      </w:r>
      <w:r w:rsidR="00E155FB">
        <w:rPr>
          <w:rFonts w:cs="Tahoma"/>
          <w:b/>
          <w:szCs w:val="20"/>
        </w:rPr>
        <w:t>IRIS –Información del Puesto</w:t>
      </w:r>
      <w:r w:rsidR="005B538E" w:rsidRPr="007D6B26">
        <w:rPr>
          <w:rFonts w:cs="Tahoma"/>
          <w:szCs w:val="20"/>
        </w:rPr>
        <w:t>.</w:t>
      </w:r>
      <w:r w:rsidR="00631A07" w:rsidRPr="007D6B26">
        <w:rPr>
          <w:rFonts w:cs="Tahoma"/>
          <w:szCs w:val="20"/>
        </w:rPr>
        <w:t xml:space="preserve"> </w:t>
      </w:r>
      <w:r w:rsidR="00E155FB">
        <w:rPr>
          <w:rFonts w:cs="Tahoma"/>
          <w:szCs w:val="20"/>
        </w:rPr>
        <w:t>Coge</w:t>
      </w:r>
      <w:r w:rsidR="00754C93">
        <w:rPr>
          <w:rFonts w:cs="Tahoma"/>
          <w:szCs w:val="20"/>
        </w:rPr>
        <w:t>mos</w:t>
      </w:r>
      <w:r w:rsidR="00E155FB">
        <w:rPr>
          <w:rFonts w:cs="Tahoma"/>
          <w:szCs w:val="20"/>
        </w:rPr>
        <w:t xml:space="preserve"> </w:t>
      </w:r>
      <w:r w:rsidR="00754C93">
        <w:rPr>
          <w:rFonts w:cs="Tahoma"/>
          <w:szCs w:val="20"/>
        </w:rPr>
        <w:t>el usuario y</w:t>
      </w:r>
      <w:r w:rsidR="00E155FB">
        <w:rPr>
          <w:rFonts w:cs="Tahoma"/>
          <w:szCs w:val="20"/>
        </w:rPr>
        <w:t xml:space="preserve"> </w:t>
      </w:r>
      <w:r w:rsidR="00754C93">
        <w:rPr>
          <w:rFonts w:cs="Tahoma"/>
          <w:szCs w:val="20"/>
        </w:rPr>
        <w:t xml:space="preserve">cerramos la ventana. Tras ello, accedemos a </w:t>
      </w:r>
      <w:r w:rsidR="00E155FB">
        <w:rPr>
          <w:rFonts w:cs="Tahoma"/>
          <w:szCs w:val="20"/>
        </w:rPr>
        <w:t>la ventana</w:t>
      </w:r>
      <w:r w:rsidR="00754C93">
        <w:rPr>
          <w:rFonts w:cs="Tahoma"/>
          <w:szCs w:val="20"/>
        </w:rPr>
        <w:t xml:space="preserve"> de G-Usuarios (</w:t>
      </w:r>
      <w:r w:rsidR="00754C93">
        <w:rPr>
          <w:rFonts w:cs="Tahoma"/>
          <w:b/>
          <w:szCs w:val="20"/>
        </w:rPr>
        <w:t>IRIS -- &lt;Nuevo&gt;</w:t>
      </w:r>
      <w:r w:rsidR="00754C93" w:rsidRPr="00754C93">
        <w:rPr>
          <w:rFonts w:cs="Tahoma"/>
          <w:szCs w:val="20"/>
        </w:rPr>
        <w:t>)</w:t>
      </w:r>
      <w:r w:rsidR="00754C93">
        <w:rPr>
          <w:rFonts w:cs="Tahoma"/>
          <w:szCs w:val="20"/>
        </w:rPr>
        <w:t>, validamos su estado inicial, insertamos el usuario recogido anteriormente y volvemos a validar.</w:t>
      </w:r>
      <w:r w:rsidR="00381ED1">
        <w:rPr>
          <w:rFonts w:cs="Tahoma"/>
          <w:szCs w:val="20"/>
        </w:rPr>
        <w:t xml:space="preserve"> </w:t>
      </w:r>
      <w:r w:rsidR="00754C93">
        <w:rPr>
          <w:rFonts w:cs="Tahoma"/>
          <w:szCs w:val="20"/>
        </w:rPr>
        <w:t xml:space="preserve">Cogemos el nombre completo del usuario y el número de usuario, pasándolo por parámetro. A continuación, nos dirigimos a la ventana </w:t>
      </w:r>
      <w:r w:rsidR="00754C93" w:rsidRPr="00754C93">
        <w:rPr>
          <w:rFonts w:cs="Tahoma"/>
          <w:b/>
          <w:szCs w:val="20"/>
        </w:rPr>
        <w:t>IRIS – 303- Atrib. &lt;Usuario&gt;</w:t>
      </w:r>
      <w:r w:rsidR="00754C93">
        <w:rPr>
          <w:rFonts w:cs="Tahoma"/>
          <w:b/>
          <w:szCs w:val="20"/>
        </w:rPr>
        <w:t xml:space="preserve"> </w:t>
      </w:r>
      <w:r w:rsidR="00754C93" w:rsidRPr="00754C93">
        <w:rPr>
          <w:rFonts w:cs="Tahoma"/>
          <w:szCs w:val="20"/>
        </w:rPr>
        <w:t>validando que</w:t>
      </w:r>
      <w:r w:rsidR="00754C93">
        <w:rPr>
          <w:rFonts w:cs="Tahoma"/>
          <w:b/>
          <w:szCs w:val="20"/>
        </w:rPr>
        <w:t xml:space="preserve"> </w:t>
      </w:r>
      <w:r w:rsidR="00754C93" w:rsidRPr="00754C93">
        <w:rPr>
          <w:rFonts w:cs="Tahoma"/>
          <w:szCs w:val="20"/>
        </w:rPr>
        <w:t>las atribuciones se muestran corre</w:t>
      </w:r>
      <w:r w:rsidR="00754C93">
        <w:rPr>
          <w:rFonts w:cs="Tahoma"/>
          <w:szCs w:val="20"/>
        </w:rPr>
        <w:t>c</w:t>
      </w:r>
      <w:r w:rsidR="00754C93" w:rsidRPr="00754C93">
        <w:rPr>
          <w:rFonts w:cs="Tahoma"/>
          <w:szCs w:val="20"/>
        </w:rPr>
        <w:t>tamente</w:t>
      </w:r>
      <w:r w:rsidR="00754C93">
        <w:rPr>
          <w:rFonts w:cs="Tahoma"/>
          <w:szCs w:val="20"/>
        </w:rPr>
        <w:t>, en caso contrario, se cambian. Por</w:t>
      </w:r>
      <w:r w:rsidR="00381ED1">
        <w:rPr>
          <w:rFonts w:cs="Tahoma"/>
          <w:szCs w:val="20"/>
        </w:rPr>
        <w:t xml:space="preserve"> último, </w:t>
      </w:r>
      <w:r w:rsidR="00CE0A6F">
        <w:rPr>
          <w:rFonts w:cs="Tahoma"/>
          <w:szCs w:val="20"/>
        </w:rPr>
        <w:t>cerramos</w:t>
      </w:r>
      <w:r w:rsidR="00E155FB">
        <w:rPr>
          <w:rFonts w:cs="Tahoma"/>
          <w:szCs w:val="20"/>
        </w:rPr>
        <w:t xml:space="preserve"> la</w:t>
      </w:r>
      <w:r w:rsidR="00CE0A6F">
        <w:rPr>
          <w:rFonts w:cs="Tahoma"/>
          <w:szCs w:val="20"/>
        </w:rPr>
        <w:t>s</w:t>
      </w:r>
      <w:r w:rsidR="00E155FB">
        <w:rPr>
          <w:rFonts w:cs="Tahoma"/>
          <w:szCs w:val="20"/>
        </w:rPr>
        <w:t xml:space="preserve"> ventana</w:t>
      </w:r>
      <w:r w:rsidR="00CE0A6F">
        <w:rPr>
          <w:rFonts w:cs="Tahoma"/>
          <w:szCs w:val="20"/>
        </w:rPr>
        <w:t>s abiertas</w:t>
      </w:r>
      <w:r w:rsidR="00A656C7">
        <w:rPr>
          <w:rFonts w:cs="Tahoma"/>
          <w:szCs w:val="20"/>
        </w:rPr>
        <w:t>.</w:t>
      </w:r>
    </w:p>
    <w:p w14:paraId="6139174F" w14:textId="77777777" w:rsidR="00A32558" w:rsidRDefault="00A32558" w:rsidP="00A32558">
      <w:pPr>
        <w:jc w:val="both"/>
        <w:rPr>
          <w:rFonts w:cs="Tahoma"/>
          <w:sz w:val="18"/>
        </w:rPr>
      </w:pPr>
    </w:p>
    <w:p w14:paraId="664018F3" w14:textId="2490001F" w:rsidR="00A32558" w:rsidRDefault="006204C3" w:rsidP="00DA5114">
      <w:pPr>
        <w:pStyle w:val="Ttulo2"/>
      </w:pPr>
      <w:bookmarkStart w:id="4" w:name="_Toc121492395"/>
      <w:r>
        <w:rPr>
          <w:caps w:val="0"/>
        </w:rPr>
        <w:t xml:space="preserve">COMPROBAR </w:t>
      </w:r>
      <w:r w:rsidR="003920B9">
        <w:rPr>
          <w:caps w:val="0"/>
        </w:rPr>
        <w:t>ATRIBUCIONES DEL USUARIO</w:t>
      </w:r>
      <w:bookmarkEnd w:id="4"/>
    </w:p>
    <w:p w14:paraId="26DF1220" w14:textId="77777777" w:rsidR="009E4B1C" w:rsidRDefault="009E4B1C" w:rsidP="009E4B1C">
      <w:pPr>
        <w:jc w:val="both"/>
        <w:rPr>
          <w:rFonts w:cs="Tahoma"/>
          <w:b/>
          <w:szCs w:val="20"/>
          <w:u w:val="single"/>
        </w:rPr>
      </w:pPr>
      <w:r w:rsidRPr="002F0427">
        <w:rPr>
          <w:rFonts w:cs="Tahoma"/>
          <w:b/>
          <w:szCs w:val="20"/>
          <w:u w:val="single"/>
        </w:rPr>
        <w:t>Descripción:</w:t>
      </w:r>
    </w:p>
    <w:p w14:paraId="54547AB2" w14:textId="4308F076" w:rsidR="00AA771C" w:rsidRDefault="00381ED1" w:rsidP="00AA771C">
      <w:pPr>
        <w:jc w:val="both"/>
        <w:rPr>
          <w:rFonts w:cs="Tahoma"/>
          <w:b/>
          <w:szCs w:val="20"/>
        </w:rPr>
      </w:pPr>
      <w:r>
        <w:rPr>
          <w:rFonts w:cs="Tahoma"/>
          <w:szCs w:val="20"/>
        </w:rPr>
        <w:t xml:space="preserve">Accederemos a </w:t>
      </w:r>
      <w:r w:rsidR="00A656C7">
        <w:rPr>
          <w:rFonts w:cs="Tahoma"/>
          <w:szCs w:val="20"/>
        </w:rPr>
        <w:t xml:space="preserve">la ventana </w:t>
      </w:r>
      <w:r w:rsidR="00D83F3B">
        <w:rPr>
          <w:rFonts w:cs="Tahoma"/>
          <w:b/>
          <w:szCs w:val="20"/>
        </w:rPr>
        <w:t>IRIS –Información del Puesto</w:t>
      </w:r>
      <w:r w:rsidR="00D83F3B" w:rsidRPr="007D6B26">
        <w:rPr>
          <w:rFonts w:cs="Tahoma"/>
          <w:szCs w:val="20"/>
        </w:rPr>
        <w:t xml:space="preserve">. </w:t>
      </w:r>
      <w:r w:rsidR="00D83F3B">
        <w:rPr>
          <w:rFonts w:cs="Tahoma"/>
          <w:szCs w:val="20"/>
        </w:rPr>
        <w:t xml:space="preserve">Cogemos el usuario y cerramos la ventana. Tras ello, accedemos a la ventana de </w:t>
      </w:r>
      <w:r w:rsidR="00D83F3B" w:rsidRPr="00D83F3B">
        <w:rPr>
          <w:rFonts w:cs="Tahoma"/>
          <w:i/>
          <w:szCs w:val="20"/>
        </w:rPr>
        <w:t>G-Usuarios</w:t>
      </w:r>
      <w:r w:rsidR="00D83F3B">
        <w:rPr>
          <w:rFonts w:cs="Tahoma"/>
          <w:szCs w:val="20"/>
        </w:rPr>
        <w:t xml:space="preserve">, validamos su estado inicial, insertamos el usuario recogido anteriormente y volvemos a validar. Cogemos el nombre completo del usuario y el número de usuario, pasándolo por parámetro. A continuación, nos dirigimos a la ventana </w:t>
      </w:r>
      <w:r w:rsidR="00D83F3B" w:rsidRPr="00754C93">
        <w:rPr>
          <w:rFonts w:cs="Tahoma"/>
          <w:b/>
          <w:szCs w:val="20"/>
        </w:rPr>
        <w:t>IRIS – 303- Atrib. &lt;Usuario&gt;</w:t>
      </w:r>
      <w:r w:rsidR="00D83F3B">
        <w:rPr>
          <w:rFonts w:cs="Tahoma"/>
          <w:b/>
          <w:szCs w:val="20"/>
        </w:rPr>
        <w:t xml:space="preserve"> </w:t>
      </w:r>
      <w:r w:rsidR="00D83F3B" w:rsidRPr="00754C93">
        <w:rPr>
          <w:rFonts w:cs="Tahoma"/>
          <w:szCs w:val="20"/>
        </w:rPr>
        <w:t>validando que</w:t>
      </w:r>
      <w:r w:rsidR="00D83F3B">
        <w:rPr>
          <w:rFonts w:cs="Tahoma"/>
          <w:b/>
          <w:szCs w:val="20"/>
        </w:rPr>
        <w:t xml:space="preserve"> </w:t>
      </w:r>
      <w:r w:rsidR="00D83F3B" w:rsidRPr="00754C93">
        <w:rPr>
          <w:rFonts w:cs="Tahoma"/>
          <w:szCs w:val="20"/>
        </w:rPr>
        <w:t>las atribuciones se muestran corre</w:t>
      </w:r>
      <w:r w:rsidR="00D83F3B">
        <w:rPr>
          <w:rFonts w:cs="Tahoma"/>
          <w:szCs w:val="20"/>
        </w:rPr>
        <w:t>c</w:t>
      </w:r>
      <w:r w:rsidR="00D83F3B" w:rsidRPr="00754C93">
        <w:rPr>
          <w:rFonts w:cs="Tahoma"/>
          <w:szCs w:val="20"/>
        </w:rPr>
        <w:t>tamente</w:t>
      </w:r>
      <w:r w:rsidR="00D83F3B">
        <w:rPr>
          <w:rFonts w:cs="Tahoma"/>
          <w:szCs w:val="20"/>
        </w:rPr>
        <w:t>, en caso contrario, se cambian (teniendo en cuenta que en el entorno de producción para realizar dicha tarea debemos cambiarnos a SSCC)</w:t>
      </w:r>
      <w:r w:rsidR="00D015C2" w:rsidRPr="00156265">
        <w:rPr>
          <w:rFonts w:cs="Tahoma"/>
          <w:szCs w:val="20"/>
        </w:rPr>
        <w:t xml:space="preserve">. </w:t>
      </w:r>
      <w:r w:rsidR="00156265">
        <w:rPr>
          <w:rFonts w:cs="Tahoma"/>
          <w:szCs w:val="20"/>
        </w:rPr>
        <w:t>P</w:t>
      </w:r>
      <w:r w:rsidR="00D015C2" w:rsidRPr="00D015C2">
        <w:rPr>
          <w:rFonts w:cs="Tahoma"/>
          <w:szCs w:val="20"/>
        </w:rPr>
        <w:t>or último, cerramos las ventanas abiertas.</w:t>
      </w:r>
    </w:p>
    <w:p w14:paraId="7096AA43" w14:textId="62296992" w:rsidR="00D7465B" w:rsidRDefault="00D7465B" w:rsidP="00D7465B">
      <w:pPr>
        <w:rPr>
          <w:rFonts w:cs="Tahoma"/>
          <w:b/>
          <w:szCs w:val="20"/>
          <w:u w:val="single"/>
        </w:rPr>
      </w:pPr>
    </w:p>
    <w:p w14:paraId="3A729FD7" w14:textId="77777777" w:rsidR="00D7465B" w:rsidRPr="002F0427" w:rsidRDefault="00D7465B" w:rsidP="00D7465B">
      <w:pPr>
        <w:jc w:val="both"/>
        <w:rPr>
          <w:rFonts w:cs="Tahoma"/>
          <w:b/>
          <w:szCs w:val="20"/>
          <w:u w:val="single"/>
        </w:rPr>
      </w:pPr>
    </w:p>
    <w:p w14:paraId="5A6AD924" w14:textId="77777777" w:rsidR="00D7465B" w:rsidRPr="004F774C" w:rsidRDefault="00D7465B" w:rsidP="00D7465B">
      <w:pPr>
        <w:pStyle w:val="Ttulo4"/>
        <w:numPr>
          <w:ilvl w:val="3"/>
          <w:numId w:val="1"/>
        </w:numPr>
        <w:tabs>
          <w:tab w:val="clear" w:pos="5473"/>
          <w:tab w:val="clear" w:pos="8168"/>
          <w:tab w:val="num" w:pos="4765"/>
        </w:tabs>
        <w:ind w:left="1134" w:hanging="1134"/>
      </w:pPr>
      <w:r>
        <w:t>Step 1 – Acceso y validación de ventana iris –información del puesto</w:t>
      </w:r>
    </w:p>
    <w:p w14:paraId="50191258" w14:textId="79AF43BF" w:rsidR="00D7465B" w:rsidRDefault="00D7465B" w:rsidP="00D7465B">
      <w:pPr>
        <w:jc w:val="both"/>
        <w:rPr>
          <w:rFonts w:cs="Tahoma"/>
          <w:szCs w:val="20"/>
        </w:rPr>
      </w:pPr>
      <w:r>
        <w:rPr>
          <w:rFonts w:cs="Tahoma"/>
          <w:szCs w:val="20"/>
        </w:rPr>
        <w:t>Acedemos a</w:t>
      </w:r>
      <w:r w:rsidRPr="002F0427">
        <w:rPr>
          <w:rFonts w:cs="Tahoma"/>
          <w:szCs w:val="20"/>
        </w:rPr>
        <w:t xml:space="preserve"> la </w:t>
      </w:r>
      <w:r>
        <w:rPr>
          <w:rFonts w:cs="Tahoma"/>
          <w:szCs w:val="20"/>
        </w:rPr>
        <w:t xml:space="preserve">ventana </w:t>
      </w:r>
      <w:r>
        <w:rPr>
          <w:rFonts w:cs="Tahoma"/>
          <w:b/>
          <w:szCs w:val="20"/>
        </w:rPr>
        <w:t>IRIS – Información del Puesto</w:t>
      </w:r>
      <w:r w:rsidRPr="00F43016">
        <w:rPr>
          <w:rFonts w:cs="Tahoma"/>
          <w:szCs w:val="20"/>
        </w:rPr>
        <w:t xml:space="preserve">, </w:t>
      </w:r>
      <w:r>
        <w:rPr>
          <w:rFonts w:cs="Tahoma"/>
          <w:szCs w:val="20"/>
        </w:rPr>
        <w:t xml:space="preserve">haciendo clic en el elemento del terminal </w:t>
      </w:r>
      <w:r w:rsidRPr="00D7465B">
        <w:rPr>
          <w:rFonts w:cs="Tahoma"/>
          <w:i/>
          <w:szCs w:val="20"/>
        </w:rPr>
        <w:t>Usuario</w:t>
      </w:r>
      <w:r>
        <w:rPr>
          <w:rFonts w:cs="Tahoma"/>
          <w:szCs w:val="20"/>
        </w:rPr>
        <w:t>. Una vez en esta ventana, procedemos a validar su estado inicial.</w:t>
      </w:r>
    </w:p>
    <w:p w14:paraId="6CE192C2" w14:textId="77777777" w:rsidR="00D7465B" w:rsidRDefault="00D7465B" w:rsidP="00D7465B">
      <w:pPr>
        <w:jc w:val="both"/>
        <w:rPr>
          <w:rFonts w:cs="Tahoma"/>
          <w:szCs w:val="20"/>
        </w:rPr>
      </w:pPr>
    </w:p>
    <w:p w14:paraId="24C7FFAF" w14:textId="0D4CC4F7" w:rsidR="00D7465B" w:rsidRDefault="00D7465B" w:rsidP="00D7465B">
      <w:pPr>
        <w:jc w:val="center"/>
        <w:rPr>
          <w:rFonts w:cs="Tahoma"/>
          <w:szCs w:val="20"/>
        </w:rPr>
      </w:pPr>
      <w:r w:rsidRPr="00D7465B">
        <w:rPr>
          <w:rFonts w:cs="Tahoma"/>
          <w:noProof/>
          <w:szCs w:val="20"/>
        </w:rPr>
        <w:drawing>
          <wp:inline distT="0" distB="0" distL="0" distR="0" wp14:anchorId="552CE0F1" wp14:editId="249921D8">
            <wp:extent cx="4019603" cy="3214516"/>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3370" cy="3217528"/>
                    </a:xfrm>
                    <a:prstGeom prst="rect">
                      <a:avLst/>
                    </a:prstGeom>
                  </pic:spPr>
                </pic:pic>
              </a:graphicData>
            </a:graphic>
          </wp:inline>
        </w:drawing>
      </w:r>
    </w:p>
    <w:p w14:paraId="27A8A2EF" w14:textId="77777777" w:rsidR="00D7465B" w:rsidRDefault="00D7465B" w:rsidP="00D7465B">
      <w:pPr>
        <w:jc w:val="both"/>
        <w:rPr>
          <w:rFonts w:cs="Tahoma"/>
          <w:szCs w:val="20"/>
        </w:rPr>
      </w:pPr>
    </w:p>
    <w:p w14:paraId="0B7F73CF" w14:textId="77777777" w:rsidR="00D7465B" w:rsidRDefault="00D7465B" w:rsidP="00D7465B">
      <w:pPr>
        <w:jc w:val="both"/>
        <w:rPr>
          <w:rFonts w:cs="Tahoma"/>
          <w:szCs w:val="20"/>
        </w:rPr>
      </w:pPr>
      <w:r>
        <w:rPr>
          <w:rFonts w:cs="Tahoma"/>
          <w:szCs w:val="20"/>
        </w:rPr>
        <w:t xml:space="preserve">El acceso a la ventana </w:t>
      </w:r>
      <w:r>
        <w:rPr>
          <w:rFonts w:cs="Tahoma"/>
          <w:b/>
          <w:szCs w:val="20"/>
        </w:rPr>
        <w:t>IRIS – Información del Puesto</w:t>
      </w:r>
      <w:r>
        <w:rPr>
          <w:rFonts w:cs="Tahoma"/>
          <w:szCs w:val="20"/>
        </w:rPr>
        <w:t xml:space="preserve"> se realiza con el siguiente código:</w:t>
      </w:r>
    </w:p>
    <w:p w14:paraId="338A7C87" w14:textId="791EE3E8" w:rsidR="00D7465B" w:rsidRDefault="001F5EE8" w:rsidP="00D7465B">
      <w:pPr>
        <w:jc w:val="both"/>
        <w:rPr>
          <w:rFonts w:cs="Tahoma"/>
          <w:szCs w:val="20"/>
        </w:rPr>
      </w:pPr>
      <w:r w:rsidRPr="001F5EE8">
        <w:rPr>
          <w:rFonts w:cs="Tahoma"/>
          <w:noProof/>
          <w:szCs w:val="20"/>
        </w:rPr>
        <w:lastRenderedPageBreak/>
        <w:drawing>
          <wp:inline distT="0" distB="0" distL="0" distR="0" wp14:anchorId="311A2AED" wp14:editId="4F84D647">
            <wp:extent cx="3593123" cy="576437"/>
            <wp:effectExtent l="76200" t="76200" r="121920" b="128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2169" cy="5778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5B254D" w14:textId="77777777" w:rsidR="00D7465B" w:rsidRDefault="00D7465B" w:rsidP="00D7465B">
      <w:pPr>
        <w:jc w:val="both"/>
      </w:pPr>
    </w:p>
    <w:p w14:paraId="58B2B976" w14:textId="05899AB8" w:rsidR="00D7465B" w:rsidRDefault="00D7465B" w:rsidP="00D7465B">
      <w:pPr>
        <w:jc w:val="both"/>
      </w:pPr>
      <w:r>
        <w:t xml:space="preserve">Ahora, procedemos a </w:t>
      </w:r>
      <w:r>
        <w:rPr>
          <w:rFonts w:cs="Tahoma"/>
          <w:szCs w:val="20"/>
        </w:rPr>
        <w:t>validar el estado inicial de la ventana</w:t>
      </w:r>
      <w:r>
        <w:t xml:space="preserve">, comprobando que </w:t>
      </w:r>
      <w:r w:rsidR="00076E19">
        <w:t xml:space="preserve">los campos </w:t>
      </w:r>
      <w:r>
        <w:t xml:space="preserve">se encuentran </w:t>
      </w:r>
      <w:r w:rsidR="00076E19">
        <w:t xml:space="preserve">habilitados o </w:t>
      </w:r>
      <w:r>
        <w:t>deshabilitados:</w:t>
      </w:r>
    </w:p>
    <w:p w14:paraId="5B81D070" w14:textId="77777777" w:rsidR="00D7465B" w:rsidRDefault="00D7465B" w:rsidP="00D7465B">
      <w:pPr>
        <w:pStyle w:val="Prrafodelista"/>
        <w:jc w:val="both"/>
        <w:rPr>
          <w:rFonts w:cs="Tahoma"/>
          <w:szCs w:val="20"/>
        </w:rPr>
      </w:pPr>
    </w:p>
    <w:p w14:paraId="1E263A19" w14:textId="2414715A" w:rsidR="00D7465B" w:rsidRDefault="00D7465B" w:rsidP="00D7465B">
      <w:pPr>
        <w:pStyle w:val="Prrafodelista"/>
        <w:numPr>
          <w:ilvl w:val="0"/>
          <w:numId w:val="7"/>
        </w:numPr>
        <w:ind w:left="720"/>
        <w:jc w:val="both"/>
        <w:rPr>
          <w:rFonts w:cs="Tahoma"/>
          <w:szCs w:val="20"/>
        </w:rPr>
      </w:pPr>
      <w:r>
        <w:rPr>
          <w:rFonts w:cs="Tahoma"/>
          <w:szCs w:val="20"/>
        </w:rPr>
        <w:t xml:space="preserve">El título de la ventana </w:t>
      </w:r>
      <w:r w:rsidR="00076E19">
        <w:rPr>
          <w:rFonts w:cs="Tahoma"/>
          <w:szCs w:val="20"/>
        </w:rPr>
        <w:t>se muestra con el texto que debería</w:t>
      </w:r>
      <w:r>
        <w:rPr>
          <w:rFonts w:cs="Tahoma"/>
          <w:szCs w:val="20"/>
        </w:rPr>
        <w:t>.</w:t>
      </w:r>
    </w:p>
    <w:p w14:paraId="3B8F89A7" w14:textId="1559E94F" w:rsidR="00D7465B" w:rsidRDefault="00D7465B" w:rsidP="00D7465B">
      <w:pPr>
        <w:pStyle w:val="Prrafodelista"/>
        <w:numPr>
          <w:ilvl w:val="0"/>
          <w:numId w:val="7"/>
        </w:numPr>
        <w:ind w:left="720"/>
        <w:jc w:val="both"/>
        <w:rPr>
          <w:rFonts w:cs="Tahoma"/>
          <w:szCs w:val="20"/>
        </w:rPr>
      </w:pPr>
      <w:r>
        <w:rPr>
          <w:rFonts w:cs="Tahoma"/>
          <w:szCs w:val="20"/>
        </w:rPr>
        <w:t>Campo Terminal se encuentra deshabilitado</w:t>
      </w:r>
      <w:r w:rsidR="00076E19">
        <w:rPr>
          <w:rFonts w:cs="Tahoma"/>
          <w:szCs w:val="20"/>
        </w:rPr>
        <w:t>.</w:t>
      </w:r>
    </w:p>
    <w:p w14:paraId="0CA0AAD5" w14:textId="117345A5" w:rsidR="00D7465B" w:rsidRDefault="00D7465B" w:rsidP="00D7465B">
      <w:pPr>
        <w:pStyle w:val="Prrafodelista"/>
        <w:numPr>
          <w:ilvl w:val="0"/>
          <w:numId w:val="7"/>
        </w:numPr>
        <w:ind w:left="720"/>
        <w:jc w:val="both"/>
        <w:rPr>
          <w:rFonts w:cs="Tahoma"/>
          <w:szCs w:val="20"/>
        </w:rPr>
      </w:pPr>
      <w:r>
        <w:rPr>
          <w:rFonts w:cs="Tahoma"/>
          <w:szCs w:val="20"/>
        </w:rPr>
        <w:t>Campo Puesto se encuentra deshabilitado</w:t>
      </w:r>
      <w:r w:rsidR="00076E19">
        <w:rPr>
          <w:rFonts w:cs="Tahoma"/>
          <w:szCs w:val="20"/>
        </w:rPr>
        <w:t>.</w:t>
      </w:r>
    </w:p>
    <w:p w14:paraId="3E6A884A" w14:textId="7A151743" w:rsidR="00076E19" w:rsidRDefault="00076E19" w:rsidP="00076E19">
      <w:pPr>
        <w:pStyle w:val="Prrafodelista"/>
        <w:numPr>
          <w:ilvl w:val="0"/>
          <w:numId w:val="7"/>
        </w:numPr>
        <w:ind w:left="720"/>
        <w:jc w:val="both"/>
        <w:rPr>
          <w:rFonts w:cs="Tahoma"/>
          <w:szCs w:val="20"/>
        </w:rPr>
      </w:pPr>
      <w:r>
        <w:rPr>
          <w:rFonts w:cs="Tahoma"/>
          <w:szCs w:val="20"/>
        </w:rPr>
        <w:t>Campo Tipo Puesto se encuentra deshabilitado.</w:t>
      </w:r>
    </w:p>
    <w:p w14:paraId="0AC654B8" w14:textId="4B43E337" w:rsidR="00D7465B" w:rsidRDefault="00D7465B" w:rsidP="00D7465B">
      <w:pPr>
        <w:pStyle w:val="Prrafodelista"/>
        <w:numPr>
          <w:ilvl w:val="0"/>
          <w:numId w:val="7"/>
        </w:numPr>
        <w:ind w:left="720"/>
        <w:jc w:val="both"/>
        <w:rPr>
          <w:rFonts w:cs="Tahoma"/>
          <w:szCs w:val="20"/>
        </w:rPr>
      </w:pPr>
      <w:r>
        <w:rPr>
          <w:rFonts w:cs="Tahoma"/>
          <w:szCs w:val="20"/>
        </w:rPr>
        <w:t>Campo Usuario se encuentra deshabilitado</w:t>
      </w:r>
      <w:r w:rsidR="00076E19">
        <w:rPr>
          <w:rFonts w:cs="Tahoma"/>
          <w:szCs w:val="20"/>
        </w:rPr>
        <w:t>.</w:t>
      </w:r>
    </w:p>
    <w:p w14:paraId="75ACD82E" w14:textId="28485DBC" w:rsidR="00D7465B" w:rsidRDefault="00D7465B" w:rsidP="00D7465B">
      <w:pPr>
        <w:pStyle w:val="Prrafodelista"/>
        <w:numPr>
          <w:ilvl w:val="0"/>
          <w:numId w:val="7"/>
        </w:numPr>
        <w:ind w:left="720"/>
        <w:jc w:val="both"/>
        <w:rPr>
          <w:rFonts w:cs="Tahoma"/>
          <w:szCs w:val="20"/>
        </w:rPr>
      </w:pPr>
      <w:r>
        <w:rPr>
          <w:rFonts w:cs="Tahoma"/>
          <w:szCs w:val="20"/>
        </w:rPr>
        <w:t>Campo Fecha Operación se encue</w:t>
      </w:r>
      <w:r w:rsidR="00076E19">
        <w:rPr>
          <w:rFonts w:cs="Tahoma"/>
          <w:szCs w:val="20"/>
        </w:rPr>
        <w:t>ntra deshabilitado.</w:t>
      </w:r>
    </w:p>
    <w:p w14:paraId="2F354ECE" w14:textId="2C26B802" w:rsidR="00076E19" w:rsidRDefault="00076E19" w:rsidP="00076E19">
      <w:pPr>
        <w:pStyle w:val="Prrafodelista"/>
        <w:numPr>
          <w:ilvl w:val="0"/>
          <w:numId w:val="7"/>
        </w:numPr>
        <w:ind w:left="720"/>
        <w:jc w:val="both"/>
        <w:rPr>
          <w:rFonts w:cs="Tahoma"/>
          <w:szCs w:val="20"/>
        </w:rPr>
      </w:pPr>
      <w:r>
        <w:rPr>
          <w:rFonts w:cs="Tahoma"/>
          <w:szCs w:val="20"/>
        </w:rPr>
        <w:t>Campo Entidad Física se encuentra deshabilitado.</w:t>
      </w:r>
    </w:p>
    <w:p w14:paraId="7E6606B8" w14:textId="28EBE181" w:rsidR="00076E19" w:rsidRDefault="00076E19" w:rsidP="00076E19">
      <w:pPr>
        <w:pStyle w:val="Prrafodelista"/>
        <w:numPr>
          <w:ilvl w:val="0"/>
          <w:numId w:val="7"/>
        </w:numPr>
        <w:ind w:left="720"/>
        <w:jc w:val="both"/>
        <w:rPr>
          <w:rFonts w:cs="Tahoma"/>
          <w:szCs w:val="20"/>
        </w:rPr>
      </w:pPr>
      <w:r>
        <w:rPr>
          <w:rFonts w:cs="Tahoma"/>
          <w:szCs w:val="20"/>
        </w:rPr>
        <w:t>Campo Centro Físico se encuentra deshabilitado.</w:t>
      </w:r>
    </w:p>
    <w:p w14:paraId="49970CB5" w14:textId="09F3C4FD" w:rsidR="00076E19" w:rsidRDefault="00076E19" w:rsidP="00076E19">
      <w:pPr>
        <w:pStyle w:val="Prrafodelista"/>
        <w:numPr>
          <w:ilvl w:val="0"/>
          <w:numId w:val="7"/>
        </w:numPr>
        <w:ind w:left="720"/>
        <w:jc w:val="both"/>
        <w:rPr>
          <w:rFonts w:cs="Tahoma"/>
          <w:szCs w:val="20"/>
        </w:rPr>
      </w:pPr>
      <w:r>
        <w:rPr>
          <w:rFonts w:cs="Tahoma"/>
          <w:szCs w:val="20"/>
        </w:rPr>
        <w:t>Campo Centro Físico Información se encuentra deshabilitado.</w:t>
      </w:r>
    </w:p>
    <w:p w14:paraId="073DAD45" w14:textId="011E7C2F" w:rsidR="00076E19" w:rsidRDefault="00076E19" w:rsidP="00076E19">
      <w:pPr>
        <w:pStyle w:val="Prrafodelista"/>
        <w:numPr>
          <w:ilvl w:val="0"/>
          <w:numId w:val="7"/>
        </w:numPr>
        <w:ind w:left="720"/>
        <w:jc w:val="both"/>
        <w:rPr>
          <w:rFonts w:cs="Tahoma"/>
          <w:szCs w:val="20"/>
        </w:rPr>
      </w:pPr>
      <w:r>
        <w:rPr>
          <w:rFonts w:cs="Tahoma"/>
          <w:szCs w:val="20"/>
        </w:rPr>
        <w:t>Campo Teléfono (Centro Físico) se encuentra deshabilitado.</w:t>
      </w:r>
    </w:p>
    <w:p w14:paraId="4A4D522A" w14:textId="0ED1B0F0" w:rsidR="00076E19" w:rsidRDefault="00076E19" w:rsidP="00076E19">
      <w:pPr>
        <w:pStyle w:val="Prrafodelista"/>
        <w:numPr>
          <w:ilvl w:val="0"/>
          <w:numId w:val="7"/>
        </w:numPr>
        <w:ind w:left="720"/>
        <w:jc w:val="both"/>
        <w:rPr>
          <w:rFonts w:cs="Tahoma"/>
          <w:szCs w:val="20"/>
        </w:rPr>
      </w:pPr>
      <w:r>
        <w:rPr>
          <w:rFonts w:cs="Tahoma"/>
          <w:szCs w:val="20"/>
        </w:rPr>
        <w:t>Campo CSB (Centro Físico) se encuentra deshabilitado.</w:t>
      </w:r>
    </w:p>
    <w:p w14:paraId="7AFF2D39" w14:textId="77777777" w:rsidR="00076E19" w:rsidRDefault="00076E19" w:rsidP="00076E19">
      <w:pPr>
        <w:pStyle w:val="Prrafodelista"/>
        <w:numPr>
          <w:ilvl w:val="0"/>
          <w:numId w:val="7"/>
        </w:numPr>
        <w:ind w:left="720"/>
        <w:jc w:val="both"/>
        <w:rPr>
          <w:rFonts w:cs="Tahoma"/>
          <w:szCs w:val="20"/>
        </w:rPr>
      </w:pPr>
      <w:r>
        <w:rPr>
          <w:rFonts w:cs="Tahoma"/>
          <w:szCs w:val="20"/>
        </w:rPr>
        <w:t>Campo Entidad Apertura se encuentra deshabilitado.</w:t>
      </w:r>
    </w:p>
    <w:p w14:paraId="02EE458A" w14:textId="76AE3700" w:rsidR="00D7465B" w:rsidRDefault="00D7465B" w:rsidP="00D7465B">
      <w:pPr>
        <w:pStyle w:val="Prrafodelista"/>
        <w:numPr>
          <w:ilvl w:val="0"/>
          <w:numId w:val="7"/>
        </w:numPr>
        <w:ind w:left="720"/>
        <w:jc w:val="both"/>
        <w:rPr>
          <w:rFonts w:cs="Tahoma"/>
          <w:szCs w:val="20"/>
        </w:rPr>
      </w:pPr>
      <w:r>
        <w:rPr>
          <w:rFonts w:cs="Tahoma"/>
          <w:szCs w:val="20"/>
        </w:rPr>
        <w:t>Campo Fecha Contable se encuentra deshabilitado.</w:t>
      </w:r>
    </w:p>
    <w:p w14:paraId="1C5C1497" w14:textId="6C70ADA3" w:rsidR="00D7465B" w:rsidRDefault="00D7465B" w:rsidP="00D7465B">
      <w:pPr>
        <w:pStyle w:val="Prrafodelista"/>
        <w:numPr>
          <w:ilvl w:val="0"/>
          <w:numId w:val="7"/>
        </w:numPr>
        <w:ind w:left="720"/>
        <w:jc w:val="both"/>
        <w:rPr>
          <w:rFonts w:cs="Tahoma"/>
          <w:szCs w:val="20"/>
        </w:rPr>
      </w:pPr>
      <w:r>
        <w:rPr>
          <w:rFonts w:cs="Tahoma"/>
          <w:szCs w:val="20"/>
        </w:rPr>
        <w:t>Campo Centro Apertura se encuentra deshabilitado.</w:t>
      </w:r>
    </w:p>
    <w:p w14:paraId="603391DD" w14:textId="0E6A6E6A" w:rsidR="00076E19" w:rsidRDefault="00076E19" w:rsidP="00076E19">
      <w:pPr>
        <w:pStyle w:val="Prrafodelista"/>
        <w:numPr>
          <w:ilvl w:val="0"/>
          <w:numId w:val="7"/>
        </w:numPr>
        <w:ind w:left="720"/>
        <w:jc w:val="both"/>
        <w:rPr>
          <w:rFonts w:cs="Tahoma"/>
          <w:szCs w:val="20"/>
        </w:rPr>
      </w:pPr>
      <w:r>
        <w:rPr>
          <w:rFonts w:cs="Tahoma"/>
          <w:szCs w:val="20"/>
        </w:rPr>
        <w:t>Campo Centro Apertura Información se encuentra deshabilitado.</w:t>
      </w:r>
    </w:p>
    <w:p w14:paraId="39C24931" w14:textId="63CFD4BD" w:rsidR="00076E19" w:rsidRDefault="00076E19" w:rsidP="00D7465B">
      <w:pPr>
        <w:pStyle w:val="Prrafodelista"/>
        <w:numPr>
          <w:ilvl w:val="0"/>
          <w:numId w:val="7"/>
        </w:numPr>
        <w:ind w:left="720"/>
        <w:jc w:val="both"/>
        <w:rPr>
          <w:rFonts w:cs="Tahoma"/>
          <w:szCs w:val="20"/>
        </w:rPr>
      </w:pPr>
      <w:r>
        <w:rPr>
          <w:rFonts w:cs="Tahoma"/>
          <w:szCs w:val="20"/>
        </w:rPr>
        <w:t>Campo Teléfono (Centro de Apertura) se encuentra deshabilitado.</w:t>
      </w:r>
    </w:p>
    <w:p w14:paraId="4C964735" w14:textId="20EE7291" w:rsidR="00076E19" w:rsidRDefault="00076E19" w:rsidP="00076E19">
      <w:pPr>
        <w:pStyle w:val="Prrafodelista"/>
        <w:numPr>
          <w:ilvl w:val="0"/>
          <w:numId w:val="7"/>
        </w:numPr>
        <w:ind w:left="720"/>
        <w:jc w:val="both"/>
        <w:rPr>
          <w:rFonts w:cs="Tahoma"/>
          <w:szCs w:val="20"/>
        </w:rPr>
      </w:pPr>
      <w:r>
        <w:rPr>
          <w:rFonts w:cs="Tahoma"/>
          <w:szCs w:val="20"/>
        </w:rPr>
        <w:t>Campo CSB (Centro de Apertura) se encuentra deshabilitado.</w:t>
      </w:r>
    </w:p>
    <w:p w14:paraId="138E9DCB" w14:textId="77777777" w:rsidR="00D7465B" w:rsidRDefault="00D7465B" w:rsidP="00D7465B">
      <w:pPr>
        <w:pStyle w:val="Prrafodelista"/>
        <w:numPr>
          <w:ilvl w:val="0"/>
          <w:numId w:val="7"/>
        </w:numPr>
        <w:ind w:left="720"/>
        <w:jc w:val="both"/>
        <w:rPr>
          <w:rFonts w:cs="Tahoma"/>
          <w:szCs w:val="20"/>
        </w:rPr>
      </w:pPr>
      <w:r>
        <w:rPr>
          <w:rFonts w:cs="Tahoma"/>
          <w:szCs w:val="20"/>
        </w:rPr>
        <w:t>Botón Dispositivos se encuentra habilitado.</w:t>
      </w:r>
    </w:p>
    <w:p w14:paraId="61484122" w14:textId="77777777" w:rsidR="00D7465B" w:rsidRDefault="00D7465B" w:rsidP="00D7465B">
      <w:pPr>
        <w:pStyle w:val="Prrafodelista"/>
        <w:numPr>
          <w:ilvl w:val="0"/>
          <w:numId w:val="7"/>
        </w:numPr>
        <w:ind w:left="720"/>
        <w:jc w:val="both"/>
        <w:rPr>
          <w:rFonts w:cs="Tahoma"/>
          <w:szCs w:val="20"/>
        </w:rPr>
      </w:pPr>
      <w:r>
        <w:rPr>
          <w:rFonts w:cs="Tahoma"/>
          <w:szCs w:val="20"/>
        </w:rPr>
        <w:t>Botón Cerrar se encuentra habilitado.</w:t>
      </w:r>
    </w:p>
    <w:p w14:paraId="2BF7A961" w14:textId="77777777" w:rsidR="00D7465B" w:rsidRDefault="00D7465B" w:rsidP="00D7465B">
      <w:pPr>
        <w:jc w:val="both"/>
      </w:pPr>
    </w:p>
    <w:p w14:paraId="5729BF4F" w14:textId="77777777" w:rsidR="00D7465B" w:rsidRDefault="00D7465B" w:rsidP="00D7465B">
      <w:pPr>
        <w:jc w:val="both"/>
        <w:rPr>
          <w:rFonts w:cs="Tahoma"/>
          <w:color w:val="FF0000"/>
          <w:szCs w:val="20"/>
        </w:rPr>
      </w:pPr>
      <w:r>
        <w:t xml:space="preserve">Se expone el código empleado, con las siguientes </w:t>
      </w:r>
      <w:r>
        <w:rPr>
          <w:rFonts w:cs="Tahoma"/>
          <w:szCs w:val="20"/>
        </w:rPr>
        <w:t>explicaciones:</w:t>
      </w:r>
    </w:p>
    <w:p w14:paraId="779D2811" w14:textId="77777777" w:rsidR="00D7465B" w:rsidRDefault="00D7465B" w:rsidP="00D7465B">
      <w:pPr>
        <w:jc w:val="both"/>
        <w:rPr>
          <w:rFonts w:cs="Tahoma"/>
          <w:szCs w:val="20"/>
        </w:rPr>
      </w:pPr>
    </w:p>
    <w:p w14:paraId="6317035E" w14:textId="0A4EBB40" w:rsidR="00D7465B" w:rsidRDefault="00D7465B" w:rsidP="00D7465B">
      <w:pPr>
        <w:ind w:left="708"/>
        <w:jc w:val="both"/>
        <w:rPr>
          <w:rFonts w:cs="Tahoma"/>
          <w:szCs w:val="20"/>
        </w:rPr>
      </w:pPr>
      <w:r>
        <w:rPr>
          <w:rFonts w:cs="Tahoma"/>
          <w:szCs w:val="20"/>
        </w:rPr>
        <w:t>- La función CaptureBitmap es usada para obtener una captura de pantalla para adjuntarla a nivel del paso.</w:t>
      </w:r>
    </w:p>
    <w:p w14:paraId="54C181DE" w14:textId="77777777" w:rsidR="001D1AB2" w:rsidRPr="009C4C97" w:rsidRDefault="001D1AB2" w:rsidP="001D1AB2">
      <w:pPr>
        <w:pStyle w:val="Prrafodelista"/>
        <w:jc w:val="both"/>
        <w:rPr>
          <w:rFonts w:cs="Tahoma"/>
          <w:szCs w:val="20"/>
        </w:rPr>
      </w:pPr>
      <w:r>
        <w:rPr>
          <w:rFonts w:cs="Tahoma"/>
          <w:szCs w:val="20"/>
        </w:rPr>
        <w:t xml:space="preserve">- </w:t>
      </w:r>
      <w:r w:rsidRPr="00EF6A8F">
        <w:rPr>
          <w:rFonts w:cs="Tahoma"/>
          <w:szCs w:val="20"/>
        </w:rPr>
        <w:t xml:space="preserve">La propiedad </w:t>
      </w:r>
      <w:r>
        <w:rPr>
          <w:rFonts w:cs="Tahoma"/>
          <w:szCs w:val="20"/>
        </w:rPr>
        <w:t>innertext</w:t>
      </w:r>
      <w:r w:rsidRPr="00EF6A8F">
        <w:rPr>
          <w:rFonts w:cs="Tahoma"/>
          <w:szCs w:val="20"/>
        </w:rPr>
        <w:t xml:space="preserve"> sirve para obtener el valor con el que está informado un campo y poder validar si </w:t>
      </w:r>
      <w:r>
        <w:rPr>
          <w:rFonts w:cs="Tahoma"/>
          <w:szCs w:val="20"/>
        </w:rPr>
        <w:t xml:space="preserve">el </w:t>
      </w:r>
      <w:r w:rsidRPr="00EF6A8F">
        <w:rPr>
          <w:rFonts w:cs="Tahoma"/>
          <w:szCs w:val="20"/>
        </w:rPr>
        <w:t xml:space="preserve">campo se encuentra informado con </w:t>
      </w:r>
      <w:r>
        <w:rPr>
          <w:rFonts w:cs="Tahoma"/>
          <w:szCs w:val="20"/>
        </w:rPr>
        <w:t>el</w:t>
      </w:r>
      <w:r w:rsidRPr="00EF6A8F">
        <w:rPr>
          <w:rFonts w:cs="Tahoma"/>
          <w:szCs w:val="20"/>
        </w:rPr>
        <w:t xml:space="preserve"> valor</w:t>
      </w:r>
      <w:r w:rsidRPr="009C4C97">
        <w:rPr>
          <w:rFonts w:cs="Tahoma"/>
          <w:color w:val="242424"/>
          <w:szCs w:val="20"/>
          <w:shd w:val="clear" w:color="auto" w:fill="FFFFFF"/>
        </w:rPr>
        <w:t xml:space="preserve"> </w:t>
      </w:r>
      <w:r>
        <w:rPr>
          <w:rFonts w:cs="Tahoma"/>
          <w:color w:val="242424"/>
          <w:szCs w:val="20"/>
          <w:shd w:val="clear" w:color="auto" w:fill="FFFFFF"/>
        </w:rPr>
        <w:t>correcto.</w:t>
      </w:r>
    </w:p>
    <w:p w14:paraId="7DEE44DA" w14:textId="77777777" w:rsidR="00D7465B" w:rsidRDefault="00D7465B" w:rsidP="00D7465B">
      <w:pPr>
        <w:ind w:left="708"/>
        <w:jc w:val="both"/>
        <w:rPr>
          <w:rFonts w:cs="Tahoma"/>
          <w:szCs w:val="20"/>
        </w:rPr>
      </w:pPr>
      <w:r>
        <w:rPr>
          <w:rFonts w:cs="Tahoma"/>
          <w:szCs w:val="20"/>
        </w:rPr>
        <w:t>- La propiedad disabled valida el estado de un campo o botón, siendo 0 habilitado y 1 deshabilitado.</w:t>
      </w:r>
    </w:p>
    <w:p w14:paraId="43600034" w14:textId="77777777" w:rsidR="00D7465B" w:rsidRDefault="00D7465B" w:rsidP="00D7465B">
      <w:pPr>
        <w:jc w:val="both"/>
      </w:pPr>
    </w:p>
    <w:p w14:paraId="54F49AEA" w14:textId="365576E8" w:rsidR="00D7465B" w:rsidRDefault="001D1AB2" w:rsidP="00D7465B">
      <w:pPr>
        <w:jc w:val="both"/>
      </w:pPr>
      <w:r w:rsidRPr="001D1AB2">
        <w:rPr>
          <w:noProof/>
        </w:rPr>
        <w:drawing>
          <wp:inline distT="0" distB="0" distL="0" distR="0" wp14:anchorId="07BF6E43" wp14:editId="57BF7E41">
            <wp:extent cx="5910943" cy="2032874"/>
            <wp:effectExtent l="76200" t="76200" r="128270" b="13906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2545" cy="2033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E7DC8C" w14:textId="77777777" w:rsidR="00D7465B" w:rsidRDefault="00D7465B" w:rsidP="00D7465B">
      <w:pPr>
        <w:jc w:val="both"/>
      </w:pPr>
    </w:p>
    <w:p w14:paraId="4804C305" w14:textId="77777777" w:rsidR="00D7465B" w:rsidRDefault="00D7465B" w:rsidP="00D7465B">
      <w:pPr>
        <w:jc w:val="both"/>
        <w:rPr>
          <w:rFonts w:cs="Tahoma"/>
          <w:szCs w:val="20"/>
        </w:rPr>
      </w:pPr>
      <w:r w:rsidRPr="00E72C69">
        <w:rPr>
          <w:rFonts w:cs="Tahoma"/>
          <w:szCs w:val="20"/>
        </w:rPr>
        <w:t xml:space="preserve">En el caso de </w:t>
      </w:r>
      <w:r>
        <w:rPr>
          <w:rFonts w:cs="Tahoma"/>
          <w:szCs w:val="20"/>
        </w:rPr>
        <w:t xml:space="preserve">alguno </w:t>
      </w:r>
      <w:r w:rsidRPr="00E72C69">
        <w:rPr>
          <w:rFonts w:cs="Tahoma"/>
          <w:szCs w:val="20"/>
        </w:rPr>
        <w:t xml:space="preserve">de los campos </w:t>
      </w:r>
      <w:r>
        <w:rPr>
          <w:rFonts w:cs="Tahoma"/>
          <w:szCs w:val="20"/>
        </w:rPr>
        <w:t>de la</w:t>
      </w:r>
      <w:r w:rsidRPr="00E72C69">
        <w:rPr>
          <w:rFonts w:cs="Tahoma"/>
          <w:szCs w:val="20"/>
        </w:rPr>
        <w:t xml:space="preserve"> ventana </w:t>
      </w:r>
      <w:r>
        <w:rPr>
          <w:rFonts w:cs="Tahoma"/>
          <w:szCs w:val="20"/>
        </w:rPr>
        <w:t xml:space="preserve">se muestre de forma incorrecta, se pondrá el paso </w:t>
      </w:r>
      <w:r w:rsidRPr="00E72C69">
        <w:rPr>
          <w:rFonts w:cs="Tahoma"/>
          <w:szCs w:val="20"/>
        </w:rPr>
        <w:t xml:space="preserve">en estado FAILED </w:t>
      </w:r>
      <w:r>
        <w:rPr>
          <w:rFonts w:cs="Tahoma"/>
          <w:szCs w:val="20"/>
        </w:rPr>
        <w:t xml:space="preserve">indicando </w:t>
      </w:r>
      <w:r w:rsidRPr="00E72C69">
        <w:rPr>
          <w:rFonts w:cs="Tahoma"/>
          <w:szCs w:val="20"/>
        </w:rPr>
        <w:t>el campo que ha fallado</w:t>
      </w:r>
      <w:r w:rsidRPr="00CA795F">
        <w:rPr>
          <w:rFonts w:cs="Tahoma"/>
          <w:szCs w:val="20"/>
        </w:rPr>
        <w:t>, pero la prueba continua adelante</w:t>
      </w:r>
      <w:r w:rsidRPr="00E72C69">
        <w:rPr>
          <w:rFonts w:cs="Tahoma"/>
          <w:szCs w:val="20"/>
        </w:rPr>
        <w:t xml:space="preserve">. </w:t>
      </w:r>
      <w:r>
        <w:rPr>
          <w:rFonts w:cs="Tahoma"/>
          <w:szCs w:val="20"/>
        </w:rPr>
        <w:t>Al finalizar la prueba, esta quedaría a Failed por éste o más pasos fallados</w:t>
      </w:r>
      <w:r w:rsidRPr="00E72C69">
        <w:rPr>
          <w:rFonts w:cs="Tahoma"/>
          <w:szCs w:val="20"/>
        </w:rPr>
        <w:t>.</w:t>
      </w:r>
    </w:p>
    <w:p w14:paraId="18F0202F" w14:textId="0A2CAF14" w:rsidR="00D7465B" w:rsidRDefault="00D7465B" w:rsidP="00D7465B"/>
    <w:p w14:paraId="4F053084" w14:textId="229824C3" w:rsidR="009A73AF" w:rsidRDefault="009A73AF" w:rsidP="00D547E3">
      <w:pPr>
        <w:pStyle w:val="Ttulo4"/>
        <w:numPr>
          <w:ilvl w:val="3"/>
          <w:numId w:val="1"/>
        </w:numPr>
        <w:tabs>
          <w:tab w:val="clear" w:pos="5473"/>
          <w:tab w:val="clear" w:pos="8168"/>
          <w:tab w:val="num" w:pos="4765"/>
        </w:tabs>
        <w:ind w:left="1134" w:hanging="1134"/>
      </w:pPr>
      <w:r>
        <w:lastRenderedPageBreak/>
        <w:t>Step 2 – Coger usuario y cerrar ventana</w:t>
      </w:r>
      <w:r w:rsidR="00A16CF5">
        <w:t xml:space="preserve"> IRIS – INFORMACIÓN DEL PUESTO</w:t>
      </w:r>
    </w:p>
    <w:p w14:paraId="2EA3B3D8" w14:textId="1AE375D3" w:rsidR="009A73AF" w:rsidRDefault="009A73AF" w:rsidP="009A73AF">
      <w:pPr>
        <w:jc w:val="both"/>
      </w:pPr>
      <w:r>
        <w:t xml:space="preserve">En este paso, vamos a coger el usuario de la ventana </w:t>
      </w:r>
      <w:r>
        <w:rPr>
          <w:rFonts w:cs="Tahoma"/>
          <w:b/>
          <w:szCs w:val="20"/>
        </w:rPr>
        <w:t>IRIS – Información del Puesto</w:t>
      </w:r>
      <w:r>
        <w:t>, para poder introducirlo posteriormente. Cerramos dicha ventana.</w:t>
      </w:r>
    </w:p>
    <w:p w14:paraId="4A9D2256" w14:textId="6FB78219" w:rsidR="009A73AF" w:rsidRDefault="009A73AF" w:rsidP="009A73AF">
      <w:pPr>
        <w:jc w:val="both"/>
      </w:pPr>
    </w:p>
    <w:p w14:paraId="1A49F356" w14:textId="5EA0D409" w:rsidR="000A507F" w:rsidRDefault="000A507F" w:rsidP="000A507F">
      <w:pPr>
        <w:jc w:val="both"/>
      </w:pPr>
      <w:r>
        <w:t>Cogemos el usuario y lo guardamos en una variable. Se expone el código empleado con la siguiente explicación:</w:t>
      </w:r>
    </w:p>
    <w:p w14:paraId="2208F09A" w14:textId="77777777" w:rsidR="000A507F" w:rsidRDefault="000A507F" w:rsidP="000A507F">
      <w:pPr>
        <w:jc w:val="both"/>
      </w:pPr>
    </w:p>
    <w:p w14:paraId="74984A54" w14:textId="7734A7E4" w:rsidR="000A507F" w:rsidRDefault="00A16CF5" w:rsidP="00A16CF5">
      <w:pPr>
        <w:ind w:firstLine="708"/>
        <w:jc w:val="both"/>
        <w:rPr>
          <w:rFonts w:cs="Tahoma"/>
          <w:szCs w:val="20"/>
        </w:rPr>
      </w:pPr>
      <w:r>
        <w:rPr>
          <w:rFonts w:cs="Tahoma"/>
          <w:szCs w:val="20"/>
        </w:rPr>
        <w:t xml:space="preserve">- </w:t>
      </w:r>
      <w:r w:rsidRPr="00EF6A8F">
        <w:rPr>
          <w:rFonts w:cs="Tahoma"/>
          <w:szCs w:val="20"/>
        </w:rPr>
        <w:t>La propiedad value sirve para obtener el valor con el que está informado un campo</w:t>
      </w:r>
      <w:r w:rsidR="00E67D31">
        <w:rPr>
          <w:rFonts w:cs="Tahoma"/>
          <w:szCs w:val="20"/>
        </w:rPr>
        <w:t>.</w:t>
      </w:r>
    </w:p>
    <w:p w14:paraId="77ECD64B" w14:textId="77777777" w:rsidR="00A16CF5" w:rsidRDefault="00A16CF5" w:rsidP="009A73AF">
      <w:pPr>
        <w:jc w:val="both"/>
      </w:pPr>
    </w:p>
    <w:p w14:paraId="0AA9A38C" w14:textId="59D47DE2" w:rsidR="000A507F" w:rsidRDefault="000A507F" w:rsidP="009A73AF">
      <w:pPr>
        <w:jc w:val="both"/>
      </w:pPr>
      <w:r w:rsidRPr="000A507F">
        <w:rPr>
          <w:noProof/>
        </w:rPr>
        <w:drawing>
          <wp:inline distT="0" distB="0" distL="0" distR="0" wp14:anchorId="47EE3818" wp14:editId="7305EB01">
            <wp:extent cx="5939790" cy="533400"/>
            <wp:effectExtent l="76200" t="76200" r="137160" b="133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533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95FD8F" w14:textId="39912223" w:rsidR="000A507F" w:rsidRDefault="000A507F" w:rsidP="009A73AF">
      <w:pPr>
        <w:jc w:val="both"/>
      </w:pPr>
    </w:p>
    <w:p w14:paraId="51E6D4FC" w14:textId="03179AD7" w:rsidR="000A507F" w:rsidRDefault="000A507F" w:rsidP="000A507F">
      <w:pPr>
        <w:jc w:val="both"/>
      </w:pPr>
      <w:r>
        <w:t>Por último, cerramos la ventana actual. El código empleado, con su explicación, es el siguiente:</w:t>
      </w:r>
    </w:p>
    <w:p w14:paraId="1F85B638" w14:textId="77777777" w:rsidR="000A507F" w:rsidRDefault="000A507F" w:rsidP="000A507F">
      <w:pPr>
        <w:jc w:val="both"/>
      </w:pPr>
    </w:p>
    <w:p w14:paraId="2AC4FDAB" w14:textId="4C279509" w:rsidR="0032099F" w:rsidRDefault="0032099F" w:rsidP="0032099F">
      <w:pPr>
        <w:pStyle w:val="Prrafodelista"/>
        <w:numPr>
          <w:ilvl w:val="0"/>
          <w:numId w:val="7"/>
        </w:numPr>
        <w:ind w:left="720"/>
        <w:jc w:val="both"/>
        <w:rPr>
          <w:rFonts w:cs="Tahoma"/>
          <w:szCs w:val="20"/>
        </w:rPr>
      </w:pPr>
      <w:r>
        <w:rPr>
          <w:rFonts w:cs="Tahoma"/>
          <w:szCs w:val="20"/>
        </w:rPr>
        <w:t>La función EsperarElementoClick, comprueba si existe el elemento introducido durante el tiempo asignado, para hacer clic en él. En caso de que no exista mostrará un mensaje de error (pero la prueba continuará).</w:t>
      </w:r>
    </w:p>
    <w:p w14:paraId="1C221F28" w14:textId="77777777" w:rsidR="000A507F" w:rsidRDefault="000A507F" w:rsidP="009A73AF">
      <w:pPr>
        <w:jc w:val="both"/>
      </w:pPr>
    </w:p>
    <w:p w14:paraId="0FD77195" w14:textId="5B5A1B8F" w:rsidR="000A507F" w:rsidRDefault="000A507F" w:rsidP="009A73AF">
      <w:pPr>
        <w:jc w:val="both"/>
      </w:pPr>
      <w:r>
        <w:t xml:space="preserve"> </w:t>
      </w:r>
      <w:r w:rsidRPr="000A507F">
        <w:rPr>
          <w:noProof/>
        </w:rPr>
        <w:drawing>
          <wp:inline distT="0" distB="0" distL="0" distR="0" wp14:anchorId="2AE02AB9" wp14:editId="12E3D0F1">
            <wp:extent cx="3755571" cy="448779"/>
            <wp:effectExtent l="76200" t="76200" r="130810" b="1422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9988" cy="4588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498484" w14:textId="0570F414" w:rsidR="009A73AF" w:rsidRDefault="009A73AF" w:rsidP="009A73AF"/>
    <w:p w14:paraId="0226BDEA" w14:textId="000CF134" w:rsidR="0007118A" w:rsidRPr="004F774C" w:rsidRDefault="0007118A" w:rsidP="0007118A">
      <w:pPr>
        <w:pStyle w:val="Ttulo4"/>
        <w:numPr>
          <w:ilvl w:val="3"/>
          <w:numId w:val="1"/>
        </w:numPr>
        <w:tabs>
          <w:tab w:val="clear" w:pos="5473"/>
          <w:tab w:val="clear" w:pos="8168"/>
          <w:tab w:val="num" w:pos="4765"/>
        </w:tabs>
        <w:ind w:left="1134" w:hanging="1134"/>
      </w:pPr>
      <w:r>
        <w:t>Step 3 – Acceso y validación de ventana G-Usuarios</w:t>
      </w:r>
    </w:p>
    <w:p w14:paraId="23507ABF" w14:textId="7EF1600C" w:rsidR="0007118A" w:rsidRDefault="0007118A" w:rsidP="0007118A">
      <w:pPr>
        <w:jc w:val="both"/>
        <w:rPr>
          <w:rFonts w:cs="Tahoma"/>
          <w:szCs w:val="20"/>
        </w:rPr>
      </w:pPr>
      <w:r>
        <w:rPr>
          <w:rFonts w:cs="Tahoma"/>
          <w:szCs w:val="20"/>
        </w:rPr>
        <w:t>Acedemos a</w:t>
      </w:r>
      <w:r w:rsidRPr="002F0427">
        <w:rPr>
          <w:rFonts w:cs="Tahoma"/>
          <w:szCs w:val="20"/>
        </w:rPr>
        <w:t xml:space="preserve"> la </w:t>
      </w:r>
      <w:r>
        <w:rPr>
          <w:rFonts w:cs="Tahoma"/>
          <w:szCs w:val="20"/>
        </w:rPr>
        <w:t xml:space="preserve">ventana </w:t>
      </w:r>
      <w:r>
        <w:rPr>
          <w:rFonts w:cs="Tahoma"/>
          <w:b/>
          <w:szCs w:val="20"/>
        </w:rPr>
        <w:t>IRIS -- &lt;Nuevo&gt; (G-Usuarios)</w:t>
      </w:r>
      <w:r w:rsidRPr="00F43016">
        <w:rPr>
          <w:rFonts w:cs="Tahoma"/>
          <w:szCs w:val="20"/>
        </w:rPr>
        <w:t xml:space="preserve">, </w:t>
      </w:r>
      <w:r>
        <w:rPr>
          <w:rFonts w:cs="Tahoma"/>
          <w:szCs w:val="20"/>
        </w:rPr>
        <w:t xml:space="preserve">siguiendo la siguiente ruta: </w:t>
      </w:r>
      <w:r>
        <w:rPr>
          <w:rFonts w:cs="Tahoma"/>
          <w:i/>
          <w:szCs w:val="20"/>
        </w:rPr>
        <w:t>SS.CC.</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Talleres</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Entidad/Centros/Usuarios</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G-Usuarios</w:t>
      </w:r>
      <w:r>
        <w:rPr>
          <w:rFonts w:cs="Tahoma"/>
          <w:szCs w:val="20"/>
        </w:rPr>
        <w:t>. Una vez en esta ventana, procedemos a realizar su validación.</w:t>
      </w:r>
    </w:p>
    <w:p w14:paraId="6181C8D4" w14:textId="77777777" w:rsidR="0007118A" w:rsidRDefault="0007118A" w:rsidP="0007118A">
      <w:pPr>
        <w:jc w:val="both"/>
        <w:rPr>
          <w:rFonts w:cs="Tahoma"/>
          <w:szCs w:val="20"/>
        </w:rPr>
      </w:pPr>
    </w:p>
    <w:p w14:paraId="4B025CE2" w14:textId="131B8F07" w:rsidR="0007118A" w:rsidRDefault="0007118A" w:rsidP="0007118A">
      <w:pPr>
        <w:jc w:val="center"/>
        <w:rPr>
          <w:rFonts w:cs="Tahoma"/>
          <w:szCs w:val="20"/>
        </w:rPr>
      </w:pPr>
      <w:r w:rsidRPr="0007118A">
        <w:rPr>
          <w:rFonts w:cs="Tahoma"/>
          <w:noProof/>
          <w:szCs w:val="20"/>
        </w:rPr>
        <w:drawing>
          <wp:inline distT="0" distB="0" distL="0" distR="0" wp14:anchorId="234ACCB9" wp14:editId="37F33539">
            <wp:extent cx="4268926" cy="3370852"/>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5005" cy="3375652"/>
                    </a:xfrm>
                    <a:prstGeom prst="rect">
                      <a:avLst/>
                    </a:prstGeom>
                  </pic:spPr>
                </pic:pic>
              </a:graphicData>
            </a:graphic>
          </wp:inline>
        </w:drawing>
      </w:r>
    </w:p>
    <w:p w14:paraId="34B22B36" w14:textId="77777777" w:rsidR="0007118A" w:rsidRDefault="0007118A" w:rsidP="0007118A">
      <w:pPr>
        <w:jc w:val="both"/>
        <w:rPr>
          <w:rFonts w:cs="Tahoma"/>
          <w:szCs w:val="20"/>
        </w:rPr>
      </w:pPr>
    </w:p>
    <w:p w14:paraId="323079AE" w14:textId="651275AA" w:rsidR="0007118A" w:rsidRDefault="0007118A" w:rsidP="0007118A">
      <w:pPr>
        <w:jc w:val="both"/>
        <w:rPr>
          <w:rFonts w:cs="Tahoma"/>
          <w:szCs w:val="20"/>
        </w:rPr>
      </w:pPr>
      <w:r>
        <w:rPr>
          <w:rFonts w:cs="Tahoma"/>
          <w:szCs w:val="20"/>
        </w:rPr>
        <w:t xml:space="preserve">El acceso a la ventana </w:t>
      </w:r>
      <w:r>
        <w:rPr>
          <w:rFonts w:cs="Tahoma"/>
          <w:b/>
          <w:szCs w:val="20"/>
        </w:rPr>
        <w:t xml:space="preserve">IRIS -- &lt;Nuevo&gt; </w:t>
      </w:r>
      <w:r>
        <w:rPr>
          <w:rFonts w:cs="Tahoma"/>
          <w:szCs w:val="20"/>
        </w:rPr>
        <w:t>se realiza con el siguiente código:</w:t>
      </w:r>
    </w:p>
    <w:p w14:paraId="08B8D17F" w14:textId="77777777" w:rsidR="0007118A" w:rsidRDefault="0007118A" w:rsidP="0007118A">
      <w:pPr>
        <w:jc w:val="both"/>
        <w:rPr>
          <w:rFonts w:cs="Tahoma"/>
          <w:szCs w:val="20"/>
        </w:rPr>
      </w:pPr>
    </w:p>
    <w:p w14:paraId="35499AFA" w14:textId="0917132F" w:rsidR="0007118A" w:rsidRDefault="0007118A" w:rsidP="0007118A">
      <w:pPr>
        <w:jc w:val="both"/>
        <w:rPr>
          <w:rFonts w:cs="Tahoma"/>
          <w:szCs w:val="20"/>
        </w:rPr>
      </w:pPr>
      <w:r w:rsidRPr="0007118A">
        <w:rPr>
          <w:rFonts w:cs="Tahoma"/>
          <w:noProof/>
          <w:szCs w:val="20"/>
        </w:rPr>
        <w:lastRenderedPageBreak/>
        <w:drawing>
          <wp:inline distT="0" distB="0" distL="0" distR="0" wp14:anchorId="5547ACF8" wp14:editId="081067F6">
            <wp:extent cx="4791083" cy="1092926"/>
            <wp:effectExtent l="76200" t="76200" r="123825" b="12636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2324" cy="1095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CB383E" w14:textId="77777777" w:rsidR="0007118A" w:rsidRDefault="0007118A" w:rsidP="0007118A">
      <w:pPr>
        <w:jc w:val="both"/>
      </w:pPr>
    </w:p>
    <w:p w14:paraId="0639910C" w14:textId="078D8D28" w:rsidR="0007118A" w:rsidRDefault="0007118A" w:rsidP="0007118A">
      <w:pPr>
        <w:jc w:val="both"/>
        <w:rPr>
          <w:rFonts w:cs="Tahoma"/>
          <w:szCs w:val="20"/>
        </w:rPr>
      </w:pPr>
      <w:r w:rsidRPr="003C716C">
        <w:rPr>
          <w:rFonts w:cs="Tahoma"/>
          <w:szCs w:val="20"/>
        </w:rPr>
        <w:t>Verifica</w:t>
      </w:r>
      <w:r>
        <w:rPr>
          <w:rFonts w:cs="Tahoma"/>
          <w:szCs w:val="20"/>
        </w:rPr>
        <w:t>mos</w:t>
      </w:r>
      <w:r w:rsidRPr="003C716C">
        <w:rPr>
          <w:rFonts w:cs="Tahoma"/>
          <w:szCs w:val="20"/>
        </w:rPr>
        <w:t xml:space="preserve"> </w:t>
      </w:r>
      <w:r>
        <w:rPr>
          <w:rFonts w:cs="Tahoma"/>
          <w:szCs w:val="20"/>
        </w:rPr>
        <w:t xml:space="preserve">que se accede a la ventana </w:t>
      </w:r>
      <w:r w:rsidR="00844108">
        <w:rPr>
          <w:rFonts w:cs="Tahoma"/>
          <w:b/>
          <w:szCs w:val="20"/>
        </w:rPr>
        <w:t>IRIS -- &lt;Nuevo&gt; (G-Usuarios)</w:t>
      </w:r>
      <w:r w:rsidRPr="001D058E">
        <w:rPr>
          <w:rFonts w:cs="Tahoma"/>
          <w:b/>
          <w:szCs w:val="20"/>
        </w:rPr>
        <w:t xml:space="preserve"> </w:t>
      </w:r>
      <w:r>
        <w:rPr>
          <w:rFonts w:cs="Tahoma"/>
          <w:szCs w:val="20"/>
        </w:rPr>
        <w:t>y que se muestra de forma correcta, validando que los campos y botones aparezcan habilitados o deshabilitados y que los campos están informados correctamente:</w:t>
      </w:r>
    </w:p>
    <w:p w14:paraId="697E29C3" w14:textId="77777777" w:rsidR="0007118A" w:rsidRDefault="0007118A" w:rsidP="0007118A">
      <w:pPr>
        <w:jc w:val="both"/>
        <w:rPr>
          <w:rFonts w:cs="Tahoma"/>
          <w:szCs w:val="20"/>
        </w:rPr>
      </w:pPr>
    </w:p>
    <w:p w14:paraId="281504B8" w14:textId="77777777" w:rsidR="0007118A" w:rsidRDefault="0007118A" w:rsidP="0007118A">
      <w:pPr>
        <w:pStyle w:val="Prrafodelista"/>
        <w:numPr>
          <w:ilvl w:val="0"/>
          <w:numId w:val="7"/>
        </w:numPr>
        <w:ind w:left="720"/>
        <w:jc w:val="both"/>
        <w:rPr>
          <w:rFonts w:cs="Tahoma"/>
          <w:szCs w:val="20"/>
        </w:rPr>
      </w:pPr>
      <w:r>
        <w:rPr>
          <w:rFonts w:cs="Tahoma"/>
          <w:szCs w:val="20"/>
        </w:rPr>
        <w:t>El título de la ventana existe.</w:t>
      </w:r>
    </w:p>
    <w:p w14:paraId="64D9C5BD" w14:textId="0AEA5B06" w:rsidR="00F13915" w:rsidRDefault="00F13915" w:rsidP="0007118A">
      <w:pPr>
        <w:pStyle w:val="Prrafodelista"/>
        <w:numPr>
          <w:ilvl w:val="0"/>
          <w:numId w:val="7"/>
        </w:numPr>
        <w:ind w:left="720"/>
        <w:jc w:val="both"/>
        <w:rPr>
          <w:rFonts w:cs="Tahoma"/>
          <w:szCs w:val="20"/>
        </w:rPr>
      </w:pPr>
      <w:r>
        <w:rPr>
          <w:rFonts w:cs="Tahoma"/>
          <w:szCs w:val="20"/>
        </w:rPr>
        <w:t>Usuario Ficticio se encuentra deshabilitado.</w:t>
      </w:r>
    </w:p>
    <w:p w14:paraId="7B56828B" w14:textId="37EFB6BC" w:rsidR="00F13915" w:rsidRDefault="00F13915" w:rsidP="00F13915">
      <w:pPr>
        <w:pStyle w:val="Prrafodelista"/>
        <w:numPr>
          <w:ilvl w:val="0"/>
          <w:numId w:val="7"/>
        </w:numPr>
        <w:ind w:left="720"/>
        <w:jc w:val="both"/>
        <w:rPr>
          <w:rFonts w:cs="Tahoma"/>
          <w:szCs w:val="20"/>
        </w:rPr>
      </w:pPr>
      <w:r>
        <w:rPr>
          <w:rFonts w:cs="Tahoma"/>
          <w:szCs w:val="20"/>
        </w:rPr>
        <w:t>Número Usuario se encuentra habilitado.</w:t>
      </w:r>
    </w:p>
    <w:p w14:paraId="15882848" w14:textId="7448DFA5" w:rsidR="00F13915" w:rsidRDefault="00F13915" w:rsidP="00F13915">
      <w:pPr>
        <w:pStyle w:val="Prrafodelista"/>
        <w:numPr>
          <w:ilvl w:val="0"/>
          <w:numId w:val="7"/>
        </w:numPr>
        <w:ind w:left="720"/>
        <w:jc w:val="both"/>
        <w:rPr>
          <w:rFonts w:cs="Tahoma"/>
          <w:szCs w:val="20"/>
        </w:rPr>
      </w:pPr>
      <w:r>
        <w:rPr>
          <w:rFonts w:cs="Tahoma"/>
          <w:szCs w:val="20"/>
        </w:rPr>
        <w:t>Botón &gt; Número Usuario se encuentra habilitado.</w:t>
      </w:r>
    </w:p>
    <w:p w14:paraId="4CC56B3B" w14:textId="11B8165A" w:rsidR="00F13915" w:rsidRDefault="00F13915" w:rsidP="00F13915">
      <w:pPr>
        <w:pStyle w:val="Prrafodelista"/>
        <w:numPr>
          <w:ilvl w:val="0"/>
          <w:numId w:val="7"/>
        </w:numPr>
        <w:ind w:left="720"/>
        <w:jc w:val="both"/>
        <w:rPr>
          <w:rFonts w:cs="Tahoma"/>
          <w:szCs w:val="20"/>
        </w:rPr>
      </w:pPr>
      <w:r>
        <w:rPr>
          <w:rFonts w:cs="Tahoma"/>
          <w:szCs w:val="20"/>
        </w:rPr>
        <w:t>Id Interna se encuentra habilitado.</w:t>
      </w:r>
    </w:p>
    <w:p w14:paraId="5BB2BCCF" w14:textId="6FB25180" w:rsidR="00F13915" w:rsidRDefault="00F13915" w:rsidP="0007118A">
      <w:pPr>
        <w:pStyle w:val="Prrafodelista"/>
        <w:numPr>
          <w:ilvl w:val="0"/>
          <w:numId w:val="7"/>
        </w:numPr>
        <w:ind w:left="720"/>
        <w:jc w:val="both"/>
        <w:rPr>
          <w:rFonts w:cs="Tahoma"/>
          <w:szCs w:val="20"/>
        </w:rPr>
      </w:pPr>
      <w:r>
        <w:rPr>
          <w:rFonts w:cs="Tahoma"/>
          <w:szCs w:val="20"/>
        </w:rPr>
        <w:t>Campo Id existe.</w:t>
      </w:r>
    </w:p>
    <w:p w14:paraId="5DD43972" w14:textId="4A589790" w:rsidR="00F13915" w:rsidRDefault="00F13915" w:rsidP="00F13915">
      <w:pPr>
        <w:pStyle w:val="Prrafodelista"/>
        <w:numPr>
          <w:ilvl w:val="0"/>
          <w:numId w:val="7"/>
        </w:numPr>
        <w:ind w:left="720"/>
        <w:jc w:val="both"/>
        <w:rPr>
          <w:rFonts w:cs="Tahoma"/>
          <w:szCs w:val="20"/>
        </w:rPr>
      </w:pPr>
      <w:r>
        <w:rPr>
          <w:rFonts w:cs="Tahoma"/>
          <w:szCs w:val="20"/>
        </w:rPr>
        <w:t>Nombre se encuentra habilitado.</w:t>
      </w:r>
    </w:p>
    <w:p w14:paraId="7B903823" w14:textId="03E22B30" w:rsidR="00F13915" w:rsidRDefault="00F13915" w:rsidP="00F13915">
      <w:pPr>
        <w:pStyle w:val="Prrafodelista"/>
        <w:numPr>
          <w:ilvl w:val="0"/>
          <w:numId w:val="7"/>
        </w:numPr>
        <w:ind w:left="720"/>
        <w:jc w:val="both"/>
        <w:rPr>
          <w:rFonts w:cs="Tahoma"/>
          <w:szCs w:val="20"/>
        </w:rPr>
      </w:pPr>
      <w:r>
        <w:rPr>
          <w:rFonts w:cs="Tahoma"/>
          <w:szCs w:val="20"/>
        </w:rPr>
        <w:t>Primer Apellido se encuentra habilitado.</w:t>
      </w:r>
    </w:p>
    <w:p w14:paraId="0D5039B0" w14:textId="41C93BE8" w:rsidR="00F13915" w:rsidRDefault="00F13915" w:rsidP="00F13915">
      <w:pPr>
        <w:pStyle w:val="Prrafodelista"/>
        <w:numPr>
          <w:ilvl w:val="0"/>
          <w:numId w:val="7"/>
        </w:numPr>
        <w:ind w:left="720"/>
        <w:jc w:val="both"/>
        <w:rPr>
          <w:rFonts w:cs="Tahoma"/>
          <w:szCs w:val="20"/>
        </w:rPr>
      </w:pPr>
      <w:r>
        <w:rPr>
          <w:rFonts w:cs="Tahoma"/>
          <w:szCs w:val="20"/>
        </w:rPr>
        <w:t>Segundo Apellido se encuentra habilitado.</w:t>
      </w:r>
    </w:p>
    <w:p w14:paraId="580C856D" w14:textId="189593F6" w:rsidR="00F13915" w:rsidRDefault="00F13915" w:rsidP="00F13915">
      <w:pPr>
        <w:pStyle w:val="Prrafodelista"/>
        <w:numPr>
          <w:ilvl w:val="0"/>
          <w:numId w:val="7"/>
        </w:numPr>
        <w:ind w:left="720"/>
        <w:jc w:val="both"/>
        <w:rPr>
          <w:rFonts w:cs="Tahoma"/>
          <w:szCs w:val="20"/>
        </w:rPr>
      </w:pPr>
      <w:r>
        <w:rPr>
          <w:rFonts w:cs="Tahoma"/>
          <w:szCs w:val="20"/>
        </w:rPr>
        <w:t>Residente se encuentra deshabilitado.</w:t>
      </w:r>
    </w:p>
    <w:p w14:paraId="3AB15FD1" w14:textId="7D0C6230" w:rsidR="00F13915" w:rsidRDefault="00F13915" w:rsidP="00F13915">
      <w:pPr>
        <w:pStyle w:val="Prrafodelista"/>
        <w:numPr>
          <w:ilvl w:val="0"/>
          <w:numId w:val="7"/>
        </w:numPr>
        <w:ind w:left="720"/>
        <w:jc w:val="both"/>
        <w:rPr>
          <w:rFonts w:cs="Tahoma"/>
          <w:szCs w:val="20"/>
        </w:rPr>
      </w:pPr>
      <w:r>
        <w:rPr>
          <w:rFonts w:cs="Tahoma"/>
          <w:szCs w:val="20"/>
        </w:rPr>
        <w:t>Razón Alta Código se encuentra habilitado.</w:t>
      </w:r>
    </w:p>
    <w:p w14:paraId="0E520287" w14:textId="3EDECF00" w:rsidR="00F13915" w:rsidRDefault="00F13915" w:rsidP="00F13915">
      <w:pPr>
        <w:pStyle w:val="Prrafodelista"/>
        <w:numPr>
          <w:ilvl w:val="0"/>
          <w:numId w:val="7"/>
        </w:numPr>
        <w:ind w:left="720"/>
        <w:jc w:val="both"/>
        <w:rPr>
          <w:rFonts w:cs="Tahoma"/>
          <w:szCs w:val="20"/>
        </w:rPr>
      </w:pPr>
      <w:r>
        <w:rPr>
          <w:rFonts w:cs="Tahoma"/>
          <w:szCs w:val="20"/>
        </w:rPr>
        <w:t>Razón Alta se encuentra habilitado.</w:t>
      </w:r>
    </w:p>
    <w:p w14:paraId="600859F8" w14:textId="5B0815DC" w:rsidR="00F13915" w:rsidRDefault="00F13915" w:rsidP="00F13915">
      <w:pPr>
        <w:pStyle w:val="Prrafodelista"/>
        <w:numPr>
          <w:ilvl w:val="0"/>
          <w:numId w:val="7"/>
        </w:numPr>
        <w:ind w:left="720"/>
        <w:jc w:val="both"/>
        <w:rPr>
          <w:rFonts w:cs="Tahoma"/>
          <w:szCs w:val="20"/>
        </w:rPr>
      </w:pPr>
      <w:r>
        <w:rPr>
          <w:rFonts w:cs="Tahoma"/>
          <w:szCs w:val="20"/>
        </w:rPr>
        <w:t>Botón &gt; Razón Alta se encuentra habilitado.</w:t>
      </w:r>
    </w:p>
    <w:p w14:paraId="53E0CF14" w14:textId="2B57DFC9" w:rsidR="00F13915" w:rsidRDefault="00F13915" w:rsidP="00F13915">
      <w:pPr>
        <w:pStyle w:val="Prrafodelista"/>
        <w:numPr>
          <w:ilvl w:val="0"/>
          <w:numId w:val="7"/>
        </w:numPr>
        <w:ind w:left="720"/>
        <w:jc w:val="both"/>
        <w:rPr>
          <w:rFonts w:cs="Tahoma"/>
          <w:szCs w:val="20"/>
        </w:rPr>
      </w:pPr>
      <w:r>
        <w:rPr>
          <w:rFonts w:cs="Tahoma"/>
          <w:szCs w:val="20"/>
        </w:rPr>
        <w:t>Oficina Código se encuentra deshabilitado.</w:t>
      </w:r>
    </w:p>
    <w:p w14:paraId="39A290C5" w14:textId="696A3C5A" w:rsidR="00F13915" w:rsidRDefault="00F13915" w:rsidP="00F13915">
      <w:pPr>
        <w:pStyle w:val="Prrafodelista"/>
        <w:numPr>
          <w:ilvl w:val="0"/>
          <w:numId w:val="7"/>
        </w:numPr>
        <w:ind w:left="720"/>
        <w:jc w:val="both"/>
        <w:rPr>
          <w:rFonts w:cs="Tahoma"/>
          <w:szCs w:val="20"/>
        </w:rPr>
      </w:pPr>
      <w:r>
        <w:rPr>
          <w:rFonts w:cs="Tahoma"/>
          <w:szCs w:val="20"/>
        </w:rPr>
        <w:t>Oficina Descripción se encuentra deshabilitado.</w:t>
      </w:r>
    </w:p>
    <w:p w14:paraId="5C1C5DE8" w14:textId="7A21C090" w:rsidR="0007118A" w:rsidRDefault="002575D2" w:rsidP="0007118A">
      <w:pPr>
        <w:pStyle w:val="Prrafodelista"/>
        <w:numPr>
          <w:ilvl w:val="0"/>
          <w:numId w:val="7"/>
        </w:numPr>
        <w:ind w:left="720"/>
        <w:jc w:val="both"/>
        <w:rPr>
          <w:rFonts w:cs="Tahoma"/>
          <w:szCs w:val="20"/>
        </w:rPr>
      </w:pPr>
      <w:r>
        <w:rPr>
          <w:rFonts w:cs="Tahoma"/>
          <w:szCs w:val="20"/>
        </w:rPr>
        <w:t>Bot</w:t>
      </w:r>
      <w:r w:rsidR="00F13915">
        <w:rPr>
          <w:rFonts w:cs="Tahoma"/>
          <w:szCs w:val="20"/>
        </w:rPr>
        <w:t>ones Nuevo, Siguiente, Imprimir y</w:t>
      </w:r>
      <w:r>
        <w:rPr>
          <w:rFonts w:cs="Tahoma"/>
          <w:szCs w:val="20"/>
        </w:rPr>
        <w:t xml:space="preserve"> </w:t>
      </w:r>
      <w:r w:rsidR="0007118A">
        <w:rPr>
          <w:rFonts w:cs="Tahoma"/>
          <w:szCs w:val="20"/>
        </w:rPr>
        <w:t>Cerrar se encuentran habilitado</w:t>
      </w:r>
      <w:r w:rsidR="00F13915">
        <w:rPr>
          <w:rFonts w:cs="Tahoma"/>
          <w:szCs w:val="20"/>
        </w:rPr>
        <w:t>s</w:t>
      </w:r>
      <w:r w:rsidR="0007118A">
        <w:rPr>
          <w:rFonts w:cs="Tahoma"/>
          <w:szCs w:val="20"/>
        </w:rPr>
        <w:t>.</w:t>
      </w:r>
    </w:p>
    <w:p w14:paraId="474B6B51" w14:textId="77777777" w:rsidR="0007118A" w:rsidRDefault="0007118A" w:rsidP="0007118A">
      <w:pPr>
        <w:jc w:val="both"/>
      </w:pPr>
    </w:p>
    <w:p w14:paraId="3360DAB1" w14:textId="77777777" w:rsidR="0007118A" w:rsidRDefault="0007118A" w:rsidP="0007118A">
      <w:pPr>
        <w:jc w:val="both"/>
        <w:rPr>
          <w:rFonts w:cs="Tahoma"/>
          <w:color w:val="FF0000"/>
          <w:szCs w:val="20"/>
        </w:rPr>
      </w:pPr>
      <w:r>
        <w:t xml:space="preserve">Se expone el código empleado, con las siguientes </w:t>
      </w:r>
      <w:r>
        <w:rPr>
          <w:rFonts w:cs="Tahoma"/>
          <w:szCs w:val="20"/>
        </w:rPr>
        <w:t>explicaciones:</w:t>
      </w:r>
    </w:p>
    <w:p w14:paraId="25B29118" w14:textId="77777777" w:rsidR="0007118A" w:rsidRDefault="0007118A" w:rsidP="0007118A">
      <w:pPr>
        <w:jc w:val="both"/>
        <w:rPr>
          <w:rFonts w:cs="Tahoma"/>
          <w:szCs w:val="20"/>
        </w:rPr>
      </w:pPr>
    </w:p>
    <w:p w14:paraId="4E75028F" w14:textId="77777777" w:rsidR="0007118A" w:rsidRDefault="0007118A" w:rsidP="0007118A">
      <w:pPr>
        <w:ind w:left="708"/>
        <w:jc w:val="both"/>
        <w:rPr>
          <w:rFonts w:cs="Tahoma"/>
          <w:szCs w:val="20"/>
        </w:rPr>
      </w:pPr>
      <w:r>
        <w:rPr>
          <w:rFonts w:cs="Tahoma"/>
          <w:szCs w:val="20"/>
        </w:rPr>
        <w:t>- La función CaptureBitmap es usada para obtener una captura de pantalla para adjuntarla a nivel del paso.</w:t>
      </w:r>
    </w:p>
    <w:p w14:paraId="79F014AB" w14:textId="6ED1AF6F" w:rsidR="0007118A" w:rsidRPr="008976B7" w:rsidRDefault="0007118A" w:rsidP="0007118A">
      <w:pPr>
        <w:ind w:firstLine="708"/>
        <w:jc w:val="both"/>
        <w:rPr>
          <w:rFonts w:cs="Tahoma"/>
          <w:color w:val="FF0000"/>
          <w:szCs w:val="20"/>
        </w:rPr>
      </w:pPr>
      <w:r>
        <w:rPr>
          <w:rFonts w:cs="Tahoma"/>
          <w:szCs w:val="20"/>
        </w:rPr>
        <w:t xml:space="preserve">- Con Exist validamos que el título de la ventana o </w:t>
      </w:r>
      <w:r w:rsidR="00D470BC">
        <w:rPr>
          <w:rFonts w:cs="Tahoma"/>
          <w:szCs w:val="20"/>
        </w:rPr>
        <w:t>un campo</w:t>
      </w:r>
      <w:r>
        <w:rPr>
          <w:rFonts w:cs="Tahoma"/>
          <w:szCs w:val="20"/>
        </w:rPr>
        <w:t xml:space="preserve"> existen.</w:t>
      </w:r>
    </w:p>
    <w:p w14:paraId="0A55D378" w14:textId="77777777" w:rsidR="0007118A" w:rsidRDefault="0007118A" w:rsidP="0007118A">
      <w:pPr>
        <w:ind w:left="708"/>
        <w:jc w:val="both"/>
        <w:rPr>
          <w:rFonts w:cs="Tahoma"/>
          <w:szCs w:val="20"/>
        </w:rPr>
      </w:pPr>
      <w:r>
        <w:rPr>
          <w:rFonts w:cs="Tahoma"/>
          <w:szCs w:val="20"/>
        </w:rPr>
        <w:t>- La propiedad disabled valida el estado de un campo o botón, siendo 0 habilitado y 1 deshabilitado.</w:t>
      </w:r>
    </w:p>
    <w:p w14:paraId="69E5C762" w14:textId="77777777" w:rsidR="0007118A" w:rsidRDefault="0007118A" w:rsidP="0007118A">
      <w:pPr>
        <w:jc w:val="both"/>
      </w:pPr>
    </w:p>
    <w:p w14:paraId="2F1EDF62" w14:textId="1069CC7B" w:rsidR="0007118A" w:rsidRDefault="003A5479" w:rsidP="0007118A">
      <w:pPr>
        <w:jc w:val="both"/>
      </w:pPr>
      <w:r w:rsidRPr="003A5479">
        <w:rPr>
          <w:noProof/>
        </w:rPr>
        <w:drawing>
          <wp:inline distT="0" distB="0" distL="0" distR="0" wp14:anchorId="45D636AB" wp14:editId="4B229282">
            <wp:extent cx="5812971" cy="1944493"/>
            <wp:effectExtent l="76200" t="76200" r="130810" b="132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69" cy="19467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6C71D7" w14:textId="77777777" w:rsidR="0007118A" w:rsidRDefault="0007118A" w:rsidP="0007118A">
      <w:pPr>
        <w:jc w:val="both"/>
      </w:pPr>
    </w:p>
    <w:p w14:paraId="31582AA2" w14:textId="77777777" w:rsidR="0007118A" w:rsidRDefault="0007118A" w:rsidP="0007118A">
      <w:pPr>
        <w:jc w:val="both"/>
        <w:rPr>
          <w:rFonts w:cs="Tahoma"/>
          <w:szCs w:val="20"/>
        </w:rPr>
      </w:pPr>
      <w:r w:rsidRPr="00E72C69">
        <w:rPr>
          <w:rFonts w:cs="Tahoma"/>
          <w:szCs w:val="20"/>
        </w:rPr>
        <w:t xml:space="preserve">En el caso de </w:t>
      </w:r>
      <w:r>
        <w:rPr>
          <w:rFonts w:cs="Tahoma"/>
          <w:szCs w:val="20"/>
        </w:rPr>
        <w:t xml:space="preserve">alguno </w:t>
      </w:r>
      <w:r w:rsidRPr="00E72C69">
        <w:rPr>
          <w:rFonts w:cs="Tahoma"/>
          <w:szCs w:val="20"/>
        </w:rPr>
        <w:t xml:space="preserve">de los campos </w:t>
      </w:r>
      <w:r>
        <w:rPr>
          <w:rFonts w:cs="Tahoma"/>
          <w:szCs w:val="20"/>
        </w:rPr>
        <w:t>de la</w:t>
      </w:r>
      <w:r w:rsidRPr="00E72C69">
        <w:rPr>
          <w:rFonts w:cs="Tahoma"/>
          <w:szCs w:val="20"/>
        </w:rPr>
        <w:t xml:space="preserve"> ventana </w:t>
      </w:r>
      <w:r>
        <w:rPr>
          <w:rFonts w:cs="Tahoma"/>
          <w:szCs w:val="20"/>
        </w:rPr>
        <w:t xml:space="preserve">se muestre de forma incorrecta, se pondrá el paso </w:t>
      </w:r>
      <w:r w:rsidRPr="00E72C69">
        <w:rPr>
          <w:rFonts w:cs="Tahoma"/>
          <w:szCs w:val="20"/>
        </w:rPr>
        <w:t xml:space="preserve">en estado FAILED </w:t>
      </w:r>
      <w:r>
        <w:rPr>
          <w:rFonts w:cs="Tahoma"/>
          <w:szCs w:val="20"/>
        </w:rPr>
        <w:t xml:space="preserve">indicando </w:t>
      </w:r>
      <w:r w:rsidRPr="00E72C69">
        <w:rPr>
          <w:rFonts w:cs="Tahoma"/>
          <w:szCs w:val="20"/>
        </w:rPr>
        <w:t>el campo que ha fallado</w:t>
      </w:r>
      <w:r w:rsidRPr="00CA795F">
        <w:rPr>
          <w:rFonts w:cs="Tahoma"/>
          <w:szCs w:val="20"/>
        </w:rPr>
        <w:t>, pero la prueba continua adelante</w:t>
      </w:r>
      <w:r w:rsidRPr="00E72C69">
        <w:rPr>
          <w:rFonts w:cs="Tahoma"/>
          <w:szCs w:val="20"/>
        </w:rPr>
        <w:t xml:space="preserve">. </w:t>
      </w:r>
      <w:r>
        <w:rPr>
          <w:rFonts w:cs="Tahoma"/>
          <w:szCs w:val="20"/>
        </w:rPr>
        <w:t>Al finalizar la prueba, esta quedaría a Failed por éste o más pasos fallados</w:t>
      </w:r>
      <w:r w:rsidRPr="00E72C69">
        <w:rPr>
          <w:rFonts w:cs="Tahoma"/>
          <w:szCs w:val="20"/>
        </w:rPr>
        <w:t>.</w:t>
      </w:r>
    </w:p>
    <w:p w14:paraId="42241441" w14:textId="29DCAC3E" w:rsidR="0007118A" w:rsidRDefault="0007118A" w:rsidP="009A73AF"/>
    <w:p w14:paraId="6E9D4F0C" w14:textId="1FBEA724" w:rsidR="00D547E3" w:rsidRPr="004F774C" w:rsidRDefault="00D547E3" w:rsidP="00D547E3">
      <w:pPr>
        <w:pStyle w:val="Ttulo4"/>
        <w:numPr>
          <w:ilvl w:val="3"/>
          <w:numId w:val="1"/>
        </w:numPr>
        <w:tabs>
          <w:tab w:val="clear" w:pos="5473"/>
          <w:tab w:val="clear" w:pos="8168"/>
          <w:tab w:val="num" w:pos="4765"/>
        </w:tabs>
        <w:ind w:left="1134" w:hanging="1134"/>
      </w:pPr>
      <w:r>
        <w:lastRenderedPageBreak/>
        <w:t xml:space="preserve">Step </w:t>
      </w:r>
      <w:r w:rsidR="0007118A">
        <w:t>4</w:t>
      </w:r>
      <w:r>
        <w:t xml:space="preserve"> – </w:t>
      </w:r>
      <w:r w:rsidR="00B8331B">
        <w:t xml:space="preserve">Escribir </w:t>
      </w:r>
      <w:r w:rsidR="00332749">
        <w:t>usuario y volver a validar ventana</w:t>
      </w:r>
    </w:p>
    <w:p w14:paraId="02B46DC5" w14:textId="74D6BEEB" w:rsidR="00156265" w:rsidRPr="00B8331B" w:rsidRDefault="00B8331B" w:rsidP="00D547E3">
      <w:pPr>
        <w:jc w:val="both"/>
        <w:rPr>
          <w:rFonts w:cs="Tahoma"/>
          <w:szCs w:val="20"/>
        </w:rPr>
      </w:pPr>
      <w:r>
        <w:rPr>
          <w:rFonts w:cs="Tahoma"/>
          <w:szCs w:val="20"/>
        </w:rPr>
        <w:t xml:space="preserve">En este step, vamos a insertar el </w:t>
      </w:r>
      <w:r w:rsidR="00332749">
        <w:rPr>
          <w:rFonts w:cs="Tahoma"/>
          <w:szCs w:val="20"/>
        </w:rPr>
        <w:t xml:space="preserve">usuario con el que </w:t>
      </w:r>
      <w:r w:rsidR="00B46F5A">
        <w:rPr>
          <w:rFonts w:cs="Tahoma"/>
          <w:szCs w:val="20"/>
        </w:rPr>
        <w:t>estamos</w:t>
      </w:r>
      <w:r w:rsidR="004474CD">
        <w:rPr>
          <w:rFonts w:cs="Tahoma"/>
          <w:szCs w:val="20"/>
        </w:rPr>
        <w:t xml:space="preserve"> </w:t>
      </w:r>
      <w:r w:rsidR="00332749">
        <w:rPr>
          <w:rFonts w:cs="Tahoma"/>
          <w:szCs w:val="20"/>
        </w:rPr>
        <w:t>ejecutando la prueba</w:t>
      </w:r>
      <w:r>
        <w:rPr>
          <w:rFonts w:cs="Tahoma"/>
          <w:szCs w:val="20"/>
        </w:rPr>
        <w:t xml:space="preserve">. Tras ello, procederemos a validar de nuevo la ventana </w:t>
      </w:r>
      <w:r>
        <w:rPr>
          <w:rFonts w:cs="Tahoma"/>
          <w:b/>
          <w:szCs w:val="20"/>
        </w:rPr>
        <w:t xml:space="preserve">IRIS – </w:t>
      </w:r>
      <w:r w:rsidR="00332749">
        <w:rPr>
          <w:rFonts w:cs="Tahoma"/>
          <w:b/>
          <w:szCs w:val="20"/>
        </w:rPr>
        <w:t>&lt;Usuario&gt;</w:t>
      </w:r>
      <w:r w:rsidRPr="00B8331B">
        <w:rPr>
          <w:rFonts w:cs="Tahoma"/>
          <w:szCs w:val="20"/>
        </w:rPr>
        <w:t xml:space="preserve">, </w:t>
      </w:r>
      <w:r>
        <w:rPr>
          <w:rFonts w:cs="Tahoma"/>
          <w:szCs w:val="20"/>
        </w:rPr>
        <w:t xml:space="preserve">ahora </w:t>
      </w:r>
      <w:r w:rsidR="00B46F5A">
        <w:rPr>
          <w:rFonts w:cs="Tahoma"/>
          <w:szCs w:val="20"/>
        </w:rPr>
        <w:t>con datos</w:t>
      </w:r>
      <w:r w:rsidR="00332749">
        <w:rPr>
          <w:rFonts w:cs="Tahoma"/>
          <w:szCs w:val="20"/>
        </w:rPr>
        <w:t>.</w:t>
      </w:r>
    </w:p>
    <w:p w14:paraId="6F4E0705" w14:textId="11CFBDC7" w:rsidR="00156265" w:rsidRDefault="00156265" w:rsidP="00D547E3">
      <w:pPr>
        <w:jc w:val="both"/>
        <w:rPr>
          <w:rFonts w:cs="Tahoma"/>
          <w:szCs w:val="20"/>
        </w:rPr>
      </w:pPr>
    </w:p>
    <w:p w14:paraId="69B02B2C" w14:textId="1A781610" w:rsidR="00BE1906" w:rsidRDefault="00332749" w:rsidP="004474CD">
      <w:pPr>
        <w:jc w:val="center"/>
        <w:rPr>
          <w:rFonts w:cs="Tahoma"/>
          <w:szCs w:val="20"/>
        </w:rPr>
      </w:pPr>
      <w:r w:rsidRPr="00332749">
        <w:rPr>
          <w:rFonts w:cs="Tahoma"/>
          <w:noProof/>
          <w:szCs w:val="20"/>
        </w:rPr>
        <w:drawing>
          <wp:inline distT="0" distB="0" distL="0" distR="0" wp14:anchorId="0BF3321E" wp14:editId="56BE95AE">
            <wp:extent cx="4280873" cy="3374118"/>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6178" cy="3378299"/>
                    </a:xfrm>
                    <a:prstGeom prst="rect">
                      <a:avLst/>
                    </a:prstGeom>
                  </pic:spPr>
                </pic:pic>
              </a:graphicData>
            </a:graphic>
          </wp:inline>
        </w:drawing>
      </w:r>
    </w:p>
    <w:p w14:paraId="30A2C858" w14:textId="77777777" w:rsidR="00BE1906" w:rsidRDefault="00BE1906" w:rsidP="00D547E3">
      <w:pPr>
        <w:jc w:val="both"/>
        <w:rPr>
          <w:rFonts w:cs="Tahoma"/>
          <w:szCs w:val="20"/>
        </w:rPr>
      </w:pPr>
    </w:p>
    <w:p w14:paraId="2DE052C5" w14:textId="6A824B67" w:rsidR="00B15239" w:rsidRDefault="004474CD" w:rsidP="00D547E3">
      <w:pPr>
        <w:jc w:val="both"/>
      </w:pPr>
      <w:r>
        <w:t xml:space="preserve">Escribimos en el campo </w:t>
      </w:r>
      <w:r w:rsidR="007A4C5A">
        <w:t>usuario</w:t>
      </w:r>
      <w:r>
        <w:t xml:space="preserve">, </w:t>
      </w:r>
      <w:r w:rsidR="007A4C5A">
        <w:t>con el cual estamos ejecutando la prueba (recogido anteriormente)</w:t>
      </w:r>
      <w:r>
        <w:t>. Se expone el código empleado con la siguiente explicación:</w:t>
      </w:r>
    </w:p>
    <w:p w14:paraId="7F543FDA" w14:textId="7E834D49" w:rsidR="004474CD" w:rsidRDefault="004474CD" w:rsidP="00D547E3">
      <w:pPr>
        <w:jc w:val="both"/>
      </w:pPr>
    </w:p>
    <w:p w14:paraId="0E38DE30" w14:textId="3BCB17CC" w:rsidR="004474CD" w:rsidRDefault="004474CD" w:rsidP="00187879">
      <w:pPr>
        <w:pStyle w:val="Prrafodelista"/>
        <w:numPr>
          <w:ilvl w:val="0"/>
          <w:numId w:val="7"/>
        </w:numPr>
        <w:ind w:left="720"/>
        <w:jc w:val="both"/>
      </w:pPr>
      <w:r w:rsidRPr="004474CD">
        <w:rPr>
          <w:rFonts w:cs="Tahoma"/>
          <w:szCs w:val="20"/>
        </w:rPr>
        <w:t xml:space="preserve">La función Escribe, hará que se </w:t>
      </w:r>
      <w:r w:rsidRPr="004474CD">
        <w:rPr>
          <w:rFonts w:cs="Tahoma"/>
          <w:color w:val="242424"/>
          <w:szCs w:val="20"/>
          <w:shd w:val="clear" w:color="auto" w:fill="FFFFFF"/>
        </w:rPr>
        <w:t xml:space="preserve">informe el campo indicado, con el dato correspondiente, en nuestro caso, escribirá en el campo </w:t>
      </w:r>
      <w:r w:rsidR="007A4C5A">
        <w:rPr>
          <w:rFonts w:cs="Tahoma"/>
          <w:color w:val="242424"/>
          <w:szCs w:val="20"/>
          <w:shd w:val="clear" w:color="auto" w:fill="FFFFFF"/>
        </w:rPr>
        <w:t>Usuario</w:t>
      </w:r>
      <w:r w:rsidRPr="004474CD">
        <w:rPr>
          <w:rFonts w:cs="Tahoma"/>
          <w:color w:val="242424"/>
          <w:szCs w:val="20"/>
          <w:shd w:val="clear" w:color="auto" w:fill="FFFFFF"/>
        </w:rPr>
        <w:t xml:space="preserve">, </w:t>
      </w:r>
      <w:r w:rsidR="007A4C5A">
        <w:rPr>
          <w:rFonts w:cs="Tahoma"/>
          <w:color w:val="242424"/>
          <w:szCs w:val="20"/>
          <w:shd w:val="clear" w:color="auto" w:fill="FFFFFF"/>
        </w:rPr>
        <w:t xml:space="preserve">con el valor de la variable </w:t>
      </w:r>
      <w:r w:rsidR="007A4C5A" w:rsidRPr="007A4C5A">
        <w:rPr>
          <w:rFonts w:cs="Tahoma"/>
          <w:i/>
          <w:color w:val="242424"/>
          <w:szCs w:val="20"/>
          <w:shd w:val="clear" w:color="auto" w:fill="FFFFFF"/>
        </w:rPr>
        <w:t>usuariocodigo</w:t>
      </w:r>
      <w:r w:rsidRPr="004474CD">
        <w:rPr>
          <w:rFonts w:cs="Tahoma"/>
          <w:color w:val="242424"/>
          <w:szCs w:val="20"/>
          <w:shd w:val="clear" w:color="auto" w:fill="FFFFFF"/>
        </w:rPr>
        <w:t>.</w:t>
      </w:r>
    </w:p>
    <w:p w14:paraId="6F8C19D0" w14:textId="72508871" w:rsidR="004474CD" w:rsidRDefault="004474CD" w:rsidP="00D547E3">
      <w:pPr>
        <w:jc w:val="both"/>
      </w:pPr>
    </w:p>
    <w:p w14:paraId="168F4E7D" w14:textId="2CEF6B55" w:rsidR="004474CD" w:rsidRDefault="007A4C5A" w:rsidP="00D547E3">
      <w:pPr>
        <w:jc w:val="both"/>
      </w:pPr>
      <w:r w:rsidRPr="007A4C5A">
        <w:rPr>
          <w:noProof/>
        </w:rPr>
        <w:drawing>
          <wp:inline distT="0" distB="0" distL="0" distR="0" wp14:anchorId="77F555DF" wp14:editId="35A1D30B">
            <wp:extent cx="4128027" cy="584563"/>
            <wp:effectExtent l="76200" t="76200" r="139700" b="13970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0271" cy="5877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984B0F" w14:textId="1AB4D5C1" w:rsidR="004474CD" w:rsidRDefault="004474CD" w:rsidP="00D547E3">
      <w:pPr>
        <w:jc w:val="both"/>
      </w:pPr>
    </w:p>
    <w:p w14:paraId="3B73E22F" w14:textId="079216F9" w:rsidR="005824C3" w:rsidRDefault="005824C3" w:rsidP="005824C3">
      <w:pPr>
        <w:jc w:val="both"/>
        <w:rPr>
          <w:rFonts w:cs="Tahoma"/>
          <w:szCs w:val="20"/>
        </w:rPr>
      </w:pPr>
      <w:r>
        <w:rPr>
          <w:rFonts w:cs="Tahoma"/>
          <w:noProof/>
          <w:szCs w:val="20"/>
        </w:rPr>
        <w:t>Una vez realizados el paso anterior, volvemos a validar la ventana, viendo</w:t>
      </w:r>
      <w:r>
        <w:rPr>
          <w:rFonts w:cs="Tahoma"/>
          <w:szCs w:val="20"/>
        </w:rPr>
        <w:t xml:space="preserve"> que se muestra de forma correcta, validando que los campos y botones aparezcan habilitad</w:t>
      </w:r>
      <w:r w:rsidR="007A4C5A">
        <w:rPr>
          <w:rFonts w:cs="Tahoma"/>
          <w:szCs w:val="20"/>
        </w:rPr>
        <w:t>os o deshabilitados</w:t>
      </w:r>
      <w:r>
        <w:rPr>
          <w:rFonts w:cs="Tahoma"/>
          <w:szCs w:val="20"/>
        </w:rPr>
        <w:t>:</w:t>
      </w:r>
    </w:p>
    <w:p w14:paraId="1630F31A" w14:textId="77777777" w:rsidR="00F10A96" w:rsidRDefault="00F10A96" w:rsidP="00F10A96">
      <w:pPr>
        <w:jc w:val="both"/>
        <w:rPr>
          <w:rFonts w:cs="Tahoma"/>
          <w:szCs w:val="20"/>
        </w:rPr>
      </w:pPr>
    </w:p>
    <w:p w14:paraId="6EEAFB7E" w14:textId="77777777" w:rsidR="00F10A96" w:rsidRDefault="00F10A96" w:rsidP="00F10A96">
      <w:pPr>
        <w:pStyle w:val="Prrafodelista"/>
        <w:numPr>
          <w:ilvl w:val="0"/>
          <w:numId w:val="7"/>
        </w:numPr>
        <w:ind w:left="720"/>
        <w:jc w:val="both"/>
        <w:rPr>
          <w:rFonts w:cs="Tahoma"/>
          <w:szCs w:val="20"/>
        </w:rPr>
      </w:pPr>
      <w:r>
        <w:rPr>
          <w:rFonts w:cs="Tahoma"/>
          <w:szCs w:val="20"/>
        </w:rPr>
        <w:t>El título de la ventana existe.</w:t>
      </w:r>
    </w:p>
    <w:p w14:paraId="47BF02D0" w14:textId="77777777" w:rsidR="00F10A96" w:rsidRDefault="00F10A96" w:rsidP="00F10A96">
      <w:pPr>
        <w:pStyle w:val="Prrafodelista"/>
        <w:numPr>
          <w:ilvl w:val="0"/>
          <w:numId w:val="7"/>
        </w:numPr>
        <w:ind w:left="720"/>
        <w:jc w:val="both"/>
        <w:rPr>
          <w:rFonts w:cs="Tahoma"/>
          <w:szCs w:val="20"/>
        </w:rPr>
      </w:pPr>
      <w:r>
        <w:rPr>
          <w:rFonts w:cs="Tahoma"/>
          <w:szCs w:val="20"/>
        </w:rPr>
        <w:t>Usuario Ficticio se encuentra deshabilitado.</w:t>
      </w:r>
    </w:p>
    <w:p w14:paraId="05DBD117" w14:textId="50F512D1" w:rsidR="00F10A96" w:rsidRDefault="00F10A96" w:rsidP="00F10A96">
      <w:pPr>
        <w:pStyle w:val="Prrafodelista"/>
        <w:numPr>
          <w:ilvl w:val="0"/>
          <w:numId w:val="7"/>
        </w:numPr>
        <w:ind w:left="720"/>
        <w:jc w:val="both"/>
        <w:rPr>
          <w:rFonts w:cs="Tahoma"/>
          <w:szCs w:val="20"/>
        </w:rPr>
      </w:pPr>
      <w:r>
        <w:rPr>
          <w:rFonts w:cs="Tahoma"/>
          <w:szCs w:val="20"/>
        </w:rPr>
        <w:t>Número Usuario se encuentra deshabilitado.</w:t>
      </w:r>
    </w:p>
    <w:p w14:paraId="5CF10591" w14:textId="77777777" w:rsidR="00F10A96" w:rsidRDefault="00F10A96" w:rsidP="00F10A96">
      <w:pPr>
        <w:pStyle w:val="Prrafodelista"/>
        <w:numPr>
          <w:ilvl w:val="0"/>
          <w:numId w:val="7"/>
        </w:numPr>
        <w:ind w:left="720"/>
        <w:jc w:val="both"/>
        <w:rPr>
          <w:rFonts w:cs="Tahoma"/>
          <w:szCs w:val="20"/>
        </w:rPr>
      </w:pPr>
      <w:r>
        <w:rPr>
          <w:rFonts w:cs="Tahoma"/>
          <w:szCs w:val="20"/>
        </w:rPr>
        <w:t>Botón &gt; Número Usuario se encuentra habilitado.</w:t>
      </w:r>
    </w:p>
    <w:p w14:paraId="256F7DF2" w14:textId="3786C1EB" w:rsidR="00F10A96" w:rsidRDefault="00F10A96" w:rsidP="00F10A96">
      <w:pPr>
        <w:pStyle w:val="Prrafodelista"/>
        <w:numPr>
          <w:ilvl w:val="0"/>
          <w:numId w:val="7"/>
        </w:numPr>
        <w:ind w:left="720"/>
        <w:jc w:val="both"/>
        <w:rPr>
          <w:rFonts w:cs="Tahoma"/>
          <w:szCs w:val="20"/>
        </w:rPr>
      </w:pPr>
      <w:r>
        <w:rPr>
          <w:rFonts w:cs="Tahoma"/>
          <w:szCs w:val="20"/>
        </w:rPr>
        <w:t>Id Interna se encuentra deshabilitado.</w:t>
      </w:r>
    </w:p>
    <w:p w14:paraId="413F6077" w14:textId="77777777" w:rsidR="00F10A96" w:rsidRDefault="00F10A96" w:rsidP="00F10A96">
      <w:pPr>
        <w:pStyle w:val="Prrafodelista"/>
        <w:numPr>
          <w:ilvl w:val="0"/>
          <w:numId w:val="7"/>
        </w:numPr>
        <w:ind w:left="720"/>
        <w:jc w:val="both"/>
        <w:rPr>
          <w:rFonts w:cs="Tahoma"/>
          <w:szCs w:val="20"/>
        </w:rPr>
      </w:pPr>
      <w:r>
        <w:rPr>
          <w:rFonts w:cs="Tahoma"/>
          <w:szCs w:val="20"/>
        </w:rPr>
        <w:t>Campo Id existe.</w:t>
      </w:r>
    </w:p>
    <w:p w14:paraId="37648DDF" w14:textId="77777777" w:rsidR="00F10A96" w:rsidRDefault="00F10A96" w:rsidP="00F10A96">
      <w:pPr>
        <w:pStyle w:val="Prrafodelista"/>
        <w:numPr>
          <w:ilvl w:val="0"/>
          <w:numId w:val="7"/>
        </w:numPr>
        <w:ind w:left="720"/>
        <w:jc w:val="both"/>
        <w:rPr>
          <w:rFonts w:cs="Tahoma"/>
          <w:szCs w:val="20"/>
        </w:rPr>
      </w:pPr>
      <w:r>
        <w:rPr>
          <w:rFonts w:cs="Tahoma"/>
          <w:szCs w:val="20"/>
        </w:rPr>
        <w:t>Nombre se encuentra habilitado.</w:t>
      </w:r>
    </w:p>
    <w:p w14:paraId="27A37948" w14:textId="77777777" w:rsidR="00F10A96" w:rsidRDefault="00F10A96" w:rsidP="00F10A96">
      <w:pPr>
        <w:pStyle w:val="Prrafodelista"/>
        <w:numPr>
          <w:ilvl w:val="0"/>
          <w:numId w:val="7"/>
        </w:numPr>
        <w:ind w:left="720"/>
        <w:jc w:val="both"/>
        <w:rPr>
          <w:rFonts w:cs="Tahoma"/>
          <w:szCs w:val="20"/>
        </w:rPr>
      </w:pPr>
      <w:r>
        <w:rPr>
          <w:rFonts w:cs="Tahoma"/>
          <w:szCs w:val="20"/>
        </w:rPr>
        <w:t>Primer Apellido se encuentra habilitado.</w:t>
      </w:r>
    </w:p>
    <w:p w14:paraId="45708DC2" w14:textId="77777777" w:rsidR="00F10A96" w:rsidRDefault="00F10A96" w:rsidP="00F10A96">
      <w:pPr>
        <w:pStyle w:val="Prrafodelista"/>
        <w:numPr>
          <w:ilvl w:val="0"/>
          <w:numId w:val="7"/>
        </w:numPr>
        <w:ind w:left="720"/>
        <w:jc w:val="both"/>
        <w:rPr>
          <w:rFonts w:cs="Tahoma"/>
          <w:szCs w:val="20"/>
        </w:rPr>
      </w:pPr>
      <w:r>
        <w:rPr>
          <w:rFonts w:cs="Tahoma"/>
          <w:szCs w:val="20"/>
        </w:rPr>
        <w:t>Segundo Apellido se encuentra habilitado.</w:t>
      </w:r>
    </w:p>
    <w:p w14:paraId="09FB13B6" w14:textId="77777777" w:rsidR="00F10A96" w:rsidRDefault="00F10A96" w:rsidP="00F10A96">
      <w:pPr>
        <w:pStyle w:val="Prrafodelista"/>
        <w:numPr>
          <w:ilvl w:val="0"/>
          <w:numId w:val="7"/>
        </w:numPr>
        <w:ind w:left="720"/>
        <w:jc w:val="both"/>
        <w:rPr>
          <w:rFonts w:cs="Tahoma"/>
          <w:szCs w:val="20"/>
        </w:rPr>
      </w:pPr>
      <w:r>
        <w:rPr>
          <w:rFonts w:cs="Tahoma"/>
          <w:szCs w:val="20"/>
        </w:rPr>
        <w:t>Residente se encuentra deshabilitado.</w:t>
      </w:r>
    </w:p>
    <w:p w14:paraId="002FE47E" w14:textId="77777777" w:rsidR="00F10A96" w:rsidRDefault="00F10A96" w:rsidP="00F10A96">
      <w:pPr>
        <w:pStyle w:val="Prrafodelista"/>
        <w:numPr>
          <w:ilvl w:val="0"/>
          <w:numId w:val="7"/>
        </w:numPr>
        <w:ind w:left="720"/>
        <w:jc w:val="both"/>
        <w:rPr>
          <w:rFonts w:cs="Tahoma"/>
          <w:szCs w:val="20"/>
        </w:rPr>
      </w:pPr>
      <w:r>
        <w:rPr>
          <w:rFonts w:cs="Tahoma"/>
          <w:szCs w:val="20"/>
        </w:rPr>
        <w:t>Razón Alta Código se encuentra habilitado.</w:t>
      </w:r>
    </w:p>
    <w:p w14:paraId="485D722A" w14:textId="77777777" w:rsidR="00F10A96" w:rsidRDefault="00F10A96" w:rsidP="00F10A96">
      <w:pPr>
        <w:pStyle w:val="Prrafodelista"/>
        <w:numPr>
          <w:ilvl w:val="0"/>
          <w:numId w:val="7"/>
        </w:numPr>
        <w:ind w:left="720"/>
        <w:jc w:val="both"/>
        <w:rPr>
          <w:rFonts w:cs="Tahoma"/>
          <w:szCs w:val="20"/>
        </w:rPr>
      </w:pPr>
      <w:r>
        <w:rPr>
          <w:rFonts w:cs="Tahoma"/>
          <w:szCs w:val="20"/>
        </w:rPr>
        <w:t>Razón Alta se encuentra habilitado.</w:t>
      </w:r>
    </w:p>
    <w:p w14:paraId="43F19E89" w14:textId="77777777" w:rsidR="00F10A96" w:rsidRDefault="00F10A96" w:rsidP="00F10A96">
      <w:pPr>
        <w:pStyle w:val="Prrafodelista"/>
        <w:numPr>
          <w:ilvl w:val="0"/>
          <w:numId w:val="7"/>
        </w:numPr>
        <w:ind w:left="720"/>
        <w:jc w:val="both"/>
        <w:rPr>
          <w:rFonts w:cs="Tahoma"/>
          <w:szCs w:val="20"/>
        </w:rPr>
      </w:pPr>
      <w:r>
        <w:rPr>
          <w:rFonts w:cs="Tahoma"/>
          <w:szCs w:val="20"/>
        </w:rPr>
        <w:t>Botón &gt; Razón Alta se encuentra habilitado.</w:t>
      </w:r>
    </w:p>
    <w:p w14:paraId="275BB780" w14:textId="77777777" w:rsidR="00F10A96" w:rsidRDefault="00F10A96" w:rsidP="00F10A96">
      <w:pPr>
        <w:pStyle w:val="Prrafodelista"/>
        <w:numPr>
          <w:ilvl w:val="0"/>
          <w:numId w:val="7"/>
        </w:numPr>
        <w:ind w:left="720"/>
        <w:jc w:val="both"/>
        <w:rPr>
          <w:rFonts w:cs="Tahoma"/>
          <w:szCs w:val="20"/>
        </w:rPr>
      </w:pPr>
      <w:r>
        <w:rPr>
          <w:rFonts w:cs="Tahoma"/>
          <w:szCs w:val="20"/>
        </w:rPr>
        <w:lastRenderedPageBreak/>
        <w:t>Oficina Código se encuentra deshabilitado.</w:t>
      </w:r>
    </w:p>
    <w:p w14:paraId="049B7927" w14:textId="77777777" w:rsidR="00F10A96" w:rsidRDefault="00F10A96" w:rsidP="00F10A96">
      <w:pPr>
        <w:pStyle w:val="Prrafodelista"/>
        <w:numPr>
          <w:ilvl w:val="0"/>
          <w:numId w:val="7"/>
        </w:numPr>
        <w:ind w:left="720"/>
        <w:jc w:val="both"/>
        <w:rPr>
          <w:rFonts w:cs="Tahoma"/>
          <w:szCs w:val="20"/>
        </w:rPr>
      </w:pPr>
      <w:r>
        <w:rPr>
          <w:rFonts w:cs="Tahoma"/>
          <w:szCs w:val="20"/>
        </w:rPr>
        <w:t>Oficina Descripción se encuentra deshabilitado.</w:t>
      </w:r>
    </w:p>
    <w:p w14:paraId="5B8383DD" w14:textId="77777777" w:rsidR="00F10A96" w:rsidRDefault="00F10A96" w:rsidP="00F10A96">
      <w:pPr>
        <w:pStyle w:val="Prrafodelista"/>
        <w:numPr>
          <w:ilvl w:val="0"/>
          <w:numId w:val="7"/>
        </w:numPr>
        <w:ind w:left="720"/>
        <w:jc w:val="both"/>
        <w:rPr>
          <w:rFonts w:cs="Tahoma"/>
          <w:szCs w:val="20"/>
        </w:rPr>
      </w:pPr>
      <w:r>
        <w:rPr>
          <w:rFonts w:cs="Tahoma"/>
          <w:szCs w:val="20"/>
        </w:rPr>
        <w:t>Botones Nuevo, Siguiente, Imprimir y Cerrar se encuentran habilitados.</w:t>
      </w:r>
    </w:p>
    <w:p w14:paraId="5F66A60D" w14:textId="77777777" w:rsidR="00F10A96" w:rsidRDefault="00F10A96" w:rsidP="00F10A96">
      <w:pPr>
        <w:jc w:val="both"/>
      </w:pPr>
    </w:p>
    <w:p w14:paraId="7FFD28B8" w14:textId="77777777" w:rsidR="00F10A96" w:rsidRDefault="00F10A96" w:rsidP="00F10A96">
      <w:pPr>
        <w:jc w:val="both"/>
        <w:rPr>
          <w:rFonts w:cs="Tahoma"/>
          <w:color w:val="FF0000"/>
          <w:szCs w:val="20"/>
        </w:rPr>
      </w:pPr>
      <w:r>
        <w:t xml:space="preserve">Se expone el código empleado, con las siguientes </w:t>
      </w:r>
      <w:r>
        <w:rPr>
          <w:rFonts w:cs="Tahoma"/>
          <w:szCs w:val="20"/>
        </w:rPr>
        <w:t>explicaciones:</w:t>
      </w:r>
    </w:p>
    <w:p w14:paraId="2E101F8B" w14:textId="77777777" w:rsidR="00F10A96" w:rsidRDefault="00F10A96" w:rsidP="00F10A96">
      <w:pPr>
        <w:jc w:val="both"/>
        <w:rPr>
          <w:rFonts w:cs="Tahoma"/>
          <w:szCs w:val="20"/>
        </w:rPr>
      </w:pPr>
    </w:p>
    <w:p w14:paraId="3B96E559" w14:textId="77777777" w:rsidR="00F10A96" w:rsidRDefault="00F10A96" w:rsidP="00F10A96">
      <w:pPr>
        <w:ind w:left="708"/>
        <w:jc w:val="both"/>
        <w:rPr>
          <w:rFonts w:cs="Tahoma"/>
          <w:szCs w:val="20"/>
        </w:rPr>
      </w:pPr>
      <w:r>
        <w:rPr>
          <w:rFonts w:cs="Tahoma"/>
          <w:szCs w:val="20"/>
        </w:rPr>
        <w:t>- La función CaptureBitmap es usada para obtener una captura de pantalla para adjuntarla a nivel del paso.</w:t>
      </w:r>
    </w:p>
    <w:p w14:paraId="26E9569C" w14:textId="77777777" w:rsidR="00F10A96" w:rsidRPr="008976B7" w:rsidRDefault="00F10A96" w:rsidP="00F10A96">
      <w:pPr>
        <w:ind w:firstLine="708"/>
        <w:jc w:val="both"/>
        <w:rPr>
          <w:rFonts w:cs="Tahoma"/>
          <w:color w:val="FF0000"/>
          <w:szCs w:val="20"/>
        </w:rPr>
      </w:pPr>
      <w:r>
        <w:rPr>
          <w:rFonts w:cs="Tahoma"/>
          <w:szCs w:val="20"/>
        </w:rPr>
        <w:t>- Con Exist validamos que el título de la ventana o un campo existen.</w:t>
      </w:r>
    </w:p>
    <w:p w14:paraId="60AC58E4" w14:textId="77777777" w:rsidR="00F10A96" w:rsidRDefault="00F10A96" w:rsidP="00F10A96">
      <w:pPr>
        <w:ind w:left="708"/>
        <w:jc w:val="both"/>
        <w:rPr>
          <w:rFonts w:cs="Tahoma"/>
          <w:szCs w:val="20"/>
        </w:rPr>
      </w:pPr>
      <w:r>
        <w:rPr>
          <w:rFonts w:cs="Tahoma"/>
          <w:szCs w:val="20"/>
        </w:rPr>
        <w:t>- La propiedad disabled valida el estado de un campo o botón, siendo 0 habilitado y 1 deshabilitado.</w:t>
      </w:r>
    </w:p>
    <w:p w14:paraId="4EDB01D6" w14:textId="77777777" w:rsidR="00F10A96" w:rsidRDefault="00F10A96" w:rsidP="00F10A96">
      <w:pPr>
        <w:jc w:val="both"/>
      </w:pPr>
    </w:p>
    <w:p w14:paraId="42E254DF" w14:textId="3F85B4CC" w:rsidR="00F10A96" w:rsidRDefault="00F10A96" w:rsidP="00F10A96">
      <w:pPr>
        <w:jc w:val="both"/>
      </w:pPr>
      <w:r w:rsidRPr="00F10A96">
        <w:rPr>
          <w:noProof/>
        </w:rPr>
        <w:drawing>
          <wp:inline distT="0" distB="0" distL="0" distR="0" wp14:anchorId="0775CD68" wp14:editId="49680C5A">
            <wp:extent cx="5791200" cy="1934734"/>
            <wp:effectExtent l="76200" t="76200" r="133350" b="1422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6224" cy="1936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DEB896" w14:textId="77777777" w:rsidR="00F10A96" w:rsidRDefault="00F10A96" w:rsidP="00F10A96">
      <w:pPr>
        <w:jc w:val="both"/>
      </w:pPr>
    </w:p>
    <w:p w14:paraId="1E5C60EF" w14:textId="77777777" w:rsidR="00F10A96" w:rsidRDefault="00F10A96" w:rsidP="00F10A96">
      <w:pPr>
        <w:jc w:val="both"/>
        <w:rPr>
          <w:rFonts w:cs="Tahoma"/>
          <w:szCs w:val="20"/>
        </w:rPr>
      </w:pPr>
      <w:r w:rsidRPr="00E72C69">
        <w:rPr>
          <w:rFonts w:cs="Tahoma"/>
          <w:szCs w:val="20"/>
        </w:rPr>
        <w:t xml:space="preserve">En el caso de </w:t>
      </w:r>
      <w:r>
        <w:rPr>
          <w:rFonts w:cs="Tahoma"/>
          <w:szCs w:val="20"/>
        </w:rPr>
        <w:t xml:space="preserve">alguno </w:t>
      </w:r>
      <w:r w:rsidRPr="00E72C69">
        <w:rPr>
          <w:rFonts w:cs="Tahoma"/>
          <w:szCs w:val="20"/>
        </w:rPr>
        <w:t xml:space="preserve">de los campos </w:t>
      </w:r>
      <w:r>
        <w:rPr>
          <w:rFonts w:cs="Tahoma"/>
          <w:szCs w:val="20"/>
        </w:rPr>
        <w:t>de la</w:t>
      </w:r>
      <w:r w:rsidRPr="00E72C69">
        <w:rPr>
          <w:rFonts w:cs="Tahoma"/>
          <w:szCs w:val="20"/>
        </w:rPr>
        <w:t xml:space="preserve"> ventana </w:t>
      </w:r>
      <w:r>
        <w:rPr>
          <w:rFonts w:cs="Tahoma"/>
          <w:szCs w:val="20"/>
        </w:rPr>
        <w:t xml:space="preserve">se muestre de forma incorrecta, se pondrá el paso </w:t>
      </w:r>
      <w:r w:rsidRPr="00E72C69">
        <w:rPr>
          <w:rFonts w:cs="Tahoma"/>
          <w:szCs w:val="20"/>
        </w:rPr>
        <w:t xml:space="preserve">en estado FAILED </w:t>
      </w:r>
      <w:r>
        <w:rPr>
          <w:rFonts w:cs="Tahoma"/>
          <w:szCs w:val="20"/>
        </w:rPr>
        <w:t xml:space="preserve">indicando </w:t>
      </w:r>
      <w:r w:rsidRPr="00E72C69">
        <w:rPr>
          <w:rFonts w:cs="Tahoma"/>
          <w:szCs w:val="20"/>
        </w:rPr>
        <w:t>el campo que ha fallado</w:t>
      </w:r>
      <w:r w:rsidRPr="00CA795F">
        <w:rPr>
          <w:rFonts w:cs="Tahoma"/>
          <w:szCs w:val="20"/>
        </w:rPr>
        <w:t>, pero la prueba continua adelante</w:t>
      </w:r>
      <w:r w:rsidRPr="00E72C69">
        <w:rPr>
          <w:rFonts w:cs="Tahoma"/>
          <w:szCs w:val="20"/>
        </w:rPr>
        <w:t xml:space="preserve">. </w:t>
      </w:r>
      <w:r>
        <w:rPr>
          <w:rFonts w:cs="Tahoma"/>
          <w:szCs w:val="20"/>
        </w:rPr>
        <w:t>Al finalizar la prueba, esta quedaría a Failed por éste o más pasos fallados</w:t>
      </w:r>
      <w:r w:rsidRPr="00E72C69">
        <w:rPr>
          <w:rFonts w:cs="Tahoma"/>
          <w:szCs w:val="20"/>
        </w:rPr>
        <w:t>.</w:t>
      </w:r>
    </w:p>
    <w:p w14:paraId="47799DF1" w14:textId="584AB04D" w:rsidR="005824C3" w:rsidRDefault="005824C3" w:rsidP="005824C3">
      <w:pPr>
        <w:jc w:val="both"/>
        <w:rPr>
          <w:rFonts w:cs="Tahoma"/>
          <w:szCs w:val="20"/>
        </w:rPr>
      </w:pPr>
    </w:p>
    <w:p w14:paraId="12E65A05" w14:textId="78D27C28" w:rsidR="003E75F1" w:rsidRDefault="003E75F1" w:rsidP="00D547E3">
      <w:pPr>
        <w:jc w:val="both"/>
      </w:pPr>
    </w:p>
    <w:p w14:paraId="260774DA" w14:textId="34253115" w:rsidR="003E75F1" w:rsidRPr="004F774C" w:rsidRDefault="004474CD" w:rsidP="003E75F1">
      <w:pPr>
        <w:pStyle w:val="Ttulo4"/>
        <w:numPr>
          <w:ilvl w:val="3"/>
          <w:numId w:val="1"/>
        </w:numPr>
        <w:tabs>
          <w:tab w:val="clear" w:pos="5473"/>
          <w:tab w:val="clear" w:pos="8168"/>
          <w:tab w:val="num" w:pos="4765"/>
        </w:tabs>
        <w:ind w:left="1134" w:hanging="1134"/>
      </w:pPr>
      <w:r>
        <w:t xml:space="preserve">Step </w:t>
      </w:r>
      <w:r w:rsidR="00E67D31">
        <w:t>5</w:t>
      </w:r>
      <w:r w:rsidR="003E75F1">
        <w:t xml:space="preserve"> – </w:t>
      </w:r>
      <w:r w:rsidR="00E67D31">
        <w:t>Coger nombre completo de usuario y su número, pasar parámetros</w:t>
      </w:r>
    </w:p>
    <w:p w14:paraId="649E4759" w14:textId="5959C341" w:rsidR="00D547E3" w:rsidRDefault="00E67D31" w:rsidP="00D547E3">
      <w:pPr>
        <w:jc w:val="both"/>
      </w:pPr>
      <w:r>
        <w:t>En este paso, vamos a coger los campos Nombre, Primer Apellido y Segundo Apellido, para montar el nombre completo, también, cogeremos el valor del campo Número Usuario y los pasaremos por parámetro.</w:t>
      </w:r>
    </w:p>
    <w:p w14:paraId="27240357" w14:textId="77777777" w:rsidR="00D547E3" w:rsidRDefault="00D547E3" w:rsidP="00D547E3"/>
    <w:p w14:paraId="2BA0EA90" w14:textId="56C88F2F" w:rsidR="00D547E3" w:rsidRDefault="00E67D31" w:rsidP="00E67D31">
      <w:pPr>
        <w:jc w:val="center"/>
      </w:pPr>
      <w:r w:rsidRPr="00E67D31">
        <w:rPr>
          <w:noProof/>
        </w:rPr>
        <w:lastRenderedPageBreak/>
        <w:drawing>
          <wp:inline distT="0" distB="0" distL="0" distR="0" wp14:anchorId="6729E027" wp14:editId="4C892F74">
            <wp:extent cx="5283355" cy="4170267"/>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3355" cy="4170267"/>
                    </a:xfrm>
                    <a:prstGeom prst="rect">
                      <a:avLst/>
                    </a:prstGeom>
                  </pic:spPr>
                </pic:pic>
              </a:graphicData>
            </a:graphic>
          </wp:inline>
        </w:drawing>
      </w:r>
    </w:p>
    <w:p w14:paraId="57535480" w14:textId="1AB6F07D" w:rsidR="00D547E3" w:rsidRDefault="00D547E3" w:rsidP="00D547E3"/>
    <w:p w14:paraId="7734B8F5" w14:textId="5328AF06" w:rsidR="0017217D" w:rsidRDefault="0017217D" w:rsidP="00D547E3"/>
    <w:p w14:paraId="561F7B2D" w14:textId="73ADFC45" w:rsidR="00E67D31" w:rsidRDefault="00E67D31" w:rsidP="00E67D31">
      <w:pPr>
        <w:jc w:val="both"/>
      </w:pPr>
      <w:r>
        <w:t>Cogemos el valor de los campos Nombre, Primer Apellido y Segundo Apellido, para montar el nombre completo en otra variable. También cogemos el número de usuario. Dichas acciones las realizamos con el siguiente código, con su explicación:</w:t>
      </w:r>
      <w:r w:rsidRPr="00E67D31">
        <w:t xml:space="preserve"> </w:t>
      </w:r>
    </w:p>
    <w:p w14:paraId="10C55726" w14:textId="77777777" w:rsidR="00E67D31" w:rsidRDefault="00E67D31" w:rsidP="00E67D31">
      <w:pPr>
        <w:jc w:val="both"/>
      </w:pPr>
    </w:p>
    <w:p w14:paraId="7DAD128F" w14:textId="77777777" w:rsidR="00E67D31" w:rsidRDefault="00E67D31" w:rsidP="00E67D31">
      <w:pPr>
        <w:ind w:firstLine="708"/>
        <w:jc w:val="both"/>
        <w:rPr>
          <w:rFonts w:cs="Tahoma"/>
          <w:szCs w:val="20"/>
        </w:rPr>
      </w:pPr>
      <w:r>
        <w:rPr>
          <w:rFonts w:cs="Tahoma"/>
          <w:szCs w:val="20"/>
        </w:rPr>
        <w:t xml:space="preserve">- </w:t>
      </w:r>
      <w:r w:rsidRPr="00EF6A8F">
        <w:rPr>
          <w:rFonts w:cs="Tahoma"/>
          <w:szCs w:val="20"/>
        </w:rPr>
        <w:t>La propiedad value sirve para obtener el valor con el que está informado un campo</w:t>
      </w:r>
      <w:r>
        <w:rPr>
          <w:rFonts w:cs="Tahoma"/>
          <w:szCs w:val="20"/>
        </w:rPr>
        <w:t>.</w:t>
      </w:r>
    </w:p>
    <w:p w14:paraId="5ACF54AA" w14:textId="759F81F8" w:rsidR="00E67D31" w:rsidRDefault="00E67D31" w:rsidP="00E67D31">
      <w:pPr>
        <w:jc w:val="both"/>
      </w:pPr>
    </w:p>
    <w:p w14:paraId="0349F039" w14:textId="15D617B9" w:rsidR="00E67D31" w:rsidRDefault="00E67D31" w:rsidP="00E67D31">
      <w:pPr>
        <w:jc w:val="both"/>
      </w:pPr>
      <w:r w:rsidRPr="00E67D31">
        <w:rPr>
          <w:noProof/>
        </w:rPr>
        <w:drawing>
          <wp:inline distT="0" distB="0" distL="0" distR="0" wp14:anchorId="5158D997" wp14:editId="2797FE4B">
            <wp:extent cx="4757057" cy="1352748"/>
            <wp:effectExtent l="76200" t="76200" r="139065" b="133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90216" cy="13621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EE82FD" w14:textId="2222BC3C" w:rsidR="00E67D31" w:rsidRDefault="00E67D31" w:rsidP="00E67D31">
      <w:pPr>
        <w:jc w:val="both"/>
      </w:pPr>
    </w:p>
    <w:p w14:paraId="299C1567" w14:textId="72334E7D" w:rsidR="00E67D31" w:rsidRDefault="00E67D31" w:rsidP="00E67D31">
      <w:pPr>
        <w:jc w:val="both"/>
      </w:pPr>
      <w:r>
        <w:t>Como última acci</w:t>
      </w:r>
      <w:r w:rsidR="00D60928">
        <w:t>ón</w:t>
      </w:r>
      <w:r>
        <w:t xml:space="preserve"> en este step, vamos a pasar dichos valores por parámetro a otros actions. El código empleado es el siguiente:</w:t>
      </w:r>
    </w:p>
    <w:p w14:paraId="4C5BC962" w14:textId="598E77C0" w:rsidR="00E67D31" w:rsidRDefault="00E67D31" w:rsidP="00E67D31">
      <w:pPr>
        <w:jc w:val="both"/>
      </w:pPr>
    </w:p>
    <w:p w14:paraId="4994DABD" w14:textId="5706BFB7" w:rsidR="00E67D31" w:rsidRDefault="00E67D31" w:rsidP="00E67D31">
      <w:pPr>
        <w:jc w:val="both"/>
      </w:pPr>
      <w:r w:rsidRPr="00E67D31">
        <w:rPr>
          <w:noProof/>
        </w:rPr>
        <w:drawing>
          <wp:inline distT="0" distB="0" distL="0" distR="0" wp14:anchorId="38F5B2C3" wp14:editId="262B7C89">
            <wp:extent cx="3031671" cy="702705"/>
            <wp:effectExtent l="76200" t="76200" r="130810" b="135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3228" cy="7123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79E2BA" w14:textId="77777777" w:rsidR="00E67D31" w:rsidRDefault="00E67D31" w:rsidP="00E67D31">
      <w:pPr>
        <w:jc w:val="both"/>
      </w:pPr>
    </w:p>
    <w:p w14:paraId="6A1B7188" w14:textId="77777777" w:rsidR="00836D34" w:rsidRDefault="00836D34" w:rsidP="00836D34"/>
    <w:p w14:paraId="39DF4ED7" w14:textId="004A3156" w:rsidR="00836D34" w:rsidRPr="004F774C" w:rsidRDefault="00836D34" w:rsidP="00836D34">
      <w:pPr>
        <w:pStyle w:val="Ttulo4"/>
        <w:numPr>
          <w:ilvl w:val="3"/>
          <w:numId w:val="1"/>
        </w:numPr>
        <w:tabs>
          <w:tab w:val="clear" w:pos="5473"/>
          <w:tab w:val="clear" w:pos="8168"/>
          <w:tab w:val="num" w:pos="4765"/>
        </w:tabs>
        <w:ind w:left="1134" w:hanging="1134"/>
      </w:pPr>
      <w:r>
        <w:t>Step 6 – Acceso y validación de ventana IRIS – 303 – Atrib. &lt;Usuario&gt;</w:t>
      </w:r>
    </w:p>
    <w:p w14:paraId="46E05F2E" w14:textId="3F97BB78" w:rsidR="00836D34" w:rsidRDefault="00836D34" w:rsidP="00836D34">
      <w:pPr>
        <w:jc w:val="both"/>
        <w:rPr>
          <w:rFonts w:cs="Tahoma"/>
          <w:szCs w:val="20"/>
        </w:rPr>
      </w:pPr>
      <w:r>
        <w:rPr>
          <w:rFonts w:cs="Tahoma"/>
          <w:szCs w:val="20"/>
        </w:rPr>
        <w:t>Acedemos a</w:t>
      </w:r>
      <w:r w:rsidRPr="002F0427">
        <w:rPr>
          <w:rFonts w:cs="Tahoma"/>
          <w:szCs w:val="20"/>
        </w:rPr>
        <w:t xml:space="preserve"> la </w:t>
      </w:r>
      <w:r>
        <w:rPr>
          <w:rFonts w:cs="Tahoma"/>
          <w:szCs w:val="20"/>
        </w:rPr>
        <w:t xml:space="preserve">ventana </w:t>
      </w:r>
      <w:r>
        <w:rPr>
          <w:rFonts w:cs="Tahoma"/>
          <w:b/>
          <w:szCs w:val="20"/>
        </w:rPr>
        <w:t>IRIS - 303 – Atrib. &lt;Usuario&gt;</w:t>
      </w:r>
      <w:r w:rsidRPr="00F43016">
        <w:rPr>
          <w:rFonts w:cs="Tahoma"/>
          <w:szCs w:val="20"/>
        </w:rPr>
        <w:t xml:space="preserve">, </w:t>
      </w:r>
      <w:r>
        <w:rPr>
          <w:rFonts w:cs="Tahoma"/>
          <w:szCs w:val="20"/>
        </w:rPr>
        <w:t xml:space="preserve">siguiendo la siguiente ruta del menú superior: </w:t>
      </w:r>
      <w:r>
        <w:rPr>
          <w:rFonts w:cs="Tahoma"/>
          <w:i/>
          <w:szCs w:val="20"/>
        </w:rPr>
        <w:t>Ampliar/Atribuciones</w:t>
      </w:r>
      <w:r w:rsidRPr="00836D34">
        <w:rPr>
          <w:rFonts w:cs="Tahoma"/>
          <w:szCs w:val="20"/>
        </w:rPr>
        <w:t>.</w:t>
      </w:r>
      <w:r>
        <w:rPr>
          <w:rFonts w:cs="Tahoma"/>
          <w:szCs w:val="20"/>
        </w:rPr>
        <w:t xml:space="preserve"> Una vez en esta ventana</w:t>
      </w:r>
      <w:r w:rsidR="00E90CE1">
        <w:rPr>
          <w:rFonts w:cs="Tahoma"/>
          <w:szCs w:val="20"/>
        </w:rPr>
        <w:t xml:space="preserve">, definimos 4 variables y </w:t>
      </w:r>
      <w:r>
        <w:rPr>
          <w:rFonts w:cs="Tahoma"/>
          <w:szCs w:val="20"/>
        </w:rPr>
        <w:t xml:space="preserve">procedemos a realizar </w:t>
      </w:r>
      <w:r w:rsidR="00E90CE1">
        <w:rPr>
          <w:rFonts w:cs="Tahoma"/>
          <w:szCs w:val="20"/>
        </w:rPr>
        <w:t>la</w:t>
      </w:r>
      <w:r>
        <w:rPr>
          <w:rFonts w:cs="Tahoma"/>
          <w:szCs w:val="20"/>
        </w:rPr>
        <w:t xml:space="preserve"> validación</w:t>
      </w:r>
      <w:r w:rsidR="00E90CE1">
        <w:rPr>
          <w:rFonts w:cs="Tahoma"/>
          <w:szCs w:val="20"/>
        </w:rPr>
        <w:t xml:space="preserve"> de dicha ventana</w:t>
      </w:r>
      <w:r>
        <w:rPr>
          <w:rFonts w:cs="Tahoma"/>
          <w:szCs w:val="20"/>
        </w:rPr>
        <w:t>.</w:t>
      </w:r>
      <w:r w:rsidR="00187225">
        <w:rPr>
          <w:rFonts w:cs="Tahoma"/>
          <w:szCs w:val="20"/>
        </w:rPr>
        <w:t xml:space="preserve"> En el caso de que las atribuciones no sean correctas, se deberán cambiar.</w:t>
      </w:r>
    </w:p>
    <w:p w14:paraId="28B02FB8" w14:textId="77777777" w:rsidR="00836D34" w:rsidRDefault="00836D34" w:rsidP="00836D34">
      <w:pPr>
        <w:jc w:val="both"/>
        <w:rPr>
          <w:rFonts w:cs="Tahoma"/>
          <w:szCs w:val="20"/>
        </w:rPr>
      </w:pPr>
    </w:p>
    <w:p w14:paraId="0A236EAD" w14:textId="25C66622" w:rsidR="00836D34" w:rsidRDefault="00836D34" w:rsidP="00836D34">
      <w:pPr>
        <w:jc w:val="center"/>
        <w:rPr>
          <w:rFonts w:cs="Tahoma"/>
          <w:szCs w:val="20"/>
        </w:rPr>
      </w:pPr>
      <w:r w:rsidRPr="00836D34">
        <w:rPr>
          <w:rFonts w:cs="Tahoma"/>
          <w:noProof/>
          <w:szCs w:val="20"/>
        </w:rPr>
        <w:drawing>
          <wp:inline distT="0" distB="0" distL="0" distR="0" wp14:anchorId="4748DD20" wp14:editId="202E64CF">
            <wp:extent cx="4068231" cy="3383915"/>
            <wp:effectExtent l="0" t="0" r="889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73290" cy="3388123"/>
                    </a:xfrm>
                    <a:prstGeom prst="rect">
                      <a:avLst/>
                    </a:prstGeom>
                  </pic:spPr>
                </pic:pic>
              </a:graphicData>
            </a:graphic>
          </wp:inline>
        </w:drawing>
      </w:r>
    </w:p>
    <w:p w14:paraId="0C59AB9B" w14:textId="77777777" w:rsidR="00836D34" w:rsidRDefault="00836D34" w:rsidP="00836D34">
      <w:pPr>
        <w:jc w:val="both"/>
        <w:rPr>
          <w:rFonts w:cs="Tahoma"/>
          <w:szCs w:val="20"/>
        </w:rPr>
      </w:pPr>
    </w:p>
    <w:p w14:paraId="67191B18" w14:textId="5F4896B7" w:rsidR="00836D34" w:rsidRDefault="00836D34" w:rsidP="00836D34">
      <w:pPr>
        <w:jc w:val="both"/>
        <w:rPr>
          <w:rFonts w:cs="Tahoma"/>
          <w:szCs w:val="20"/>
        </w:rPr>
      </w:pPr>
      <w:r>
        <w:rPr>
          <w:rFonts w:cs="Tahoma"/>
          <w:szCs w:val="20"/>
        </w:rPr>
        <w:t xml:space="preserve">El acceso a la ventana </w:t>
      </w:r>
      <w:r>
        <w:rPr>
          <w:rFonts w:cs="Tahoma"/>
          <w:b/>
          <w:szCs w:val="20"/>
        </w:rPr>
        <w:t>IRIS - 303 – Atrib. &lt;Usuario&gt;</w:t>
      </w:r>
      <w:r w:rsidRPr="00F43016">
        <w:rPr>
          <w:rFonts w:cs="Tahoma"/>
          <w:szCs w:val="20"/>
        </w:rPr>
        <w:t xml:space="preserve">, </w:t>
      </w:r>
      <w:r>
        <w:rPr>
          <w:rFonts w:cs="Tahoma"/>
          <w:szCs w:val="20"/>
        </w:rPr>
        <w:t>se realiza con el siguiente código:</w:t>
      </w:r>
    </w:p>
    <w:p w14:paraId="493153FD" w14:textId="77777777" w:rsidR="00836D34" w:rsidRDefault="00836D34" w:rsidP="00836D34">
      <w:pPr>
        <w:jc w:val="both"/>
        <w:rPr>
          <w:rFonts w:cs="Tahoma"/>
          <w:szCs w:val="20"/>
        </w:rPr>
      </w:pPr>
    </w:p>
    <w:p w14:paraId="046FFCD0" w14:textId="344136B6" w:rsidR="00836D34" w:rsidRDefault="00836D34" w:rsidP="00836D34">
      <w:pPr>
        <w:jc w:val="both"/>
        <w:rPr>
          <w:rFonts w:cs="Tahoma"/>
          <w:szCs w:val="20"/>
        </w:rPr>
      </w:pPr>
      <w:r w:rsidRPr="00836D34">
        <w:rPr>
          <w:rFonts w:cs="Tahoma"/>
          <w:noProof/>
          <w:szCs w:val="20"/>
        </w:rPr>
        <w:drawing>
          <wp:inline distT="0" distB="0" distL="0" distR="0" wp14:anchorId="44DCAC0C" wp14:editId="7E51B2DD">
            <wp:extent cx="5366657" cy="709702"/>
            <wp:effectExtent l="76200" t="76200" r="139065" b="128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0934" cy="7155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425A41" w14:textId="77777777" w:rsidR="00836D34" w:rsidRDefault="00836D34" w:rsidP="00836D34">
      <w:pPr>
        <w:jc w:val="both"/>
      </w:pPr>
    </w:p>
    <w:p w14:paraId="68C319AD" w14:textId="4C47C420" w:rsidR="00E90CE1" w:rsidRDefault="00E90CE1" w:rsidP="00836D34">
      <w:pPr>
        <w:jc w:val="both"/>
        <w:rPr>
          <w:rFonts w:cs="Tahoma"/>
          <w:szCs w:val="20"/>
        </w:rPr>
      </w:pPr>
      <w:r>
        <w:rPr>
          <w:rFonts w:cs="Tahoma"/>
          <w:szCs w:val="20"/>
        </w:rPr>
        <w:t>A continuación, vamos a definir las siguientes variables, que nos ayudarán a la hora de comprobar si las atribuciones del usuario son correctas</w:t>
      </w:r>
      <w:r w:rsidR="0000494E">
        <w:rPr>
          <w:rFonts w:cs="Tahoma"/>
          <w:szCs w:val="20"/>
        </w:rPr>
        <w:t xml:space="preserve">, ya que en caso contrario se deberán cambiar. Para las variables atribucion y centro, obtenemos el valor de la Excel de datos, pestaña </w:t>
      </w:r>
      <w:r w:rsidR="0000494E" w:rsidRPr="0000494E">
        <w:rPr>
          <w:rFonts w:cs="Tahoma"/>
          <w:i/>
          <w:szCs w:val="20"/>
        </w:rPr>
        <w:t>Global</w:t>
      </w:r>
      <w:r w:rsidR="0000494E">
        <w:rPr>
          <w:rFonts w:cs="Tahoma"/>
          <w:szCs w:val="20"/>
        </w:rPr>
        <w:t xml:space="preserve"> y columnas </w:t>
      </w:r>
      <w:r w:rsidR="0000494E" w:rsidRPr="0000494E">
        <w:rPr>
          <w:rFonts w:cs="Tahoma"/>
          <w:i/>
          <w:szCs w:val="20"/>
        </w:rPr>
        <w:t>ATRIBUCION</w:t>
      </w:r>
      <w:r w:rsidR="0000494E">
        <w:rPr>
          <w:rFonts w:cs="Tahoma"/>
          <w:szCs w:val="20"/>
        </w:rPr>
        <w:t xml:space="preserve"> y </w:t>
      </w:r>
      <w:r w:rsidR="0000494E" w:rsidRPr="0000494E">
        <w:rPr>
          <w:rFonts w:cs="Tahoma"/>
          <w:i/>
          <w:szCs w:val="20"/>
        </w:rPr>
        <w:t>CENTRO</w:t>
      </w:r>
      <w:r w:rsidR="0000494E">
        <w:rPr>
          <w:rFonts w:cs="Tahoma"/>
          <w:szCs w:val="20"/>
        </w:rPr>
        <w:t xml:space="preserve"> respectivamente. </w:t>
      </w:r>
      <w:r>
        <w:rPr>
          <w:rFonts w:cs="Tahoma"/>
          <w:szCs w:val="20"/>
        </w:rPr>
        <w:t>El código empleado sería el siguiente:</w:t>
      </w:r>
    </w:p>
    <w:p w14:paraId="01E33794" w14:textId="77777777" w:rsidR="00E90CE1" w:rsidRDefault="00E90CE1" w:rsidP="00836D34">
      <w:pPr>
        <w:jc w:val="both"/>
        <w:rPr>
          <w:rFonts w:cs="Tahoma"/>
          <w:szCs w:val="20"/>
        </w:rPr>
      </w:pPr>
    </w:p>
    <w:p w14:paraId="655536AA" w14:textId="3F5959EA" w:rsidR="00E90CE1" w:rsidRDefault="0000494E" w:rsidP="0000494E">
      <w:pPr>
        <w:jc w:val="center"/>
        <w:rPr>
          <w:rFonts w:cs="Tahoma"/>
          <w:szCs w:val="20"/>
        </w:rPr>
      </w:pPr>
      <w:r w:rsidRPr="0000494E">
        <w:rPr>
          <w:rFonts w:cs="Tahoma"/>
          <w:noProof/>
          <w:szCs w:val="20"/>
        </w:rPr>
        <w:drawing>
          <wp:inline distT="0" distB="0" distL="0" distR="0" wp14:anchorId="4808495C" wp14:editId="271D9981">
            <wp:extent cx="5687785" cy="1135854"/>
            <wp:effectExtent l="76200" t="76200" r="122555" b="1409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5268" cy="1139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56DC68" w14:textId="77777777" w:rsidR="00E90CE1" w:rsidRDefault="00E90CE1" w:rsidP="00836D34">
      <w:pPr>
        <w:jc w:val="both"/>
        <w:rPr>
          <w:rFonts w:cs="Tahoma"/>
          <w:szCs w:val="20"/>
        </w:rPr>
      </w:pPr>
    </w:p>
    <w:p w14:paraId="278D4D47" w14:textId="5CB92CFF" w:rsidR="00836D34" w:rsidRDefault="00836D34" w:rsidP="00836D34">
      <w:pPr>
        <w:jc w:val="both"/>
        <w:rPr>
          <w:rFonts w:cs="Tahoma"/>
          <w:szCs w:val="20"/>
        </w:rPr>
      </w:pPr>
      <w:r w:rsidRPr="003C716C">
        <w:rPr>
          <w:rFonts w:cs="Tahoma"/>
          <w:szCs w:val="20"/>
        </w:rPr>
        <w:t>Verifica</w:t>
      </w:r>
      <w:r>
        <w:rPr>
          <w:rFonts w:cs="Tahoma"/>
          <w:szCs w:val="20"/>
        </w:rPr>
        <w:t>mos</w:t>
      </w:r>
      <w:r w:rsidRPr="003C716C">
        <w:rPr>
          <w:rFonts w:cs="Tahoma"/>
          <w:szCs w:val="20"/>
        </w:rPr>
        <w:t xml:space="preserve"> </w:t>
      </w:r>
      <w:r>
        <w:rPr>
          <w:rFonts w:cs="Tahoma"/>
          <w:szCs w:val="20"/>
        </w:rPr>
        <w:t xml:space="preserve">que </w:t>
      </w:r>
      <w:r w:rsidR="00E90CE1">
        <w:rPr>
          <w:rFonts w:cs="Tahoma"/>
          <w:szCs w:val="20"/>
        </w:rPr>
        <w:t xml:space="preserve">nos encontramos en </w:t>
      </w:r>
      <w:r>
        <w:rPr>
          <w:rFonts w:cs="Tahoma"/>
          <w:szCs w:val="20"/>
        </w:rPr>
        <w:t xml:space="preserve">la ventana </w:t>
      </w:r>
      <w:r w:rsidR="00E90CE1">
        <w:rPr>
          <w:rFonts w:cs="Tahoma"/>
          <w:b/>
          <w:szCs w:val="20"/>
        </w:rPr>
        <w:t xml:space="preserve">IRIS - 303 – Atrib. &lt;Usuario&gt; </w:t>
      </w:r>
      <w:r>
        <w:rPr>
          <w:rFonts w:cs="Tahoma"/>
          <w:szCs w:val="20"/>
        </w:rPr>
        <w:t xml:space="preserve">y que </w:t>
      </w:r>
      <w:r w:rsidR="00E90CE1">
        <w:rPr>
          <w:rFonts w:cs="Tahoma"/>
          <w:szCs w:val="20"/>
        </w:rPr>
        <w:t>los valores de los distintos porcentajes de las atribuciones están</w:t>
      </w:r>
      <w:r>
        <w:rPr>
          <w:rFonts w:cs="Tahoma"/>
          <w:szCs w:val="20"/>
        </w:rPr>
        <w:t xml:space="preserve"> informados correctamente</w:t>
      </w:r>
      <w:r w:rsidR="00E90CE1">
        <w:rPr>
          <w:rFonts w:cs="Tahoma"/>
          <w:szCs w:val="20"/>
        </w:rPr>
        <w:t xml:space="preserve">, atendiendo a nuestra variable </w:t>
      </w:r>
      <w:r w:rsidR="00E90CE1">
        <w:rPr>
          <w:rFonts w:cs="Tahoma"/>
          <w:szCs w:val="20"/>
        </w:rPr>
        <w:lastRenderedPageBreak/>
        <w:t xml:space="preserve">anterior </w:t>
      </w:r>
      <w:r w:rsidR="00E90CE1" w:rsidRPr="00E90CE1">
        <w:rPr>
          <w:rFonts w:cs="Tahoma"/>
          <w:i/>
          <w:szCs w:val="20"/>
        </w:rPr>
        <w:t>atribucion</w:t>
      </w:r>
      <w:r w:rsidR="003914ED">
        <w:rPr>
          <w:rFonts w:cs="Tahoma"/>
          <w:szCs w:val="20"/>
        </w:rPr>
        <w:t>. Para realizar dicha tarea, vamos a crear un bucle del cual solo saldremos si todas las atribuciones están informadas correctamente. Los campos que se validan se exponen a continuación:</w:t>
      </w:r>
    </w:p>
    <w:p w14:paraId="72DA5237" w14:textId="77777777" w:rsidR="00836D34" w:rsidRDefault="00836D34" w:rsidP="00836D34">
      <w:pPr>
        <w:jc w:val="both"/>
        <w:rPr>
          <w:rFonts w:cs="Tahoma"/>
          <w:szCs w:val="20"/>
        </w:rPr>
      </w:pPr>
    </w:p>
    <w:p w14:paraId="581ADD26" w14:textId="0E99D31D" w:rsidR="00836D34" w:rsidRDefault="00562B41" w:rsidP="00836D34">
      <w:pPr>
        <w:pStyle w:val="Prrafodelista"/>
        <w:numPr>
          <w:ilvl w:val="0"/>
          <w:numId w:val="7"/>
        </w:numPr>
        <w:ind w:left="720"/>
        <w:jc w:val="both"/>
        <w:rPr>
          <w:rFonts w:cs="Tahoma"/>
          <w:szCs w:val="20"/>
        </w:rPr>
      </w:pPr>
      <w:r>
        <w:rPr>
          <w:rFonts w:cs="Tahoma"/>
          <w:szCs w:val="20"/>
        </w:rPr>
        <w:t xml:space="preserve">Porcentaje atribución Pasivo se encuentra informado con el valor de la variable </w:t>
      </w:r>
      <w:r w:rsidRPr="00562B41">
        <w:rPr>
          <w:rFonts w:cs="Tahoma"/>
          <w:i/>
          <w:szCs w:val="20"/>
        </w:rPr>
        <w:t>atribucion</w:t>
      </w:r>
      <w:r>
        <w:rPr>
          <w:rFonts w:cs="Tahoma"/>
          <w:szCs w:val="20"/>
        </w:rPr>
        <w:t>.</w:t>
      </w:r>
    </w:p>
    <w:p w14:paraId="0F3D36A6" w14:textId="6BCB1DCE"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Activo se encuentra informado con el valor de la variable </w:t>
      </w:r>
      <w:r w:rsidRPr="00562B41">
        <w:rPr>
          <w:rFonts w:cs="Tahoma"/>
          <w:i/>
          <w:szCs w:val="20"/>
        </w:rPr>
        <w:t>atribucion</w:t>
      </w:r>
      <w:r>
        <w:rPr>
          <w:rFonts w:cs="Tahoma"/>
          <w:szCs w:val="20"/>
        </w:rPr>
        <w:t>.</w:t>
      </w:r>
    </w:p>
    <w:p w14:paraId="2A5BADE6" w14:textId="0E9F097C"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955210">
        <w:rPr>
          <w:rFonts w:cs="Tahoma"/>
          <w:szCs w:val="20"/>
        </w:rPr>
        <w:t>Extranjero</w:t>
      </w:r>
      <w:r>
        <w:rPr>
          <w:rFonts w:cs="Tahoma"/>
          <w:szCs w:val="20"/>
        </w:rPr>
        <w:t xml:space="preserve"> se encuentra informado con el valor de la variable </w:t>
      </w:r>
      <w:r w:rsidRPr="00562B41">
        <w:rPr>
          <w:rFonts w:cs="Tahoma"/>
          <w:i/>
          <w:szCs w:val="20"/>
        </w:rPr>
        <w:t>atribucion</w:t>
      </w:r>
      <w:r>
        <w:rPr>
          <w:rFonts w:cs="Tahoma"/>
          <w:szCs w:val="20"/>
        </w:rPr>
        <w:t>.</w:t>
      </w:r>
    </w:p>
    <w:p w14:paraId="1B2C5F50" w14:textId="2D213C6B"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955210">
        <w:rPr>
          <w:rFonts w:cs="Tahoma"/>
          <w:szCs w:val="20"/>
        </w:rPr>
        <w:t>Desintermediación</w:t>
      </w:r>
      <w:r>
        <w:rPr>
          <w:rFonts w:cs="Tahoma"/>
          <w:szCs w:val="20"/>
        </w:rPr>
        <w:t xml:space="preserve"> se encuentra informado con el valor de la variable </w:t>
      </w:r>
      <w:r w:rsidRPr="00562B41">
        <w:rPr>
          <w:rFonts w:cs="Tahoma"/>
          <w:i/>
          <w:szCs w:val="20"/>
        </w:rPr>
        <w:t>atribucion</w:t>
      </w:r>
      <w:r>
        <w:rPr>
          <w:rFonts w:cs="Tahoma"/>
          <w:szCs w:val="20"/>
        </w:rPr>
        <w:t>.</w:t>
      </w:r>
    </w:p>
    <w:p w14:paraId="64FFC5D7" w14:textId="555A1B90"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955210">
        <w:rPr>
          <w:rFonts w:cs="Tahoma"/>
          <w:szCs w:val="20"/>
        </w:rPr>
        <w:t>Medios de Pago</w:t>
      </w:r>
      <w:r>
        <w:rPr>
          <w:rFonts w:cs="Tahoma"/>
          <w:szCs w:val="20"/>
        </w:rPr>
        <w:t xml:space="preserve"> se encuentra informado con el valor de la variable </w:t>
      </w:r>
      <w:r w:rsidRPr="00562B41">
        <w:rPr>
          <w:rFonts w:cs="Tahoma"/>
          <w:i/>
          <w:szCs w:val="20"/>
        </w:rPr>
        <w:t>atribucion</w:t>
      </w:r>
      <w:r>
        <w:rPr>
          <w:rFonts w:cs="Tahoma"/>
          <w:szCs w:val="20"/>
        </w:rPr>
        <w:t>.</w:t>
      </w:r>
    </w:p>
    <w:p w14:paraId="7AF757C1" w14:textId="4B98A0D3"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Ruralvía</w:t>
      </w:r>
      <w:r>
        <w:rPr>
          <w:rFonts w:cs="Tahoma"/>
          <w:szCs w:val="20"/>
        </w:rPr>
        <w:t xml:space="preserve"> se encuentra informado con el valor de la variable </w:t>
      </w:r>
      <w:r w:rsidRPr="00562B41">
        <w:rPr>
          <w:rFonts w:cs="Tahoma"/>
          <w:i/>
          <w:szCs w:val="20"/>
        </w:rPr>
        <w:t>atribucion</w:t>
      </w:r>
      <w:r>
        <w:rPr>
          <w:rFonts w:cs="Tahoma"/>
          <w:szCs w:val="20"/>
        </w:rPr>
        <w:t>.</w:t>
      </w:r>
    </w:p>
    <w:p w14:paraId="2D654705" w14:textId="5409635E"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Servicios</w:t>
      </w:r>
      <w:r>
        <w:rPr>
          <w:rFonts w:cs="Tahoma"/>
          <w:szCs w:val="20"/>
        </w:rPr>
        <w:t xml:space="preserve"> se encuentra informado con el valor de la variable </w:t>
      </w:r>
      <w:r w:rsidRPr="00562B41">
        <w:rPr>
          <w:rFonts w:cs="Tahoma"/>
          <w:i/>
          <w:szCs w:val="20"/>
        </w:rPr>
        <w:t>atribucion</w:t>
      </w:r>
      <w:r>
        <w:rPr>
          <w:rFonts w:cs="Tahoma"/>
          <w:szCs w:val="20"/>
        </w:rPr>
        <w:t>.</w:t>
      </w:r>
    </w:p>
    <w:p w14:paraId="17F58A91" w14:textId="6F5FBC47"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Riesgo Producto</w:t>
      </w:r>
      <w:r>
        <w:rPr>
          <w:rFonts w:cs="Tahoma"/>
          <w:szCs w:val="20"/>
        </w:rPr>
        <w:t xml:space="preserve"> se encuentra informado con el valor de la variable </w:t>
      </w:r>
      <w:r w:rsidRPr="00562B41">
        <w:rPr>
          <w:rFonts w:cs="Tahoma"/>
          <w:i/>
          <w:szCs w:val="20"/>
        </w:rPr>
        <w:t>atribucion</w:t>
      </w:r>
      <w:r>
        <w:rPr>
          <w:rFonts w:cs="Tahoma"/>
          <w:szCs w:val="20"/>
        </w:rPr>
        <w:t>.</w:t>
      </w:r>
    </w:p>
    <w:p w14:paraId="4128B161" w14:textId="7C186F9D"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Riesgo Cliente</w:t>
      </w:r>
      <w:r>
        <w:rPr>
          <w:rFonts w:cs="Tahoma"/>
          <w:szCs w:val="20"/>
        </w:rPr>
        <w:t xml:space="preserve"> se encuentra informado con el valor de la variable </w:t>
      </w:r>
      <w:r w:rsidRPr="00562B41">
        <w:rPr>
          <w:rFonts w:cs="Tahoma"/>
          <w:i/>
          <w:szCs w:val="20"/>
        </w:rPr>
        <w:t>atribucion</w:t>
      </w:r>
      <w:r>
        <w:rPr>
          <w:rFonts w:cs="Tahoma"/>
          <w:szCs w:val="20"/>
        </w:rPr>
        <w:t>.</w:t>
      </w:r>
    </w:p>
    <w:p w14:paraId="2F1B24B4" w14:textId="61B4EAFD"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Riesgo Gtía. Real</w:t>
      </w:r>
      <w:r>
        <w:rPr>
          <w:rFonts w:cs="Tahoma"/>
          <w:szCs w:val="20"/>
        </w:rPr>
        <w:t xml:space="preserve"> se encuentra informado con el valor de la variable </w:t>
      </w:r>
      <w:r w:rsidRPr="00562B41">
        <w:rPr>
          <w:rFonts w:cs="Tahoma"/>
          <w:i/>
          <w:szCs w:val="20"/>
        </w:rPr>
        <w:t>atribucion</w:t>
      </w:r>
      <w:r>
        <w:rPr>
          <w:rFonts w:cs="Tahoma"/>
          <w:szCs w:val="20"/>
        </w:rPr>
        <w:t>.</w:t>
      </w:r>
    </w:p>
    <w:p w14:paraId="64F44776" w14:textId="6254487B"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Riesgo Gtía. Personal</w:t>
      </w:r>
      <w:r>
        <w:rPr>
          <w:rFonts w:cs="Tahoma"/>
          <w:szCs w:val="20"/>
        </w:rPr>
        <w:t xml:space="preserve"> se encuentra informado con el valor de la variable </w:t>
      </w:r>
      <w:r w:rsidRPr="00562B41">
        <w:rPr>
          <w:rFonts w:cs="Tahoma"/>
          <w:i/>
          <w:szCs w:val="20"/>
        </w:rPr>
        <w:t>atribucion</w:t>
      </w:r>
      <w:r>
        <w:rPr>
          <w:rFonts w:cs="Tahoma"/>
          <w:szCs w:val="20"/>
        </w:rPr>
        <w:t>.</w:t>
      </w:r>
    </w:p>
    <w:p w14:paraId="03657A52" w14:textId="6B728CF3" w:rsidR="00562B41" w:rsidRDefault="00562B41" w:rsidP="00562B41">
      <w:pPr>
        <w:pStyle w:val="Prrafodelista"/>
        <w:numPr>
          <w:ilvl w:val="0"/>
          <w:numId w:val="7"/>
        </w:numPr>
        <w:ind w:left="720"/>
        <w:jc w:val="both"/>
        <w:rPr>
          <w:rFonts w:cs="Tahoma"/>
          <w:szCs w:val="20"/>
        </w:rPr>
      </w:pPr>
      <w:r>
        <w:rPr>
          <w:rFonts w:cs="Tahoma"/>
          <w:szCs w:val="20"/>
        </w:rPr>
        <w:t xml:space="preserve">Porcentaje atribución </w:t>
      </w:r>
      <w:r w:rsidR="00294ECE">
        <w:rPr>
          <w:rFonts w:cs="Tahoma"/>
          <w:szCs w:val="20"/>
        </w:rPr>
        <w:t>Riesgo Grupo</w:t>
      </w:r>
      <w:r>
        <w:rPr>
          <w:rFonts w:cs="Tahoma"/>
          <w:szCs w:val="20"/>
        </w:rPr>
        <w:t xml:space="preserve"> se encuentra informado con el valor de la variable </w:t>
      </w:r>
      <w:r w:rsidRPr="00562B41">
        <w:rPr>
          <w:rFonts w:cs="Tahoma"/>
          <w:i/>
          <w:szCs w:val="20"/>
        </w:rPr>
        <w:t>atribucion</w:t>
      </w:r>
      <w:r>
        <w:rPr>
          <w:rFonts w:cs="Tahoma"/>
          <w:szCs w:val="20"/>
        </w:rPr>
        <w:t>.</w:t>
      </w:r>
    </w:p>
    <w:p w14:paraId="19A2E641" w14:textId="77777777" w:rsidR="00836D34" w:rsidRDefault="00836D34" w:rsidP="00836D34">
      <w:pPr>
        <w:jc w:val="both"/>
      </w:pPr>
    </w:p>
    <w:p w14:paraId="19681139" w14:textId="77777777" w:rsidR="00836D34" w:rsidRDefault="00836D34" w:rsidP="00836D34">
      <w:pPr>
        <w:jc w:val="both"/>
        <w:rPr>
          <w:rFonts w:cs="Tahoma"/>
          <w:color w:val="FF0000"/>
          <w:szCs w:val="20"/>
        </w:rPr>
      </w:pPr>
      <w:r>
        <w:t xml:space="preserve">Se expone el código empleado, con las siguientes </w:t>
      </w:r>
      <w:r>
        <w:rPr>
          <w:rFonts w:cs="Tahoma"/>
          <w:szCs w:val="20"/>
        </w:rPr>
        <w:t>explicaciones:</w:t>
      </w:r>
    </w:p>
    <w:p w14:paraId="486987BB" w14:textId="77777777" w:rsidR="00836D34" w:rsidRDefault="00836D34" w:rsidP="00836D34">
      <w:pPr>
        <w:jc w:val="both"/>
        <w:rPr>
          <w:rFonts w:cs="Tahoma"/>
          <w:szCs w:val="20"/>
        </w:rPr>
      </w:pPr>
    </w:p>
    <w:p w14:paraId="0698001F" w14:textId="2D02F27C" w:rsidR="00836D34" w:rsidRPr="008976B7" w:rsidRDefault="00836D34" w:rsidP="00294ECE">
      <w:pPr>
        <w:ind w:left="708"/>
        <w:jc w:val="both"/>
        <w:rPr>
          <w:rFonts w:cs="Tahoma"/>
          <w:color w:val="FF0000"/>
          <w:szCs w:val="20"/>
        </w:rPr>
      </w:pPr>
      <w:r>
        <w:rPr>
          <w:rFonts w:cs="Tahoma"/>
          <w:szCs w:val="20"/>
        </w:rPr>
        <w:t>- La función CaptureBitmap es usada para obtener una captura de pantalla para adjuntarla a nivel del paso.</w:t>
      </w:r>
    </w:p>
    <w:p w14:paraId="7BFBE5BA" w14:textId="77777777" w:rsidR="003914ED" w:rsidRDefault="003914ED" w:rsidP="003914ED">
      <w:pPr>
        <w:pStyle w:val="Prrafodelista"/>
        <w:jc w:val="both"/>
        <w:rPr>
          <w:rFonts w:cs="Tahoma"/>
          <w:color w:val="242424"/>
          <w:szCs w:val="20"/>
          <w:shd w:val="clear" w:color="auto" w:fill="FFFFFF"/>
        </w:rPr>
      </w:pPr>
      <w:r>
        <w:rPr>
          <w:rFonts w:cs="Tahoma"/>
          <w:szCs w:val="20"/>
        </w:rPr>
        <w:t xml:space="preserve">- </w:t>
      </w:r>
      <w:r w:rsidRPr="00EF6A8F">
        <w:rPr>
          <w:rFonts w:cs="Tahoma"/>
          <w:szCs w:val="20"/>
        </w:rPr>
        <w:t xml:space="preserve">La propiedad value sirve para obtener el valor con el que está informado un campo y poder validar si </w:t>
      </w:r>
      <w:r>
        <w:rPr>
          <w:rFonts w:cs="Tahoma"/>
          <w:szCs w:val="20"/>
        </w:rPr>
        <w:t xml:space="preserve">el </w:t>
      </w:r>
      <w:r w:rsidRPr="00EF6A8F">
        <w:rPr>
          <w:rFonts w:cs="Tahoma"/>
          <w:szCs w:val="20"/>
        </w:rPr>
        <w:t xml:space="preserve">campo se encuentra informado con </w:t>
      </w:r>
      <w:r>
        <w:rPr>
          <w:rFonts w:cs="Tahoma"/>
          <w:szCs w:val="20"/>
        </w:rPr>
        <w:t>el</w:t>
      </w:r>
      <w:r w:rsidRPr="00EF6A8F">
        <w:rPr>
          <w:rFonts w:cs="Tahoma"/>
          <w:szCs w:val="20"/>
        </w:rPr>
        <w:t xml:space="preserve"> valor</w:t>
      </w:r>
      <w:r w:rsidRPr="009C4C97">
        <w:rPr>
          <w:rFonts w:cs="Tahoma"/>
          <w:color w:val="242424"/>
          <w:szCs w:val="20"/>
          <w:shd w:val="clear" w:color="auto" w:fill="FFFFFF"/>
        </w:rPr>
        <w:t xml:space="preserve"> </w:t>
      </w:r>
      <w:r>
        <w:rPr>
          <w:rFonts w:cs="Tahoma"/>
          <w:color w:val="242424"/>
          <w:szCs w:val="20"/>
          <w:shd w:val="clear" w:color="auto" w:fill="FFFFFF"/>
        </w:rPr>
        <w:t>correcto.</w:t>
      </w:r>
    </w:p>
    <w:p w14:paraId="6B4540A7" w14:textId="77777777" w:rsidR="00836D34" w:rsidRDefault="00836D34" w:rsidP="00836D34">
      <w:pPr>
        <w:jc w:val="both"/>
      </w:pPr>
    </w:p>
    <w:p w14:paraId="5ACE46DE" w14:textId="5208A70C" w:rsidR="00836D34" w:rsidRDefault="003914ED" w:rsidP="00836D34">
      <w:pPr>
        <w:jc w:val="both"/>
      </w:pPr>
      <w:r w:rsidRPr="003914ED">
        <w:rPr>
          <w:noProof/>
        </w:rPr>
        <w:drawing>
          <wp:inline distT="0" distB="0" distL="0" distR="0" wp14:anchorId="30FD6847" wp14:editId="29F5CD1C">
            <wp:extent cx="5810788" cy="2206534"/>
            <wp:effectExtent l="76200" t="76200" r="133350" b="13716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2455" cy="22071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81AAC2" w14:textId="77777777" w:rsidR="00836D34" w:rsidRDefault="00836D34" w:rsidP="00836D34">
      <w:pPr>
        <w:jc w:val="both"/>
      </w:pPr>
    </w:p>
    <w:p w14:paraId="2780B4D6" w14:textId="1C55722F" w:rsidR="00836D34" w:rsidRDefault="003914ED" w:rsidP="00836D34">
      <w:pPr>
        <w:jc w:val="both"/>
        <w:rPr>
          <w:rFonts w:cs="Tahoma"/>
          <w:szCs w:val="20"/>
        </w:rPr>
      </w:pPr>
      <w:r>
        <w:rPr>
          <w:rFonts w:cs="Tahoma"/>
          <w:szCs w:val="20"/>
        </w:rPr>
        <w:t>Como podemos observar en el pantallazo</w:t>
      </w:r>
      <w:r w:rsidR="001D0152">
        <w:rPr>
          <w:rFonts w:cs="Tahoma"/>
          <w:szCs w:val="20"/>
        </w:rPr>
        <w:t xml:space="preserve"> anterior</w:t>
      </w:r>
      <w:r>
        <w:rPr>
          <w:rFonts w:cs="Tahoma"/>
          <w:szCs w:val="20"/>
        </w:rPr>
        <w:t xml:space="preserve"> de código, si todas las atribuciones son correctas, </w:t>
      </w:r>
      <w:r w:rsidR="00AF1D58">
        <w:rPr>
          <w:rFonts w:cs="Tahoma"/>
          <w:szCs w:val="20"/>
        </w:rPr>
        <w:t xml:space="preserve">cambiaremos la variable </w:t>
      </w:r>
      <w:r w:rsidR="00AF1D58" w:rsidRPr="00AF1D58">
        <w:rPr>
          <w:rFonts w:cs="Tahoma"/>
          <w:i/>
          <w:szCs w:val="20"/>
        </w:rPr>
        <w:t>atribucionesCorrectas</w:t>
      </w:r>
      <w:r w:rsidR="00AF1D58">
        <w:rPr>
          <w:rFonts w:cs="Tahoma"/>
          <w:szCs w:val="20"/>
        </w:rPr>
        <w:t xml:space="preserve"> a true, ya que inicialmente se encontrará a false. C</w:t>
      </w:r>
      <w:r>
        <w:rPr>
          <w:rFonts w:cs="Tahoma"/>
          <w:szCs w:val="20"/>
        </w:rPr>
        <w:t xml:space="preserve">omprobamos la variable </w:t>
      </w:r>
      <w:r w:rsidRPr="003914ED">
        <w:rPr>
          <w:rFonts w:cs="Tahoma"/>
          <w:i/>
          <w:szCs w:val="20"/>
        </w:rPr>
        <w:t>modificado</w:t>
      </w:r>
      <w:r>
        <w:rPr>
          <w:rFonts w:cs="Tahoma"/>
          <w:szCs w:val="20"/>
        </w:rPr>
        <w:t>, donde tendremos dos opciones:</w:t>
      </w:r>
    </w:p>
    <w:p w14:paraId="6A07B82D" w14:textId="77777777" w:rsidR="003914ED" w:rsidRDefault="003914ED" w:rsidP="00836D34">
      <w:pPr>
        <w:jc w:val="both"/>
        <w:rPr>
          <w:rFonts w:cs="Tahoma"/>
          <w:szCs w:val="20"/>
        </w:rPr>
      </w:pPr>
    </w:p>
    <w:p w14:paraId="0DEEDCC2" w14:textId="52FB24E4" w:rsidR="003914ED" w:rsidRDefault="003914ED" w:rsidP="003914ED">
      <w:pPr>
        <w:pStyle w:val="Prrafodelista"/>
        <w:numPr>
          <w:ilvl w:val="0"/>
          <w:numId w:val="10"/>
        </w:numPr>
        <w:jc w:val="both"/>
        <w:rPr>
          <w:rFonts w:cs="Tahoma"/>
          <w:szCs w:val="20"/>
        </w:rPr>
      </w:pPr>
      <w:r>
        <w:rPr>
          <w:rFonts w:cs="Tahoma"/>
          <w:szCs w:val="20"/>
        </w:rPr>
        <w:t xml:space="preserve">Que se hayan modificado las atribuciones, en este caso pulsaremos el botón Guardar y validaremos que el campo de la barra informativa inferior está informado con </w:t>
      </w:r>
      <w:r w:rsidRPr="003914ED">
        <w:rPr>
          <w:rFonts w:cs="Tahoma"/>
          <w:i/>
          <w:szCs w:val="20"/>
        </w:rPr>
        <w:t>Datos Guardados Correctamente</w:t>
      </w:r>
      <w:r>
        <w:rPr>
          <w:rFonts w:cs="Tahoma"/>
          <w:szCs w:val="20"/>
        </w:rPr>
        <w:t>.</w:t>
      </w:r>
    </w:p>
    <w:p w14:paraId="07C3325F" w14:textId="35B635E3" w:rsidR="001D0152" w:rsidRPr="003914ED" w:rsidRDefault="00091860" w:rsidP="003914ED">
      <w:pPr>
        <w:pStyle w:val="Prrafodelista"/>
        <w:numPr>
          <w:ilvl w:val="0"/>
          <w:numId w:val="10"/>
        </w:numPr>
        <w:jc w:val="both"/>
        <w:rPr>
          <w:rFonts w:cs="Tahoma"/>
          <w:szCs w:val="20"/>
        </w:rPr>
      </w:pPr>
      <w:r>
        <w:rPr>
          <w:rFonts w:cs="Tahoma"/>
          <w:szCs w:val="20"/>
        </w:rPr>
        <w:t>Atribuciones no modificadas, e</w:t>
      </w:r>
      <w:r w:rsidR="001D0152">
        <w:rPr>
          <w:rFonts w:cs="Tahoma"/>
          <w:szCs w:val="20"/>
        </w:rPr>
        <w:t xml:space="preserve">n </w:t>
      </w:r>
      <w:r>
        <w:rPr>
          <w:rFonts w:cs="Tahoma"/>
          <w:szCs w:val="20"/>
        </w:rPr>
        <w:t xml:space="preserve">dicho caso, </w:t>
      </w:r>
      <w:r w:rsidR="001D0152">
        <w:rPr>
          <w:rFonts w:cs="Tahoma"/>
          <w:szCs w:val="20"/>
        </w:rPr>
        <w:t xml:space="preserve">la variable </w:t>
      </w:r>
      <w:r w:rsidR="001D0152" w:rsidRPr="001D0152">
        <w:rPr>
          <w:rFonts w:cs="Tahoma"/>
          <w:i/>
          <w:szCs w:val="20"/>
        </w:rPr>
        <w:t>modificado</w:t>
      </w:r>
      <w:r w:rsidR="001D0152">
        <w:rPr>
          <w:rFonts w:cs="Tahoma"/>
          <w:szCs w:val="20"/>
        </w:rPr>
        <w:t xml:space="preserve"> </w:t>
      </w:r>
      <w:r>
        <w:rPr>
          <w:rFonts w:cs="Tahoma"/>
          <w:szCs w:val="20"/>
        </w:rPr>
        <w:t>se encontrará</w:t>
      </w:r>
      <w:r w:rsidR="001D0152">
        <w:rPr>
          <w:rFonts w:cs="Tahoma"/>
          <w:szCs w:val="20"/>
        </w:rPr>
        <w:t xml:space="preserve"> a false, esto significa que las atribuciones eran correctas inicialmente para la prueba actual.</w:t>
      </w:r>
    </w:p>
    <w:p w14:paraId="4DA3CF3F" w14:textId="14E6B66E" w:rsidR="00E67D31" w:rsidRDefault="00E67D31" w:rsidP="00D547E3"/>
    <w:p w14:paraId="71F144D1" w14:textId="4DBB5177" w:rsidR="00D60928" w:rsidRDefault="00AF1D58" w:rsidP="00AF1D58">
      <w:pPr>
        <w:jc w:val="both"/>
      </w:pPr>
      <w:r>
        <w:t xml:space="preserve">En el caso de que alguna de las atribuciones no coincida con el valor que contiene la variable </w:t>
      </w:r>
      <w:r w:rsidRPr="00AF1D58">
        <w:rPr>
          <w:i/>
        </w:rPr>
        <w:t>atribucion</w:t>
      </w:r>
      <w:r>
        <w:t xml:space="preserve">, (en realidad, es el valor obtenido de nuestra Excel de datos, pestaña </w:t>
      </w:r>
      <w:r w:rsidRPr="00AF1D58">
        <w:rPr>
          <w:i/>
        </w:rPr>
        <w:t>Global</w:t>
      </w:r>
      <w:r>
        <w:t xml:space="preserve">, columna </w:t>
      </w:r>
      <w:r w:rsidRPr="00AF1D58">
        <w:rPr>
          <w:i/>
        </w:rPr>
        <w:t>ATRIBUCION</w:t>
      </w:r>
      <w:r>
        <w:t xml:space="preserve">), tendríamos que cambiar el estado de la variable booleana </w:t>
      </w:r>
      <w:r w:rsidRPr="00AF1D58">
        <w:rPr>
          <w:i/>
        </w:rPr>
        <w:t>modificado</w:t>
      </w:r>
      <w:r>
        <w:t xml:space="preserve"> a true. Dentro de que la atribución de un campo no sea correcta, tendríamos dos opciones:</w:t>
      </w:r>
    </w:p>
    <w:p w14:paraId="2631188D" w14:textId="59D8508A" w:rsidR="00AF1D58" w:rsidRDefault="00AF1D58" w:rsidP="00AF1D58">
      <w:pPr>
        <w:jc w:val="both"/>
      </w:pPr>
    </w:p>
    <w:p w14:paraId="5A96AE26" w14:textId="2D6C5813" w:rsidR="00AF1D58" w:rsidRDefault="004D7970" w:rsidP="00AF1D58">
      <w:pPr>
        <w:pStyle w:val="Prrafodelista"/>
        <w:numPr>
          <w:ilvl w:val="0"/>
          <w:numId w:val="11"/>
        </w:numPr>
        <w:jc w:val="both"/>
      </w:pPr>
      <w:r>
        <w:lastRenderedPageBreak/>
        <w:t>C</w:t>
      </w:r>
      <w:r w:rsidR="00AF1D58">
        <w:t xml:space="preserve">entro de conexión es 9900. En este caso, y como es </w:t>
      </w:r>
      <w:r w:rsidR="000D439E">
        <w:t>servicios centrales</w:t>
      </w:r>
      <w:r w:rsidR="00AF1D58">
        <w:t xml:space="preserve">, podríamos realizar la modificación de las atribuciones en dicha ventana. En tal caso borraríamos las atribuciones contenidas en el terminal e informaríamos el valor de la variable </w:t>
      </w:r>
      <w:r w:rsidR="00AF1D58" w:rsidRPr="00AF1D58">
        <w:rPr>
          <w:i/>
        </w:rPr>
        <w:t>atribucion</w:t>
      </w:r>
      <w:r w:rsidR="00AF1D58">
        <w:t xml:space="preserve"> en el campo en cuestión.</w:t>
      </w:r>
    </w:p>
    <w:p w14:paraId="6239B423" w14:textId="2F45BC9C" w:rsidR="00AF1D58" w:rsidRDefault="004D7970" w:rsidP="00AF1D58">
      <w:pPr>
        <w:pStyle w:val="Prrafodelista"/>
        <w:numPr>
          <w:ilvl w:val="0"/>
          <w:numId w:val="11"/>
        </w:numPr>
        <w:jc w:val="both"/>
      </w:pPr>
      <w:r>
        <w:t>C</w:t>
      </w:r>
      <w:r w:rsidR="00AF1D58">
        <w:t xml:space="preserve">entro de conexión distinto de 9900. Llamaríamos a la función </w:t>
      </w:r>
      <w:r w:rsidR="00AF1D58" w:rsidRPr="004D7970">
        <w:rPr>
          <w:i/>
        </w:rPr>
        <w:t>cambioEntidadCambioAtribucionesSSCC</w:t>
      </w:r>
      <w:r w:rsidR="00AF1D58">
        <w:t>, la cual se encargaría de cambiar a</w:t>
      </w:r>
      <w:r w:rsidR="000D439E">
        <w:t xml:space="preserve">l centro de servicios centrales, dirigirse a la ventana en la que nos encontramos y cambiar las atribuciones por las indicadas en nuestra variable </w:t>
      </w:r>
      <w:r w:rsidR="000D439E" w:rsidRPr="000D439E">
        <w:rPr>
          <w:i/>
        </w:rPr>
        <w:t>atribucion</w:t>
      </w:r>
      <w:r w:rsidR="000D439E">
        <w:t xml:space="preserve">. Una vez realizado dicho cambio, volveríamos al centro en que nos encontrábamos ventana </w:t>
      </w:r>
      <w:r w:rsidR="000D439E" w:rsidRPr="000D439E">
        <w:rPr>
          <w:b/>
        </w:rPr>
        <w:t>IRIS -303-Atrib. &lt;Usuario&gt;</w:t>
      </w:r>
      <w:r w:rsidR="000D439E">
        <w:t>, pero esta vez con las atribuciones correctamente informadas.</w:t>
      </w:r>
    </w:p>
    <w:p w14:paraId="5F520FDE" w14:textId="7ADDA908" w:rsidR="00D60928" w:rsidRDefault="00D60928" w:rsidP="00AF1D58">
      <w:pPr>
        <w:jc w:val="both"/>
      </w:pPr>
    </w:p>
    <w:p w14:paraId="4AC8F2C8" w14:textId="7B1B74ED" w:rsidR="00942E59" w:rsidRDefault="000D439E" w:rsidP="00942E59">
      <w:pPr>
        <w:jc w:val="both"/>
        <w:rPr>
          <w:rFonts w:cs="Tahoma"/>
          <w:color w:val="FF0000"/>
          <w:szCs w:val="20"/>
        </w:rPr>
      </w:pPr>
      <w:r>
        <w:t>S</w:t>
      </w:r>
      <w:r w:rsidR="00942E59">
        <w:t>e muestra un ejemplo de las dos opciones explicadas cuando las atribuciones no coinciden</w:t>
      </w:r>
      <w:r>
        <w:t>. Vamos a suponer que las atribuciones del campo Pasivo no son correctas, el código que se utilizaría</w:t>
      </w:r>
      <w:r w:rsidR="00942E59">
        <w:t>, con su explicación,</w:t>
      </w:r>
      <w:r>
        <w:t xml:space="preserve"> sería el siguiente:</w:t>
      </w:r>
    </w:p>
    <w:p w14:paraId="1A16C078" w14:textId="77777777" w:rsidR="00942E59" w:rsidRDefault="00942E59" w:rsidP="00942E59">
      <w:pPr>
        <w:jc w:val="both"/>
        <w:rPr>
          <w:rFonts w:cs="Tahoma"/>
          <w:szCs w:val="20"/>
        </w:rPr>
      </w:pPr>
    </w:p>
    <w:p w14:paraId="2CEB1862" w14:textId="3EB6F09B" w:rsidR="001D7DB6" w:rsidRPr="008976B7" w:rsidRDefault="001D7DB6" w:rsidP="00942E59">
      <w:pPr>
        <w:ind w:left="708"/>
        <w:jc w:val="both"/>
        <w:rPr>
          <w:rFonts w:cs="Tahoma"/>
          <w:color w:val="FF0000"/>
          <w:szCs w:val="20"/>
        </w:rPr>
      </w:pPr>
      <w:r>
        <w:rPr>
          <w:rFonts w:cs="Tahoma"/>
          <w:szCs w:val="20"/>
        </w:rPr>
        <w:t>- La función BorraSinTabyEscribe,</w:t>
      </w:r>
      <w:r w:rsidRPr="009C4C97">
        <w:rPr>
          <w:rFonts w:cs="Tahoma"/>
          <w:szCs w:val="20"/>
        </w:rPr>
        <w:t xml:space="preserve"> hará que se </w:t>
      </w:r>
      <w:r>
        <w:rPr>
          <w:rFonts w:cs="Tahoma"/>
          <w:szCs w:val="20"/>
        </w:rPr>
        <w:t xml:space="preserve">borre y se </w:t>
      </w:r>
      <w:r>
        <w:rPr>
          <w:rFonts w:cs="Tahoma"/>
          <w:color w:val="242424"/>
          <w:szCs w:val="20"/>
          <w:shd w:val="clear" w:color="auto" w:fill="FFFFFF"/>
        </w:rPr>
        <w:t>i</w:t>
      </w:r>
      <w:r w:rsidRPr="009C4C97">
        <w:rPr>
          <w:rFonts w:cs="Tahoma"/>
          <w:color w:val="242424"/>
          <w:szCs w:val="20"/>
          <w:shd w:val="clear" w:color="auto" w:fill="FFFFFF"/>
        </w:rPr>
        <w:t>nform</w:t>
      </w:r>
      <w:r>
        <w:rPr>
          <w:rFonts w:cs="Tahoma"/>
          <w:color w:val="242424"/>
          <w:szCs w:val="20"/>
          <w:shd w:val="clear" w:color="auto" w:fill="FFFFFF"/>
        </w:rPr>
        <w:t xml:space="preserve">e </w:t>
      </w:r>
      <w:r w:rsidRPr="009C4C97">
        <w:rPr>
          <w:rFonts w:cs="Tahoma"/>
          <w:color w:val="242424"/>
          <w:szCs w:val="20"/>
          <w:shd w:val="clear" w:color="auto" w:fill="FFFFFF"/>
        </w:rPr>
        <w:t xml:space="preserve">el campo </w:t>
      </w:r>
      <w:r>
        <w:rPr>
          <w:rFonts w:cs="Tahoma"/>
          <w:color w:val="242424"/>
          <w:szCs w:val="20"/>
          <w:shd w:val="clear" w:color="auto" w:fill="FFFFFF"/>
        </w:rPr>
        <w:t xml:space="preserve">indicado, con el dato conveniente, sin tabular. En nuestro caso el campo Pasivo con el valor de la variable </w:t>
      </w:r>
      <w:r w:rsidRPr="001D7DB6">
        <w:rPr>
          <w:rFonts w:cs="Tahoma"/>
          <w:i/>
          <w:color w:val="242424"/>
          <w:szCs w:val="20"/>
          <w:shd w:val="clear" w:color="auto" w:fill="FFFFFF"/>
        </w:rPr>
        <w:t>atribucion</w:t>
      </w:r>
      <w:r>
        <w:rPr>
          <w:rFonts w:cs="Tahoma"/>
          <w:color w:val="242424"/>
          <w:szCs w:val="20"/>
          <w:shd w:val="clear" w:color="auto" w:fill="FFFFFF"/>
        </w:rPr>
        <w:t>.</w:t>
      </w:r>
    </w:p>
    <w:p w14:paraId="24AA8108" w14:textId="7F06ACAF" w:rsidR="00D60928" w:rsidRDefault="00D60928" w:rsidP="00AF1D58">
      <w:pPr>
        <w:jc w:val="both"/>
      </w:pPr>
    </w:p>
    <w:p w14:paraId="0660B733" w14:textId="4271C009" w:rsidR="000D439E" w:rsidRDefault="00942E59" w:rsidP="00AF1D58">
      <w:pPr>
        <w:jc w:val="both"/>
      </w:pPr>
      <w:r w:rsidRPr="00942E59">
        <w:rPr>
          <w:noProof/>
        </w:rPr>
        <w:drawing>
          <wp:inline distT="0" distB="0" distL="0" distR="0" wp14:anchorId="20E0F4C2" wp14:editId="40F995C3">
            <wp:extent cx="2901043" cy="1162840"/>
            <wp:effectExtent l="76200" t="76200" r="128270" b="132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12536" cy="11674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A8F2AD" w14:textId="36355D55" w:rsidR="000D439E" w:rsidRDefault="000D439E" w:rsidP="00AF1D58">
      <w:pPr>
        <w:jc w:val="both"/>
      </w:pPr>
    </w:p>
    <w:p w14:paraId="384A4711" w14:textId="5C68B3E5" w:rsidR="008A1192" w:rsidRDefault="008A1192" w:rsidP="00AF1D58">
      <w:pPr>
        <w:jc w:val="both"/>
        <w:rPr>
          <w:i/>
        </w:rPr>
      </w:pPr>
      <w:r>
        <w:t xml:space="preserve">El código de la función </w:t>
      </w:r>
      <w:r w:rsidRPr="004D7970">
        <w:rPr>
          <w:i/>
        </w:rPr>
        <w:t>cambioEntidadCambioAtribucionesSSCC</w:t>
      </w:r>
      <w:r w:rsidR="00D36870" w:rsidRPr="00D36870">
        <w:t>,</w:t>
      </w:r>
      <w:r w:rsidR="00D36870">
        <w:rPr>
          <w:i/>
        </w:rPr>
        <w:t xml:space="preserve"> </w:t>
      </w:r>
      <w:r w:rsidR="00D36870" w:rsidRPr="00D36870">
        <w:t>que se detalla en el punto 2 anterior</w:t>
      </w:r>
      <w:r>
        <w:rPr>
          <w:i/>
        </w:rPr>
        <w:t xml:space="preserve"> </w:t>
      </w:r>
      <w:r w:rsidRPr="00D36870">
        <w:t>es el siguiente:</w:t>
      </w:r>
    </w:p>
    <w:p w14:paraId="7B290876" w14:textId="2169B2CA" w:rsidR="008A1192" w:rsidRDefault="008A1192" w:rsidP="00AF1D58">
      <w:pPr>
        <w:jc w:val="both"/>
        <w:rPr>
          <w:i/>
        </w:rPr>
      </w:pPr>
    </w:p>
    <w:p w14:paraId="6EFCA2B5" w14:textId="09356A65" w:rsidR="008A1192" w:rsidRDefault="00BB53F9" w:rsidP="00AF1D58">
      <w:pPr>
        <w:jc w:val="both"/>
      </w:pPr>
      <w:r w:rsidRPr="00BB53F9">
        <w:rPr>
          <w:noProof/>
        </w:rPr>
        <w:drawing>
          <wp:inline distT="0" distB="0" distL="0" distR="0" wp14:anchorId="743CF962" wp14:editId="3754393E">
            <wp:extent cx="5791200" cy="2794065"/>
            <wp:effectExtent l="76200" t="76200" r="133350" b="1397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3745" cy="27952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3F6ABF" w14:textId="653F1687" w:rsidR="00BB53F9" w:rsidRDefault="00A51F76" w:rsidP="00AF1D58">
      <w:pPr>
        <w:jc w:val="both"/>
      </w:pPr>
      <w:r w:rsidRPr="00A51F76">
        <w:rPr>
          <w:noProof/>
        </w:rPr>
        <w:lastRenderedPageBreak/>
        <w:drawing>
          <wp:inline distT="0" distB="0" distL="0" distR="0" wp14:anchorId="11C693F6" wp14:editId="374888E1">
            <wp:extent cx="5698671" cy="1832890"/>
            <wp:effectExtent l="76200" t="76200" r="130810" b="129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9061"/>
                    <a:stretch/>
                  </pic:blipFill>
                  <pic:spPr bwMode="auto">
                    <a:xfrm>
                      <a:off x="0" y="0"/>
                      <a:ext cx="5712527" cy="18373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A5CF24" w14:textId="1F93398E" w:rsidR="0052303B" w:rsidRDefault="0052303B" w:rsidP="00AF1D58">
      <w:pPr>
        <w:jc w:val="both"/>
      </w:pPr>
      <w:r w:rsidRPr="0052303B">
        <w:rPr>
          <w:noProof/>
        </w:rPr>
        <w:drawing>
          <wp:inline distT="0" distB="0" distL="0" distR="0" wp14:anchorId="2518B3BA" wp14:editId="09FD51D1">
            <wp:extent cx="5709557" cy="1982885"/>
            <wp:effectExtent l="76200" t="76200" r="139065" b="132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36340"/>
                    <a:stretch/>
                  </pic:blipFill>
                  <pic:spPr bwMode="auto">
                    <a:xfrm>
                      <a:off x="0" y="0"/>
                      <a:ext cx="5714845" cy="19847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522C006" w14:textId="0DF62692" w:rsidR="002B5A21" w:rsidRDefault="00570EB3" w:rsidP="00AF1D58">
      <w:pPr>
        <w:jc w:val="both"/>
      </w:pPr>
      <w:r w:rsidRPr="00570EB3">
        <w:rPr>
          <w:noProof/>
        </w:rPr>
        <w:drawing>
          <wp:inline distT="0" distB="0" distL="0" distR="0" wp14:anchorId="37327852" wp14:editId="45BFD562">
            <wp:extent cx="5709285" cy="760506"/>
            <wp:effectExtent l="76200" t="76200" r="139065" b="135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5930" cy="7627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9AFE3B" w14:textId="77777777" w:rsidR="00D36870" w:rsidRDefault="00D36870" w:rsidP="00AF1D58">
      <w:pPr>
        <w:jc w:val="both"/>
      </w:pPr>
    </w:p>
    <w:p w14:paraId="7922E563" w14:textId="78D650E6" w:rsidR="000D439E" w:rsidRDefault="000D439E" w:rsidP="00AF1D58">
      <w:pPr>
        <w:jc w:val="both"/>
      </w:pPr>
    </w:p>
    <w:p w14:paraId="70F6EC9A" w14:textId="69A0AE2A" w:rsidR="00187225" w:rsidRPr="004F774C" w:rsidRDefault="00187225" w:rsidP="00187225">
      <w:pPr>
        <w:pStyle w:val="Ttulo4"/>
        <w:numPr>
          <w:ilvl w:val="3"/>
          <w:numId w:val="1"/>
        </w:numPr>
        <w:tabs>
          <w:tab w:val="clear" w:pos="5473"/>
          <w:tab w:val="clear" w:pos="8168"/>
          <w:tab w:val="num" w:pos="4765"/>
        </w:tabs>
        <w:ind w:left="1134" w:hanging="1134"/>
      </w:pPr>
      <w:r>
        <w:t>Step 7 –validación final de ventana IRIS – 303 – Atrib. &lt;Usuario&gt;</w:t>
      </w:r>
    </w:p>
    <w:p w14:paraId="50EA7E04" w14:textId="08E2955C" w:rsidR="00942E59" w:rsidRDefault="00187225" w:rsidP="00187225">
      <w:pPr>
        <w:jc w:val="both"/>
        <w:rPr>
          <w:rFonts w:cs="Tahoma"/>
          <w:b/>
          <w:szCs w:val="20"/>
        </w:rPr>
      </w:pPr>
      <w:r>
        <w:rPr>
          <w:rFonts w:cs="Tahoma"/>
          <w:szCs w:val="20"/>
        </w:rPr>
        <w:t xml:space="preserve">Tras realizar los pasos anteriores, procederemos a validar por última vez </w:t>
      </w:r>
      <w:r w:rsidRPr="002F0427">
        <w:rPr>
          <w:rFonts w:cs="Tahoma"/>
          <w:szCs w:val="20"/>
        </w:rPr>
        <w:t xml:space="preserve">la </w:t>
      </w:r>
      <w:r>
        <w:rPr>
          <w:rFonts w:cs="Tahoma"/>
          <w:szCs w:val="20"/>
        </w:rPr>
        <w:t xml:space="preserve">ventana </w:t>
      </w:r>
      <w:r w:rsidR="00DD572D">
        <w:rPr>
          <w:rFonts w:cs="Tahoma"/>
          <w:szCs w:val="20"/>
        </w:rPr>
        <w:t xml:space="preserve">completa </w:t>
      </w:r>
      <w:r>
        <w:rPr>
          <w:rFonts w:cs="Tahoma"/>
          <w:b/>
          <w:szCs w:val="20"/>
        </w:rPr>
        <w:t>IRIS - 303 – Atrib. &lt;Usuario&gt;</w:t>
      </w:r>
      <w:r w:rsidR="00DD572D">
        <w:rPr>
          <w:rFonts w:cs="Tahoma"/>
          <w:b/>
          <w:szCs w:val="20"/>
        </w:rPr>
        <w:t>.</w:t>
      </w:r>
    </w:p>
    <w:p w14:paraId="7788AF6E" w14:textId="0263D6D5" w:rsidR="00DD572D" w:rsidRDefault="00DD572D" w:rsidP="00187225">
      <w:pPr>
        <w:jc w:val="both"/>
        <w:rPr>
          <w:rFonts w:cs="Tahoma"/>
          <w:b/>
          <w:szCs w:val="20"/>
        </w:rPr>
      </w:pPr>
    </w:p>
    <w:p w14:paraId="4B35542A" w14:textId="3B414C43" w:rsidR="00DD572D" w:rsidRDefault="00DD572D" w:rsidP="00DD572D">
      <w:pPr>
        <w:jc w:val="center"/>
      </w:pPr>
      <w:r w:rsidRPr="00DD572D">
        <w:rPr>
          <w:noProof/>
        </w:rPr>
        <w:lastRenderedPageBreak/>
        <w:drawing>
          <wp:inline distT="0" distB="0" distL="0" distR="0" wp14:anchorId="531783D9" wp14:editId="05CF418D">
            <wp:extent cx="4237071" cy="3523252"/>
            <wp:effectExtent l="0" t="0" r="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2253" cy="3527561"/>
                    </a:xfrm>
                    <a:prstGeom prst="rect">
                      <a:avLst/>
                    </a:prstGeom>
                  </pic:spPr>
                </pic:pic>
              </a:graphicData>
            </a:graphic>
          </wp:inline>
        </w:drawing>
      </w:r>
    </w:p>
    <w:p w14:paraId="30AAB916" w14:textId="1537DC2F" w:rsidR="00942E59" w:rsidRDefault="00942E59" w:rsidP="00AF1D58">
      <w:pPr>
        <w:jc w:val="both"/>
      </w:pPr>
    </w:p>
    <w:p w14:paraId="0BB2E43D" w14:textId="77777777" w:rsidR="00DD572D" w:rsidRDefault="00DD572D" w:rsidP="00DD572D">
      <w:pPr>
        <w:jc w:val="both"/>
        <w:rPr>
          <w:rFonts w:cs="Tahoma"/>
          <w:szCs w:val="20"/>
        </w:rPr>
      </w:pPr>
      <w:r>
        <w:rPr>
          <w:rFonts w:cs="Tahoma"/>
          <w:szCs w:val="20"/>
        </w:rPr>
        <w:t>Los campos que se validan se exponen a continuación:</w:t>
      </w:r>
    </w:p>
    <w:p w14:paraId="68EAB992" w14:textId="77777777" w:rsidR="00DD572D" w:rsidRDefault="00DD572D" w:rsidP="00DD572D">
      <w:pPr>
        <w:jc w:val="both"/>
        <w:rPr>
          <w:rFonts w:cs="Tahoma"/>
          <w:szCs w:val="20"/>
        </w:rPr>
      </w:pPr>
    </w:p>
    <w:p w14:paraId="0FDE05D6"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Pasivo se encuentra informado con el valor de la variable </w:t>
      </w:r>
      <w:r w:rsidRPr="00562B41">
        <w:rPr>
          <w:rFonts w:cs="Tahoma"/>
          <w:i/>
          <w:szCs w:val="20"/>
        </w:rPr>
        <w:t>atribucion</w:t>
      </w:r>
      <w:r>
        <w:rPr>
          <w:rFonts w:cs="Tahoma"/>
          <w:szCs w:val="20"/>
        </w:rPr>
        <w:t>.</w:t>
      </w:r>
    </w:p>
    <w:p w14:paraId="53929684"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Activo se encuentra informado con el valor de la variable </w:t>
      </w:r>
      <w:r w:rsidRPr="00562B41">
        <w:rPr>
          <w:rFonts w:cs="Tahoma"/>
          <w:i/>
          <w:szCs w:val="20"/>
        </w:rPr>
        <w:t>atribucion</w:t>
      </w:r>
      <w:r>
        <w:rPr>
          <w:rFonts w:cs="Tahoma"/>
          <w:szCs w:val="20"/>
        </w:rPr>
        <w:t>.</w:t>
      </w:r>
    </w:p>
    <w:p w14:paraId="39A53380"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Extranjero se encuentra informado con el valor de la variable </w:t>
      </w:r>
      <w:r w:rsidRPr="00562B41">
        <w:rPr>
          <w:rFonts w:cs="Tahoma"/>
          <w:i/>
          <w:szCs w:val="20"/>
        </w:rPr>
        <w:t>atribucion</w:t>
      </w:r>
      <w:r>
        <w:rPr>
          <w:rFonts w:cs="Tahoma"/>
          <w:szCs w:val="20"/>
        </w:rPr>
        <w:t>.</w:t>
      </w:r>
    </w:p>
    <w:p w14:paraId="11B57E69"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Desintermediación se encuentra informado con el valor de la variable </w:t>
      </w:r>
      <w:r w:rsidRPr="00562B41">
        <w:rPr>
          <w:rFonts w:cs="Tahoma"/>
          <w:i/>
          <w:szCs w:val="20"/>
        </w:rPr>
        <w:t>atribucion</w:t>
      </w:r>
      <w:r>
        <w:rPr>
          <w:rFonts w:cs="Tahoma"/>
          <w:szCs w:val="20"/>
        </w:rPr>
        <w:t>.</w:t>
      </w:r>
    </w:p>
    <w:p w14:paraId="7ABF2B80"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Medios de Pago se encuentra informado con el valor de la variable </w:t>
      </w:r>
      <w:r w:rsidRPr="00562B41">
        <w:rPr>
          <w:rFonts w:cs="Tahoma"/>
          <w:i/>
          <w:szCs w:val="20"/>
        </w:rPr>
        <w:t>atribucion</w:t>
      </w:r>
      <w:r>
        <w:rPr>
          <w:rFonts w:cs="Tahoma"/>
          <w:szCs w:val="20"/>
        </w:rPr>
        <w:t>.</w:t>
      </w:r>
    </w:p>
    <w:p w14:paraId="12F4D7E5"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Ruralvía se encuentra informado con el valor de la variable </w:t>
      </w:r>
      <w:r w:rsidRPr="00562B41">
        <w:rPr>
          <w:rFonts w:cs="Tahoma"/>
          <w:i/>
          <w:szCs w:val="20"/>
        </w:rPr>
        <w:t>atribucion</w:t>
      </w:r>
      <w:r>
        <w:rPr>
          <w:rFonts w:cs="Tahoma"/>
          <w:szCs w:val="20"/>
        </w:rPr>
        <w:t>.</w:t>
      </w:r>
    </w:p>
    <w:p w14:paraId="560B328C"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Servicios se encuentra informado con el valor de la variable </w:t>
      </w:r>
      <w:r w:rsidRPr="00562B41">
        <w:rPr>
          <w:rFonts w:cs="Tahoma"/>
          <w:i/>
          <w:szCs w:val="20"/>
        </w:rPr>
        <w:t>atribucion</w:t>
      </w:r>
      <w:r>
        <w:rPr>
          <w:rFonts w:cs="Tahoma"/>
          <w:szCs w:val="20"/>
        </w:rPr>
        <w:t>.</w:t>
      </w:r>
    </w:p>
    <w:p w14:paraId="069F1435"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Riesgo Producto se encuentra informado con el valor de la variable </w:t>
      </w:r>
      <w:r w:rsidRPr="00562B41">
        <w:rPr>
          <w:rFonts w:cs="Tahoma"/>
          <w:i/>
          <w:szCs w:val="20"/>
        </w:rPr>
        <w:t>atribucion</w:t>
      </w:r>
      <w:r>
        <w:rPr>
          <w:rFonts w:cs="Tahoma"/>
          <w:szCs w:val="20"/>
        </w:rPr>
        <w:t>.</w:t>
      </w:r>
    </w:p>
    <w:p w14:paraId="1FD6E596"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Riesgo Cliente se encuentra informado con el valor de la variable </w:t>
      </w:r>
      <w:r w:rsidRPr="00562B41">
        <w:rPr>
          <w:rFonts w:cs="Tahoma"/>
          <w:i/>
          <w:szCs w:val="20"/>
        </w:rPr>
        <w:t>atribucion</w:t>
      </w:r>
      <w:r>
        <w:rPr>
          <w:rFonts w:cs="Tahoma"/>
          <w:szCs w:val="20"/>
        </w:rPr>
        <w:t>.</w:t>
      </w:r>
    </w:p>
    <w:p w14:paraId="1232650A"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Riesgo Gtía. Real se encuentra informado con el valor de la variable </w:t>
      </w:r>
      <w:r w:rsidRPr="00562B41">
        <w:rPr>
          <w:rFonts w:cs="Tahoma"/>
          <w:i/>
          <w:szCs w:val="20"/>
        </w:rPr>
        <w:t>atribucion</w:t>
      </w:r>
      <w:r>
        <w:rPr>
          <w:rFonts w:cs="Tahoma"/>
          <w:szCs w:val="20"/>
        </w:rPr>
        <w:t>.</w:t>
      </w:r>
    </w:p>
    <w:p w14:paraId="325AF74B" w14:textId="77777777"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Riesgo Gtía. Personal se encuentra informado con el valor de la variable </w:t>
      </w:r>
      <w:r w:rsidRPr="00562B41">
        <w:rPr>
          <w:rFonts w:cs="Tahoma"/>
          <w:i/>
          <w:szCs w:val="20"/>
        </w:rPr>
        <w:t>atribucion</w:t>
      </w:r>
      <w:r>
        <w:rPr>
          <w:rFonts w:cs="Tahoma"/>
          <w:szCs w:val="20"/>
        </w:rPr>
        <w:t>.</w:t>
      </w:r>
    </w:p>
    <w:p w14:paraId="66CDB6BC" w14:textId="281C719D" w:rsidR="00DD572D" w:rsidRDefault="00DD572D" w:rsidP="00DD572D">
      <w:pPr>
        <w:pStyle w:val="Prrafodelista"/>
        <w:numPr>
          <w:ilvl w:val="0"/>
          <w:numId w:val="7"/>
        </w:numPr>
        <w:ind w:left="720"/>
        <w:jc w:val="both"/>
        <w:rPr>
          <w:rFonts w:cs="Tahoma"/>
          <w:szCs w:val="20"/>
        </w:rPr>
      </w:pPr>
      <w:r>
        <w:rPr>
          <w:rFonts w:cs="Tahoma"/>
          <w:szCs w:val="20"/>
        </w:rPr>
        <w:t xml:space="preserve">Porcentaje atribución Riesgo Grupo se encuentra informado con el valor de la variable </w:t>
      </w:r>
      <w:r w:rsidRPr="00562B41">
        <w:rPr>
          <w:rFonts w:cs="Tahoma"/>
          <w:i/>
          <w:szCs w:val="20"/>
        </w:rPr>
        <w:t>atribucion</w:t>
      </w:r>
      <w:r>
        <w:rPr>
          <w:rFonts w:cs="Tahoma"/>
          <w:szCs w:val="20"/>
        </w:rPr>
        <w:t>.</w:t>
      </w:r>
    </w:p>
    <w:p w14:paraId="663F6601" w14:textId="740405E6" w:rsidR="00DD572D" w:rsidRDefault="00DD572D" w:rsidP="00DD572D">
      <w:pPr>
        <w:pStyle w:val="Prrafodelista"/>
        <w:numPr>
          <w:ilvl w:val="0"/>
          <w:numId w:val="7"/>
        </w:numPr>
        <w:ind w:left="720"/>
        <w:jc w:val="both"/>
        <w:rPr>
          <w:rFonts w:cs="Tahoma"/>
          <w:szCs w:val="20"/>
        </w:rPr>
      </w:pPr>
      <w:r>
        <w:rPr>
          <w:rFonts w:cs="Tahoma"/>
          <w:szCs w:val="20"/>
        </w:rPr>
        <w:t>Listado Nivel Atribución existe.</w:t>
      </w:r>
    </w:p>
    <w:p w14:paraId="398800E6" w14:textId="68230916" w:rsidR="00DD572D" w:rsidRDefault="00DD572D" w:rsidP="00DD572D">
      <w:pPr>
        <w:pStyle w:val="Prrafodelista"/>
        <w:numPr>
          <w:ilvl w:val="0"/>
          <w:numId w:val="7"/>
        </w:numPr>
        <w:ind w:left="720"/>
        <w:jc w:val="both"/>
        <w:rPr>
          <w:rFonts w:cs="Tahoma"/>
          <w:szCs w:val="20"/>
        </w:rPr>
      </w:pPr>
      <w:r>
        <w:rPr>
          <w:rFonts w:cs="Tahoma"/>
          <w:szCs w:val="20"/>
        </w:rPr>
        <w:t>Número días valor existe.</w:t>
      </w:r>
    </w:p>
    <w:p w14:paraId="59634A7B" w14:textId="3E60EDE7" w:rsidR="00DD572D" w:rsidRDefault="00DD572D" w:rsidP="00DD572D">
      <w:pPr>
        <w:pStyle w:val="Prrafodelista"/>
        <w:numPr>
          <w:ilvl w:val="0"/>
          <w:numId w:val="7"/>
        </w:numPr>
        <w:ind w:left="720"/>
        <w:jc w:val="both"/>
        <w:rPr>
          <w:rFonts w:cs="Tahoma"/>
          <w:szCs w:val="20"/>
        </w:rPr>
      </w:pPr>
      <w:r>
        <w:rPr>
          <w:rFonts w:cs="Tahoma"/>
          <w:szCs w:val="20"/>
        </w:rPr>
        <w:t>Fecha Desde se encuentra deshabilitado.</w:t>
      </w:r>
    </w:p>
    <w:p w14:paraId="4C2340A5" w14:textId="23673E89" w:rsidR="00DD572D" w:rsidRDefault="00DD572D" w:rsidP="00DD572D">
      <w:pPr>
        <w:pStyle w:val="Prrafodelista"/>
        <w:numPr>
          <w:ilvl w:val="0"/>
          <w:numId w:val="7"/>
        </w:numPr>
        <w:ind w:left="720"/>
        <w:jc w:val="both"/>
        <w:rPr>
          <w:rFonts w:cs="Tahoma"/>
          <w:szCs w:val="20"/>
        </w:rPr>
      </w:pPr>
      <w:r>
        <w:rPr>
          <w:rFonts w:cs="Tahoma"/>
          <w:szCs w:val="20"/>
        </w:rPr>
        <w:t>Fecha Hasta se encuentra deshabilitado.</w:t>
      </w:r>
    </w:p>
    <w:p w14:paraId="279391CF" w14:textId="4A66E0FC" w:rsidR="00DD572D" w:rsidRDefault="00DD572D" w:rsidP="00DD572D">
      <w:pPr>
        <w:pStyle w:val="Prrafodelista"/>
        <w:numPr>
          <w:ilvl w:val="0"/>
          <w:numId w:val="7"/>
        </w:numPr>
        <w:ind w:left="720"/>
        <w:jc w:val="both"/>
        <w:rPr>
          <w:rFonts w:cs="Tahoma"/>
          <w:szCs w:val="20"/>
        </w:rPr>
      </w:pPr>
      <w:r>
        <w:rPr>
          <w:rFonts w:cs="Tahoma"/>
          <w:szCs w:val="20"/>
        </w:rPr>
        <w:t>Botones Nuevo, Inicio, Guardar, Imprimir y Cerrar se encuentran habilitados.</w:t>
      </w:r>
    </w:p>
    <w:p w14:paraId="67D1F67E" w14:textId="4538E1A5" w:rsidR="00DD572D" w:rsidRDefault="00DD572D" w:rsidP="00DD572D">
      <w:pPr>
        <w:pStyle w:val="Prrafodelista"/>
        <w:numPr>
          <w:ilvl w:val="0"/>
          <w:numId w:val="7"/>
        </w:numPr>
        <w:ind w:left="720"/>
        <w:jc w:val="both"/>
        <w:rPr>
          <w:rFonts w:cs="Tahoma"/>
          <w:szCs w:val="20"/>
        </w:rPr>
      </w:pPr>
      <w:r>
        <w:rPr>
          <w:rFonts w:cs="Tahoma"/>
          <w:szCs w:val="20"/>
        </w:rPr>
        <w:t>Botón Suprimir se encuentra deshabilitado.</w:t>
      </w:r>
    </w:p>
    <w:p w14:paraId="7CE836DD" w14:textId="77777777" w:rsidR="00DD572D" w:rsidRDefault="00DD572D" w:rsidP="00DD572D">
      <w:pPr>
        <w:jc w:val="both"/>
      </w:pPr>
    </w:p>
    <w:p w14:paraId="738DC40D" w14:textId="77777777" w:rsidR="00DD572D" w:rsidRDefault="00DD572D" w:rsidP="00DD572D">
      <w:pPr>
        <w:jc w:val="both"/>
        <w:rPr>
          <w:rFonts w:cs="Tahoma"/>
          <w:color w:val="FF0000"/>
          <w:szCs w:val="20"/>
        </w:rPr>
      </w:pPr>
      <w:r>
        <w:t xml:space="preserve">Se expone el código empleado, con las siguientes </w:t>
      </w:r>
      <w:r>
        <w:rPr>
          <w:rFonts w:cs="Tahoma"/>
          <w:szCs w:val="20"/>
        </w:rPr>
        <w:t>explicaciones:</w:t>
      </w:r>
    </w:p>
    <w:p w14:paraId="20A72C06" w14:textId="77777777" w:rsidR="00DD572D" w:rsidRDefault="00DD572D" w:rsidP="00DD572D">
      <w:pPr>
        <w:jc w:val="both"/>
        <w:rPr>
          <w:rFonts w:cs="Tahoma"/>
          <w:szCs w:val="20"/>
        </w:rPr>
      </w:pPr>
    </w:p>
    <w:p w14:paraId="48509B0D" w14:textId="1567D078" w:rsidR="00DD572D" w:rsidRDefault="00DD572D" w:rsidP="00DD572D">
      <w:pPr>
        <w:ind w:left="708"/>
        <w:jc w:val="both"/>
        <w:rPr>
          <w:rFonts w:cs="Tahoma"/>
          <w:szCs w:val="20"/>
        </w:rPr>
      </w:pPr>
      <w:r>
        <w:rPr>
          <w:rFonts w:cs="Tahoma"/>
          <w:szCs w:val="20"/>
        </w:rPr>
        <w:t>- La función CaptureBitmap es usada para obtener una captura de pantalla para adjuntarla a nivel del paso.</w:t>
      </w:r>
    </w:p>
    <w:p w14:paraId="0BB8950F" w14:textId="2E7E54C7" w:rsidR="00DD3901" w:rsidRPr="008976B7" w:rsidRDefault="00DD3901" w:rsidP="00DD3901">
      <w:pPr>
        <w:ind w:firstLine="708"/>
        <w:jc w:val="both"/>
        <w:rPr>
          <w:rFonts w:cs="Tahoma"/>
          <w:color w:val="FF0000"/>
          <w:szCs w:val="20"/>
        </w:rPr>
      </w:pPr>
      <w:r>
        <w:rPr>
          <w:rFonts w:cs="Tahoma"/>
          <w:szCs w:val="20"/>
        </w:rPr>
        <w:t>- Con Exist validamos que un campo existe.</w:t>
      </w:r>
    </w:p>
    <w:p w14:paraId="433B29BB" w14:textId="77777777" w:rsidR="00DD3901" w:rsidRDefault="00DD3901" w:rsidP="00DD3901">
      <w:pPr>
        <w:ind w:left="708"/>
        <w:jc w:val="both"/>
        <w:rPr>
          <w:rFonts w:cs="Tahoma"/>
          <w:szCs w:val="20"/>
        </w:rPr>
      </w:pPr>
      <w:r>
        <w:rPr>
          <w:rFonts w:cs="Tahoma"/>
          <w:szCs w:val="20"/>
        </w:rPr>
        <w:t>- La propiedad disabled valida el estado de un campo o botón, siendo 0 habilitado y 1 deshabilitado.</w:t>
      </w:r>
    </w:p>
    <w:p w14:paraId="57591664" w14:textId="77777777" w:rsidR="00DD572D" w:rsidRDefault="00DD572D" w:rsidP="00DD572D">
      <w:pPr>
        <w:pStyle w:val="Prrafodelista"/>
        <w:jc w:val="both"/>
        <w:rPr>
          <w:rFonts w:cs="Tahoma"/>
          <w:color w:val="242424"/>
          <w:szCs w:val="20"/>
          <w:shd w:val="clear" w:color="auto" w:fill="FFFFFF"/>
        </w:rPr>
      </w:pPr>
      <w:r>
        <w:rPr>
          <w:rFonts w:cs="Tahoma"/>
          <w:szCs w:val="20"/>
        </w:rPr>
        <w:t xml:space="preserve">- </w:t>
      </w:r>
      <w:r w:rsidRPr="00EF6A8F">
        <w:rPr>
          <w:rFonts w:cs="Tahoma"/>
          <w:szCs w:val="20"/>
        </w:rPr>
        <w:t xml:space="preserve">La propiedad value sirve para obtener el valor con el que está informado un campo y poder validar si </w:t>
      </w:r>
      <w:r>
        <w:rPr>
          <w:rFonts w:cs="Tahoma"/>
          <w:szCs w:val="20"/>
        </w:rPr>
        <w:t xml:space="preserve">el </w:t>
      </w:r>
      <w:r w:rsidRPr="00EF6A8F">
        <w:rPr>
          <w:rFonts w:cs="Tahoma"/>
          <w:szCs w:val="20"/>
        </w:rPr>
        <w:t xml:space="preserve">campo se encuentra informado con </w:t>
      </w:r>
      <w:r>
        <w:rPr>
          <w:rFonts w:cs="Tahoma"/>
          <w:szCs w:val="20"/>
        </w:rPr>
        <w:t>el</w:t>
      </w:r>
      <w:r w:rsidRPr="00EF6A8F">
        <w:rPr>
          <w:rFonts w:cs="Tahoma"/>
          <w:szCs w:val="20"/>
        </w:rPr>
        <w:t xml:space="preserve"> valor</w:t>
      </w:r>
      <w:r w:rsidRPr="009C4C97">
        <w:rPr>
          <w:rFonts w:cs="Tahoma"/>
          <w:color w:val="242424"/>
          <w:szCs w:val="20"/>
          <w:shd w:val="clear" w:color="auto" w:fill="FFFFFF"/>
        </w:rPr>
        <w:t xml:space="preserve"> </w:t>
      </w:r>
      <w:r>
        <w:rPr>
          <w:rFonts w:cs="Tahoma"/>
          <w:color w:val="242424"/>
          <w:szCs w:val="20"/>
          <w:shd w:val="clear" w:color="auto" w:fill="FFFFFF"/>
        </w:rPr>
        <w:t>correcto.</w:t>
      </w:r>
    </w:p>
    <w:p w14:paraId="0FBCDDE9" w14:textId="77777777" w:rsidR="00DD572D" w:rsidRDefault="00DD572D" w:rsidP="00DD572D">
      <w:pPr>
        <w:jc w:val="both"/>
      </w:pPr>
    </w:p>
    <w:p w14:paraId="5B99F67B" w14:textId="0DFDBF51" w:rsidR="00DD572D" w:rsidRDefault="004E6762" w:rsidP="00DD572D">
      <w:pPr>
        <w:jc w:val="both"/>
      </w:pPr>
      <w:r w:rsidRPr="004E6762">
        <w:rPr>
          <w:noProof/>
        </w:rPr>
        <w:drawing>
          <wp:inline distT="0" distB="0" distL="0" distR="0" wp14:anchorId="5AA13E05" wp14:editId="4A8859C7">
            <wp:extent cx="5883728" cy="1904003"/>
            <wp:effectExtent l="76200" t="76200" r="136525" b="134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88284" cy="1905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06B378" w14:textId="3493AF70" w:rsidR="00942E59" w:rsidRDefault="00942E59" w:rsidP="00AF1D58">
      <w:pPr>
        <w:jc w:val="both"/>
      </w:pPr>
    </w:p>
    <w:p w14:paraId="6C87DCD7" w14:textId="77777777" w:rsidR="00DE0422" w:rsidRDefault="00DE0422" w:rsidP="00DE0422">
      <w:pPr>
        <w:jc w:val="both"/>
        <w:rPr>
          <w:rFonts w:cs="Tahoma"/>
          <w:szCs w:val="20"/>
        </w:rPr>
      </w:pPr>
      <w:r w:rsidRPr="00E72C69">
        <w:rPr>
          <w:rFonts w:cs="Tahoma"/>
          <w:szCs w:val="20"/>
        </w:rPr>
        <w:t xml:space="preserve">En el caso de </w:t>
      </w:r>
      <w:r>
        <w:rPr>
          <w:rFonts w:cs="Tahoma"/>
          <w:szCs w:val="20"/>
        </w:rPr>
        <w:t xml:space="preserve">alguno </w:t>
      </w:r>
      <w:r w:rsidRPr="00E72C69">
        <w:rPr>
          <w:rFonts w:cs="Tahoma"/>
          <w:szCs w:val="20"/>
        </w:rPr>
        <w:t xml:space="preserve">de los campos </w:t>
      </w:r>
      <w:r>
        <w:rPr>
          <w:rFonts w:cs="Tahoma"/>
          <w:szCs w:val="20"/>
        </w:rPr>
        <w:t>de la</w:t>
      </w:r>
      <w:r w:rsidRPr="00E72C69">
        <w:rPr>
          <w:rFonts w:cs="Tahoma"/>
          <w:szCs w:val="20"/>
        </w:rPr>
        <w:t xml:space="preserve"> ventana </w:t>
      </w:r>
      <w:r>
        <w:rPr>
          <w:rFonts w:cs="Tahoma"/>
          <w:szCs w:val="20"/>
        </w:rPr>
        <w:t xml:space="preserve">se muestre de forma incorrecta, se pondrá el paso </w:t>
      </w:r>
      <w:r w:rsidRPr="00E72C69">
        <w:rPr>
          <w:rFonts w:cs="Tahoma"/>
          <w:szCs w:val="20"/>
        </w:rPr>
        <w:t xml:space="preserve">en estado FAILED </w:t>
      </w:r>
      <w:r>
        <w:rPr>
          <w:rFonts w:cs="Tahoma"/>
          <w:szCs w:val="20"/>
        </w:rPr>
        <w:t xml:space="preserve">indicando </w:t>
      </w:r>
      <w:r w:rsidRPr="00E72C69">
        <w:rPr>
          <w:rFonts w:cs="Tahoma"/>
          <w:szCs w:val="20"/>
        </w:rPr>
        <w:t>el campo que ha fallado</w:t>
      </w:r>
      <w:r w:rsidRPr="00CA795F">
        <w:rPr>
          <w:rFonts w:cs="Tahoma"/>
          <w:szCs w:val="20"/>
        </w:rPr>
        <w:t>, pero la prueba continua adelante</w:t>
      </w:r>
      <w:r w:rsidRPr="00E72C69">
        <w:rPr>
          <w:rFonts w:cs="Tahoma"/>
          <w:szCs w:val="20"/>
        </w:rPr>
        <w:t xml:space="preserve">. </w:t>
      </w:r>
      <w:r>
        <w:rPr>
          <w:rFonts w:cs="Tahoma"/>
          <w:szCs w:val="20"/>
        </w:rPr>
        <w:t>Al finalizar la prueba, esta quedaría a Failed por éste o más pasos fallados</w:t>
      </w:r>
      <w:r w:rsidRPr="00E72C69">
        <w:rPr>
          <w:rFonts w:cs="Tahoma"/>
          <w:szCs w:val="20"/>
        </w:rPr>
        <w:t>.</w:t>
      </w:r>
    </w:p>
    <w:p w14:paraId="20BE3142" w14:textId="77777777" w:rsidR="00DE0422" w:rsidRDefault="00DE0422" w:rsidP="00AF1D58">
      <w:pPr>
        <w:jc w:val="both"/>
      </w:pPr>
    </w:p>
    <w:p w14:paraId="494CA26D" w14:textId="4086BA3F" w:rsidR="0000200B" w:rsidRDefault="0000200B" w:rsidP="00AF1D58">
      <w:pPr>
        <w:jc w:val="both"/>
      </w:pPr>
    </w:p>
    <w:p w14:paraId="3DD6BC06" w14:textId="24B5CC16" w:rsidR="0000200B" w:rsidRPr="004F774C" w:rsidRDefault="0000200B" w:rsidP="0000200B">
      <w:pPr>
        <w:pStyle w:val="Ttulo4"/>
        <w:numPr>
          <w:ilvl w:val="3"/>
          <w:numId w:val="1"/>
        </w:numPr>
        <w:tabs>
          <w:tab w:val="clear" w:pos="5473"/>
          <w:tab w:val="clear" w:pos="8168"/>
          <w:tab w:val="num" w:pos="4765"/>
        </w:tabs>
        <w:ind w:left="1134" w:hanging="1134"/>
      </w:pPr>
      <w:r>
        <w:t>Step 8 – Cerrar ventanas abiertas</w:t>
      </w:r>
    </w:p>
    <w:p w14:paraId="0BA3CA26" w14:textId="507455B7" w:rsidR="0000200B" w:rsidRDefault="0000200B" w:rsidP="0000200B">
      <w:pPr>
        <w:jc w:val="both"/>
        <w:rPr>
          <w:rFonts w:cs="Tahoma"/>
          <w:szCs w:val="20"/>
        </w:rPr>
      </w:pPr>
      <w:r>
        <w:rPr>
          <w:rFonts w:cs="Tahoma"/>
          <w:szCs w:val="20"/>
        </w:rPr>
        <w:t>Como último paso, cerramos las ventanas abiertas con el siguiente código:</w:t>
      </w:r>
    </w:p>
    <w:p w14:paraId="1A09297F" w14:textId="126B24B8" w:rsidR="0000200B" w:rsidRDefault="0000200B" w:rsidP="0000200B">
      <w:pPr>
        <w:jc w:val="both"/>
        <w:rPr>
          <w:rFonts w:cs="Tahoma"/>
          <w:szCs w:val="20"/>
        </w:rPr>
      </w:pPr>
    </w:p>
    <w:p w14:paraId="336C70CD" w14:textId="48E083A4" w:rsidR="0000200B" w:rsidRDefault="0000200B" w:rsidP="0000200B">
      <w:pPr>
        <w:jc w:val="both"/>
        <w:rPr>
          <w:rFonts w:cs="Tahoma"/>
          <w:szCs w:val="20"/>
        </w:rPr>
      </w:pPr>
      <w:r w:rsidRPr="0000200B">
        <w:rPr>
          <w:rFonts w:cs="Tahoma"/>
          <w:noProof/>
          <w:szCs w:val="20"/>
        </w:rPr>
        <w:drawing>
          <wp:inline distT="0" distB="0" distL="0" distR="0" wp14:anchorId="682703AA" wp14:editId="556EFB54">
            <wp:extent cx="2481943" cy="436017"/>
            <wp:effectExtent l="76200" t="76200" r="128270" b="135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17075" cy="4421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F3057E" w14:textId="6EDE4AAA" w:rsidR="0000200B" w:rsidRDefault="0000200B" w:rsidP="0000200B">
      <w:pPr>
        <w:jc w:val="both"/>
        <w:rPr>
          <w:rFonts w:cs="Tahoma"/>
          <w:szCs w:val="20"/>
        </w:rPr>
      </w:pPr>
    </w:p>
    <w:p w14:paraId="60E33DCD" w14:textId="77777777" w:rsidR="0000200B" w:rsidRDefault="0000200B" w:rsidP="0000200B">
      <w:pPr>
        <w:jc w:val="both"/>
      </w:pPr>
    </w:p>
    <w:p w14:paraId="6C6C17ED" w14:textId="77777777" w:rsidR="00D60928" w:rsidRDefault="00D60928" w:rsidP="00AF1D58">
      <w:pPr>
        <w:jc w:val="both"/>
      </w:pPr>
    </w:p>
    <w:p w14:paraId="7CE2BE43" w14:textId="743EEA7B" w:rsidR="001F5A55" w:rsidRDefault="00A32558" w:rsidP="004A1592">
      <w:pPr>
        <w:pStyle w:val="Ttulo2"/>
        <w:numPr>
          <w:ilvl w:val="1"/>
          <w:numId w:val="8"/>
        </w:numPr>
      </w:pPr>
      <w:bookmarkStart w:id="5" w:name="_Toc121492396"/>
      <w:r>
        <w:rPr>
          <w:caps w:val="0"/>
        </w:rPr>
        <w:t>M</w:t>
      </w:r>
      <w:r w:rsidRPr="008D5377">
        <w:rPr>
          <w:caps w:val="0"/>
        </w:rPr>
        <w:t>EJORAS PRÓXIMAS FASES</w:t>
      </w:r>
      <w:bookmarkEnd w:id="5"/>
    </w:p>
    <w:sectPr w:rsidR="001F5A55" w:rsidSect="00225D06">
      <w:headerReference w:type="default" r:id="rId35"/>
      <w:footerReference w:type="default" r:id="rId36"/>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B98A4D" w14:textId="77777777" w:rsidR="00A076FB" w:rsidRDefault="00A076FB">
      <w:r>
        <w:separator/>
      </w:r>
    </w:p>
  </w:endnote>
  <w:endnote w:type="continuationSeparator" w:id="0">
    <w:p w14:paraId="66EC4D50" w14:textId="77777777" w:rsidR="00A076FB" w:rsidRDefault="00A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562B41" w14:paraId="694213AE" w14:textId="77777777">
      <w:trPr>
        <w:trHeight w:val="255"/>
      </w:trPr>
      <w:tc>
        <w:tcPr>
          <w:tcW w:w="4747" w:type="dxa"/>
          <w:vAlign w:val="center"/>
        </w:tcPr>
        <w:p w14:paraId="7FF6E12A" w14:textId="77777777" w:rsidR="00562B41" w:rsidRDefault="00562B4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562B41" w:rsidRDefault="00562B41">
          <w:pPr>
            <w:pStyle w:val="Piedepgina"/>
            <w:rPr>
              <w:rFonts w:cs="Tahoma"/>
            </w:rPr>
          </w:pPr>
          <w:r>
            <w:rPr>
              <w:rFonts w:cs="Tahoma"/>
            </w:rPr>
            <w:t xml:space="preserve">Tipo de información: </w:t>
          </w:r>
        </w:p>
      </w:tc>
    </w:tr>
    <w:bookmarkEnd w:id="7"/>
  </w:tbl>
  <w:p w14:paraId="26F9E68F" w14:textId="77777777" w:rsidR="00562B41" w:rsidRDefault="00562B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E615EB" w14:textId="77777777" w:rsidR="00A076FB" w:rsidRDefault="00A076FB">
      <w:r>
        <w:separator/>
      </w:r>
    </w:p>
  </w:footnote>
  <w:footnote w:type="continuationSeparator" w:id="0">
    <w:p w14:paraId="2C6C50F6" w14:textId="77777777" w:rsidR="00A076FB" w:rsidRDefault="00A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562B41" w14:paraId="4F51C631" w14:textId="77777777">
      <w:trPr>
        <w:cantSplit/>
        <w:trHeight w:val="285"/>
      </w:trPr>
      <w:tc>
        <w:tcPr>
          <w:tcW w:w="1478" w:type="dxa"/>
          <w:vMerge w:val="restart"/>
          <w:vAlign w:val="center"/>
        </w:tcPr>
        <w:p w14:paraId="65CE02C6" w14:textId="77777777" w:rsidR="00562B41" w:rsidRDefault="00562B4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562B41" w:rsidRDefault="00562B41">
          <w:pPr>
            <w:pStyle w:val="Piedepgina"/>
            <w:rPr>
              <w:rFonts w:cs="Tahoma"/>
              <w:b/>
              <w:bCs/>
            </w:rPr>
          </w:pPr>
          <w:r>
            <w:rPr>
              <w:b/>
              <w:bCs/>
              <w:sz w:val="24"/>
            </w:rPr>
            <w:t xml:space="preserve">TÍTULO DEL DOCUMENTO </w:t>
          </w:r>
        </w:p>
      </w:tc>
    </w:tr>
    <w:tr w:rsidR="00562B41" w14:paraId="61852CE1" w14:textId="77777777">
      <w:trPr>
        <w:cantSplit/>
        <w:trHeight w:val="285"/>
      </w:trPr>
      <w:tc>
        <w:tcPr>
          <w:tcW w:w="1478" w:type="dxa"/>
          <w:vMerge/>
          <w:vAlign w:val="center"/>
        </w:tcPr>
        <w:p w14:paraId="0F2D2C9B" w14:textId="77777777" w:rsidR="00562B41" w:rsidRDefault="00562B41">
          <w:pPr>
            <w:pStyle w:val="Piedepgina"/>
            <w:jc w:val="center"/>
          </w:pPr>
        </w:p>
      </w:tc>
      <w:tc>
        <w:tcPr>
          <w:tcW w:w="5716" w:type="dxa"/>
          <w:vAlign w:val="center"/>
        </w:tcPr>
        <w:p w14:paraId="5314F1E0" w14:textId="77777777" w:rsidR="00562B41" w:rsidRDefault="00562B41">
          <w:pPr>
            <w:pStyle w:val="Piedepgina"/>
            <w:rPr>
              <w:sz w:val="20"/>
            </w:rPr>
          </w:pPr>
          <w:r>
            <w:rPr>
              <w:sz w:val="20"/>
            </w:rPr>
            <w:t>Dpto./Autor:</w:t>
          </w:r>
        </w:p>
      </w:tc>
      <w:tc>
        <w:tcPr>
          <w:tcW w:w="2160" w:type="dxa"/>
          <w:vAlign w:val="center"/>
        </w:tcPr>
        <w:p w14:paraId="659007B9" w14:textId="789479EC" w:rsidR="00562B41" w:rsidRDefault="00562B41">
          <w:pPr>
            <w:pStyle w:val="Piedepgina"/>
            <w:jc w:val="center"/>
            <w:rPr>
              <w:rFonts w:cs="Tahoma"/>
            </w:rPr>
          </w:pPr>
          <w:r>
            <w:t xml:space="preserve">Página </w:t>
          </w:r>
          <w:r>
            <w:fldChar w:fldCharType="begin"/>
          </w:r>
          <w:r>
            <w:instrText xml:space="preserve"> PAGE </w:instrText>
          </w:r>
          <w:r>
            <w:fldChar w:fldCharType="separate"/>
          </w:r>
          <w:r w:rsidR="00D86063">
            <w:rPr>
              <w:noProof/>
            </w:rPr>
            <w:t>12</w:t>
          </w:r>
          <w:r>
            <w:rPr>
              <w:noProof/>
            </w:rPr>
            <w:fldChar w:fldCharType="end"/>
          </w:r>
          <w:r>
            <w:t xml:space="preserve"> de </w:t>
          </w:r>
          <w:r w:rsidR="00A076FB">
            <w:fldChar w:fldCharType="begin"/>
          </w:r>
          <w:r w:rsidR="00A076FB">
            <w:instrText xml:space="preserve"> NUMPAGES </w:instrText>
          </w:r>
          <w:r w:rsidR="00A076FB">
            <w:fldChar w:fldCharType="separate"/>
          </w:r>
          <w:r w:rsidR="00D86063">
            <w:rPr>
              <w:noProof/>
            </w:rPr>
            <w:t>15</w:t>
          </w:r>
          <w:r w:rsidR="00A076FB">
            <w:rPr>
              <w:noProof/>
            </w:rPr>
            <w:fldChar w:fldCharType="end"/>
          </w:r>
        </w:p>
      </w:tc>
    </w:tr>
    <w:tr w:rsidR="00562B41" w14:paraId="54FF3D8E" w14:textId="77777777">
      <w:trPr>
        <w:cantSplit/>
        <w:trHeight w:val="285"/>
      </w:trPr>
      <w:tc>
        <w:tcPr>
          <w:tcW w:w="1478" w:type="dxa"/>
          <w:vMerge/>
          <w:vAlign w:val="center"/>
        </w:tcPr>
        <w:p w14:paraId="4D17AA6D" w14:textId="77777777" w:rsidR="00562B41" w:rsidRDefault="00562B41">
          <w:pPr>
            <w:pStyle w:val="Piedepgina"/>
            <w:jc w:val="center"/>
          </w:pPr>
        </w:p>
      </w:tc>
      <w:tc>
        <w:tcPr>
          <w:tcW w:w="5716" w:type="dxa"/>
          <w:vAlign w:val="center"/>
        </w:tcPr>
        <w:p w14:paraId="1FF1E6A6" w14:textId="77777777" w:rsidR="00562B41" w:rsidRDefault="00562B4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562B41" w:rsidRDefault="00562B41">
          <w:pPr>
            <w:pStyle w:val="Piedepgina"/>
            <w:jc w:val="center"/>
            <w:rPr>
              <w:rFonts w:cs="Tahoma"/>
            </w:rPr>
          </w:pPr>
          <w:r>
            <w:rPr>
              <w:rFonts w:cs="Tahoma"/>
            </w:rPr>
            <w:t xml:space="preserve">Versión: </w:t>
          </w:r>
        </w:p>
      </w:tc>
    </w:tr>
    <w:tr w:rsidR="00562B41" w14:paraId="117946BF" w14:textId="77777777">
      <w:trPr>
        <w:cantSplit/>
        <w:trHeight w:val="285"/>
      </w:trPr>
      <w:tc>
        <w:tcPr>
          <w:tcW w:w="1478" w:type="dxa"/>
          <w:vMerge/>
          <w:vAlign w:val="center"/>
        </w:tcPr>
        <w:p w14:paraId="5EE95596" w14:textId="77777777" w:rsidR="00562B41" w:rsidRDefault="00562B41">
          <w:pPr>
            <w:pStyle w:val="Piedepgina"/>
            <w:jc w:val="center"/>
          </w:pPr>
        </w:p>
      </w:tc>
      <w:tc>
        <w:tcPr>
          <w:tcW w:w="5716" w:type="dxa"/>
          <w:vAlign w:val="center"/>
        </w:tcPr>
        <w:p w14:paraId="38855600" w14:textId="77777777" w:rsidR="00562B41" w:rsidRDefault="00562B4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562B41" w:rsidRDefault="00562B41">
          <w:pPr>
            <w:pStyle w:val="Piedepgina"/>
            <w:jc w:val="center"/>
            <w:rPr>
              <w:rFonts w:cs="Tahoma"/>
            </w:rPr>
          </w:pPr>
          <w:r>
            <w:rPr>
              <w:rFonts w:cs="Tahoma"/>
            </w:rPr>
            <w:t xml:space="preserve">Fecha creación: </w:t>
          </w:r>
        </w:p>
        <w:p w14:paraId="522285F1" w14:textId="77777777" w:rsidR="00562B41" w:rsidRDefault="00562B41">
          <w:pPr>
            <w:pStyle w:val="Piedepgina"/>
            <w:jc w:val="center"/>
            <w:rPr>
              <w:rFonts w:cs="Tahoma"/>
            </w:rPr>
          </w:pPr>
          <w:r>
            <w:rPr>
              <w:rFonts w:cs="Tahoma"/>
            </w:rPr>
            <w:t xml:space="preserve">F. publicación: </w:t>
          </w:r>
        </w:p>
      </w:tc>
    </w:tr>
  </w:tbl>
  <w:p w14:paraId="749BB8D8" w14:textId="77777777" w:rsidR="00562B41" w:rsidRDefault="00562B4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562B41" w:rsidRDefault="00562B4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562B41" w:rsidRDefault="00562B4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F582C"/>
    <w:multiLevelType w:val="multilevel"/>
    <w:tmpl w:val="5832EABC"/>
    <w:lvl w:ilvl="0">
      <w:start w:val="1"/>
      <w:numFmt w:val="decimal"/>
      <w:pStyle w:val="Ttulo1"/>
      <w:lvlText w:val="%1."/>
      <w:lvlJc w:val="left"/>
      <w:pPr>
        <w:tabs>
          <w:tab w:val="num" w:pos="1842"/>
        </w:tabs>
        <w:ind w:left="1842" w:hanging="1134"/>
      </w:pPr>
      <w:rPr>
        <w:rFonts w:ascii="Tahoma" w:hAnsi="Tahoma" w:hint="default"/>
        <w:b/>
        <w:i w:val="0"/>
        <w:sz w:val="22"/>
      </w:rPr>
    </w:lvl>
    <w:lvl w:ilvl="1">
      <w:start w:val="1"/>
      <w:numFmt w:val="decimal"/>
      <w:pStyle w:val="Ttulo2"/>
      <w:lvlText w:val="%1.%2."/>
      <w:lvlJc w:val="left"/>
      <w:pPr>
        <w:tabs>
          <w:tab w:val="num" w:pos="1842"/>
        </w:tabs>
        <w:ind w:left="1842" w:hanging="1134"/>
      </w:pPr>
      <w:rPr>
        <w:rFonts w:ascii="Tahoma" w:hAnsi="Tahoma" w:hint="default"/>
        <w:sz w:val="22"/>
        <w:u w:val="none"/>
      </w:rPr>
    </w:lvl>
    <w:lvl w:ilvl="2">
      <w:start w:val="1"/>
      <w:numFmt w:val="decimal"/>
      <w:pStyle w:val="Ttulo3"/>
      <w:lvlText w:val="%1.%2.%3."/>
      <w:lvlJc w:val="left"/>
      <w:pPr>
        <w:tabs>
          <w:tab w:val="num" w:pos="1842"/>
        </w:tabs>
        <w:ind w:left="1842" w:hanging="1134"/>
      </w:pPr>
      <w:rPr>
        <w:color w:val="auto"/>
        <w:sz w:val="20"/>
      </w:rPr>
    </w:lvl>
    <w:lvl w:ilvl="3">
      <w:start w:val="1"/>
      <w:numFmt w:val="decimal"/>
      <w:pStyle w:val="Ttulo4"/>
      <w:lvlText w:val="%1.%2.%3.%4."/>
      <w:lvlJc w:val="left"/>
      <w:pPr>
        <w:tabs>
          <w:tab w:val="num" w:pos="5473"/>
        </w:tabs>
        <w:ind w:left="5102" w:hanging="709"/>
      </w:pPr>
    </w:lvl>
    <w:lvl w:ilvl="4">
      <w:start w:val="1"/>
      <w:numFmt w:val="decimal"/>
      <w:pStyle w:val="Ttulo5"/>
      <w:lvlText w:val="%1.%2.%3.%4.%5"/>
      <w:lvlJc w:val="left"/>
      <w:pPr>
        <w:tabs>
          <w:tab w:val="num" w:pos="1716"/>
        </w:tabs>
        <w:ind w:left="1716" w:hanging="1008"/>
      </w:pPr>
    </w:lvl>
    <w:lvl w:ilvl="5">
      <w:start w:val="1"/>
      <w:numFmt w:val="decimal"/>
      <w:lvlText w:val="%1.%2.%3.%4.%5.%6"/>
      <w:lvlJc w:val="left"/>
      <w:pPr>
        <w:tabs>
          <w:tab w:val="num" w:pos="1860"/>
        </w:tabs>
        <w:ind w:left="1860" w:hanging="1152"/>
      </w:pPr>
    </w:lvl>
    <w:lvl w:ilvl="6">
      <w:start w:val="1"/>
      <w:numFmt w:val="decimal"/>
      <w:lvlText w:val="%1.%2.%3.%4.%5.%6.%7"/>
      <w:lvlJc w:val="left"/>
      <w:pPr>
        <w:tabs>
          <w:tab w:val="num" w:pos="2004"/>
        </w:tabs>
        <w:ind w:left="2004" w:hanging="1296"/>
      </w:pPr>
    </w:lvl>
    <w:lvl w:ilvl="7">
      <w:start w:val="1"/>
      <w:numFmt w:val="decimal"/>
      <w:lvlText w:val="%1.%2.%3.%4.%5.%6.%7.%8"/>
      <w:lvlJc w:val="left"/>
      <w:pPr>
        <w:tabs>
          <w:tab w:val="num" w:pos="2148"/>
        </w:tabs>
        <w:ind w:left="2148" w:hanging="1440"/>
      </w:pPr>
    </w:lvl>
    <w:lvl w:ilvl="8">
      <w:start w:val="1"/>
      <w:numFmt w:val="decimal"/>
      <w:lvlText w:val="%1.%2.%3.%4.%5.%6.%7.%8.%9"/>
      <w:lvlJc w:val="left"/>
      <w:pPr>
        <w:tabs>
          <w:tab w:val="num" w:pos="2292"/>
        </w:tabs>
        <w:ind w:left="2292" w:hanging="1584"/>
      </w:pPr>
    </w:lvl>
  </w:abstractNum>
  <w:abstractNum w:abstractNumId="1" w15:restartNumberingAfterBreak="0">
    <w:nsid w:val="2CB66BDE"/>
    <w:multiLevelType w:val="multilevel"/>
    <w:tmpl w:val="DD3A7FB4"/>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D6C4199"/>
    <w:multiLevelType w:val="hybridMultilevel"/>
    <w:tmpl w:val="1E725E60"/>
    <w:lvl w:ilvl="0" w:tplc="2C449C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0DB5F72"/>
    <w:multiLevelType w:val="hybridMultilevel"/>
    <w:tmpl w:val="F5E4CF0E"/>
    <w:lvl w:ilvl="0" w:tplc="E03622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3"/>
  </w:num>
  <w:num w:numId="7">
    <w:abstractNumId w:val="5"/>
  </w:num>
  <w:num w:numId="8">
    <w:abstractNumId w:val="1"/>
  </w:num>
  <w:num w:numId="9">
    <w:abstractNumId w:val="5"/>
  </w:num>
  <w:num w:numId="10">
    <w:abstractNumId w:val="4"/>
  </w:num>
  <w:num w:numId="1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1731"/>
    <w:rsid w:val="0000200B"/>
    <w:rsid w:val="00002BC5"/>
    <w:rsid w:val="00002F11"/>
    <w:rsid w:val="000048F3"/>
    <w:rsid w:val="0000494E"/>
    <w:rsid w:val="00007F96"/>
    <w:rsid w:val="000124DC"/>
    <w:rsid w:val="00015D7C"/>
    <w:rsid w:val="000167B4"/>
    <w:rsid w:val="000169B1"/>
    <w:rsid w:val="0001715E"/>
    <w:rsid w:val="000174E3"/>
    <w:rsid w:val="00021797"/>
    <w:rsid w:val="00022932"/>
    <w:rsid w:val="00023D4F"/>
    <w:rsid w:val="00024A70"/>
    <w:rsid w:val="00025454"/>
    <w:rsid w:val="00026D47"/>
    <w:rsid w:val="000279A3"/>
    <w:rsid w:val="0003115C"/>
    <w:rsid w:val="000315E0"/>
    <w:rsid w:val="00031E35"/>
    <w:rsid w:val="00032C33"/>
    <w:rsid w:val="00033D78"/>
    <w:rsid w:val="000347D2"/>
    <w:rsid w:val="000410D0"/>
    <w:rsid w:val="0004150D"/>
    <w:rsid w:val="00042C11"/>
    <w:rsid w:val="00042FAB"/>
    <w:rsid w:val="0004335F"/>
    <w:rsid w:val="00046AA3"/>
    <w:rsid w:val="00047560"/>
    <w:rsid w:val="0005278C"/>
    <w:rsid w:val="00057469"/>
    <w:rsid w:val="00060F6B"/>
    <w:rsid w:val="0006101C"/>
    <w:rsid w:val="000639C4"/>
    <w:rsid w:val="0006526C"/>
    <w:rsid w:val="0007118A"/>
    <w:rsid w:val="000740DD"/>
    <w:rsid w:val="000762CE"/>
    <w:rsid w:val="00076E19"/>
    <w:rsid w:val="0008087D"/>
    <w:rsid w:val="00083A44"/>
    <w:rsid w:val="00085C00"/>
    <w:rsid w:val="0009018D"/>
    <w:rsid w:val="000901A2"/>
    <w:rsid w:val="0009161B"/>
    <w:rsid w:val="00091860"/>
    <w:rsid w:val="00095F51"/>
    <w:rsid w:val="0009669C"/>
    <w:rsid w:val="000A20BA"/>
    <w:rsid w:val="000A37DC"/>
    <w:rsid w:val="000A43E3"/>
    <w:rsid w:val="000A4454"/>
    <w:rsid w:val="000A507F"/>
    <w:rsid w:val="000B0329"/>
    <w:rsid w:val="000B07E1"/>
    <w:rsid w:val="000B237D"/>
    <w:rsid w:val="000B4AD0"/>
    <w:rsid w:val="000B5DF1"/>
    <w:rsid w:val="000B7CFA"/>
    <w:rsid w:val="000C16D6"/>
    <w:rsid w:val="000C2488"/>
    <w:rsid w:val="000C2658"/>
    <w:rsid w:val="000C29AC"/>
    <w:rsid w:val="000C30C9"/>
    <w:rsid w:val="000C3A30"/>
    <w:rsid w:val="000C3D66"/>
    <w:rsid w:val="000C3E14"/>
    <w:rsid w:val="000D0852"/>
    <w:rsid w:val="000D2929"/>
    <w:rsid w:val="000D3B4D"/>
    <w:rsid w:val="000D439E"/>
    <w:rsid w:val="000D50CC"/>
    <w:rsid w:val="000D78AC"/>
    <w:rsid w:val="000E4832"/>
    <w:rsid w:val="000E5D3B"/>
    <w:rsid w:val="000E6FC5"/>
    <w:rsid w:val="000F072A"/>
    <w:rsid w:val="000F19A2"/>
    <w:rsid w:val="000F41CD"/>
    <w:rsid w:val="000F6306"/>
    <w:rsid w:val="000F6C5A"/>
    <w:rsid w:val="000F7701"/>
    <w:rsid w:val="000F7CC2"/>
    <w:rsid w:val="001032E0"/>
    <w:rsid w:val="00103FDE"/>
    <w:rsid w:val="0010502F"/>
    <w:rsid w:val="00105FD1"/>
    <w:rsid w:val="0011218D"/>
    <w:rsid w:val="001127A3"/>
    <w:rsid w:val="00113219"/>
    <w:rsid w:val="00113869"/>
    <w:rsid w:val="00114367"/>
    <w:rsid w:val="00115D5F"/>
    <w:rsid w:val="00115E24"/>
    <w:rsid w:val="00117ECF"/>
    <w:rsid w:val="00120754"/>
    <w:rsid w:val="001215E9"/>
    <w:rsid w:val="00121AF4"/>
    <w:rsid w:val="00127F15"/>
    <w:rsid w:val="001308D3"/>
    <w:rsid w:val="00131FD4"/>
    <w:rsid w:val="00132421"/>
    <w:rsid w:val="001338ED"/>
    <w:rsid w:val="0013423B"/>
    <w:rsid w:val="0013477A"/>
    <w:rsid w:val="001349F4"/>
    <w:rsid w:val="00135403"/>
    <w:rsid w:val="001357BC"/>
    <w:rsid w:val="00136EA4"/>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56265"/>
    <w:rsid w:val="00160513"/>
    <w:rsid w:val="001620C9"/>
    <w:rsid w:val="001624FF"/>
    <w:rsid w:val="00162980"/>
    <w:rsid w:val="00162F80"/>
    <w:rsid w:val="00163FE8"/>
    <w:rsid w:val="0016421C"/>
    <w:rsid w:val="00167D8E"/>
    <w:rsid w:val="00170908"/>
    <w:rsid w:val="0017217D"/>
    <w:rsid w:val="00172DCF"/>
    <w:rsid w:val="00173257"/>
    <w:rsid w:val="00173A05"/>
    <w:rsid w:val="00173FD9"/>
    <w:rsid w:val="00175D82"/>
    <w:rsid w:val="0017607C"/>
    <w:rsid w:val="00180F3B"/>
    <w:rsid w:val="001828EA"/>
    <w:rsid w:val="00184D38"/>
    <w:rsid w:val="00184E0D"/>
    <w:rsid w:val="00184ECC"/>
    <w:rsid w:val="00185A2E"/>
    <w:rsid w:val="0018634B"/>
    <w:rsid w:val="00187225"/>
    <w:rsid w:val="00187879"/>
    <w:rsid w:val="00191845"/>
    <w:rsid w:val="001922CE"/>
    <w:rsid w:val="001930A1"/>
    <w:rsid w:val="00195084"/>
    <w:rsid w:val="00195164"/>
    <w:rsid w:val="001956C6"/>
    <w:rsid w:val="001A058C"/>
    <w:rsid w:val="001A172B"/>
    <w:rsid w:val="001A19EF"/>
    <w:rsid w:val="001A22CB"/>
    <w:rsid w:val="001A43FC"/>
    <w:rsid w:val="001A6DCC"/>
    <w:rsid w:val="001B046C"/>
    <w:rsid w:val="001B1121"/>
    <w:rsid w:val="001B547D"/>
    <w:rsid w:val="001C0F3B"/>
    <w:rsid w:val="001C2121"/>
    <w:rsid w:val="001C46FF"/>
    <w:rsid w:val="001C50C8"/>
    <w:rsid w:val="001D0152"/>
    <w:rsid w:val="001D1144"/>
    <w:rsid w:val="001D1AB2"/>
    <w:rsid w:val="001D1B88"/>
    <w:rsid w:val="001D1C4A"/>
    <w:rsid w:val="001D290A"/>
    <w:rsid w:val="001D3C3F"/>
    <w:rsid w:val="001D43AA"/>
    <w:rsid w:val="001D7DB6"/>
    <w:rsid w:val="001E063D"/>
    <w:rsid w:val="001E351F"/>
    <w:rsid w:val="001E3D63"/>
    <w:rsid w:val="001E50B5"/>
    <w:rsid w:val="001E590A"/>
    <w:rsid w:val="001E60DB"/>
    <w:rsid w:val="001F37F0"/>
    <w:rsid w:val="001F5A55"/>
    <w:rsid w:val="001F5EE8"/>
    <w:rsid w:val="001F7E84"/>
    <w:rsid w:val="00201050"/>
    <w:rsid w:val="00201085"/>
    <w:rsid w:val="0020129B"/>
    <w:rsid w:val="00201350"/>
    <w:rsid w:val="00201523"/>
    <w:rsid w:val="002023BD"/>
    <w:rsid w:val="0020359D"/>
    <w:rsid w:val="00204346"/>
    <w:rsid w:val="00206F1E"/>
    <w:rsid w:val="00207FF2"/>
    <w:rsid w:val="00215D4A"/>
    <w:rsid w:val="00216809"/>
    <w:rsid w:val="002201DF"/>
    <w:rsid w:val="00221A5C"/>
    <w:rsid w:val="002239F1"/>
    <w:rsid w:val="00225378"/>
    <w:rsid w:val="00225AC4"/>
    <w:rsid w:val="00225D06"/>
    <w:rsid w:val="00230FF4"/>
    <w:rsid w:val="00233101"/>
    <w:rsid w:val="00234EA6"/>
    <w:rsid w:val="00235EE8"/>
    <w:rsid w:val="002373C1"/>
    <w:rsid w:val="0024092B"/>
    <w:rsid w:val="002412FF"/>
    <w:rsid w:val="00241CB5"/>
    <w:rsid w:val="00243E2E"/>
    <w:rsid w:val="00243EA7"/>
    <w:rsid w:val="002472BD"/>
    <w:rsid w:val="00250913"/>
    <w:rsid w:val="00252E56"/>
    <w:rsid w:val="00253885"/>
    <w:rsid w:val="00256506"/>
    <w:rsid w:val="002575D2"/>
    <w:rsid w:val="00257CBC"/>
    <w:rsid w:val="00257FB8"/>
    <w:rsid w:val="00260F5B"/>
    <w:rsid w:val="00263D18"/>
    <w:rsid w:val="002676A4"/>
    <w:rsid w:val="002725E9"/>
    <w:rsid w:val="00273E62"/>
    <w:rsid w:val="002745D6"/>
    <w:rsid w:val="00274AB1"/>
    <w:rsid w:val="002776DC"/>
    <w:rsid w:val="002800F2"/>
    <w:rsid w:val="00280856"/>
    <w:rsid w:val="00280982"/>
    <w:rsid w:val="002820A1"/>
    <w:rsid w:val="0028218F"/>
    <w:rsid w:val="00284C40"/>
    <w:rsid w:val="00287B9F"/>
    <w:rsid w:val="0029057D"/>
    <w:rsid w:val="00291C7C"/>
    <w:rsid w:val="002923D9"/>
    <w:rsid w:val="00294ECE"/>
    <w:rsid w:val="00294ED3"/>
    <w:rsid w:val="0029572E"/>
    <w:rsid w:val="002A0AF4"/>
    <w:rsid w:val="002A4919"/>
    <w:rsid w:val="002A52F4"/>
    <w:rsid w:val="002A5B36"/>
    <w:rsid w:val="002A66CA"/>
    <w:rsid w:val="002B03C9"/>
    <w:rsid w:val="002B4582"/>
    <w:rsid w:val="002B5A21"/>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68EA"/>
    <w:rsid w:val="002F7564"/>
    <w:rsid w:val="003014ED"/>
    <w:rsid w:val="00302E0E"/>
    <w:rsid w:val="003048AF"/>
    <w:rsid w:val="00307662"/>
    <w:rsid w:val="00313404"/>
    <w:rsid w:val="003147D2"/>
    <w:rsid w:val="003160D7"/>
    <w:rsid w:val="00316F57"/>
    <w:rsid w:val="003171B7"/>
    <w:rsid w:val="00317C37"/>
    <w:rsid w:val="003208DD"/>
    <w:rsid w:val="0032099F"/>
    <w:rsid w:val="00320E7A"/>
    <w:rsid w:val="00322080"/>
    <w:rsid w:val="00322C7C"/>
    <w:rsid w:val="00323189"/>
    <w:rsid w:val="00324AE9"/>
    <w:rsid w:val="00330A33"/>
    <w:rsid w:val="00332749"/>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2B3A"/>
    <w:rsid w:val="003742DB"/>
    <w:rsid w:val="00377870"/>
    <w:rsid w:val="00380250"/>
    <w:rsid w:val="00381474"/>
    <w:rsid w:val="00381ED1"/>
    <w:rsid w:val="003842A0"/>
    <w:rsid w:val="00385189"/>
    <w:rsid w:val="003855AA"/>
    <w:rsid w:val="003874B1"/>
    <w:rsid w:val="00391123"/>
    <w:rsid w:val="003914ED"/>
    <w:rsid w:val="003920B9"/>
    <w:rsid w:val="00392244"/>
    <w:rsid w:val="0039262C"/>
    <w:rsid w:val="003944E0"/>
    <w:rsid w:val="00395155"/>
    <w:rsid w:val="003961D1"/>
    <w:rsid w:val="003963EA"/>
    <w:rsid w:val="003969CE"/>
    <w:rsid w:val="00397746"/>
    <w:rsid w:val="003A21E0"/>
    <w:rsid w:val="003A39F3"/>
    <w:rsid w:val="003A48C5"/>
    <w:rsid w:val="003A5126"/>
    <w:rsid w:val="003A5479"/>
    <w:rsid w:val="003A5CF0"/>
    <w:rsid w:val="003B07A9"/>
    <w:rsid w:val="003B08A8"/>
    <w:rsid w:val="003B08E4"/>
    <w:rsid w:val="003B2154"/>
    <w:rsid w:val="003B24BD"/>
    <w:rsid w:val="003B4C6C"/>
    <w:rsid w:val="003B4EA0"/>
    <w:rsid w:val="003B6BEC"/>
    <w:rsid w:val="003C0172"/>
    <w:rsid w:val="003C0A67"/>
    <w:rsid w:val="003C1859"/>
    <w:rsid w:val="003C2A88"/>
    <w:rsid w:val="003C527E"/>
    <w:rsid w:val="003C5540"/>
    <w:rsid w:val="003C5F5C"/>
    <w:rsid w:val="003C716C"/>
    <w:rsid w:val="003D044D"/>
    <w:rsid w:val="003D0721"/>
    <w:rsid w:val="003D076D"/>
    <w:rsid w:val="003D1B5C"/>
    <w:rsid w:val="003D7232"/>
    <w:rsid w:val="003E30BC"/>
    <w:rsid w:val="003E3FFA"/>
    <w:rsid w:val="003E48DE"/>
    <w:rsid w:val="003E4D43"/>
    <w:rsid w:val="003E51B2"/>
    <w:rsid w:val="003E540B"/>
    <w:rsid w:val="003E56E8"/>
    <w:rsid w:val="003E75F1"/>
    <w:rsid w:val="003F0FEF"/>
    <w:rsid w:val="003F1D92"/>
    <w:rsid w:val="003F3C80"/>
    <w:rsid w:val="003F3ED7"/>
    <w:rsid w:val="003F562E"/>
    <w:rsid w:val="003F6E77"/>
    <w:rsid w:val="003F7D9C"/>
    <w:rsid w:val="0040039B"/>
    <w:rsid w:val="004049FD"/>
    <w:rsid w:val="00404B8F"/>
    <w:rsid w:val="00405366"/>
    <w:rsid w:val="00406C0E"/>
    <w:rsid w:val="00411B2C"/>
    <w:rsid w:val="0041284E"/>
    <w:rsid w:val="00417C21"/>
    <w:rsid w:val="00421765"/>
    <w:rsid w:val="004220D3"/>
    <w:rsid w:val="0042276F"/>
    <w:rsid w:val="0042385C"/>
    <w:rsid w:val="004246CD"/>
    <w:rsid w:val="004311B0"/>
    <w:rsid w:val="00433A77"/>
    <w:rsid w:val="00437FFE"/>
    <w:rsid w:val="004414A5"/>
    <w:rsid w:val="004429A9"/>
    <w:rsid w:val="00442F07"/>
    <w:rsid w:val="004474CD"/>
    <w:rsid w:val="0045129A"/>
    <w:rsid w:val="00452596"/>
    <w:rsid w:val="00454543"/>
    <w:rsid w:val="00455965"/>
    <w:rsid w:val="00457514"/>
    <w:rsid w:val="00457D28"/>
    <w:rsid w:val="00462D36"/>
    <w:rsid w:val="00463145"/>
    <w:rsid w:val="00465845"/>
    <w:rsid w:val="00467AD2"/>
    <w:rsid w:val="00471168"/>
    <w:rsid w:val="00474388"/>
    <w:rsid w:val="00475836"/>
    <w:rsid w:val="00475939"/>
    <w:rsid w:val="004779D8"/>
    <w:rsid w:val="00480EC5"/>
    <w:rsid w:val="00482779"/>
    <w:rsid w:val="00485596"/>
    <w:rsid w:val="004876B5"/>
    <w:rsid w:val="00487A45"/>
    <w:rsid w:val="00491C77"/>
    <w:rsid w:val="004928AF"/>
    <w:rsid w:val="004940D0"/>
    <w:rsid w:val="004A1592"/>
    <w:rsid w:val="004A15F2"/>
    <w:rsid w:val="004A2C6E"/>
    <w:rsid w:val="004A463D"/>
    <w:rsid w:val="004A5B6A"/>
    <w:rsid w:val="004A7359"/>
    <w:rsid w:val="004B16DD"/>
    <w:rsid w:val="004B1E67"/>
    <w:rsid w:val="004B3DF3"/>
    <w:rsid w:val="004B40C4"/>
    <w:rsid w:val="004B60F5"/>
    <w:rsid w:val="004B6E3C"/>
    <w:rsid w:val="004B76EF"/>
    <w:rsid w:val="004C0322"/>
    <w:rsid w:val="004C0F46"/>
    <w:rsid w:val="004C496B"/>
    <w:rsid w:val="004C6C55"/>
    <w:rsid w:val="004D1A24"/>
    <w:rsid w:val="004D1D6E"/>
    <w:rsid w:val="004D7970"/>
    <w:rsid w:val="004E0845"/>
    <w:rsid w:val="004E098B"/>
    <w:rsid w:val="004E37CA"/>
    <w:rsid w:val="004E3EF9"/>
    <w:rsid w:val="004E4B6A"/>
    <w:rsid w:val="004E53FE"/>
    <w:rsid w:val="004E6762"/>
    <w:rsid w:val="004E69E2"/>
    <w:rsid w:val="004E72B0"/>
    <w:rsid w:val="004F0A8F"/>
    <w:rsid w:val="004F19D7"/>
    <w:rsid w:val="004F21BE"/>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4A43"/>
    <w:rsid w:val="00515D84"/>
    <w:rsid w:val="005164FB"/>
    <w:rsid w:val="00516517"/>
    <w:rsid w:val="005214EC"/>
    <w:rsid w:val="0052219F"/>
    <w:rsid w:val="0052303B"/>
    <w:rsid w:val="00523A22"/>
    <w:rsid w:val="00526CB8"/>
    <w:rsid w:val="00527DEE"/>
    <w:rsid w:val="0053088A"/>
    <w:rsid w:val="00531098"/>
    <w:rsid w:val="005316A2"/>
    <w:rsid w:val="00533A0C"/>
    <w:rsid w:val="0053580C"/>
    <w:rsid w:val="00535B70"/>
    <w:rsid w:val="00542115"/>
    <w:rsid w:val="00542595"/>
    <w:rsid w:val="005427D1"/>
    <w:rsid w:val="00542DEC"/>
    <w:rsid w:val="00544C39"/>
    <w:rsid w:val="00546532"/>
    <w:rsid w:val="00546BC1"/>
    <w:rsid w:val="00547BCB"/>
    <w:rsid w:val="005532CA"/>
    <w:rsid w:val="005551AB"/>
    <w:rsid w:val="005556F0"/>
    <w:rsid w:val="00555B6F"/>
    <w:rsid w:val="00561E03"/>
    <w:rsid w:val="00562B41"/>
    <w:rsid w:val="00562DCE"/>
    <w:rsid w:val="00562DF8"/>
    <w:rsid w:val="00563275"/>
    <w:rsid w:val="00566894"/>
    <w:rsid w:val="00567FA7"/>
    <w:rsid w:val="00570EB3"/>
    <w:rsid w:val="00571708"/>
    <w:rsid w:val="00572981"/>
    <w:rsid w:val="00572FC7"/>
    <w:rsid w:val="005732BA"/>
    <w:rsid w:val="00574243"/>
    <w:rsid w:val="00575FD2"/>
    <w:rsid w:val="0057659D"/>
    <w:rsid w:val="00580097"/>
    <w:rsid w:val="005824C3"/>
    <w:rsid w:val="0058411E"/>
    <w:rsid w:val="00585C6C"/>
    <w:rsid w:val="0058643C"/>
    <w:rsid w:val="0059271B"/>
    <w:rsid w:val="00592E1C"/>
    <w:rsid w:val="00593E7F"/>
    <w:rsid w:val="00594B57"/>
    <w:rsid w:val="00595445"/>
    <w:rsid w:val="005966F8"/>
    <w:rsid w:val="005A104B"/>
    <w:rsid w:val="005A139F"/>
    <w:rsid w:val="005A1BEE"/>
    <w:rsid w:val="005A1F1C"/>
    <w:rsid w:val="005A1FFB"/>
    <w:rsid w:val="005A4C7B"/>
    <w:rsid w:val="005A5D5A"/>
    <w:rsid w:val="005A77FE"/>
    <w:rsid w:val="005B0BBF"/>
    <w:rsid w:val="005B0DA7"/>
    <w:rsid w:val="005B29A5"/>
    <w:rsid w:val="005B538E"/>
    <w:rsid w:val="005B6401"/>
    <w:rsid w:val="005C0032"/>
    <w:rsid w:val="005C0395"/>
    <w:rsid w:val="005C318B"/>
    <w:rsid w:val="005C3826"/>
    <w:rsid w:val="005C3C71"/>
    <w:rsid w:val="005C6972"/>
    <w:rsid w:val="005D087C"/>
    <w:rsid w:val="005D1600"/>
    <w:rsid w:val="005D28BF"/>
    <w:rsid w:val="005D3308"/>
    <w:rsid w:val="005D69E5"/>
    <w:rsid w:val="005D72C3"/>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02C0"/>
    <w:rsid w:val="00601AE9"/>
    <w:rsid w:val="006031E3"/>
    <w:rsid w:val="0060354E"/>
    <w:rsid w:val="006042E4"/>
    <w:rsid w:val="0060444E"/>
    <w:rsid w:val="00604AC9"/>
    <w:rsid w:val="00605293"/>
    <w:rsid w:val="00605798"/>
    <w:rsid w:val="00606BEC"/>
    <w:rsid w:val="00606DF1"/>
    <w:rsid w:val="0060776A"/>
    <w:rsid w:val="00607D99"/>
    <w:rsid w:val="00611FF7"/>
    <w:rsid w:val="006127AF"/>
    <w:rsid w:val="00614AA1"/>
    <w:rsid w:val="00614CF5"/>
    <w:rsid w:val="006204C3"/>
    <w:rsid w:val="006215C7"/>
    <w:rsid w:val="00622D69"/>
    <w:rsid w:val="00627B2A"/>
    <w:rsid w:val="00631A07"/>
    <w:rsid w:val="006411FE"/>
    <w:rsid w:val="00641E21"/>
    <w:rsid w:val="0064255D"/>
    <w:rsid w:val="00642D14"/>
    <w:rsid w:val="006437FB"/>
    <w:rsid w:val="00646DF0"/>
    <w:rsid w:val="00646E36"/>
    <w:rsid w:val="006470A1"/>
    <w:rsid w:val="00647763"/>
    <w:rsid w:val="00650355"/>
    <w:rsid w:val="00653F13"/>
    <w:rsid w:val="0065743C"/>
    <w:rsid w:val="006575BB"/>
    <w:rsid w:val="006609A1"/>
    <w:rsid w:val="00663FCA"/>
    <w:rsid w:val="006650B5"/>
    <w:rsid w:val="00666179"/>
    <w:rsid w:val="006700D2"/>
    <w:rsid w:val="006711FA"/>
    <w:rsid w:val="0067140C"/>
    <w:rsid w:val="00671CD1"/>
    <w:rsid w:val="0067307B"/>
    <w:rsid w:val="0067484D"/>
    <w:rsid w:val="00677082"/>
    <w:rsid w:val="00677156"/>
    <w:rsid w:val="00677CED"/>
    <w:rsid w:val="00680F3D"/>
    <w:rsid w:val="00681066"/>
    <w:rsid w:val="00681750"/>
    <w:rsid w:val="00681AFA"/>
    <w:rsid w:val="00681D5F"/>
    <w:rsid w:val="00682D69"/>
    <w:rsid w:val="0068626B"/>
    <w:rsid w:val="00687388"/>
    <w:rsid w:val="00691D62"/>
    <w:rsid w:val="006924F9"/>
    <w:rsid w:val="00694D85"/>
    <w:rsid w:val="006950E3"/>
    <w:rsid w:val="00696431"/>
    <w:rsid w:val="00696D38"/>
    <w:rsid w:val="00697E35"/>
    <w:rsid w:val="006A0BF4"/>
    <w:rsid w:val="006A193C"/>
    <w:rsid w:val="006A2176"/>
    <w:rsid w:val="006A307A"/>
    <w:rsid w:val="006A4A5D"/>
    <w:rsid w:val="006A50E1"/>
    <w:rsid w:val="006A7DCA"/>
    <w:rsid w:val="006B0B74"/>
    <w:rsid w:val="006B2F71"/>
    <w:rsid w:val="006B3BC0"/>
    <w:rsid w:val="006B408A"/>
    <w:rsid w:val="006B4FF0"/>
    <w:rsid w:val="006B50B2"/>
    <w:rsid w:val="006B567A"/>
    <w:rsid w:val="006B5B24"/>
    <w:rsid w:val="006B5EF9"/>
    <w:rsid w:val="006C0AF4"/>
    <w:rsid w:val="006C1A41"/>
    <w:rsid w:val="006C2CA8"/>
    <w:rsid w:val="006C2F55"/>
    <w:rsid w:val="006C37D8"/>
    <w:rsid w:val="006D1F44"/>
    <w:rsid w:val="006D270C"/>
    <w:rsid w:val="006D46E6"/>
    <w:rsid w:val="006D58E3"/>
    <w:rsid w:val="006D5C83"/>
    <w:rsid w:val="006D6E4A"/>
    <w:rsid w:val="006E1458"/>
    <w:rsid w:val="006E1FD9"/>
    <w:rsid w:val="006E2BF5"/>
    <w:rsid w:val="006E43B6"/>
    <w:rsid w:val="006E56A1"/>
    <w:rsid w:val="006E677F"/>
    <w:rsid w:val="006E6C29"/>
    <w:rsid w:val="006E6D58"/>
    <w:rsid w:val="006E787F"/>
    <w:rsid w:val="006F07BD"/>
    <w:rsid w:val="006F14C6"/>
    <w:rsid w:val="006F1D8A"/>
    <w:rsid w:val="006F2548"/>
    <w:rsid w:val="006F2ADB"/>
    <w:rsid w:val="006F45A0"/>
    <w:rsid w:val="006F5ABF"/>
    <w:rsid w:val="006F5E51"/>
    <w:rsid w:val="0070047B"/>
    <w:rsid w:val="00701D81"/>
    <w:rsid w:val="007027F8"/>
    <w:rsid w:val="00703D1B"/>
    <w:rsid w:val="00704430"/>
    <w:rsid w:val="00704F72"/>
    <w:rsid w:val="00706261"/>
    <w:rsid w:val="0070651E"/>
    <w:rsid w:val="00706791"/>
    <w:rsid w:val="0070786B"/>
    <w:rsid w:val="007111C7"/>
    <w:rsid w:val="00711944"/>
    <w:rsid w:val="00717693"/>
    <w:rsid w:val="00720844"/>
    <w:rsid w:val="007245A3"/>
    <w:rsid w:val="0073123E"/>
    <w:rsid w:val="00732C71"/>
    <w:rsid w:val="00734187"/>
    <w:rsid w:val="00734706"/>
    <w:rsid w:val="007359FB"/>
    <w:rsid w:val="0073686B"/>
    <w:rsid w:val="0073755C"/>
    <w:rsid w:val="0074059E"/>
    <w:rsid w:val="007439B9"/>
    <w:rsid w:val="00744FEF"/>
    <w:rsid w:val="00745EE8"/>
    <w:rsid w:val="00745FB3"/>
    <w:rsid w:val="007476D1"/>
    <w:rsid w:val="00750065"/>
    <w:rsid w:val="007526CF"/>
    <w:rsid w:val="00753C10"/>
    <w:rsid w:val="00753EB6"/>
    <w:rsid w:val="00754C93"/>
    <w:rsid w:val="00755F85"/>
    <w:rsid w:val="00762A32"/>
    <w:rsid w:val="00762CA2"/>
    <w:rsid w:val="00762F35"/>
    <w:rsid w:val="0076389B"/>
    <w:rsid w:val="00763EA4"/>
    <w:rsid w:val="007660C0"/>
    <w:rsid w:val="00772198"/>
    <w:rsid w:val="00772538"/>
    <w:rsid w:val="00772CDC"/>
    <w:rsid w:val="00773269"/>
    <w:rsid w:val="007735D5"/>
    <w:rsid w:val="00773663"/>
    <w:rsid w:val="00773BF6"/>
    <w:rsid w:val="00773F65"/>
    <w:rsid w:val="007751FF"/>
    <w:rsid w:val="00775C7E"/>
    <w:rsid w:val="00781422"/>
    <w:rsid w:val="00781AFA"/>
    <w:rsid w:val="00782873"/>
    <w:rsid w:val="00785630"/>
    <w:rsid w:val="0078761D"/>
    <w:rsid w:val="0079271C"/>
    <w:rsid w:val="00793C39"/>
    <w:rsid w:val="00794669"/>
    <w:rsid w:val="00796AA3"/>
    <w:rsid w:val="007A08CA"/>
    <w:rsid w:val="007A36F9"/>
    <w:rsid w:val="007A4C5A"/>
    <w:rsid w:val="007A6775"/>
    <w:rsid w:val="007B1648"/>
    <w:rsid w:val="007B1D48"/>
    <w:rsid w:val="007B2BB8"/>
    <w:rsid w:val="007B5C33"/>
    <w:rsid w:val="007B7B1B"/>
    <w:rsid w:val="007C0099"/>
    <w:rsid w:val="007C08FF"/>
    <w:rsid w:val="007C1EAF"/>
    <w:rsid w:val="007C2688"/>
    <w:rsid w:val="007C2F1F"/>
    <w:rsid w:val="007C3CCF"/>
    <w:rsid w:val="007C3D7B"/>
    <w:rsid w:val="007C43F4"/>
    <w:rsid w:val="007C482E"/>
    <w:rsid w:val="007C6932"/>
    <w:rsid w:val="007D1CB6"/>
    <w:rsid w:val="007D3834"/>
    <w:rsid w:val="007D3EA4"/>
    <w:rsid w:val="007D533B"/>
    <w:rsid w:val="007D6B26"/>
    <w:rsid w:val="007E0256"/>
    <w:rsid w:val="007E7D25"/>
    <w:rsid w:val="007E7F91"/>
    <w:rsid w:val="007F0219"/>
    <w:rsid w:val="007F1D95"/>
    <w:rsid w:val="007F3347"/>
    <w:rsid w:val="007F4868"/>
    <w:rsid w:val="007F5433"/>
    <w:rsid w:val="007F6F0F"/>
    <w:rsid w:val="007F7306"/>
    <w:rsid w:val="007F7B80"/>
    <w:rsid w:val="008028E6"/>
    <w:rsid w:val="00803968"/>
    <w:rsid w:val="0080659B"/>
    <w:rsid w:val="00806D4E"/>
    <w:rsid w:val="0080729E"/>
    <w:rsid w:val="008133BF"/>
    <w:rsid w:val="00813E79"/>
    <w:rsid w:val="00814575"/>
    <w:rsid w:val="00814D85"/>
    <w:rsid w:val="00821842"/>
    <w:rsid w:val="008222F9"/>
    <w:rsid w:val="00822E34"/>
    <w:rsid w:val="00822F92"/>
    <w:rsid w:val="008231D4"/>
    <w:rsid w:val="00823791"/>
    <w:rsid w:val="00824387"/>
    <w:rsid w:val="00825B20"/>
    <w:rsid w:val="00826022"/>
    <w:rsid w:val="0082724E"/>
    <w:rsid w:val="00827A09"/>
    <w:rsid w:val="00833D73"/>
    <w:rsid w:val="0083649F"/>
    <w:rsid w:val="00836D34"/>
    <w:rsid w:val="00840AA7"/>
    <w:rsid w:val="00843E80"/>
    <w:rsid w:val="00844108"/>
    <w:rsid w:val="00844249"/>
    <w:rsid w:val="00844BD2"/>
    <w:rsid w:val="008459CC"/>
    <w:rsid w:val="008463C1"/>
    <w:rsid w:val="00850BA9"/>
    <w:rsid w:val="00851323"/>
    <w:rsid w:val="00852C9C"/>
    <w:rsid w:val="0085338D"/>
    <w:rsid w:val="0085479D"/>
    <w:rsid w:val="00855ACF"/>
    <w:rsid w:val="008576D2"/>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77FBC"/>
    <w:rsid w:val="008839F5"/>
    <w:rsid w:val="00885E95"/>
    <w:rsid w:val="00890D12"/>
    <w:rsid w:val="00892527"/>
    <w:rsid w:val="0089479B"/>
    <w:rsid w:val="00895652"/>
    <w:rsid w:val="008969C0"/>
    <w:rsid w:val="00896A68"/>
    <w:rsid w:val="00897BAD"/>
    <w:rsid w:val="008A1192"/>
    <w:rsid w:val="008A5B43"/>
    <w:rsid w:val="008A6913"/>
    <w:rsid w:val="008B0F94"/>
    <w:rsid w:val="008B1151"/>
    <w:rsid w:val="008B1192"/>
    <w:rsid w:val="008B4BF5"/>
    <w:rsid w:val="008B5B09"/>
    <w:rsid w:val="008B69C1"/>
    <w:rsid w:val="008C0318"/>
    <w:rsid w:val="008C0ED4"/>
    <w:rsid w:val="008C0FB8"/>
    <w:rsid w:val="008C278E"/>
    <w:rsid w:val="008C51EC"/>
    <w:rsid w:val="008C782F"/>
    <w:rsid w:val="008D0C16"/>
    <w:rsid w:val="008D2942"/>
    <w:rsid w:val="008D5377"/>
    <w:rsid w:val="008D7A1F"/>
    <w:rsid w:val="008E1886"/>
    <w:rsid w:val="008E3964"/>
    <w:rsid w:val="008E56DC"/>
    <w:rsid w:val="008F0C96"/>
    <w:rsid w:val="008F11A4"/>
    <w:rsid w:val="008F1A0E"/>
    <w:rsid w:val="008F2D24"/>
    <w:rsid w:val="008F38A3"/>
    <w:rsid w:val="008F4EAC"/>
    <w:rsid w:val="008F59E0"/>
    <w:rsid w:val="008F7FFE"/>
    <w:rsid w:val="00901A6E"/>
    <w:rsid w:val="00901D23"/>
    <w:rsid w:val="00902460"/>
    <w:rsid w:val="00902720"/>
    <w:rsid w:val="0090424C"/>
    <w:rsid w:val="009076D3"/>
    <w:rsid w:val="00911F40"/>
    <w:rsid w:val="00912E5C"/>
    <w:rsid w:val="0091341A"/>
    <w:rsid w:val="00915762"/>
    <w:rsid w:val="0092031D"/>
    <w:rsid w:val="009212AF"/>
    <w:rsid w:val="0092140E"/>
    <w:rsid w:val="00922F2E"/>
    <w:rsid w:val="00922F2F"/>
    <w:rsid w:val="009230D8"/>
    <w:rsid w:val="00932A5E"/>
    <w:rsid w:val="00933A04"/>
    <w:rsid w:val="00935152"/>
    <w:rsid w:val="00935AD0"/>
    <w:rsid w:val="009369B3"/>
    <w:rsid w:val="00937718"/>
    <w:rsid w:val="0094066F"/>
    <w:rsid w:val="00940821"/>
    <w:rsid w:val="00941C58"/>
    <w:rsid w:val="00942BC7"/>
    <w:rsid w:val="00942E59"/>
    <w:rsid w:val="00943E4A"/>
    <w:rsid w:val="00943E4D"/>
    <w:rsid w:val="00944288"/>
    <w:rsid w:val="009471AE"/>
    <w:rsid w:val="00947B6C"/>
    <w:rsid w:val="009523C0"/>
    <w:rsid w:val="0095357B"/>
    <w:rsid w:val="00955210"/>
    <w:rsid w:val="009552CC"/>
    <w:rsid w:val="00955885"/>
    <w:rsid w:val="009561A8"/>
    <w:rsid w:val="00957C42"/>
    <w:rsid w:val="00960458"/>
    <w:rsid w:val="009623D9"/>
    <w:rsid w:val="009624BE"/>
    <w:rsid w:val="009627BA"/>
    <w:rsid w:val="0096372F"/>
    <w:rsid w:val="0096488A"/>
    <w:rsid w:val="00965508"/>
    <w:rsid w:val="009677C7"/>
    <w:rsid w:val="009706F6"/>
    <w:rsid w:val="00970D89"/>
    <w:rsid w:val="00972F95"/>
    <w:rsid w:val="00973724"/>
    <w:rsid w:val="00976435"/>
    <w:rsid w:val="00980E61"/>
    <w:rsid w:val="00985B2E"/>
    <w:rsid w:val="00985B4C"/>
    <w:rsid w:val="00985D1A"/>
    <w:rsid w:val="00990BDD"/>
    <w:rsid w:val="00990D32"/>
    <w:rsid w:val="00991085"/>
    <w:rsid w:val="00993CD6"/>
    <w:rsid w:val="009967D7"/>
    <w:rsid w:val="0099734F"/>
    <w:rsid w:val="00997DCC"/>
    <w:rsid w:val="009A102F"/>
    <w:rsid w:val="009A6FE1"/>
    <w:rsid w:val="009A73AF"/>
    <w:rsid w:val="009B297B"/>
    <w:rsid w:val="009B5F15"/>
    <w:rsid w:val="009B7012"/>
    <w:rsid w:val="009C11ED"/>
    <w:rsid w:val="009C1789"/>
    <w:rsid w:val="009C215F"/>
    <w:rsid w:val="009C4560"/>
    <w:rsid w:val="009C4C97"/>
    <w:rsid w:val="009C4FBE"/>
    <w:rsid w:val="009C5ADB"/>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4B1C"/>
    <w:rsid w:val="009E68CE"/>
    <w:rsid w:val="009E7B34"/>
    <w:rsid w:val="009F1298"/>
    <w:rsid w:val="009F138D"/>
    <w:rsid w:val="009F18E4"/>
    <w:rsid w:val="009F282B"/>
    <w:rsid w:val="009F584D"/>
    <w:rsid w:val="00A00FC6"/>
    <w:rsid w:val="00A022EF"/>
    <w:rsid w:val="00A023AC"/>
    <w:rsid w:val="00A076FB"/>
    <w:rsid w:val="00A10686"/>
    <w:rsid w:val="00A117D6"/>
    <w:rsid w:val="00A12590"/>
    <w:rsid w:val="00A1361D"/>
    <w:rsid w:val="00A14253"/>
    <w:rsid w:val="00A14D91"/>
    <w:rsid w:val="00A14EA4"/>
    <w:rsid w:val="00A1583F"/>
    <w:rsid w:val="00A16277"/>
    <w:rsid w:val="00A163DE"/>
    <w:rsid w:val="00A16665"/>
    <w:rsid w:val="00A16CF5"/>
    <w:rsid w:val="00A236AD"/>
    <w:rsid w:val="00A2473A"/>
    <w:rsid w:val="00A24B2F"/>
    <w:rsid w:val="00A268B7"/>
    <w:rsid w:val="00A30688"/>
    <w:rsid w:val="00A31596"/>
    <w:rsid w:val="00A32558"/>
    <w:rsid w:val="00A32A44"/>
    <w:rsid w:val="00A3473D"/>
    <w:rsid w:val="00A41781"/>
    <w:rsid w:val="00A42507"/>
    <w:rsid w:val="00A439FD"/>
    <w:rsid w:val="00A466AE"/>
    <w:rsid w:val="00A50594"/>
    <w:rsid w:val="00A51F76"/>
    <w:rsid w:val="00A53490"/>
    <w:rsid w:val="00A540C4"/>
    <w:rsid w:val="00A54563"/>
    <w:rsid w:val="00A56B7B"/>
    <w:rsid w:val="00A60B98"/>
    <w:rsid w:val="00A61F7B"/>
    <w:rsid w:val="00A656C7"/>
    <w:rsid w:val="00A664C2"/>
    <w:rsid w:val="00A672DB"/>
    <w:rsid w:val="00A6778E"/>
    <w:rsid w:val="00A67D26"/>
    <w:rsid w:val="00A703F5"/>
    <w:rsid w:val="00A7057B"/>
    <w:rsid w:val="00A71AE7"/>
    <w:rsid w:val="00A72145"/>
    <w:rsid w:val="00A7282E"/>
    <w:rsid w:val="00A733B9"/>
    <w:rsid w:val="00A73A7C"/>
    <w:rsid w:val="00A7474A"/>
    <w:rsid w:val="00A75080"/>
    <w:rsid w:val="00A75BBE"/>
    <w:rsid w:val="00A75FC7"/>
    <w:rsid w:val="00A77017"/>
    <w:rsid w:val="00A77B52"/>
    <w:rsid w:val="00A80123"/>
    <w:rsid w:val="00A82079"/>
    <w:rsid w:val="00A8382F"/>
    <w:rsid w:val="00A8445A"/>
    <w:rsid w:val="00A84C23"/>
    <w:rsid w:val="00A84DE3"/>
    <w:rsid w:val="00A8716F"/>
    <w:rsid w:val="00A90C57"/>
    <w:rsid w:val="00A92BF7"/>
    <w:rsid w:val="00A94262"/>
    <w:rsid w:val="00A94A62"/>
    <w:rsid w:val="00A97E9F"/>
    <w:rsid w:val="00AA1F04"/>
    <w:rsid w:val="00AA250B"/>
    <w:rsid w:val="00AA2B21"/>
    <w:rsid w:val="00AA771C"/>
    <w:rsid w:val="00AB0032"/>
    <w:rsid w:val="00AB0C1C"/>
    <w:rsid w:val="00AB0F6E"/>
    <w:rsid w:val="00AB7A22"/>
    <w:rsid w:val="00AC1E8F"/>
    <w:rsid w:val="00AC2670"/>
    <w:rsid w:val="00AC31FA"/>
    <w:rsid w:val="00AC3C47"/>
    <w:rsid w:val="00AC55E5"/>
    <w:rsid w:val="00AD41A0"/>
    <w:rsid w:val="00AD45AC"/>
    <w:rsid w:val="00AE3221"/>
    <w:rsid w:val="00AE3AD2"/>
    <w:rsid w:val="00AE3DF9"/>
    <w:rsid w:val="00AE462A"/>
    <w:rsid w:val="00AE60D3"/>
    <w:rsid w:val="00AE6D07"/>
    <w:rsid w:val="00AF1D58"/>
    <w:rsid w:val="00AF1E9E"/>
    <w:rsid w:val="00AF6D95"/>
    <w:rsid w:val="00AF7102"/>
    <w:rsid w:val="00AF7439"/>
    <w:rsid w:val="00B0030E"/>
    <w:rsid w:val="00B006BD"/>
    <w:rsid w:val="00B02E4E"/>
    <w:rsid w:val="00B030FE"/>
    <w:rsid w:val="00B03249"/>
    <w:rsid w:val="00B10044"/>
    <w:rsid w:val="00B11446"/>
    <w:rsid w:val="00B125F6"/>
    <w:rsid w:val="00B12B8E"/>
    <w:rsid w:val="00B14F7D"/>
    <w:rsid w:val="00B15239"/>
    <w:rsid w:val="00B227EC"/>
    <w:rsid w:val="00B23D0F"/>
    <w:rsid w:val="00B23D94"/>
    <w:rsid w:val="00B2665B"/>
    <w:rsid w:val="00B27095"/>
    <w:rsid w:val="00B27F29"/>
    <w:rsid w:val="00B31F18"/>
    <w:rsid w:val="00B326C2"/>
    <w:rsid w:val="00B33879"/>
    <w:rsid w:val="00B414BB"/>
    <w:rsid w:val="00B41DC6"/>
    <w:rsid w:val="00B452AB"/>
    <w:rsid w:val="00B45A61"/>
    <w:rsid w:val="00B46875"/>
    <w:rsid w:val="00B46F5A"/>
    <w:rsid w:val="00B46FA5"/>
    <w:rsid w:val="00B47D74"/>
    <w:rsid w:val="00B50072"/>
    <w:rsid w:val="00B507A3"/>
    <w:rsid w:val="00B52AF2"/>
    <w:rsid w:val="00B52DCC"/>
    <w:rsid w:val="00B539DF"/>
    <w:rsid w:val="00B56542"/>
    <w:rsid w:val="00B56AE2"/>
    <w:rsid w:val="00B61111"/>
    <w:rsid w:val="00B6253A"/>
    <w:rsid w:val="00B62A85"/>
    <w:rsid w:val="00B64A73"/>
    <w:rsid w:val="00B652BD"/>
    <w:rsid w:val="00B720DD"/>
    <w:rsid w:val="00B75DFF"/>
    <w:rsid w:val="00B7661A"/>
    <w:rsid w:val="00B76E61"/>
    <w:rsid w:val="00B8331B"/>
    <w:rsid w:val="00B84466"/>
    <w:rsid w:val="00B846B8"/>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145A"/>
    <w:rsid w:val="00BB3569"/>
    <w:rsid w:val="00BB53F9"/>
    <w:rsid w:val="00BB6231"/>
    <w:rsid w:val="00BB6913"/>
    <w:rsid w:val="00BB7EB9"/>
    <w:rsid w:val="00BC04FD"/>
    <w:rsid w:val="00BC0508"/>
    <w:rsid w:val="00BC3F4F"/>
    <w:rsid w:val="00BC4A2D"/>
    <w:rsid w:val="00BC5FD9"/>
    <w:rsid w:val="00BC6C89"/>
    <w:rsid w:val="00BD0E22"/>
    <w:rsid w:val="00BD4847"/>
    <w:rsid w:val="00BD4F72"/>
    <w:rsid w:val="00BD5EE2"/>
    <w:rsid w:val="00BE1906"/>
    <w:rsid w:val="00BE22DB"/>
    <w:rsid w:val="00BE29DC"/>
    <w:rsid w:val="00BE37B3"/>
    <w:rsid w:val="00BE4140"/>
    <w:rsid w:val="00BE679A"/>
    <w:rsid w:val="00BF0320"/>
    <w:rsid w:val="00BF0444"/>
    <w:rsid w:val="00BF0B84"/>
    <w:rsid w:val="00BF1622"/>
    <w:rsid w:val="00BF1A65"/>
    <w:rsid w:val="00BF1F8D"/>
    <w:rsid w:val="00BF3FF2"/>
    <w:rsid w:val="00BF409A"/>
    <w:rsid w:val="00BF658B"/>
    <w:rsid w:val="00BF76EF"/>
    <w:rsid w:val="00C003C8"/>
    <w:rsid w:val="00C00659"/>
    <w:rsid w:val="00C00782"/>
    <w:rsid w:val="00C01228"/>
    <w:rsid w:val="00C03A09"/>
    <w:rsid w:val="00C03DBE"/>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0DB5"/>
    <w:rsid w:val="00C33FE4"/>
    <w:rsid w:val="00C35393"/>
    <w:rsid w:val="00C3597C"/>
    <w:rsid w:val="00C36D3F"/>
    <w:rsid w:val="00C3761F"/>
    <w:rsid w:val="00C40E2D"/>
    <w:rsid w:val="00C41B73"/>
    <w:rsid w:val="00C41B8A"/>
    <w:rsid w:val="00C47A50"/>
    <w:rsid w:val="00C5167C"/>
    <w:rsid w:val="00C532D8"/>
    <w:rsid w:val="00C53F88"/>
    <w:rsid w:val="00C55F56"/>
    <w:rsid w:val="00C56B3F"/>
    <w:rsid w:val="00C6030E"/>
    <w:rsid w:val="00C61298"/>
    <w:rsid w:val="00C61903"/>
    <w:rsid w:val="00C63877"/>
    <w:rsid w:val="00C63FF6"/>
    <w:rsid w:val="00C64796"/>
    <w:rsid w:val="00C661B5"/>
    <w:rsid w:val="00C6624D"/>
    <w:rsid w:val="00C73E61"/>
    <w:rsid w:val="00C770AF"/>
    <w:rsid w:val="00C771C7"/>
    <w:rsid w:val="00C8063C"/>
    <w:rsid w:val="00C808D8"/>
    <w:rsid w:val="00C831CC"/>
    <w:rsid w:val="00C857A1"/>
    <w:rsid w:val="00C90533"/>
    <w:rsid w:val="00C90603"/>
    <w:rsid w:val="00C90982"/>
    <w:rsid w:val="00C928BB"/>
    <w:rsid w:val="00C931AA"/>
    <w:rsid w:val="00C968BB"/>
    <w:rsid w:val="00C9709C"/>
    <w:rsid w:val="00C97ECF"/>
    <w:rsid w:val="00CA2046"/>
    <w:rsid w:val="00CA4527"/>
    <w:rsid w:val="00CA588A"/>
    <w:rsid w:val="00CA5C4A"/>
    <w:rsid w:val="00CA687D"/>
    <w:rsid w:val="00CA6928"/>
    <w:rsid w:val="00CA795F"/>
    <w:rsid w:val="00CB140D"/>
    <w:rsid w:val="00CB33FC"/>
    <w:rsid w:val="00CB34D5"/>
    <w:rsid w:val="00CB4BAB"/>
    <w:rsid w:val="00CB5768"/>
    <w:rsid w:val="00CB6126"/>
    <w:rsid w:val="00CC2C29"/>
    <w:rsid w:val="00CC5E29"/>
    <w:rsid w:val="00CC664D"/>
    <w:rsid w:val="00CC7E3A"/>
    <w:rsid w:val="00CC7EED"/>
    <w:rsid w:val="00CD20ED"/>
    <w:rsid w:val="00CD41E2"/>
    <w:rsid w:val="00CD506F"/>
    <w:rsid w:val="00CD51DF"/>
    <w:rsid w:val="00CD672F"/>
    <w:rsid w:val="00CD6EF4"/>
    <w:rsid w:val="00CE09A5"/>
    <w:rsid w:val="00CE0A6F"/>
    <w:rsid w:val="00CE0DDB"/>
    <w:rsid w:val="00CE1A7E"/>
    <w:rsid w:val="00CE3400"/>
    <w:rsid w:val="00CE4D99"/>
    <w:rsid w:val="00CF3FE9"/>
    <w:rsid w:val="00CF565A"/>
    <w:rsid w:val="00CF62B7"/>
    <w:rsid w:val="00CF7AB8"/>
    <w:rsid w:val="00D00287"/>
    <w:rsid w:val="00D00C23"/>
    <w:rsid w:val="00D015C2"/>
    <w:rsid w:val="00D0380E"/>
    <w:rsid w:val="00D04FE6"/>
    <w:rsid w:val="00D06CC4"/>
    <w:rsid w:val="00D103D1"/>
    <w:rsid w:val="00D10783"/>
    <w:rsid w:val="00D13C5F"/>
    <w:rsid w:val="00D13D6C"/>
    <w:rsid w:val="00D1433F"/>
    <w:rsid w:val="00D14763"/>
    <w:rsid w:val="00D149E9"/>
    <w:rsid w:val="00D151FC"/>
    <w:rsid w:val="00D15DAB"/>
    <w:rsid w:val="00D15E23"/>
    <w:rsid w:val="00D174C4"/>
    <w:rsid w:val="00D17BA5"/>
    <w:rsid w:val="00D17BD2"/>
    <w:rsid w:val="00D27E2F"/>
    <w:rsid w:val="00D3231A"/>
    <w:rsid w:val="00D338D6"/>
    <w:rsid w:val="00D3597F"/>
    <w:rsid w:val="00D35CD8"/>
    <w:rsid w:val="00D36870"/>
    <w:rsid w:val="00D376FC"/>
    <w:rsid w:val="00D40636"/>
    <w:rsid w:val="00D41F64"/>
    <w:rsid w:val="00D43FB9"/>
    <w:rsid w:val="00D4422A"/>
    <w:rsid w:val="00D46384"/>
    <w:rsid w:val="00D470BC"/>
    <w:rsid w:val="00D501BE"/>
    <w:rsid w:val="00D5141F"/>
    <w:rsid w:val="00D52A3B"/>
    <w:rsid w:val="00D547E3"/>
    <w:rsid w:val="00D556C8"/>
    <w:rsid w:val="00D579F8"/>
    <w:rsid w:val="00D60928"/>
    <w:rsid w:val="00D61545"/>
    <w:rsid w:val="00D6212D"/>
    <w:rsid w:val="00D66C99"/>
    <w:rsid w:val="00D67362"/>
    <w:rsid w:val="00D70DB2"/>
    <w:rsid w:val="00D71751"/>
    <w:rsid w:val="00D724BF"/>
    <w:rsid w:val="00D7352A"/>
    <w:rsid w:val="00D7465B"/>
    <w:rsid w:val="00D74E11"/>
    <w:rsid w:val="00D74F6E"/>
    <w:rsid w:val="00D77280"/>
    <w:rsid w:val="00D8082B"/>
    <w:rsid w:val="00D82EA0"/>
    <w:rsid w:val="00D83F3B"/>
    <w:rsid w:val="00D86063"/>
    <w:rsid w:val="00D90729"/>
    <w:rsid w:val="00D92DEE"/>
    <w:rsid w:val="00D93ECD"/>
    <w:rsid w:val="00DA376C"/>
    <w:rsid w:val="00DA5114"/>
    <w:rsid w:val="00DA5B7E"/>
    <w:rsid w:val="00DA7A65"/>
    <w:rsid w:val="00DB2073"/>
    <w:rsid w:val="00DB2715"/>
    <w:rsid w:val="00DB6354"/>
    <w:rsid w:val="00DC280E"/>
    <w:rsid w:val="00DC2C94"/>
    <w:rsid w:val="00DC487B"/>
    <w:rsid w:val="00DC5C0A"/>
    <w:rsid w:val="00DD0DFA"/>
    <w:rsid w:val="00DD3901"/>
    <w:rsid w:val="00DD572D"/>
    <w:rsid w:val="00DD5B45"/>
    <w:rsid w:val="00DD6DF0"/>
    <w:rsid w:val="00DD736D"/>
    <w:rsid w:val="00DE0422"/>
    <w:rsid w:val="00DE6069"/>
    <w:rsid w:val="00DF39A6"/>
    <w:rsid w:val="00DF4602"/>
    <w:rsid w:val="00DF4A08"/>
    <w:rsid w:val="00DF4E7B"/>
    <w:rsid w:val="00DF4FB9"/>
    <w:rsid w:val="00DF550A"/>
    <w:rsid w:val="00DF579C"/>
    <w:rsid w:val="00DF5F92"/>
    <w:rsid w:val="00DF6695"/>
    <w:rsid w:val="00E03EE5"/>
    <w:rsid w:val="00E0470D"/>
    <w:rsid w:val="00E04AFF"/>
    <w:rsid w:val="00E04BF3"/>
    <w:rsid w:val="00E0566D"/>
    <w:rsid w:val="00E07AD3"/>
    <w:rsid w:val="00E11DD2"/>
    <w:rsid w:val="00E12771"/>
    <w:rsid w:val="00E155FB"/>
    <w:rsid w:val="00E15A03"/>
    <w:rsid w:val="00E16FCF"/>
    <w:rsid w:val="00E175C4"/>
    <w:rsid w:val="00E250EC"/>
    <w:rsid w:val="00E30C02"/>
    <w:rsid w:val="00E30C4C"/>
    <w:rsid w:val="00E30EDC"/>
    <w:rsid w:val="00E31011"/>
    <w:rsid w:val="00E323DA"/>
    <w:rsid w:val="00E344D1"/>
    <w:rsid w:val="00E4282B"/>
    <w:rsid w:val="00E42BA6"/>
    <w:rsid w:val="00E50169"/>
    <w:rsid w:val="00E520FB"/>
    <w:rsid w:val="00E54C89"/>
    <w:rsid w:val="00E56728"/>
    <w:rsid w:val="00E579F5"/>
    <w:rsid w:val="00E57B4A"/>
    <w:rsid w:val="00E62930"/>
    <w:rsid w:val="00E64636"/>
    <w:rsid w:val="00E669DC"/>
    <w:rsid w:val="00E67D31"/>
    <w:rsid w:val="00E72C69"/>
    <w:rsid w:val="00E742FC"/>
    <w:rsid w:val="00E760B0"/>
    <w:rsid w:val="00E767FF"/>
    <w:rsid w:val="00E81FD8"/>
    <w:rsid w:val="00E82199"/>
    <w:rsid w:val="00E82BAC"/>
    <w:rsid w:val="00E83541"/>
    <w:rsid w:val="00E841F9"/>
    <w:rsid w:val="00E8588C"/>
    <w:rsid w:val="00E8593A"/>
    <w:rsid w:val="00E86162"/>
    <w:rsid w:val="00E86D43"/>
    <w:rsid w:val="00E87C83"/>
    <w:rsid w:val="00E90CE1"/>
    <w:rsid w:val="00E90E4C"/>
    <w:rsid w:val="00E92289"/>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C7C6B"/>
    <w:rsid w:val="00ED043B"/>
    <w:rsid w:val="00ED12C9"/>
    <w:rsid w:val="00ED287F"/>
    <w:rsid w:val="00ED2F3A"/>
    <w:rsid w:val="00ED352B"/>
    <w:rsid w:val="00ED6002"/>
    <w:rsid w:val="00ED72A8"/>
    <w:rsid w:val="00EE0A0A"/>
    <w:rsid w:val="00EE1FAB"/>
    <w:rsid w:val="00EE2FAC"/>
    <w:rsid w:val="00EE36D5"/>
    <w:rsid w:val="00EE4025"/>
    <w:rsid w:val="00EE4532"/>
    <w:rsid w:val="00EE5211"/>
    <w:rsid w:val="00EF1653"/>
    <w:rsid w:val="00EF43E3"/>
    <w:rsid w:val="00EF44C9"/>
    <w:rsid w:val="00F04255"/>
    <w:rsid w:val="00F06BDB"/>
    <w:rsid w:val="00F07EDD"/>
    <w:rsid w:val="00F10982"/>
    <w:rsid w:val="00F10A96"/>
    <w:rsid w:val="00F11CD6"/>
    <w:rsid w:val="00F11F03"/>
    <w:rsid w:val="00F13915"/>
    <w:rsid w:val="00F16753"/>
    <w:rsid w:val="00F20063"/>
    <w:rsid w:val="00F225B6"/>
    <w:rsid w:val="00F25AB0"/>
    <w:rsid w:val="00F25CC3"/>
    <w:rsid w:val="00F30DB5"/>
    <w:rsid w:val="00F3300B"/>
    <w:rsid w:val="00F35E5D"/>
    <w:rsid w:val="00F35F73"/>
    <w:rsid w:val="00F37C53"/>
    <w:rsid w:val="00F43016"/>
    <w:rsid w:val="00F43081"/>
    <w:rsid w:val="00F44568"/>
    <w:rsid w:val="00F45236"/>
    <w:rsid w:val="00F47BAC"/>
    <w:rsid w:val="00F507B1"/>
    <w:rsid w:val="00F52D17"/>
    <w:rsid w:val="00F53655"/>
    <w:rsid w:val="00F5447D"/>
    <w:rsid w:val="00F55217"/>
    <w:rsid w:val="00F60229"/>
    <w:rsid w:val="00F6137D"/>
    <w:rsid w:val="00F62EB7"/>
    <w:rsid w:val="00F6335D"/>
    <w:rsid w:val="00F66B79"/>
    <w:rsid w:val="00F705E2"/>
    <w:rsid w:val="00F71BE9"/>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97F4A"/>
    <w:rsid w:val="00FA29D7"/>
    <w:rsid w:val="00FA3798"/>
    <w:rsid w:val="00FA764B"/>
    <w:rsid w:val="00FA7981"/>
    <w:rsid w:val="00FB0B11"/>
    <w:rsid w:val="00FB0BB2"/>
    <w:rsid w:val="00FB174D"/>
    <w:rsid w:val="00FB3685"/>
    <w:rsid w:val="00FB40B8"/>
    <w:rsid w:val="00FC4D99"/>
    <w:rsid w:val="00FC5DB7"/>
    <w:rsid w:val="00FC6041"/>
    <w:rsid w:val="00FC6A5E"/>
    <w:rsid w:val="00FD2BAF"/>
    <w:rsid w:val="00FD480A"/>
    <w:rsid w:val="00FD4A17"/>
    <w:rsid w:val="00FD516F"/>
    <w:rsid w:val="00FD7182"/>
    <w:rsid w:val="00FE2106"/>
    <w:rsid w:val="00FE2973"/>
    <w:rsid w:val="00FE320F"/>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EB675D51-06AE-43FD-9A33-C1BCB06D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 w:id="458651783">
      <w:bodyDiv w:val="1"/>
      <w:marLeft w:val="0"/>
      <w:marRight w:val="0"/>
      <w:marTop w:val="0"/>
      <w:marBottom w:val="0"/>
      <w:divBdr>
        <w:top w:val="none" w:sz="0" w:space="0" w:color="auto"/>
        <w:left w:val="none" w:sz="0" w:space="0" w:color="auto"/>
        <w:bottom w:val="none" w:sz="0" w:space="0" w:color="auto"/>
        <w:right w:val="none" w:sz="0" w:space="0" w:color="auto"/>
      </w:divBdr>
    </w:div>
    <w:div w:id="170656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CD79C8-71CF-4110-90B6-1FA5E3CAB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1</Pages>
  <Words>2645</Words>
  <Characters>14549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COMPROBAR ATRIBUCIONES DEL USUARIO</vt:lpstr>
    </vt:vector>
  </TitlesOfParts>
  <Company>rURAL servicios informáticos</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COMPROBAR ATRIBUCIONES DEL USUARIO</dc:title>
  <dc:subject>Automatización de pruebas</dc:subject>
  <dc:creator>U027774</dc:creator>
  <cp:keywords/>
  <dc:description/>
  <cp:lastModifiedBy>ISMAEL CASADO GONZALEZ</cp:lastModifiedBy>
  <cp:revision>52</cp:revision>
  <cp:lastPrinted>2010-03-29T10:00:00Z</cp:lastPrinted>
  <dcterms:created xsi:type="dcterms:W3CDTF">2022-11-23T14:48:00Z</dcterms:created>
  <dcterms:modified xsi:type="dcterms:W3CDTF">2022-12-09T14:32:00Z</dcterms:modified>
</cp:coreProperties>
</file>