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FITSENSE (FITTRACK AI)</w:t>
      </w:r>
    </w:p>
    <w:p>
      <w:pPr>
        <w:jc w:val="center"/>
      </w:pPr>
      <w:r>
        <w:rPr>
          <w:b/>
          <w:sz w:val="26"/>
        </w:rPr>
        <w:t>PHASE 5: INTEGRATION, SECURITY, SCALABILITY &amp; FUTURE ENHANCEMENTS</w:t>
      </w:r>
    </w:p>
    <w:p>
      <w:pPr>
        <w:pStyle w:val="Heading1"/>
      </w:pPr>
      <w:r>
        <w:t>1. Phase Overview</w:t>
      </w:r>
    </w:p>
    <w:p>
      <w:pPr>
        <w:spacing w:after="120" w:line="276" w:lineRule="auto"/>
      </w:pPr>
      <w:r>
        <w:t>Phase 5 consolidates the completed backend into a maintainable system, documents security controls, summarizes integration behavior, and defines future enhancement and deployment considerations.</w:t>
      </w:r>
    </w:p>
    <w:p>
      <w:pPr>
        <w:pStyle w:val="Heading1"/>
      </w:pPr>
      <w:r>
        <w:t>2. Complete System Workflow</w:t>
      </w:r>
    </w:p>
    <w:p>
      <w:pPr>
        <w:ind w:left="432"/>
      </w:pPr>
      <w:r>
        <w:rPr>
          <w:rFonts w:ascii="Courier New" w:hAnsi="Courier New"/>
          <w:sz w:val="18"/>
        </w:rPr>
        <w:t>Client Application</w:t>
        <w:br/>
        <w:t xml:space="preserve">       |</w:t>
        <w:br/>
        <w:t>Express.js API</w:t>
        <w:br/>
        <w:t xml:space="preserve">       |</w:t>
        <w:br/>
        <w:t>Authentication Layer</w:t>
        <w:br/>
        <w:t xml:space="preserve">       |</w:t>
        <w:br/>
        <w:t>Controllers</w:t>
        <w:br/>
        <w:t xml:space="preserve">       |</w:t>
        <w:br/>
        <w:t>Service Layer</w:t>
        <w:br/>
        <w:t xml:space="preserve">    /       \</w:t>
        <w:br/>
        <w:t>MongoDB   Gemini AI</w:t>
        <w:br/>
        <w:t xml:space="preserve">    \       /</w:t>
        <w:br/>
        <w:t xml:space="preserve">    JSON Response</w:t>
      </w:r>
    </w:p>
    <w:p>
      <w:pPr>
        <w:pStyle w:val="Heading1"/>
      </w:pPr>
      <w:r>
        <w:t>3. Authentication Data Flow</w:t>
      </w:r>
    </w:p>
    <w:p>
      <w:pPr>
        <w:ind w:left="432"/>
      </w:pPr>
      <w:r>
        <w:rPr>
          <w:rFonts w:ascii="Courier New" w:hAnsi="Courier New"/>
          <w:sz w:val="18"/>
        </w:rPr>
        <w:t>User -&gt; Register/Login -&gt; Auth Controller -&gt; bcrypt -&gt; MongoDB</w:t>
        <w:br/>
        <w:t xml:space="preserve">                                      |</w:t>
        <w:br/>
        <w:t xml:space="preserve">                                      v</w:t>
        <w:br/>
        <w:t xml:space="preserve">                                 JWT Generation</w:t>
        <w:br/>
        <w:t xml:space="preserve">                                      |</w:t>
        <w:br/>
        <w:t xml:space="preserve">                                    Client</w:t>
      </w:r>
    </w:p>
    <w:p>
      <w:pPr>
        <w:pStyle w:val="Heading1"/>
      </w:pPr>
      <w:r>
        <w:t>4. Workout Data Flow</w:t>
      </w:r>
    </w:p>
    <w:p>
      <w:pPr>
        <w:ind w:left="432"/>
      </w:pPr>
      <w:r>
        <w:rPr>
          <w:rFonts w:ascii="Courier New" w:hAnsi="Courier New"/>
          <w:sz w:val="18"/>
        </w:rPr>
        <w:t>Authenticated User -&gt; Workout Request -&gt; JWT Middleware</w:t>
        <w:br/>
        <w:t xml:space="preserve">                     -&gt; Workout Controller -&gt; Mongoose -&gt; MongoDB</w:t>
        <w:br/>
        <w:t xml:space="preserve">                     -&gt; JSON Response</w:t>
      </w:r>
    </w:p>
    <w:p>
      <w:pPr>
        <w:pStyle w:val="Heading1"/>
      </w:pPr>
      <w:r>
        <w:t>5. AI Data Flow</w:t>
      </w:r>
    </w:p>
    <w:p>
      <w:pPr>
        <w:ind w:left="432"/>
      </w:pPr>
      <w:r>
        <w:rPr>
          <w:rFonts w:ascii="Courier New" w:hAnsi="Courier New"/>
          <w:sz w:val="18"/>
        </w:rPr>
        <w:t>User Profile + Workout Statistics -&gt; AI Controller</w:t>
        <w:br/>
        <w:t xml:space="preserve">                     -&gt; Prompt Preparation -&gt; Gemini Service</w:t>
        <w:br/>
        <w:t xml:space="preserve">                     -&gt; Google Gemini -&gt; AI Analysis -&gt; REST Response</w:t>
      </w:r>
    </w:p>
    <w:p>
      <w:pPr>
        <w:pStyle w:val="Heading1"/>
      </w:pPr>
      <w:r>
        <w:t>6. Security Design</w:t>
      </w:r>
    </w:p>
    <w:p>
      <w:pPr>
        <w:pStyle w:val="Heading2"/>
      </w:pPr>
      <w:r>
        <w:t>6.1 Authentication</w:t>
      </w:r>
    </w:p>
    <w:p>
      <w:pPr>
        <w:spacing w:after="120" w:line="276" w:lineRule="auto"/>
      </w:pPr>
      <w:r>
        <w:t>JWT protects private endpoints and establishes the identity associated with a request.</w:t>
      </w:r>
    </w:p>
    <w:p>
      <w:pPr>
        <w:pStyle w:val="Heading2"/>
      </w:pPr>
      <w:r>
        <w:t>6.2 Password Protection</w:t>
      </w:r>
    </w:p>
    <w:p>
      <w:pPr>
        <w:spacing w:after="120" w:line="276" w:lineRule="auto"/>
      </w:pPr>
      <w:r>
        <w:t>bcrypt is used to hash passwords before database storage. Plaintext passwords should never be stored.</w:t>
      </w:r>
    </w:p>
    <w:p>
      <w:pPr>
        <w:pStyle w:val="Heading2"/>
      </w:pPr>
      <w:r>
        <w:t>6.3 Authorization</w:t>
      </w:r>
    </w:p>
    <w:p>
      <w:pPr>
        <w:spacing w:after="120" w:line="276" w:lineRule="auto"/>
      </w:pPr>
      <w:r>
        <w:t>The backend should verify resource ownership in addition to checking authentication. A valid token alone should not grant access to another user's workout records.</w:t>
      </w:r>
    </w:p>
    <w:p>
      <w:pPr>
        <w:pStyle w:val="Heading2"/>
      </w:pPr>
      <w:r>
        <w:t>6.4 Secret Management</w:t>
      </w:r>
    </w:p>
    <w:p>
      <w:pPr>
        <w:spacing w:after="120" w:line="276" w:lineRule="auto"/>
      </w:pPr>
      <w:r>
        <w:t>Sensitive configuration such as MONGO_URI, JWT_SECRET, and GEMINI_API_KEY must be stored in environment variables and excluded from version control.</w:t>
      </w:r>
    </w:p>
    <w:p>
      <w:pPr>
        <w:pStyle w:val="Heading1"/>
      </w:pPr>
      <w:r>
        <w:t>7. Scalability Considerations</w:t>
      </w:r>
    </w:p>
    <w:p>
      <w:pPr>
        <w:pStyle w:val="ListBullet"/>
        <w:spacing w:after="60"/>
      </w:pPr>
      <w:r>
        <w:t>Layered modules allow independent feature expansion.</w:t>
      </w:r>
    </w:p>
    <w:p>
      <w:pPr>
        <w:pStyle w:val="ListBullet"/>
        <w:spacing w:after="60"/>
      </w:pPr>
      <w:r>
        <w:t>Service abstraction makes external AI integration replaceable.</w:t>
      </w:r>
    </w:p>
    <w:p>
      <w:pPr>
        <w:pStyle w:val="ListBullet"/>
        <w:spacing w:after="60"/>
      </w:pPr>
      <w:r>
        <w:t>MongoDB provides flexible document storage for evolving fitness data.</w:t>
      </w:r>
    </w:p>
    <w:p>
      <w:pPr>
        <w:pStyle w:val="ListBullet"/>
        <w:spacing w:after="60"/>
      </w:pPr>
      <w:r>
        <w:t>REST APIs allow multiple client applications to use the same backend.</w:t>
      </w:r>
    </w:p>
    <w:p>
      <w:pPr>
        <w:pStyle w:val="ListBullet"/>
        <w:spacing w:after="60"/>
      </w:pPr>
      <w:r>
        <w:t>Additional modules can be introduced without restructuring existing modules.</w:t>
      </w:r>
    </w:p>
    <w:p>
      <w:pPr>
        <w:pStyle w:val="ListBullet"/>
        <w:spacing w:after="60"/>
      </w:pPr>
      <w:r>
        <w:t>Caching, rate limiting, logging, monitoring, and horizontal deployment can be introduced as traffic grows.</w:t>
      </w:r>
    </w:p>
    <w:p>
      <w:pPr>
        <w:pStyle w:val="Heading1"/>
      </w:pPr>
      <w:r>
        <w:t>8. Future Enhancements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Enhancement</w:t>
            </w:r>
          </w:p>
        </w:tc>
        <w:tc>
          <w:tcPr>
            <w:tcW w:type="dxa" w:w="4968"/>
          </w:tcPr>
          <w:p>
            <w:r>
              <w:t>Possible Functionality</w:t>
            </w:r>
          </w:p>
        </w:tc>
      </w:tr>
      <w:tr>
        <w:tc>
          <w:tcPr>
            <w:tcW w:type="dxa" w:w="4968"/>
          </w:tcPr>
          <w:p>
            <w:r>
              <w:t>Fitness Dashboard</w:t>
            </w:r>
          </w:p>
        </w:tc>
        <w:tc>
          <w:tcPr>
            <w:tcW w:type="dxa" w:w="4968"/>
          </w:tcPr>
          <w:p>
            <w:r>
              <w:t>Workout history, statistics and progress charts</w:t>
            </w:r>
          </w:p>
        </w:tc>
      </w:tr>
      <w:tr>
        <w:tc>
          <w:tcPr>
            <w:tcW w:type="dxa" w:w="4968"/>
          </w:tcPr>
          <w:p>
            <w:r>
              <w:t>Advanced AI Coach</w:t>
            </w:r>
          </w:p>
        </w:tc>
        <w:tc>
          <w:tcPr>
            <w:tcW w:type="dxa" w:w="4968"/>
          </w:tcPr>
          <w:p>
            <w:r>
              <w:t>Conversational fitness assistance</w:t>
            </w:r>
          </w:p>
        </w:tc>
      </w:tr>
      <w:tr>
        <w:tc>
          <w:tcPr>
            <w:tcW w:type="dxa" w:w="4968"/>
          </w:tcPr>
          <w:p>
            <w:r>
              <w:t>Progress Prediction</w:t>
            </w:r>
          </w:p>
        </w:tc>
        <w:tc>
          <w:tcPr>
            <w:tcW w:type="dxa" w:w="4968"/>
          </w:tcPr>
          <w:p>
            <w:r>
              <w:t>Trend analysis from historical workouts</w:t>
            </w:r>
          </w:p>
        </w:tc>
      </w:tr>
      <w:tr>
        <w:tc>
          <w:tcPr>
            <w:tcW w:type="dxa" w:w="4968"/>
          </w:tcPr>
          <w:p>
            <w:r>
              <w:t>Nutrition Module</w:t>
            </w:r>
          </w:p>
        </w:tc>
        <w:tc>
          <w:tcPr>
            <w:tcW w:type="dxa" w:w="4968"/>
          </w:tcPr>
          <w:p>
            <w:r>
              <w:t>Meals, calories, macronutrients and hydration</w:t>
            </w:r>
          </w:p>
        </w:tc>
      </w:tr>
      <w:tr>
        <w:tc>
          <w:tcPr>
            <w:tcW w:type="dxa" w:w="4968"/>
          </w:tcPr>
          <w:p>
            <w:r>
              <w:t>Wearable Integration</w:t>
            </w:r>
          </w:p>
        </w:tc>
        <w:tc>
          <w:tcPr>
            <w:tcW w:type="dxa" w:w="4968"/>
          </w:tcPr>
          <w:p>
            <w:r>
              <w:t>Import compatible activity and fitness data</w:t>
            </w:r>
          </w:p>
        </w:tc>
      </w:tr>
      <w:tr>
        <w:tc>
          <w:tcPr>
            <w:tcW w:type="dxa" w:w="4968"/>
          </w:tcPr>
          <w:p>
            <w:r>
              <w:t>Notifications</w:t>
            </w:r>
          </w:p>
        </w:tc>
        <w:tc>
          <w:tcPr>
            <w:tcW w:type="dxa" w:w="4968"/>
          </w:tcPr>
          <w:p>
            <w:r>
              <w:t>Workout reminders and progress notifications</w:t>
            </w:r>
          </w:p>
        </w:tc>
      </w:tr>
      <w:tr>
        <w:tc>
          <w:tcPr>
            <w:tcW w:type="dxa" w:w="4968"/>
          </w:tcPr>
          <w:p>
            <w:r>
              <w:t>Admin Dashboard</w:t>
            </w:r>
          </w:p>
        </w:tc>
        <w:tc>
          <w:tcPr>
            <w:tcW w:type="dxa" w:w="4968"/>
          </w:tcPr>
          <w:p>
            <w:r>
              <w:t>Operational and system-level monitoring</w:t>
            </w:r>
          </w:p>
        </w:tc>
      </w:tr>
      <w:tr>
        <w:tc>
          <w:tcPr>
            <w:tcW w:type="dxa" w:w="4968"/>
          </w:tcPr>
          <w:p>
            <w:r>
              <w:t>Analytics</w:t>
            </w:r>
          </w:p>
        </w:tc>
        <w:tc>
          <w:tcPr>
            <w:tcW w:type="dxa" w:w="4968"/>
          </w:tcPr>
          <w:p>
            <w:r>
              <w:t>Aggregated fitness trends and activity reports</w:t>
            </w:r>
          </w:p>
        </w:tc>
      </w:tr>
    </w:tbl>
    <w:p>
      <w:pPr>
        <w:pStyle w:val="Heading1"/>
      </w:pPr>
      <w:r>
        <w:t>9. Project Benefits</w:t>
      </w:r>
    </w:p>
    <w:p>
      <w:pPr>
        <w:pStyle w:val="ListBullet"/>
        <w:spacing w:after="60"/>
      </w:pPr>
      <w:r>
        <w:t>Centralized fitness management</w:t>
      </w:r>
    </w:p>
    <w:p>
      <w:pPr>
        <w:pStyle w:val="ListBullet"/>
        <w:spacing w:after="60"/>
      </w:pPr>
      <w:r>
        <w:t>Secure authentication and authorization</w:t>
      </w:r>
    </w:p>
    <w:p>
      <w:pPr>
        <w:pStyle w:val="ListBullet"/>
        <w:spacing w:after="60"/>
      </w:pPr>
      <w:r>
        <w:t>Structured workout storage</w:t>
      </w:r>
    </w:p>
    <w:p>
      <w:pPr>
        <w:pStyle w:val="ListBullet"/>
        <w:spacing w:after="60"/>
      </w:pPr>
      <w:r>
        <w:t>User-specific data ownership</w:t>
      </w:r>
    </w:p>
    <w:p>
      <w:pPr>
        <w:pStyle w:val="ListBullet"/>
        <w:spacing w:after="60"/>
      </w:pPr>
      <w:r>
        <w:t>AI-powered recommendations</w:t>
      </w:r>
    </w:p>
    <w:p>
      <w:pPr>
        <w:pStyle w:val="ListBullet"/>
        <w:spacing w:after="60"/>
      </w:pPr>
      <w:r>
        <w:t>Automated fitness insights</w:t>
      </w:r>
    </w:p>
    <w:p>
      <w:pPr>
        <w:pStyle w:val="ListBullet"/>
        <w:spacing w:after="60"/>
      </w:pPr>
      <w:r>
        <w:t>RESTful API architecture</w:t>
      </w:r>
    </w:p>
    <w:p>
      <w:pPr>
        <w:pStyle w:val="ListBullet"/>
        <w:spacing w:after="60"/>
      </w:pPr>
      <w:r>
        <w:t>Modular software design</w:t>
      </w:r>
    </w:p>
    <w:p>
      <w:pPr>
        <w:pStyle w:val="ListBullet"/>
        <w:spacing w:after="60"/>
      </w:pPr>
      <w:r>
        <w:t>Scalable backend foundation</w:t>
      </w:r>
    </w:p>
    <w:p>
      <w:pPr>
        <w:pStyle w:val="ListBullet"/>
        <w:spacing w:after="60"/>
      </w:pPr>
      <w:r>
        <w:t>Easy integration with web and mobile clients</w:t>
      </w:r>
    </w:p>
    <w:p>
      <w:pPr>
        <w:pStyle w:val="Heading1"/>
      </w:pPr>
      <w:r>
        <w:t>10. Deployment and Maintenance Considerations</w:t>
      </w:r>
    </w:p>
    <w:p>
      <w:pPr>
        <w:pStyle w:val="ListBullet"/>
        <w:spacing w:after="60"/>
      </w:pPr>
      <w:r>
        <w:t>Use separate environment configurations for development, testing, and production.</w:t>
      </w:r>
    </w:p>
    <w:p>
      <w:pPr>
        <w:pStyle w:val="ListBullet"/>
        <w:spacing w:after="60"/>
      </w:pPr>
      <w:r>
        <w:t>Keep secrets outside source control.</w:t>
      </w:r>
    </w:p>
    <w:p>
      <w:pPr>
        <w:pStyle w:val="ListBullet"/>
        <w:spacing w:after="60"/>
      </w:pPr>
      <w:r>
        <w:t>Use process monitoring and centralized logging in production.</w:t>
      </w:r>
    </w:p>
    <w:p>
      <w:pPr>
        <w:pStyle w:val="ListBullet"/>
        <w:spacing w:after="60"/>
      </w:pPr>
      <w:r>
        <w:t>Apply database indexes to frequently queried fields.</w:t>
      </w:r>
    </w:p>
    <w:p>
      <w:pPr>
        <w:pStyle w:val="ListBullet"/>
        <w:spacing w:after="60"/>
      </w:pPr>
      <w:r>
        <w:t>Use API rate limiting and request validation where appropriate.</w:t>
      </w:r>
    </w:p>
    <w:p>
      <w:pPr>
        <w:pStyle w:val="ListBullet"/>
        <w:spacing w:after="60"/>
      </w:pPr>
      <w:r>
        <w:t>Monitor Gemini API usage and failures.</w:t>
      </w:r>
    </w:p>
    <w:p>
      <w:pPr>
        <w:pStyle w:val="ListBullet"/>
        <w:spacing w:after="60"/>
      </w:pPr>
      <w:r>
        <w:t>Maintain regular database backups according to deployment requirements.</w:t>
      </w:r>
    </w:p>
    <w:p>
      <w:pPr>
        <w:pStyle w:val="ListBullet"/>
        <w:spacing w:after="60"/>
      </w:pPr>
      <w:r>
        <w:t>Document API contracts for frontend and mobile developers.</w:t>
      </w:r>
    </w:p>
    <w:p>
      <w:pPr>
        <w:pStyle w:val="Heading1"/>
      </w:pPr>
      <w:r>
        <w:t>11. Conclusion</w:t>
      </w:r>
    </w:p>
    <w:p>
      <w:pPr>
        <w:spacing w:after="120" w:line="276" w:lineRule="auto"/>
      </w:pPr>
      <w:r>
        <w:t>FitSense (FitTrack AI) provides a modern backend foundation for intelligent fitness management. Its Node.js and Express.js REST architecture, MongoDB persistence, secure JWT/bcrypt authentication, and Google Gemini integration create a modular platform capable of supporting both current requirements and future extensions.</w:t>
      </w:r>
    </w:p>
    <w:p>
      <w:pPr>
        <w:spacing w:after="120" w:line="276" w:lineRule="auto"/>
      </w:pPr>
      <w:r>
        <w:t>The separation of client access, middleware, controllers, services, models, and external AI communication improves maintainability and provides a clear path toward deployment as a web or mobile fitness platform.</w:t>
      </w:r>
    </w:p>
    <w:p>
      <w:pPr>
        <w:pStyle w:val="Heading1"/>
      </w:pPr>
      <w:r>
        <w:t>12. Phase-Wise Project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Phase</w:t>
            </w:r>
          </w:p>
        </w:tc>
        <w:tc>
          <w:tcPr>
            <w:tcW w:type="dxa" w:w="3312"/>
          </w:tcPr>
          <w:p>
            <w:r>
              <w:t>Major Activities</w:t>
            </w:r>
          </w:p>
        </w:tc>
        <w:tc>
          <w:tcPr>
            <w:tcW w:type="dxa" w:w="3312"/>
          </w:tcPr>
          <w:p>
            <w:r>
              <w:t>Output</w:t>
            </w:r>
          </w:p>
        </w:tc>
      </w:tr>
      <w:tr>
        <w:tc>
          <w:tcPr>
            <w:tcW w:type="dxa" w:w="3312"/>
          </w:tcPr>
          <w:p>
            <w:r>
              <w:t>Phase 1</w:t>
            </w:r>
          </w:p>
        </w:tc>
        <w:tc>
          <w:tcPr>
            <w:tcW w:type="dxa" w:w="3312"/>
          </w:tcPr>
          <w:p>
            <w:r>
              <w:t>Brainstorming, problem identification and requirements</w:t>
            </w:r>
          </w:p>
        </w:tc>
        <w:tc>
          <w:tcPr>
            <w:tcW w:type="dxa" w:w="3312"/>
          </w:tcPr>
          <w:p>
            <w:r>
              <w:t>Problem definition and requirements specification</w:t>
            </w:r>
          </w:p>
        </w:tc>
      </w:tr>
      <w:tr>
        <w:tc>
          <w:tcPr>
            <w:tcW w:type="dxa" w:w="3312"/>
          </w:tcPr>
          <w:p>
            <w:r>
              <w:t>Phase 2</w:t>
            </w:r>
          </w:p>
        </w:tc>
        <w:tc>
          <w:tcPr>
            <w:tcW w:type="dxa" w:w="3312"/>
          </w:tcPr>
          <w:p>
            <w:r>
              <w:t>Architecture, database and API design</w:t>
            </w:r>
          </w:p>
        </w:tc>
        <w:tc>
          <w:tcPr>
            <w:tcW w:type="dxa" w:w="3312"/>
          </w:tcPr>
          <w:p>
            <w:r>
              <w:t>System architecture</w:t>
            </w:r>
          </w:p>
        </w:tc>
      </w:tr>
      <w:tr>
        <w:tc>
          <w:tcPr>
            <w:tcW w:type="dxa" w:w="3312"/>
          </w:tcPr>
          <w:p>
            <w:r>
              <w:t>Phase 3</w:t>
            </w:r>
          </w:p>
        </w:tc>
        <w:tc>
          <w:tcPr>
            <w:tcW w:type="dxa" w:w="3312"/>
          </w:tcPr>
          <w:p>
            <w:r>
              <w:t>Backend development and AI integration</w:t>
            </w:r>
          </w:p>
        </w:tc>
        <w:tc>
          <w:tcPr>
            <w:tcW w:type="dxa" w:w="3312"/>
          </w:tcPr>
          <w:p>
            <w:r>
              <w:t>Working RESTful backend</w:t>
            </w:r>
          </w:p>
        </w:tc>
      </w:tr>
      <w:tr>
        <w:tc>
          <w:tcPr>
            <w:tcW w:type="dxa" w:w="3312"/>
          </w:tcPr>
          <w:p>
            <w:r>
              <w:t>Phase 4</w:t>
            </w:r>
          </w:p>
        </w:tc>
        <w:tc>
          <w:tcPr>
            <w:tcW w:type="dxa" w:w="3312"/>
          </w:tcPr>
          <w:p>
            <w:r>
              <w:t>API, security and integration testing</w:t>
            </w:r>
          </w:p>
        </w:tc>
        <w:tc>
          <w:tcPr>
            <w:tcW w:type="dxa" w:w="3312"/>
          </w:tcPr>
          <w:p>
            <w:r>
              <w:t>Verified API system</w:t>
            </w:r>
          </w:p>
        </w:tc>
      </w:tr>
      <w:tr>
        <w:tc>
          <w:tcPr>
            <w:tcW w:type="dxa" w:w="3312"/>
          </w:tcPr>
          <w:p>
            <w:r>
              <w:t>Phase 5</w:t>
            </w:r>
          </w:p>
        </w:tc>
        <w:tc>
          <w:tcPr>
            <w:tcW w:type="dxa" w:w="3312"/>
          </w:tcPr>
          <w:p>
            <w:r>
              <w:t>Integration, security, scalability and future planning</w:t>
            </w:r>
          </w:p>
        </w:tc>
        <w:tc>
          <w:tcPr>
            <w:tcW w:type="dxa" w:w="3312"/>
          </w:tcPr>
          <w:p>
            <w:r>
              <w:t>Deployment-ready documentation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FitSense (FitTrack AI) |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