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33"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w:t>
      </w:r>
      <w:r>
        <w:t xml:space="preserve"> </w:t>
      </w:r>
      <w:r>
        <w:t xml:space="preserve">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Start w:id="27"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7"/>
    <w:bookmarkStart w:id="28"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8"/>
    <w:bookmarkStart w:id="29"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29"/>
    <w:bookmarkStart w:id="30" w:name="hypothesen-und-forschungsfrage"/>
    <w:p>
      <w:pPr>
        <w:pStyle w:val="Heading2"/>
      </w:pPr>
      <w:r>
        <w:t xml:space="preserve">Hypothesen und Forschungsfrage</w:t>
      </w:r>
    </w:p>
    <w:bookmarkEnd w:id="30"/>
    <w:bookmarkStart w:id="31"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r>
        <w:t xml:space="preserve"> </w:t>
      </w:r>
      <w:r>
        <w:t xml:space="preserve">Die deskriptiven Statistiken zu den demografischen Daten sind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29</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19</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 (20, 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(26, 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(22,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w:t>
      </w:r>
    </w:p>
    <w:p>
      <w:pPr>
        <w:pStyle w:val="BodyText"/>
      </w:pPr>
      <w:r>
        <w:t xml:space="preserve">die leute waren 34.69 alt</w:t>
      </w:r>
    </w:p>
    <w:bookmarkEnd w:id="31"/>
    <w:bookmarkStart w:id="32"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2"/>
    <w:bookmarkEnd w:id="33"/>
    <w:bookmarkStart w:id="34" w:name="methode"/>
    <w:p>
      <w:pPr>
        <w:pStyle w:val="Heading1"/>
      </w:pPr>
      <w:r>
        <w:t xml:space="preserve">Methode</w:t>
      </w:r>
    </w:p>
    <w:p>
      <w:pPr>
        <w:pStyle w:val="FirstParagraph"/>
      </w:pPr>
      <w:r>
        <w:t xml:space="preserve">Instrumente: Session RPE, Attributionsstil, PANAS</w:t>
      </w:r>
    </w:p>
    <w:bookmarkEnd w:id="34"/>
    <w:bookmarkStart w:id="35" w:name="ergebnisse"/>
    <w:p>
      <w:pPr>
        <w:pStyle w:val="Heading1"/>
      </w:pPr>
      <w:r>
        <w:t xml:space="preserve">Ergebnisse</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FigureNote"/>
      </w:pPr>
      <w:r>
        <w:rPr>
          <w:i/>
          <w:iCs/>
        </w:rPr>
        <w:t xml:space="preserve">Hinweis</w:t>
      </w:r>
      <w:r>
        <w:t xml:space="preserve">. *p &lt; 0.05; **p &lt; 0.01</w:t>
      </w:r>
    </w:p>
    <w:p>
      <w:pPr>
        <w:sectPr>
          <w:pgSz w:h="11906" w:w="16838" w:orient="landscape"/>
        </w:sectPr>
      </w:pPr>
    </w:p>
    <w:bookmarkEnd w:id="35"/>
    <w:bookmarkStart w:id="36" w:name="diskussion"/>
    <w:p>
      <w:pPr>
        <w:pStyle w:val="Heading1"/>
      </w:pPr>
      <w:r>
        <w:t xml:space="preserve">Diskussion</w:t>
      </w:r>
    </w:p>
    <w:bookmarkEnd w:id="36"/>
    <w:bookmarkStart w:id="88" w:name="literaturverzeichnis"/>
    <w:p>
      <w:pPr>
        <w:pStyle w:val="Heading1"/>
      </w:pPr>
      <w:r>
        <w:t xml:space="preserve">Literaturverzeichnis</w:t>
      </w:r>
    </w:p>
    <w:bookmarkStart w:id="87" w:name="refs"/>
    <w:bookmarkStart w:id="38"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37">
        <w:r>
          <w:rPr>
            <w:rStyle w:val="Hyperlink"/>
          </w:rPr>
          <w:t xml:space="preserve">https://doi.org/doi.org/10.1002/9781119568124.ch37</w:t>
        </w:r>
      </w:hyperlink>
    </w:p>
    <w:bookmarkEnd w:id="38"/>
    <w:bookmarkStart w:id="40"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9">
        <w:r>
          <w:rPr>
            <w:rStyle w:val="Hyperlink"/>
          </w:rPr>
          <w:t xml:space="preserve">https://doi.org/10.1080/17437199.2012.701060</w:t>
        </w:r>
      </w:hyperlink>
    </w:p>
    <w:bookmarkEnd w:id="40"/>
    <w:bookmarkStart w:id="42"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1">
        <w:r>
          <w:rPr>
            <w:rStyle w:val="Hyperlink"/>
          </w:rPr>
          <w:t xml:space="preserve">https://doi.org/10.1002/9781118270011</w:t>
        </w:r>
      </w:hyperlink>
    </w:p>
    <w:bookmarkEnd w:id="42"/>
    <w:bookmarkStart w:id="44"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43">
        <w:r>
          <w:rPr>
            <w:rStyle w:val="Hyperlink"/>
          </w:rPr>
          <w:t xml:space="preserve">https://doi.org/10.1016/j.jaac.2016.04.016</w:t>
        </w:r>
      </w:hyperlink>
    </w:p>
    <w:bookmarkEnd w:id="44"/>
    <w:bookmarkStart w:id="45"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5"/>
    <w:bookmarkStart w:id="47"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46">
        <w:r>
          <w:rPr>
            <w:rStyle w:val="Hyperlink"/>
          </w:rPr>
          <w:t xml:space="preserve">https://doi.org/10.1016/s0140-6736(16)30383-x</w:t>
        </w:r>
      </w:hyperlink>
    </w:p>
    <w:bookmarkEnd w:id="47"/>
    <w:bookmarkStart w:id="4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8">
        <w:r>
          <w:rPr>
            <w:rStyle w:val="Hyperlink"/>
          </w:rPr>
          <w:t xml:space="preserve">https://doi.org/10.1123/ijspp.2020-0599</w:t>
        </w:r>
      </w:hyperlink>
    </w:p>
    <w:bookmarkEnd w:id="49"/>
    <w:bookmarkStart w:id="51"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50">
        <w:r>
          <w:rPr>
            <w:rStyle w:val="Hyperlink"/>
          </w:rPr>
          <w:t xml:space="preserve">https://doi.org/10.1016/j.socscimed.2009.02.028</w:t>
        </w:r>
      </w:hyperlink>
    </w:p>
    <w:bookmarkEnd w:id="51"/>
    <w:bookmarkStart w:id="52"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52"/>
    <w:bookmarkStart w:id="54"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53">
        <w:r>
          <w:rPr>
            <w:rStyle w:val="Hyperlink"/>
          </w:rPr>
          <w:t xml:space="preserve">https://doi.org/10.1007/s00103-012-1661-6</w:t>
        </w:r>
      </w:hyperlink>
    </w:p>
    <w:bookmarkEnd w:id="54"/>
    <w:bookmarkStart w:id="56"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55">
        <w:r>
          <w:rPr>
            <w:rStyle w:val="Hyperlink"/>
          </w:rPr>
          <w:t xml:space="preserve">https://doi.org/10.1016/s0140-6736(12)61031-9</w:t>
        </w:r>
      </w:hyperlink>
    </w:p>
    <w:bookmarkEnd w:id="56"/>
    <w:bookmarkStart w:id="58"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57">
        <w:r>
          <w:rPr>
            <w:rStyle w:val="Hyperlink"/>
          </w:rPr>
          <w:t xml:space="preserve">https://doi.org/10.1007/978-1-4899-1760-7_18</w:t>
        </w:r>
      </w:hyperlink>
    </w:p>
    <w:bookmarkEnd w:id="58"/>
    <w:bookmarkStart w:id="60"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59">
        <w:r>
          <w:rPr>
            <w:rStyle w:val="Hyperlink"/>
          </w:rPr>
          <w:t xml:space="preserve">https://doi.org/10.1080/02701367.1993.10607598</w:t>
        </w:r>
      </w:hyperlink>
    </w:p>
    <w:bookmarkEnd w:id="60"/>
    <w:bookmarkStart w:id="62"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61">
        <w:r>
          <w:rPr>
            <w:rStyle w:val="Hyperlink"/>
          </w:rPr>
          <w:t xml:space="preserve">https://doi.org/10.1111/j.1360-0443.1984.tb03867.x</w:t>
        </w:r>
      </w:hyperlink>
    </w:p>
    <w:bookmarkEnd w:id="62"/>
    <w:bookmarkStart w:id="64"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63">
        <w:r>
          <w:rPr>
            <w:rStyle w:val="Hyperlink"/>
          </w:rPr>
          <w:t xml:space="preserve">https://doi.org/10.1037/0022-006x.52.5.795</w:t>
        </w:r>
      </w:hyperlink>
    </w:p>
    <w:bookmarkEnd w:id="64"/>
    <w:bookmarkStart w:id="66"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65">
        <w:r>
          <w:rPr>
            <w:rStyle w:val="Hyperlink"/>
          </w:rPr>
          <w:t xml:space="preserve">https://doi.org/10.1006/pmed.1994.1068</w:t>
        </w:r>
      </w:hyperlink>
    </w:p>
    <w:bookmarkEnd w:id="66"/>
    <w:bookmarkStart w:id="68"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67">
        <w:r>
          <w:rPr>
            <w:rStyle w:val="Hyperlink"/>
          </w:rPr>
          <w:t xml:space="preserve">https://doi.org/10.1016/j.maturitas.2017.09.003</w:t>
        </w:r>
      </w:hyperlink>
    </w:p>
    <w:bookmarkEnd w:id="68"/>
    <w:bookmarkStart w:id="70"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69">
        <w:r>
          <w:rPr>
            <w:rStyle w:val="Hyperlink"/>
          </w:rPr>
          <w:t xml:space="preserve">https://doi.org/10.1016/j.amjmed.2004.06.047</w:t>
        </w:r>
      </w:hyperlink>
    </w:p>
    <w:bookmarkEnd w:id="70"/>
    <w:bookmarkStart w:id="72"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71">
        <w:r>
          <w:rPr>
            <w:rStyle w:val="Hyperlink"/>
          </w:rPr>
          <w:t xml:space="preserve">https://doi.org/10.2165/00007256-200029030-00003</w:t>
        </w:r>
      </w:hyperlink>
    </w:p>
    <w:bookmarkEnd w:id="72"/>
    <w:bookmarkStart w:id="74"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73">
        <w:r>
          <w:rPr>
            <w:rStyle w:val="Hyperlink"/>
          </w:rPr>
          <w:t xml:space="preserve">https://doi.org/10.1007/bf01173577</w:t>
        </w:r>
      </w:hyperlink>
    </w:p>
    <w:bookmarkEnd w:id="74"/>
    <w:bookmarkStart w:id="76"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75">
        <w:r>
          <w:rPr>
            <w:rStyle w:val="Hyperlink"/>
          </w:rPr>
          <w:t xml:space="preserve">https://doi.org/10.3389/fspor.2020.00072</w:t>
        </w:r>
      </w:hyperlink>
    </w:p>
    <w:bookmarkEnd w:id="76"/>
    <w:bookmarkStart w:id="78"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77">
        <w:r>
          <w:rPr>
            <w:rStyle w:val="Hyperlink"/>
          </w:rPr>
          <w:t xml:space="preserve">https://doi.org/10.25646/9362</w:t>
        </w:r>
      </w:hyperlink>
    </w:p>
    <w:bookmarkEnd w:id="78"/>
    <w:bookmarkStart w:id="80"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79">
        <w:r>
          <w:rPr>
            <w:rStyle w:val="Hyperlink"/>
          </w:rPr>
          <w:t xml:space="preserve">https://doi.org/10.1207/s15324796abm3001_4</w:t>
        </w:r>
      </w:hyperlink>
    </w:p>
    <w:bookmarkEnd w:id="80"/>
    <w:bookmarkStart w:id="82"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81">
        <w:r>
          <w:rPr>
            <w:rStyle w:val="Hyperlink"/>
          </w:rPr>
          <w:t xml:space="preserve">https://doi.org/10.1503/cmaj.051351</w:t>
        </w:r>
      </w:hyperlink>
    </w:p>
    <w:bookmarkEnd w:id="82"/>
    <w:bookmarkStart w:id="84"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83">
        <w:r>
          <w:rPr>
            <w:rStyle w:val="Hyperlink"/>
          </w:rPr>
          <w:t xml:space="preserve">https://doi.org/10.1037/0022-3514.54.6.1063</w:t>
        </w:r>
      </w:hyperlink>
    </w:p>
    <w:bookmarkEnd w:id="84"/>
    <w:bookmarkStart w:id="86"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85">
        <w:r>
          <w:rPr>
            <w:rStyle w:val="Hyperlink"/>
          </w:rPr>
          <w:t xml:space="preserve">https://iris.who.int/bitstream/handle/10665/44399/9789241599979_eng.pdf?sequence=1</w:t>
        </w:r>
      </w:hyperlink>
    </w:p>
    <w:bookmarkEnd w:id="86"/>
    <w:bookmarkEnd w:id="87"/>
    <w:bookmarkEnd w:id="88"/>
    <w:bookmarkStart w:id="89" w:name="anhang"/>
    <w:p>
      <w:pPr>
        <w:pStyle w:val="Heading1"/>
      </w:pPr>
      <w:r>
        <w:t xml:space="preserve">Anhang</w:t>
      </w:r>
    </w:p>
    <w:bookmarkEnd w:id="8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1" Target="https://doi.org/10.1002/9781118270011"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37" Target="https://doi.org/doi.org/10.1002/9781119568124.ch37" TargetMode="External" /><Relationship Type="http://schemas.openxmlformats.org/officeDocument/2006/relationships/hyperlink" Id="rId8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9781118270011"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37" Target="https://doi.org/doi.org/10.1002/9781119568124.ch37" TargetMode="External" /><Relationship Type="http://schemas.openxmlformats.org/officeDocument/2006/relationships/hyperlink" Id="rId8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2024-10-28T21:56:30Z</dcterms:created>
  <dcterms:modified xsi:type="dcterms:W3CDTF">2024-10-28T21:56:30Z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