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427DF" w14:textId="19896D66" w:rsidR="00E75DD0" w:rsidRDefault="00E75DD0" w:rsidP="00E75DD0">
      <w:pPr>
        <w:pStyle w:val="Heading1"/>
        <w:rPr>
          <w:b/>
          <w:bCs/>
        </w:rPr>
      </w:pPr>
      <w:r w:rsidRPr="00E75DD0">
        <w:rPr>
          <w:b/>
          <w:bCs/>
        </w:rPr>
        <w:t>Applications of Data Analytics</w:t>
      </w:r>
    </w:p>
    <w:p w14:paraId="3DD0D76A" w14:textId="77777777" w:rsidR="00E75DD0" w:rsidRPr="00E75DD0" w:rsidRDefault="00E75DD0" w:rsidP="00E75DD0"/>
    <w:p w14:paraId="00CC4FE7" w14:textId="77777777" w:rsidR="00BA5577" w:rsidRPr="00BA5577" w:rsidRDefault="00BA5577" w:rsidP="00E75DD0">
      <w:pPr>
        <w:numPr>
          <w:ilvl w:val="0"/>
          <w:numId w:val="1"/>
        </w:numPr>
        <w:jc w:val="both"/>
      </w:pPr>
      <w:r w:rsidRPr="00BA5577">
        <w:rPr>
          <w:b/>
          <w:bCs/>
        </w:rPr>
        <w:t>Descriptive Statistics</w:t>
      </w:r>
      <w:r w:rsidRPr="00BA5577">
        <w:t>: It's the basic form of analytics to understand and describe the main features of a dataset. It includes calculating the mean, median, mode, standard deviation, and variance.</w:t>
      </w:r>
    </w:p>
    <w:p w14:paraId="392202D2" w14:textId="77777777" w:rsidR="00BA5577" w:rsidRPr="00BA5577" w:rsidRDefault="00BA5577" w:rsidP="00E75DD0">
      <w:pPr>
        <w:numPr>
          <w:ilvl w:val="0"/>
          <w:numId w:val="1"/>
        </w:numPr>
        <w:jc w:val="both"/>
      </w:pPr>
      <w:r w:rsidRPr="00BA5577">
        <w:rPr>
          <w:b/>
          <w:bCs/>
        </w:rPr>
        <w:t>Data Visualization</w:t>
      </w:r>
      <w:r w:rsidRPr="00BA5577">
        <w:t>: Graphical representation of information and data. It helps to analyze and understand complex data sets. Common tools include charts, graphs, and maps.</w:t>
      </w:r>
    </w:p>
    <w:p w14:paraId="68D30B14" w14:textId="77777777" w:rsidR="00BA5577" w:rsidRPr="00BA5577" w:rsidRDefault="00BA5577" w:rsidP="00E75DD0">
      <w:pPr>
        <w:numPr>
          <w:ilvl w:val="0"/>
          <w:numId w:val="1"/>
        </w:numPr>
        <w:jc w:val="both"/>
      </w:pPr>
      <w:r w:rsidRPr="00BA5577">
        <w:rPr>
          <w:b/>
          <w:bCs/>
        </w:rPr>
        <w:t>Regression Analysis</w:t>
      </w:r>
      <w:r w:rsidRPr="00BA5577">
        <w:t>: It is used to understand the relationship between dependent and independent variables. It’s widely used for predictions and forecasting.</w:t>
      </w:r>
    </w:p>
    <w:p w14:paraId="34D3F344" w14:textId="78220E4D" w:rsidR="00E75DD0" w:rsidRDefault="00BA5577" w:rsidP="00E75DD0">
      <w:pPr>
        <w:pStyle w:val="ListParagraph"/>
        <w:numPr>
          <w:ilvl w:val="0"/>
          <w:numId w:val="1"/>
        </w:numPr>
        <w:jc w:val="both"/>
      </w:pPr>
      <w:r w:rsidRPr="00E75DD0">
        <w:rPr>
          <w:b/>
          <w:bCs/>
        </w:rPr>
        <w:t xml:space="preserve">Data Cleaning and </w:t>
      </w:r>
      <w:r w:rsidR="00C70CF0" w:rsidRPr="00E75DD0">
        <w:rPr>
          <w:b/>
          <w:bCs/>
        </w:rPr>
        <w:t>Preparation for analysis</w:t>
      </w:r>
      <w:r w:rsidRPr="00BA5577">
        <w:t>: It is the process of cleaning, and transforming raw data into a format that can be used for analysis.</w:t>
      </w:r>
    </w:p>
    <w:p w14:paraId="7DEEEE4C" w14:textId="77777777" w:rsidR="00E75DD0" w:rsidRDefault="00E75DD0" w:rsidP="00E75DD0">
      <w:pPr>
        <w:pStyle w:val="ListParagraph"/>
        <w:jc w:val="both"/>
      </w:pPr>
    </w:p>
    <w:p w14:paraId="6C39592A" w14:textId="77777777" w:rsidR="00E75DD0" w:rsidRDefault="00E75DD0" w:rsidP="00E75DD0">
      <w:r w:rsidRPr="00E75DD0">
        <w:rPr>
          <w:b/>
          <w:bCs/>
        </w:rPr>
        <w:t>Data Analytics Use Case</w:t>
      </w:r>
      <w:r w:rsidRPr="00E75DD0">
        <w:t xml:space="preserve"> </w:t>
      </w:r>
    </w:p>
    <w:p w14:paraId="45D26470" w14:textId="77777777" w:rsidR="00437DA0" w:rsidRPr="00437DA0" w:rsidRDefault="00E75DD0" w:rsidP="00E75DD0">
      <w:pPr>
        <w:spacing w:line="360" w:lineRule="auto"/>
        <w:jc w:val="both"/>
        <w:rPr>
          <w:b/>
          <w:bCs/>
        </w:rPr>
      </w:pPr>
      <w:r w:rsidRPr="00E75DD0">
        <w:rPr>
          <w:b/>
          <w:bCs/>
        </w:rPr>
        <w:t xml:space="preserve">Attaining operational efficiency and productivity for building a material company </w:t>
      </w:r>
    </w:p>
    <w:p w14:paraId="1E1D9466" w14:textId="77777777" w:rsidR="00437DA0" w:rsidRPr="00437DA0" w:rsidRDefault="00E75DD0" w:rsidP="00E75DD0">
      <w:pPr>
        <w:spacing w:line="360" w:lineRule="auto"/>
        <w:jc w:val="both"/>
        <w:rPr>
          <w:b/>
          <w:bCs/>
        </w:rPr>
      </w:pPr>
      <w:r w:rsidRPr="00E75DD0">
        <w:rPr>
          <w:b/>
          <w:bCs/>
        </w:rPr>
        <w:t xml:space="preserve">Problem statement </w:t>
      </w:r>
    </w:p>
    <w:p w14:paraId="244C001F" w14:textId="3363FE3F" w:rsidR="00E75DD0" w:rsidRPr="00E75DD0" w:rsidRDefault="00E75DD0" w:rsidP="00E75DD0">
      <w:pPr>
        <w:spacing w:line="360" w:lineRule="auto"/>
        <w:jc w:val="both"/>
      </w:pPr>
      <w:r w:rsidRPr="00E75DD0">
        <w:t xml:space="preserve">Manufacturing companies often face issues while managing data and analyzing it. A leading building material company faced this issue recently. Their existing reporting system did not provide the accurate results needed to update the system. They were looking for a solution to load, transform, analyze and visualize data. Proposed solution </w:t>
      </w:r>
      <w:r w:rsidR="00437DA0" w:rsidRPr="00E75DD0">
        <w:t>the</w:t>
      </w:r>
      <w:r w:rsidRPr="00E75DD0">
        <w:t xml:space="preserve"> company various analytical tools tracked its major KPIs, which they could display reports through custom Power BI reports. Dashboards allowed the company to compute the sales by region, team performance, order frequency, and top clients. The solution used the following technologies: Power BI SQL MS-Excel Pervasive Result This process allowed the client to scale up their sales productivity, identify relevant data table sources, and develop a visually strong system with easy navigation between pages. Thus, with the implementation of powerful BI reports, the company managed its business and improved its data security.</w:t>
      </w:r>
    </w:p>
    <w:p w14:paraId="12AD5DFC" w14:textId="13E34741" w:rsidR="00E75DD0" w:rsidRDefault="00E75DD0" w:rsidP="00E75DD0"/>
    <w:p w14:paraId="29484B1D" w14:textId="77777777" w:rsidR="00E75DD0" w:rsidRDefault="00E75DD0" w:rsidP="00E75DD0"/>
    <w:p w14:paraId="3B5E47C1" w14:textId="77777777" w:rsidR="00E75DD0" w:rsidRDefault="00E75DD0" w:rsidP="00E75DD0"/>
    <w:p w14:paraId="5DE168BE" w14:textId="77777777" w:rsidR="00E75DD0" w:rsidRDefault="00E75DD0" w:rsidP="00E75DD0"/>
    <w:p w14:paraId="5358DF5F" w14:textId="77777777" w:rsidR="00E75DD0" w:rsidRDefault="00E75DD0" w:rsidP="00E75DD0"/>
    <w:p w14:paraId="66B3ADF8" w14:textId="77777777" w:rsidR="00E75DD0" w:rsidRDefault="00E75DD0" w:rsidP="00E75DD0"/>
    <w:p w14:paraId="4A2E59BB" w14:textId="77777777" w:rsidR="00E75DD0" w:rsidRDefault="00E75DD0" w:rsidP="00E75DD0"/>
    <w:p w14:paraId="44C1455F" w14:textId="77777777" w:rsidR="00437DA0" w:rsidRDefault="00437DA0" w:rsidP="00437DA0">
      <w:r w:rsidRPr="00E75DD0">
        <w:rPr>
          <w:b/>
          <w:bCs/>
        </w:rPr>
        <w:t>Data Analytics Use Case</w:t>
      </w:r>
      <w:r w:rsidRPr="00E75DD0">
        <w:t xml:space="preserve"> </w:t>
      </w:r>
    </w:p>
    <w:p w14:paraId="682216FF" w14:textId="2080B263" w:rsidR="00E75DD0" w:rsidRPr="00437DA0" w:rsidRDefault="00437DA0" w:rsidP="00437DA0">
      <w:pPr>
        <w:spacing w:line="360" w:lineRule="auto"/>
        <w:jc w:val="both"/>
        <w:rPr>
          <w:b/>
          <w:bCs/>
        </w:rPr>
      </w:pPr>
      <w:r w:rsidRPr="00E75DD0">
        <w:rPr>
          <w:b/>
          <w:bCs/>
        </w:rPr>
        <w:t xml:space="preserve">Attaining operational efficiency and productivity for building a material company </w:t>
      </w:r>
    </w:p>
    <w:p w14:paraId="6915A418" w14:textId="037EBEAE" w:rsidR="00E75DD0" w:rsidRPr="00E75DD0" w:rsidRDefault="00E75DD0" w:rsidP="00E75DD0">
      <w:pPr>
        <w:rPr>
          <w:b/>
          <w:bCs/>
        </w:rPr>
      </w:pPr>
      <w:r w:rsidRPr="00437DA0">
        <w:rPr>
          <w:b/>
          <w:bCs/>
        </w:rPr>
        <w:t>Use Case Evaluation</w:t>
      </w:r>
    </w:p>
    <w:p w14:paraId="1FFB5348" w14:textId="77777777" w:rsidR="00E75DD0" w:rsidRPr="00E75DD0" w:rsidRDefault="00E75DD0" w:rsidP="00E75DD0">
      <w:pPr>
        <w:jc w:val="both"/>
      </w:pPr>
      <w:r w:rsidRPr="00E75DD0">
        <w:t>In the provided use case, a prominent building material company was facing difficulties in managing and analyzing data effectively, which was critical to its operations. Their existing reporting system was inadequate, as it failed to deliver accurate results that could be used to inform decisions and strategies.</w:t>
      </w:r>
    </w:p>
    <w:p w14:paraId="07B6B69E" w14:textId="77777777" w:rsidR="00E75DD0" w:rsidRPr="00E75DD0" w:rsidRDefault="00E75DD0" w:rsidP="00E75DD0">
      <w:pPr>
        <w:jc w:val="both"/>
      </w:pPr>
      <w:r w:rsidRPr="00E75DD0">
        <w:t>To address this problem, the company adopted an analytical solution that enabled them to keep track of essential KPIs (Key Performance Indicators) using various analytical tools. The utilization of Power BI was central to this solution. Through custom Power BI reports, the company could now visually display data on dashboards, enabling a clearer understanding of various performance metrics. These included sales by region, team performance, frequency of orders, and information on top clients. Other technologies used in this solution included SQL for database queries, MS-Excel for data handling, and Pervasive for data management and integration.</w:t>
      </w:r>
    </w:p>
    <w:p w14:paraId="07888D7D" w14:textId="77777777" w:rsidR="00E75DD0" w:rsidRPr="00E75DD0" w:rsidRDefault="00E75DD0" w:rsidP="00E75DD0">
      <w:pPr>
        <w:jc w:val="both"/>
      </w:pPr>
      <w:r w:rsidRPr="00E75DD0">
        <w:t>As a result of implementing this solution, the company was able to enhance its sales productivity significantly. Moreover, the system aided in the identification of relevant data sources and enabled the development of an easy-to-navigate and visually appealing reporting system. In addition to improving efficiency and productivity, the solution also bolstered the security of the company’s data.</w:t>
      </w:r>
    </w:p>
    <w:p w14:paraId="1CA8AFD5" w14:textId="77777777" w:rsidR="00E75DD0" w:rsidRPr="00E75DD0" w:rsidRDefault="00E75DD0" w:rsidP="00E75DD0">
      <w:pPr>
        <w:jc w:val="both"/>
      </w:pPr>
      <w:r w:rsidRPr="00E75DD0">
        <w:t>In summary, through the implementation of a data analytics solution incorporating Power BI, SQL, MS-Excel, and Pervasive, the building material company was able to transform its data management and analysis processes. This not only enhanced operational efficiency and productivity but also improved the security and visualization aspects of their data, facilitating more informed and effective decision-making.</w:t>
      </w:r>
    </w:p>
    <w:p w14:paraId="1F853667" w14:textId="77777777" w:rsidR="00E75DD0" w:rsidRDefault="00E75DD0"/>
    <w:sectPr w:rsidR="00E75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4335D"/>
    <w:multiLevelType w:val="multilevel"/>
    <w:tmpl w:val="899E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68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577"/>
    <w:rsid w:val="000F2482"/>
    <w:rsid w:val="00437DA0"/>
    <w:rsid w:val="005741BF"/>
    <w:rsid w:val="00836FD0"/>
    <w:rsid w:val="00842D5D"/>
    <w:rsid w:val="00BA5577"/>
    <w:rsid w:val="00C70CF0"/>
    <w:rsid w:val="00E75DD0"/>
    <w:rsid w:val="00F4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C7EA"/>
  <w15:chartTrackingRefBased/>
  <w15:docId w15:val="{05D1523D-AE34-41BE-9105-B65B0FFB2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D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DD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75D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926583">
      <w:bodyDiv w:val="1"/>
      <w:marLeft w:val="0"/>
      <w:marRight w:val="0"/>
      <w:marTop w:val="0"/>
      <w:marBottom w:val="0"/>
      <w:divBdr>
        <w:top w:val="none" w:sz="0" w:space="0" w:color="auto"/>
        <w:left w:val="none" w:sz="0" w:space="0" w:color="auto"/>
        <w:bottom w:val="none" w:sz="0" w:space="0" w:color="auto"/>
        <w:right w:val="none" w:sz="0" w:space="0" w:color="auto"/>
      </w:divBdr>
    </w:div>
    <w:div w:id="551649013">
      <w:bodyDiv w:val="1"/>
      <w:marLeft w:val="0"/>
      <w:marRight w:val="0"/>
      <w:marTop w:val="0"/>
      <w:marBottom w:val="0"/>
      <w:divBdr>
        <w:top w:val="none" w:sz="0" w:space="0" w:color="auto"/>
        <w:left w:val="none" w:sz="0" w:space="0" w:color="auto"/>
        <w:bottom w:val="none" w:sz="0" w:space="0" w:color="auto"/>
        <w:right w:val="none" w:sz="0" w:space="0" w:color="auto"/>
      </w:divBdr>
      <w:divsChild>
        <w:div w:id="1579903976">
          <w:marLeft w:val="0"/>
          <w:marRight w:val="0"/>
          <w:marTop w:val="0"/>
          <w:marBottom w:val="0"/>
          <w:divBdr>
            <w:top w:val="single" w:sz="2" w:space="0" w:color="auto"/>
            <w:left w:val="single" w:sz="2" w:space="0" w:color="auto"/>
            <w:bottom w:val="single" w:sz="6" w:space="0" w:color="auto"/>
            <w:right w:val="single" w:sz="2" w:space="0" w:color="auto"/>
          </w:divBdr>
          <w:divsChild>
            <w:div w:id="311837026">
              <w:marLeft w:val="0"/>
              <w:marRight w:val="0"/>
              <w:marTop w:val="100"/>
              <w:marBottom w:val="100"/>
              <w:divBdr>
                <w:top w:val="single" w:sz="2" w:space="0" w:color="D9D9E3"/>
                <w:left w:val="single" w:sz="2" w:space="0" w:color="D9D9E3"/>
                <w:bottom w:val="single" w:sz="2" w:space="0" w:color="D9D9E3"/>
                <w:right w:val="single" w:sz="2" w:space="0" w:color="D9D9E3"/>
              </w:divBdr>
              <w:divsChild>
                <w:div w:id="977223701">
                  <w:marLeft w:val="0"/>
                  <w:marRight w:val="0"/>
                  <w:marTop w:val="0"/>
                  <w:marBottom w:val="0"/>
                  <w:divBdr>
                    <w:top w:val="single" w:sz="2" w:space="0" w:color="D9D9E3"/>
                    <w:left w:val="single" w:sz="2" w:space="0" w:color="D9D9E3"/>
                    <w:bottom w:val="single" w:sz="2" w:space="0" w:color="D9D9E3"/>
                    <w:right w:val="single" w:sz="2" w:space="0" w:color="D9D9E3"/>
                  </w:divBdr>
                  <w:divsChild>
                    <w:div w:id="1534265339">
                      <w:marLeft w:val="0"/>
                      <w:marRight w:val="0"/>
                      <w:marTop w:val="0"/>
                      <w:marBottom w:val="0"/>
                      <w:divBdr>
                        <w:top w:val="single" w:sz="2" w:space="0" w:color="D9D9E3"/>
                        <w:left w:val="single" w:sz="2" w:space="0" w:color="D9D9E3"/>
                        <w:bottom w:val="single" w:sz="2" w:space="0" w:color="D9D9E3"/>
                        <w:right w:val="single" w:sz="2" w:space="0" w:color="D9D9E3"/>
                      </w:divBdr>
                      <w:divsChild>
                        <w:div w:id="3435617">
                          <w:marLeft w:val="0"/>
                          <w:marRight w:val="0"/>
                          <w:marTop w:val="0"/>
                          <w:marBottom w:val="0"/>
                          <w:divBdr>
                            <w:top w:val="single" w:sz="2" w:space="0" w:color="D9D9E3"/>
                            <w:left w:val="single" w:sz="2" w:space="0" w:color="D9D9E3"/>
                            <w:bottom w:val="single" w:sz="2" w:space="0" w:color="D9D9E3"/>
                            <w:right w:val="single" w:sz="2" w:space="0" w:color="D9D9E3"/>
                          </w:divBdr>
                          <w:divsChild>
                            <w:div w:id="892886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90354456">
          <w:marLeft w:val="0"/>
          <w:marRight w:val="0"/>
          <w:marTop w:val="0"/>
          <w:marBottom w:val="0"/>
          <w:divBdr>
            <w:top w:val="single" w:sz="2" w:space="0" w:color="auto"/>
            <w:left w:val="single" w:sz="2" w:space="0" w:color="auto"/>
            <w:bottom w:val="single" w:sz="6" w:space="0" w:color="auto"/>
            <w:right w:val="single" w:sz="2" w:space="0" w:color="auto"/>
          </w:divBdr>
          <w:divsChild>
            <w:div w:id="1076980732">
              <w:marLeft w:val="0"/>
              <w:marRight w:val="0"/>
              <w:marTop w:val="100"/>
              <w:marBottom w:val="100"/>
              <w:divBdr>
                <w:top w:val="single" w:sz="2" w:space="0" w:color="D9D9E3"/>
                <w:left w:val="single" w:sz="2" w:space="0" w:color="D9D9E3"/>
                <w:bottom w:val="single" w:sz="2" w:space="0" w:color="D9D9E3"/>
                <w:right w:val="single" w:sz="2" w:space="0" w:color="D9D9E3"/>
              </w:divBdr>
              <w:divsChild>
                <w:div w:id="666396974">
                  <w:marLeft w:val="0"/>
                  <w:marRight w:val="0"/>
                  <w:marTop w:val="0"/>
                  <w:marBottom w:val="0"/>
                  <w:divBdr>
                    <w:top w:val="single" w:sz="2" w:space="0" w:color="D9D9E3"/>
                    <w:left w:val="single" w:sz="2" w:space="0" w:color="D9D9E3"/>
                    <w:bottom w:val="single" w:sz="2" w:space="0" w:color="D9D9E3"/>
                    <w:right w:val="single" w:sz="2" w:space="0" w:color="D9D9E3"/>
                  </w:divBdr>
                  <w:divsChild>
                    <w:div w:id="1071536282">
                      <w:marLeft w:val="0"/>
                      <w:marRight w:val="0"/>
                      <w:marTop w:val="0"/>
                      <w:marBottom w:val="0"/>
                      <w:divBdr>
                        <w:top w:val="single" w:sz="2" w:space="0" w:color="D9D9E3"/>
                        <w:left w:val="single" w:sz="2" w:space="0" w:color="D9D9E3"/>
                        <w:bottom w:val="single" w:sz="2" w:space="0" w:color="D9D9E3"/>
                        <w:right w:val="single" w:sz="2" w:space="0" w:color="D9D9E3"/>
                      </w:divBdr>
                      <w:divsChild>
                        <w:div w:id="1129082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736090">
                  <w:marLeft w:val="0"/>
                  <w:marRight w:val="0"/>
                  <w:marTop w:val="0"/>
                  <w:marBottom w:val="0"/>
                  <w:divBdr>
                    <w:top w:val="single" w:sz="2" w:space="0" w:color="D9D9E3"/>
                    <w:left w:val="single" w:sz="2" w:space="0" w:color="D9D9E3"/>
                    <w:bottom w:val="single" w:sz="2" w:space="0" w:color="D9D9E3"/>
                    <w:right w:val="single" w:sz="2" w:space="0" w:color="D9D9E3"/>
                  </w:divBdr>
                  <w:divsChild>
                    <w:div w:id="1645574345">
                      <w:marLeft w:val="0"/>
                      <w:marRight w:val="0"/>
                      <w:marTop w:val="0"/>
                      <w:marBottom w:val="0"/>
                      <w:divBdr>
                        <w:top w:val="single" w:sz="2" w:space="0" w:color="D9D9E3"/>
                        <w:left w:val="single" w:sz="2" w:space="0" w:color="D9D9E3"/>
                        <w:bottom w:val="single" w:sz="2" w:space="0" w:color="D9D9E3"/>
                        <w:right w:val="single" w:sz="2" w:space="0" w:color="D9D9E3"/>
                      </w:divBdr>
                      <w:divsChild>
                        <w:div w:id="2036421483">
                          <w:marLeft w:val="0"/>
                          <w:marRight w:val="0"/>
                          <w:marTop w:val="0"/>
                          <w:marBottom w:val="0"/>
                          <w:divBdr>
                            <w:top w:val="single" w:sz="2" w:space="0" w:color="D9D9E3"/>
                            <w:left w:val="single" w:sz="2" w:space="0" w:color="D9D9E3"/>
                            <w:bottom w:val="single" w:sz="2" w:space="0" w:color="D9D9E3"/>
                            <w:right w:val="single" w:sz="2" w:space="0" w:color="D9D9E3"/>
                          </w:divBdr>
                          <w:divsChild>
                            <w:div w:id="1064643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60941946">
      <w:bodyDiv w:val="1"/>
      <w:marLeft w:val="0"/>
      <w:marRight w:val="0"/>
      <w:marTop w:val="0"/>
      <w:marBottom w:val="0"/>
      <w:divBdr>
        <w:top w:val="none" w:sz="0" w:space="0" w:color="auto"/>
        <w:left w:val="none" w:sz="0" w:space="0" w:color="auto"/>
        <w:bottom w:val="none" w:sz="0" w:space="0" w:color="auto"/>
        <w:right w:val="none" w:sz="0" w:space="0" w:color="auto"/>
      </w:divBdr>
    </w:div>
    <w:div w:id="2109040269">
      <w:bodyDiv w:val="1"/>
      <w:marLeft w:val="0"/>
      <w:marRight w:val="0"/>
      <w:marTop w:val="0"/>
      <w:marBottom w:val="0"/>
      <w:divBdr>
        <w:top w:val="none" w:sz="0" w:space="0" w:color="auto"/>
        <w:left w:val="none" w:sz="0" w:space="0" w:color="auto"/>
        <w:bottom w:val="none" w:sz="0" w:space="0" w:color="auto"/>
        <w:right w:val="none" w:sz="0" w:space="0" w:color="auto"/>
      </w:divBdr>
      <w:divsChild>
        <w:div w:id="2016759947">
          <w:marLeft w:val="0"/>
          <w:marRight w:val="0"/>
          <w:marTop w:val="0"/>
          <w:marBottom w:val="0"/>
          <w:divBdr>
            <w:top w:val="single" w:sz="2" w:space="0" w:color="auto"/>
            <w:left w:val="single" w:sz="2" w:space="0" w:color="auto"/>
            <w:bottom w:val="single" w:sz="6" w:space="0" w:color="auto"/>
            <w:right w:val="single" w:sz="2" w:space="0" w:color="auto"/>
          </w:divBdr>
          <w:divsChild>
            <w:div w:id="1119107729">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523333">
                  <w:marLeft w:val="0"/>
                  <w:marRight w:val="0"/>
                  <w:marTop w:val="0"/>
                  <w:marBottom w:val="0"/>
                  <w:divBdr>
                    <w:top w:val="single" w:sz="2" w:space="0" w:color="D9D9E3"/>
                    <w:left w:val="single" w:sz="2" w:space="0" w:color="D9D9E3"/>
                    <w:bottom w:val="single" w:sz="2" w:space="0" w:color="D9D9E3"/>
                    <w:right w:val="single" w:sz="2" w:space="0" w:color="D9D9E3"/>
                  </w:divBdr>
                  <w:divsChild>
                    <w:div w:id="1042483530">
                      <w:marLeft w:val="0"/>
                      <w:marRight w:val="0"/>
                      <w:marTop w:val="0"/>
                      <w:marBottom w:val="0"/>
                      <w:divBdr>
                        <w:top w:val="single" w:sz="2" w:space="0" w:color="D9D9E3"/>
                        <w:left w:val="single" w:sz="2" w:space="0" w:color="D9D9E3"/>
                        <w:bottom w:val="single" w:sz="2" w:space="0" w:color="D9D9E3"/>
                        <w:right w:val="single" w:sz="2" w:space="0" w:color="D9D9E3"/>
                      </w:divBdr>
                      <w:divsChild>
                        <w:div w:id="469136917">
                          <w:marLeft w:val="0"/>
                          <w:marRight w:val="0"/>
                          <w:marTop w:val="0"/>
                          <w:marBottom w:val="0"/>
                          <w:divBdr>
                            <w:top w:val="single" w:sz="2" w:space="0" w:color="D9D9E3"/>
                            <w:left w:val="single" w:sz="2" w:space="0" w:color="D9D9E3"/>
                            <w:bottom w:val="single" w:sz="2" w:space="0" w:color="D9D9E3"/>
                            <w:right w:val="single" w:sz="2" w:space="0" w:color="D9D9E3"/>
                          </w:divBdr>
                          <w:divsChild>
                            <w:div w:id="124055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8259262">
          <w:marLeft w:val="0"/>
          <w:marRight w:val="0"/>
          <w:marTop w:val="0"/>
          <w:marBottom w:val="0"/>
          <w:divBdr>
            <w:top w:val="single" w:sz="2" w:space="0" w:color="auto"/>
            <w:left w:val="single" w:sz="2" w:space="0" w:color="auto"/>
            <w:bottom w:val="single" w:sz="6" w:space="0" w:color="auto"/>
            <w:right w:val="single" w:sz="2" w:space="0" w:color="auto"/>
          </w:divBdr>
          <w:divsChild>
            <w:div w:id="1529294352">
              <w:marLeft w:val="0"/>
              <w:marRight w:val="0"/>
              <w:marTop w:val="100"/>
              <w:marBottom w:val="100"/>
              <w:divBdr>
                <w:top w:val="single" w:sz="2" w:space="0" w:color="D9D9E3"/>
                <w:left w:val="single" w:sz="2" w:space="0" w:color="D9D9E3"/>
                <w:bottom w:val="single" w:sz="2" w:space="0" w:color="D9D9E3"/>
                <w:right w:val="single" w:sz="2" w:space="0" w:color="D9D9E3"/>
              </w:divBdr>
              <w:divsChild>
                <w:div w:id="1706365948">
                  <w:marLeft w:val="0"/>
                  <w:marRight w:val="0"/>
                  <w:marTop w:val="0"/>
                  <w:marBottom w:val="0"/>
                  <w:divBdr>
                    <w:top w:val="single" w:sz="2" w:space="0" w:color="D9D9E3"/>
                    <w:left w:val="single" w:sz="2" w:space="0" w:color="D9D9E3"/>
                    <w:bottom w:val="single" w:sz="2" w:space="0" w:color="D9D9E3"/>
                    <w:right w:val="single" w:sz="2" w:space="0" w:color="D9D9E3"/>
                  </w:divBdr>
                  <w:divsChild>
                    <w:div w:id="701974716">
                      <w:marLeft w:val="0"/>
                      <w:marRight w:val="0"/>
                      <w:marTop w:val="0"/>
                      <w:marBottom w:val="0"/>
                      <w:divBdr>
                        <w:top w:val="single" w:sz="2" w:space="0" w:color="D9D9E3"/>
                        <w:left w:val="single" w:sz="2" w:space="0" w:color="D9D9E3"/>
                        <w:bottom w:val="single" w:sz="2" w:space="0" w:color="D9D9E3"/>
                        <w:right w:val="single" w:sz="2" w:space="0" w:color="D9D9E3"/>
                      </w:divBdr>
                      <w:divsChild>
                        <w:div w:id="2074354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3685644">
                  <w:marLeft w:val="0"/>
                  <w:marRight w:val="0"/>
                  <w:marTop w:val="0"/>
                  <w:marBottom w:val="0"/>
                  <w:divBdr>
                    <w:top w:val="single" w:sz="2" w:space="0" w:color="D9D9E3"/>
                    <w:left w:val="single" w:sz="2" w:space="0" w:color="D9D9E3"/>
                    <w:bottom w:val="single" w:sz="2" w:space="0" w:color="D9D9E3"/>
                    <w:right w:val="single" w:sz="2" w:space="0" w:color="D9D9E3"/>
                  </w:divBdr>
                  <w:divsChild>
                    <w:div w:id="600257717">
                      <w:marLeft w:val="0"/>
                      <w:marRight w:val="0"/>
                      <w:marTop w:val="0"/>
                      <w:marBottom w:val="0"/>
                      <w:divBdr>
                        <w:top w:val="single" w:sz="2" w:space="0" w:color="D9D9E3"/>
                        <w:left w:val="single" w:sz="2" w:space="0" w:color="D9D9E3"/>
                        <w:bottom w:val="single" w:sz="2" w:space="0" w:color="D9D9E3"/>
                        <w:right w:val="single" w:sz="2" w:space="0" w:color="D9D9E3"/>
                      </w:divBdr>
                      <w:divsChild>
                        <w:div w:id="1504591227">
                          <w:marLeft w:val="0"/>
                          <w:marRight w:val="0"/>
                          <w:marTop w:val="0"/>
                          <w:marBottom w:val="0"/>
                          <w:divBdr>
                            <w:top w:val="single" w:sz="2" w:space="0" w:color="D9D9E3"/>
                            <w:left w:val="single" w:sz="2" w:space="0" w:color="D9D9E3"/>
                            <w:bottom w:val="single" w:sz="2" w:space="0" w:color="D9D9E3"/>
                            <w:right w:val="single" w:sz="2" w:space="0" w:color="D9D9E3"/>
                          </w:divBdr>
                          <w:divsChild>
                            <w:div w:id="1046373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1072</TotalTime>
  <Pages>2</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1</cp:revision>
  <dcterms:created xsi:type="dcterms:W3CDTF">2023-07-04T18:16:00Z</dcterms:created>
  <dcterms:modified xsi:type="dcterms:W3CDTF">2023-07-05T12:09:00Z</dcterms:modified>
</cp:coreProperties>
</file>