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8251D" w14:textId="67E8F734" w:rsidR="006D0BB2" w:rsidRDefault="006D0BB2">
      <w:pPr>
        <w:rPr>
          <w:rFonts w:ascii="Times New Roman" w:hAnsi="Times New Roman" w:cs="Times New Roman"/>
          <w:sz w:val="24"/>
          <w:szCs w:val="24"/>
        </w:rPr>
      </w:pPr>
    </w:p>
    <w:p w14:paraId="6F60613A" w14:textId="5F7ED804" w:rsidR="00190F21" w:rsidRDefault="00190F21">
      <w:pPr>
        <w:rPr>
          <w:rFonts w:ascii="Times New Roman" w:hAnsi="Times New Roman" w:cs="Times New Roman"/>
          <w:sz w:val="24"/>
          <w:szCs w:val="24"/>
        </w:rPr>
      </w:pPr>
    </w:p>
    <w:p w14:paraId="20320BAA" w14:textId="3AF6360D" w:rsidR="00190F21" w:rsidRDefault="00190F21">
      <w:pPr>
        <w:rPr>
          <w:rFonts w:ascii="Times New Roman" w:hAnsi="Times New Roman" w:cs="Times New Roman"/>
          <w:sz w:val="24"/>
          <w:szCs w:val="24"/>
        </w:rPr>
      </w:pPr>
    </w:p>
    <w:p w14:paraId="12845A88" w14:textId="24C856E2" w:rsidR="00190F21" w:rsidRPr="00190F21" w:rsidRDefault="00190F21" w:rsidP="00190F21">
      <w:pPr>
        <w:ind w:firstLine="720"/>
        <w:rPr>
          <w:rFonts w:ascii="Times New Roman" w:hAnsi="Times New Roman" w:cs="Times New Roman"/>
          <w:b/>
          <w:i/>
          <w:sz w:val="32"/>
          <w:szCs w:val="24"/>
        </w:rPr>
      </w:pPr>
      <w:bookmarkStart w:id="0" w:name="_GoBack"/>
      <w:r w:rsidRPr="00190F21">
        <w:rPr>
          <w:rFonts w:ascii="Times New Roman" w:hAnsi="Times New Roman" w:cs="Times New Roman"/>
          <w:b/>
          <w:i/>
          <w:sz w:val="32"/>
          <w:szCs w:val="24"/>
        </w:rPr>
        <w:t>4 days &amp; 3 nights Maasai Mara Spectacular getaway</w:t>
      </w:r>
    </w:p>
    <w:bookmarkEnd w:id="0"/>
    <w:p w14:paraId="3E6D21F9" w14:textId="77777777" w:rsidR="00190F21" w:rsidRPr="00190F21" w:rsidRDefault="00190F21" w:rsidP="00190F21">
      <w:pPr>
        <w:spacing w:before="100" w:beforeAutospacing="1" w:after="100" w:afterAutospacing="1" w:line="240" w:lineRule="auto"/>
        <w:outlineLvl w:val="2"/>
        <w:rPr>
          <w:rFonts w:ascii="Times New Roman" w:eastAsia="Times New Roman" w:hAnsi="Times New Roman" w:cs="Times New Roman"/>
          <w:b/>
          <w:bCs/>
          <w:sz w:val="20"/>
          <w:szCs w:val="20"/>
        </w:rPr>
      </w:pPr>
      <w:r w:rsidRPr="00190F21">
        <w:rPr>
          <w:rFonts w:ascii="Times New Roman" w:eastAsia="Times New Roman" w:hAnsi="Times New Roman" w:cs="Times New Roman"/>
          <w:b/>
          <w:bCs/>
          <w:sz w:val="20"/>
          <w:szCs w:val="20"/>
        </w:rPr>
        <w:t>Day 1: Nairobi – Masai Mara National Reserve</w:t>
      </w:r>
    </w:p>
    <w:p w14:paraId="0C20D825" w14:textId="77777777" w:rsidR="00190F21" w:rsidRPr="00190F21" w:rsidRDefault="00190F21" w:rsidP="00190F21">
      <w:pPr>
        <w:spacing w:before="100" w:beforeAutospacing="1" w:after="100" w:afterAutospacing="1" w:line="240" w:lineRule="auto"/>
        <w:rPr>
          <w:rFonts w:ascii="Times New Roman" w:eastAsia="Times New Roman" w:hAnsi="Times New Roman" w:cs="Times New Roman"/>
          <w:sz w:val="20"/>
          <w:szCs w:val="20"/>
        </w:rPr>
      </w:pPr>
      <w:r w:rsidRPr="00190F21">
        <w:rPr>
          <w:rFonts w:ascii="Times New Roman" w:eastAsia="Times New Roman" w:hAnsi="Times New Roman" w:cs="Times New Roman"/>
          <w:sz w:val="20"/>
          <w:szCs w:val="20"/>
        </w:rPr>
        <w:t>Your journey begins with a morning pick-up from your Nairobi hotel or residence. You’ll be driven in a luxury 4x4 safari vehicle, heading southwest across Kenya’s scenic Great Rift Valley. Along the way, enjoy sweeping views of escarpments, rolling farmlands, and Maasai homesteads.</w:t>
      </w:r>
    </w:p>
    <w:p w14:paraId="207FD878" w14:textId="34110606" w:rsidR="00190F21" w:rsidRPr="00190F21" w:rsidRDefault="00190F21" w:rsidP="00190F21">
      <w:pPr>
        <w:spacing w:before="100" w:beforeAutospacing="1" w:after="100" w:afterAutospacing="1" w:line="240" w:lineRule="auto"/>
        <w:rPr>
          <w:rFonts w:ascii="Times New Roman" w:eastAsia="Times New Roman" w:hAnsi="Times New Roman" w:cs="Times New Roman"/>
          <w:sz w:val="20"/>
          <w:szCs w:val="20"/>
        </w:rPr>
      </w:pPr>
      <w:r w:rsidRPr="00190F21">
        <w:rPr>
          <w:rFonts w:ascii="Times New Roman" w:eastAsia="Times New Roman" w:hAnsi="Times New Roman" w:cs="Times New Roman"/>
          <w:sz w:val="20"/>
          <w:szCs w:val="20"/>
        </w:rPr>
        <w:t xml:space="preserve">Arrive at the </w:t>
      </w:r>
      <w:r w:rsidRPr="00190F21">
        <w:rPr>
          <w:rFonts w:ascii="Times New Roman" w:eastAsia="Times New Roman" w:hAnsi="Times New Roman" w:cs="Times New Roman"/>
          <w:bCs/>
          <w:sz w:val="20"/>
          <w:szCs w:val="20"/>
        </w:rPr>
        <w:t>Masai Mara National Reserve</w:t>
      </w:r>
      <w:r w:rsidRPr="00190F21">
        <w:rPr>
          <w:rFonts w:ascii="Times New Roman" w:eastAsia="Times New Roman" w:hAnsi="Times New Roman" w:cs="Times New Roman"/>
          <w:sz w:val="20"/>
          <w:szCs w:val="20"/>
        </w:rPr>
        <w:t xml:space="preserve"> by midday, just in time for a warm welcome and check-in at </w:t>
      </w:r>
      <w:r w:rsidRPr="00190F21">
        <w:rPr>
          <w:rFonts w:ascii="Times New Roman" w:eastAsia="Times New Roman" w:hAnsi="Times New Roman" w:cs="Times New Roman"/>
          <w:bCs/>
          <w:sz w:val="20"/>
          <w:szCs w:val="20"/>
        </w:rPr>
        <w:t>Mara Serena Safari Lodge</w:t>
      </w:r>
      <w:r w:rsidRPr="00190F21">
        <w:rPr>
          <w:rFonts w:ascii="Times New Roman" w:eastAsia="Times New Roman" w:hAnsi="Times New Roman" w:cs="Times New Roman"/>
          <w:sz w:val="20"/>
          <w:szCs w:val="20"/>
        </w:rPr>
        <w:t xml:space="preserve">. Set on a hill with panoramic views of the vast savannah, this lodge combines comfort, cultural character, and an unbeatable vantage point. After lunch and a brief rest, set out for your </w:t>
      </w:r>
      <w:r w:rsidRPr="00190F21">
        <w:rPr>
          <w:rFonts w:ascii="Times New Roman" w:eastAsia="Times New Roman" w:hAnsi="Times New Roman" w:cs="Times New Roman"/>
          <w:bCs/>
          <w:sz w:val="20"/>
          <w:szCs w:val="20"/>
        </w:rPr>
        <w:t>first afternoon game drive</w:t>
      </w:r>
      <w:r w:rsidRPr="00190F21">
        <w:rPr>
          <w:rFonts w:ascii="Times New Roman" w:eastAsia="Times New Roman" w:hAnsi="Times New Roman" w:cs="Times New Roman"/>
          <w:sz w:val="20"/>
          <w:szCs w:val="20"/>
        </w:rPr>
        <w:t>, where you may encounter prides of lions, grazing elephants, cheetahs on the hunt, and herds of wildebeest and zebras.</w:t>
      </w:r>
    </w:p>
    <w:p w14:paraId="63A02A11" w14:textId="77777777" w:rsidR="00190F21" w:rsidRPr="00190F21" w:rsidRDefault="00190F21" w:rsidP="00190F21">
      <w:pPr>
        <w:spacing w:before="100" w:beforeAutospacing="1" w:after="100" w:afterAutospacing="1" w:line="240" w:lineRule="auto"/>
        <w:rPr>
          <w:rFonts w:ascii="Times New Roman" w:eastAsia="Times New Roman" w:hAnsi="Times New Roman" w:cs="Times New Roman"/>
          <w:sz w:val="20"/>
          <w:szCs w:val="20"/>
        </w:rPr>
      </w:pPr>
      <w:r w:rsidRPr="00190F21">
        <w:rPr>
          <w:rFonts w:ascii="Times New Roman" w:eastAsia="Times New Roman" w:hAnsi="Times New Roman" w:cs="Times New Roman"/>
          <w:sz w:val="20"/>
          <w:szCs w:val="20"/>
        </w:rPr>
        <w:t>As the sun sets, return to the lodge for dinner and an overnight stay, with the sounds of the African night surrounding you.</w:t>
      </w:r>
    </w:p>
    <w:p w14:paraId="06DA0FA3" w14:textId="77777777" w:rsidR="00190F21" w:rsidRPr="00190F21" w:rsidRDefault="00190F21" w:rsidP="00190F21">
      <w:pPr>
        <w:spacing w:before="100" w:beforeAutospacing="1" w:after="100" w:afterAutospacing="1" w:line="240" w:lineRule="auto"/>
        <w:outlineLvl w:val="2"/>
        <w:rPr>
          <w:rFonts w:ascii="Times New Roman" w:eastAsia="Times New Roman" w:hAnsi="Times New Roman" w:cs="Times New Roman"/>
          <w:b/>
          <w:bCs/>
          <w:sz w:val="20"/>
          <w:szCs w:val="20"/>
        </w:rPr>
      </w:pPr>
      <w:r w:rsidRPr="00190F21">
        <w:rPr>
          <w:rFonts w:ascii="Times New Roman" w:eastAsia="Times New Roman" w:hAnsi="Times New Roman" w:cs="Times New Roman"/>
          <w:b/>
          <w:bCs/>
          <w:sz w:val="20"/>
          <w:szCs w:val="20"/>
        </w:rPr>
        <w:t>Day 2: Full Day Game Drive &amp; Sundowner Experience</w:t>
      </w:r>
    </w:p>
    <w:p w14:paraId="7696970F" w14:textId="77777777" w:rsidR="00190F21" w:rsidRPr="00190F21" w:rsidRDefault="00190F21" w:rsidP="00190F21">
      <w:pPr>
        <w:spacing w:before="100" w:beforeAutospacing="1" w:after="100" w:afterAutospacing="1" w:line="240" w:lineRule="auto"/>
        <w:rPr>
          <w:rFonts w:ascii="Times New Roman" w:eastAsia="Times New Roman" w:hAnsi="Times New Roman" w:cs="Times New Roman"/>
          <w:sz w:val="20"/>
          <w:szCs w:val="20"/>
        </w:rPr>
      </w:pPr>
      <w:r w:rsidRPr="00190F21">
        <w:rPr>
          <w:rFonts w:ascii="Times New Roman" w:eastAsia="Times New Roman" w:hAnsi="Times New Roman" w:cs="Times New Roman"/>
          <w:sz w:val="20"/>
          <w:szCs w:val="20"/>
        </w:rPr>
        <w:t xml:space="preserve">Rise early for a hearty breakfast before heading out on a </w:t>
      </w:r>
      <w:r w:rsidRPr="00190F21">
        <w:rPr>
          <w:rFonts w:ascii="Times New Roman" w:eastAsia="Times New Roman" w:hAnsi="Times New Roman" w:cs="Times New Roman"/>
          <w:bCs/>
          <w:sz w:val="20"/>
          <w:szCs w:val="20"/>
        </w:rPr>
        <w:t>full-day game drive</w:t>
      </w:r>
      <w:r w:rsidRPr="00190F21">
        <w:rPr>
          <w:rFonts w:ascii="Times New Roman" w:eastAsia="Times New Roman" w:hAnsi="Times New Roman" w:cs="Times New Roman"/>
          <w:sz w:val="20"/>
          <w:szCs w:val="20"/>
        </w:rPr>
        <w:t xml:space="preserve"> across the expansive Mara plains. Carrying a picnic lunch, you’ll explore different regions of the reserve, tracking the Big Five and immersing yourself in one of the world’s most spectacular ecosystems.</w:t>
      </w:r>
    </w:p>
    <w:p w14:paraId="0A2E1928" w14:textId="77777777" w:rsidR="00190F21" w:rsidRPr="00190F21" w:rsidRDefault="00190F21" w:rsidP="00190F21">
      <w:pPr>
        <w:spacing w:before="100" w:beforeAutospacing="1" w:after="100" w:afterAutospacing="1" w:line="240" w:lineRule="auto"/>
        <w:rPr>
          <w:rFonts w:ascii="Times New Roman" w:eastAsia="Times New Roman" w:hAnsi="Times New Roman" w:cs="Times New Roman"/>
          <w:sz w:val="20"/>
          <w:szCs w:val="20"/>
        </w:rPr>
      </w:pPr>
      <w:r w:rsidRPr="00190F21">
        <w:rPr>
          <w:rFonts w:ascii="Times New Roman" w:eastAsia="Times New Roman" w:hAnsi="Times New Roman" w:cs="Times New Roman"/>
          <w:sz w:val="20"/>
          <w:szCs w:val="20"/>
        </w:rPr>
        <w:t xml:space="preserve">By late afternoon, your game drive transitions into a </w:t>
      </w:r>
      <w:r w:rsidRPr="00190F21">
        <w:rPr>
          <w:rFonts w:ascii="Times New Roman" w:eastAsia="Times New Roman" w:hAnsi="Times New Roman" w:cs="Times New Roman"/>
          <w:bCs/>
          <w:sz w:val="20"/>
          <w:szCs w:val="20"/>
        </w:rPr>
        <w:t>sundowner experience</w:t>
      </w:r>
      <w:r w:rsidRPr="00190F21">
        <w:rPr>
          <w:rFonts w:ascii="Times New Roman" w:eastAsia="Times New Roman" w:hAnsi="Times New Roman" w:cs="Times New Roman"/>
          <w:sz w:val="20"/>
          <w:szCs w:val="20"/>
        </w:rPr>
        <w:t>. Your guide will lead you to a scenic spot where chilled drinks and light bites await. As the sun dips below the horizon, you’ll soak in the golden light of the Mara, a timeless safari ritual that blends wilderness with romance.</w:t>
      </w:r>
    </w:p>
    <w:p w14:paraId="2587CD01" w14:textId="77777777" w:rsidR="00190F21" w:rsidRPr="00190F21" w:rsidRDefault="00190F21" w:rsidP="00190F21">
      <w:pPr>
        <w:spacing w:before="100" w:beforeAutospacing="1" w:after="100" w:afterAutospacing="1" w:line="240" w:lineRule="auto"/>
        <w:rPr>
          <w:rFonts w:ascii="Times New Roman" w:eastAsia="Times New Roman" w:hAnsi="Times New Roman" w:cs="Times New Roman"/>
          <w:sz w:val="20"/>
          <w:szCs w:val="20"/>
        </w:rPr>
      </w:pPr>
      <w:r w:rsidRPr="00190F21">
        <w:rPr>
          <w:rFonts w:ascii="Times New Roman" w:eastAsia="Times New Roman" w:hAnsi="Times New Roman" w:cs="Times New Roman"/>
          <w:sz w:val="20"/>
          <w:szCs w:val="20"/>
        </w:rPr>
        <w:t xml:space="preserve">Return to the lodge in the evening for dinner and relaxation. Overnight at </w:t>
      </w:r>
      <w:r w:rsidRPr="00190F21">
        <w:rPr>
          <w:rFonts w:ascii="Times New Roman" w:eastAsia="Times New Roman" w:hAnsi="Times New Roman" w:cs="Times New Roman"/>
          <w:bCs/>
          <w:sz w:val="20"/>
          <w:szCs w:val="20"/>
        </w:rPr>
        <w:t>Mara Serena Safari Lodge</w:t>
      </w:r>
      <w:r w:rsidRPr="00190F21">
        <w:rPr>
          <w:rFonts w:ascii="Times New Roman" w:eastAsia="Times New Roman" w:hAnsi="Times New Roman" w:cs="Times New Roman"/>
          <w:sz w:val="20"/>
          <w:szCs w:val="20"/>
        </w:rPr>
        <w:t>.</w:t>
      </w:r>
    </w:p>
    <w:p w14:paraId="05DB5EB3" w14:textId="77777777" w:rsidR="00190F21" w:rsidRPr="00190F21" w:rsidRDefault="00190F21" w:rsidP="00190F21">
      <w:pPr>
        <w:spacing w:before="100" w:beforeAutospacing="1" w:after="100" w:afterAutospacing="1" w:line="240" w:lineRule="auto"/>
        <w:outlineLvl w:val="2"/>
        <w:rPr>
          <w:rFonts w:ascii="Times New Roman" w:eastAsia="Times New Roman" w:hAnsi="Times New Roman" w:cs="Times New Roman"/>
          <w:b/>
          <w:bCs/>
          <w:sz w:val="20"/>
          <w:szCs w:val="20"/>
        </w:rPr>
      </w:pPr>
      <w:r w:rsidRPr="00190F21">
        <w:rPr>
          <w:rFonts w:ascii="Times New Roman" w:eastAsia="Times New Roman" w:hAnsi="Times New Roman" w:cs="Times New Roman"/>
          <w:b/>
          <w:bCs/>
          <w:sz w:val="20"/>
          <w:szCs w:val="20"/>
        </w:rPr>
        <w:t>Day 3: Balloon Safari &amp; Afternoon Game Drive</w:t>
      </w:r>
    </w:p>
    <w:p w14:paraId="1F6559D0" w14:textId="77777777" w:rsidR="00190F21" w:rsidRDefault="00190F21" w:rsidP="00190F21">
      <w:pPr>
        <w:spacing w:before="100" w:beforeAutospacing="1" w:after="100" w:afterAutospacing="1" w:line="240" w:lineRule="auto"/>
        <w:rPr>
          <w:rFonts w:ascii="Times New Roman" w:eastAsia="Times New Roman" w:hAnsi="Times New Roman" w:cs="Times New Roman"/>
          <w:sz w:val="20"/>
          <w:szCs w:val="20"/>
        </w:rPr>
      </w:pPr>
      <w:r w:rsidRPr="00190F21">
        <w:rPr>
          <w:rFonts w:ascii="Times New Roman" w:eastAsia="Times New Roman" w:hAnsi="Times New Roman" w:cs="Times New Roman"/>
          <w:sz w:val="20"/>
          <w:szCs w:val="20"/>
        </w:rPr>
        <w:t xml:space="preserve">This day begins before dawn as you transfer to the balloon launch site. As the sun rises, you’ll gently float above the </w:t>
      </w:r>
      <w:r w:rsidRPr="00190F21">
        <w:rPr>
          <w:rFonts w:ascii="Times New Roman" w:eastAsia="Times New Roman" w:hAnsi="Times New Roman" w:cs="Times New Roman"/>
          <w:bCs/>
          <w:sz w:val="20"/>
          <w:szCs w:val="20"/>
        </w:rPr>
        <w:t>Masai Mara in a hot air balloon</w:t>
      </w:r>
      <w:r w:rsidRPr="00190F21">
        <w:rPr>
          <w:rFonts w:ascii="Times New Roman" w:eastAsia="Times New Roman" w:hAnsi="Times New Roman" w:cs="Times New Roman"/>
          <w:sz w:val="20"/>
          <w:szCs w:val="20"/>
        </w:rPr>
        <w:t>, witnessing herds of elephants, giraffes, and antelope from a bird’s-eye view. The experience concludes with a champagne breakfast in the bush, a tradition that makes this adventure truly unforgettable.</w:t>
      </w:r>
    </w:p>
    <w:p w14:paraId="77428B7D" w14:textId="29899D54" w:rsidR="00190F21" w:rsidRPr="00190F21" w:rsidRDefault="00190F21" w:rsidP="00190F21">
      <w:pPr>
        <w:spacing w:before="100" w:beforeAutospacing="1" w:after="100" w:afterAutospacing="1" w:line="240" w:lineRule="auto"/>
        <w:rPr>
          <w:rFonts w:ascii="Times New Roman" w:eastAsia="Times New Roman" w:hAnsi="Times New Roman" w:cs="Times New Roman"/>
          <w:sz w:val="20"/>
          <w:szCs w:val="20"/>
        </w:rPr>
      </w:pPr>
      <w:r w:rsidRPr="00190F21">
        <w:rPr>
          <w:rFonts w:ascii="Times New Roman" w:eastAsia="Times New Roman" w:hAnsi="Times New Roman" w:cs="Times New Roman"/>
          <w:sz w:val="20"/>
          <w:szCs w:val="20"/>
        </w:rPr>
        <w:t xml:space="preserve">After some rest at the lodge, enjoy an </w:t>
      </w:r>
      <w:r w:rsidRPr="00190F21">
        <w:rPr>
          <w:rFonts w:ascii="Times New Roman" w:eastAsia="Times New Roman" w:hAnsi="Times New Roman" w:cs="Times New Roman"/>
          <w:bCs/>
          <w:sz w:val="20"/>
          <w:szCs w:val="20"/>
        </w:rPr>
        <w:t>afternoon game drive</w:t>
      </w:r>
      <w:r w:rsidRPr="00190F21">
        <w:rPr>
          <w:rFonts w:ascii="Times New Roman" w:eastAsia="Times New Roman" w:hAnsi="Times New Roman" w:cs="Times New Roman"/>
          <w:sz w:val="20"/>
          <w:szCs w:val="20"/>
        </w:rPr>
        <w:t xml:space="preserve"> to track more of the Mara’s incredible wildlife, from stealthy leopards to majestic elephants and vast herds of plains game. Return to camp for dinner, and overnight at </w:t>
      </w:r>
      <w:r w:rsidRPr="00190F21">
        <w:rPr>
          <w:rFonts w:ascii="Times New Roman" w:eastAsia="Times New Roman" w:hAnsi="Times New Roman" w:cs="Times New Roman"/>
          <w:bCs/>
          <w:sz w:val="20"/>
          <w:szCs w:val="20"/>
        </w:rPr>
        <w:t>Mara Serena Safari Lodge</w:t>
      </w:r>
      <w:r w:rsidRPr="00190F21">
        <w:rPr>
          <w:rFonts w:ascii="Times New Roman" w:eastAsia="Times New Roman" w:hAnsi="Times New Roman" w:cs="Times New Roman"/>
          <w:sz w:val="20"/>
          <w:szCs w:val="20"/>
        </w:rPr>
        <w:t>.</w:t>
      </w:r>
    </w:p>
    <w:p w14:paraId="1A4D23CD" w14:textId="16813E5F" w:rsidR="00190F21" w:rsidRPr="00190F21" w:rsidRDefault="00190F21" w:rsidP="00190F21">
      <w:pPr>
        <w:spacing w:before="100" w:beforeAutospacing="1" w:after="100" w:afterAutospacing="1" w:line="240" w:lineRule="auto"/>
        <w:outlineLvl w:val="2"/>
        <w:rPr>
          <w:rFonts w:ascii="Times New Roman" w:eastAsia="Times New Roman" w:hAnsi="Times New Roman" w:cs="Times New Roman"/>
          <w:b/>
          <w:bCs/>
          <w:sz w:val="20"/>
          <w:szCs w:val="20"/>
        </w:rPr>
      </w:pPr>
      <w:r w:rsidRPr="00190F21">
        <w:rPr>
          <w:rFonts w:ascii="Times New Roman" w:eastAsia="Times New Roman" w:hAnsi="Times New Roman" w:cs="Times New Roman"/>
          <w:b/>
          <w:bCs/>
          <w:sz w:val="20"/>
          <w:szCs w:val="20"/>
        </w:rPr>
        <w:t>Day 4: Masai Mara – Nairobi</w:t>
      </w:r>
    </w:p>
    <w:p w14:paraId="1C63286C" w14:textId="77777777" w:rsidR="00190F21" w:rsidRPr="00190F21" w:rsidRDefault="00190F21" w:rsidP="00190F21">
      <w:pPr>
        <w:spacing w:before="100" w:beforeAutospacing="1" w:after="100" w:afterAutospacing="1" w:line="240" w:lineRule="auto"/>
        <w:rPr>
          <w:rFonts w:ascii="Times New Roman" w:eastAsia="Times New Roman" w:hAnsi="Times New Roman" w:cs="Times New Roman"/>
          <w:sz w:val="20"/>
          <w:szCs w:val="20"/>
        </w:rPr>
      </w:pPr>
      <w:r w:rsidRPr="00190F21">
        <w:rPr>
          <w:rFonts w:ascii="Times New Roman" w:eastAsia="Times New Roman" w:hAnsi="Times New Roman" w:cs="Times New Roman"/>
          <w:sz w:val="20"/>
          <w:szCs w:val="20"/>
        </w:rPr>
        <w:t>Enjoy an early morning game drive to capture your final glimpses of the Mara’s wildlife as the day awakens. After breakfast, check out from the lodge and begin your return journey to Nairobi. Arrive in the afternoon, where you’ll be dropped off at your hotel or residence, carrying unforgettable memories of Kenya’s most iconic safari destination.</w:t>
      </w:r>
    </w:p>
    <w:p w14:paraId="6D7D869D" w14:textId="77777777" w:rsidR="00190F21" w:rsidRDefault="00190F21" w:rsidP="00190F21">
      <w:pPr>
        <w:pStyle w:val="Heading1"/>
        <w:spacing w:before="92" w:line="251" w:lineRule="exact"/>
        <w:rPr>
          <w:rFonts w:ascii="Times New Roman" w:hAnsi="Times New Roman" w:cs="Times New Roman"/>
          <w:color w:val="auto"/>
          <w:sz w:val="20"/>
          <w:szCs w:val="20"/>
        </w:rPr>
      </w:pPr>
    </w:p>
    <w:p w14:paraId="7D43A08C" w14:textId="77777777" w:rsidR="00190F21" w:rsidRDefault="00190F21" w:rsidP="00190F21">
      <w:pPr>
        <w:pStyle w:val="Heading1"/>
        <w:spacing w:before="92" w:line="251" w:lineRule="exact"/>
        <w:rPr>
          <w:rFonts w:ascii="Times New Roman" w:hAnsi="Times New Roman" w:cs="Times New Roman"/>
          <w:color w:val="auto"/>
          <w:sz w:val="20"/>
          <w:szCs w:val="20"/>
        </w:rPr>
      </w:pPr>
    </w:p>
    <w:p w14:paraId="27807665" w14:textId="77777777" w:rsidR="00190F21" w:rsidRDefault="00190F21" w:rsidP="00190F21">
      <w:pPr>
        <w:pStyle w:val="Heading1"/>
        <w:spacing w:before="92" w:line="251" w:lineRule="exact"/>
        <w:rPr>
          <w:rFonts w:ascii="Times New Roman" w:hAnsi="Times New Roman" w:cs="Times New Roman"/>
          <w:color w:val="auto"/>
          <w:sz w:val="20"/>
          <w:szCs w:val="20"/>
        </w:rPr>
      </w:pPr>
    </w:p>
    <w:p w14:paraId="7C16B9F8" w14:textId="77777777" w:rsidR="00190F21" w:rsidRDefault="00190F21" w:rsidP="00190F21">
      <w:pPr>
        <w:pStyle w:val="Heading1"/>
        <w:spacing w:before="92" w:line="251" w:lineRule="exact"/>
        <w:rPr>
          <w:rFonts w:ascii="Times New Roman" w:hAnsi="Times New Roman" w:cs="Times New Roman"/>
          <w:color w:val="auto"/>
          <w:sz w:val="20"/>
          <w:szCs w:val="20"/>
        </w:rPr>
      </w:pPr>
    </w:p>
    <w:p w14:paraId="3F465B57" w14:textId="064ABBE3" w:rsidR="00190F21" w:rsidRPr="00190F21" w:rsidRDefault="00190F21" w:rsidP="00190F21">
      <w:pPr>
        <w:pStyle w:val="Heading1"/>
        <w:spacing w:before="92" w:line="251" w:lineRule="exact"/>
        <w:rPr>
          <w:rFonts w:ascii="Times New Roman" w:hAnsi="Times New Roman" w:cs="Times New Roman"/>
          <w:b/>
          <w:color w:val="auto"/>
          <w:sz w:val="20"/>
          <w:szCs w:val="20"/>
        </w:rPr>
      </w:pPr>
      <w:r w:rsidRPr="00190F21">
        <w:rPr>
          <w:rFonts w:ascii="Times New Roman" w:hAnsi="Times New Roman" w:cs="Times New Roman"/>
          <w:b/>
          <w:color w:val="auto"/>
          <w:sz w:val="20"/>
          <w:szCs w:val="20"/>
        </w:rPr>
        <w:t>The</w:t>
      </w:r>
      <w:r w:rsidRPr="00190F21">
        <w:rPr>
          <w:rFonts w:ascii="Times New Roman" w:hAnsi="Times New Roman" w:cs="Times New Roman"/>
          <w:b/>
          <w:color w:val="auto"/>
          <w:spacing w:val="-4"/>
          <w:sz w:val="20"/>
          <w:szCs w:val="20"/>
        </w:rPr>
        <w:t xml:space="preserve"> </w:t>
      </w:r>
      <w:r w:rsidRPr="00190F21">
        <w:rPr>
          <w:rFonts w:ascii="Times New Roman" w:hAnsi="Times New Roman" w:cs="Times New Roman"/>
          <w:b/>
          <w:color w:val="auto"/>
          <w:sz w:val="20"/>
          <w:szCs w:val="20"/>
        </w:rPr>
        <w:t>package</w:t>
      </w:r>
      <w:r w:rsidRPr="00190F21">
        <w:rPr>
          <w:rFonts w:ascii="Times New Roman" w:hAnsi="Times New Roman" w:cs="Times New Roman"/>
          <w:b/>
          <w:color w:val="auto"/>
          <w:spacing w:val="-2"/>
          <w:sz w:val="20"/>
          <w:szCs w:val="20"/>
        </w:rPr>
        <w:t xml:space="preserve"> </w:t>
      </w:r>
      <w:r w:rsidRPr="00190F21">
        <w:rPr>
          <w:rFonts w:ascii="Times New Roman" w:hAnsi="Times New Roman" w:cs="Times New Roman"/>
          <w:b/>
          <w:color w:val="auto"/>
          <w:sz w:val="20"/>
          <w:szCs w:val="20"/>
        </w:rPr>
        <w:t>is</w:t>
      </w:r>
      <w:r w:rsidRPr="00190F21">
        <w:rPr>
          <w:rFonts w:ascii="Times New Roman" w:hAnsi="Times New Roman" w:cs="Times New Roman"/>
          <w:b/>
          <w:color w:val="auto"/>
          <w:spacing w:val="-6"/>
          <w:sz w:val="20"/>
          <w:szCs w:val="20"/>
        </w:rPr>
        <w:t xml:space="preserve"> </w:t>
      </w:r>
      <w:r w:rsidRPr="00190F21">
        <w:rPr>
          <w:rFonts w:ascii="Times New Roman" w:hAnsi="Times New Roman" w:cs="Times New Roman"/>
          <w:b/>
          <w:color w:val="auto"/>
          <w:sz w:val="20"/>
          <w:szCs w:val="20"/>
        </w:rPr>
        <w:t>inclusive of:</w:t>
      </w:r>
    </w:p>
    <w:p w14:paraId="092ADDD8" w14:textId="77777777" w:rsidR="00190F21" w:rsidRPr="00190F21" w:rsidRDefault="00190F21" w:rsidP="00190F21">
      <w:pPr>
        <w:pStyle w:val="ListParagraph"/>
        <w:numPr>
          <w:ilvl w:val="0"/>
          <w:numId w:val="2"/>
        </w:numPr>
        <w:tabs>
          <w:tab w:val="left" w:pos="941"/>
        </w:tabs>
        <w:spacing w:line="251" w:lineRule="exact"/>
        <w:rPr>
          <w:sz w:val="20"/>
          <w:szCs w:val="20"/>
        </w:rPr>
      </w:pPr>
      <w:r w:rsidRPr="00190F21">
        <w:rPr>
          <w:sz w:val="20"/>
          <w:szCs w:val="20"/>
        </w:rPr>
        <w:t>Pick up and drop off at your hotel/residence in Nairobi</w:t>
      </w:r>
    </w:p>
    <w:p w14:paraId="4C8D54A6" w14:textId="0E33402E" w:rsidR="00190F21" w:rsidRDefault="00190F21" w:rsidP="00190F21">
      <w:pPr>
        <w:pStyle w:val="ListParagraph"/>
        <w:numPr>
          <w:ilvl w:val="0"/>
          <w:numId w:val="2"/>
        </w:numPr>
        <w:tabs>
          <w:tab w:val="left" w:pos="941"/>
        </w:tabs>
        <w:spacing w:line="251" w:lineRule="exact"/>
        <w:rPr>
          <w:sz w:val="20"/>
          <w:szCs w:val="20"/>
        </w:rPr>
      </w:pPr>
      <w:r w:rsidRPr="00190F21">
        <w:rPr>
          <w:sz w:val="20"/>
          <w:szCs w:val="20"/>
        </w:rPr>
        <w:t>Transport in a 4x4 safari Land Cruiser</w:t>
      </w:r>
    </w:p>
    <w:p w14:paraId="5F31E05A" w14:textId="087CC091" w:rsidR="00190F21" w:rsidRDefault="00190F21" w:rsidP="00190F21">
      <w:pPr>
        <w:pStyle w:val="ListParagraph"/>
        <w:numPr>
          <w:ilvl w:val="0"/>
          <w:numId w:val="2"/>
        </w:numPr>
        <w:tabs>
          <w:tab w:val="left" w:pos="941"/>
        </w:tabs>
        <w:spacing w:line="251" w:lineRule="exact"/>
        <w:rPr>
          <w:sz w:val="20"/>
          <w:szCs w:val="20"/>
        </w:rPr>
      </w:pPr>
      <w:r>
        <w:rPr>
          <w:sz w:val="20"/>
          <w:szCs w:val="20"/>
        </w:rPr>
        <w:t>1 sundowner ex</w:t>
      </w:r>
      <w:r w:rsidR="00AE231E">
        <w:rPr>
          <w:sz w:val="20"/>
          <w:szCs w:val="20"/>
        </w:rPr>
        <w:t>perience during your stay (T&amp;C apply)</w:t>
      </w:r>
    </w:p>
    <w:p w14:paraId="34F442E8" w14:textId="1388F26D" w:rsidR="00AE231E" w:rsidRPr="00190F21" w:rsidRDefault="00AE231E" w:rsidP="00190F21">
      <w:pPr>
        <w:pStyle w:val="ListParagraph"/>
        <w:numPr>
          <w:ilvl w:val="0"/>
          <w:numId w:val="2"/>
        </w:numPr>
        <w:tabs>
          <w:tab w:val="left" w:pos="941"/>
        </w:tabs>
        <w:spacing w:line="251" w:lineRule="exact"/>
        <w:rPr>
          <w:sz w:val="20"/>
          <w:szCs w:val="20"/>
        </w:rPr>
      </w:pPr>
      <w:r>
        <w:rPr>
          <w:sz w:val="20"/>
          <w:szCs w:val="20"/>
        </w:rPr>
        <w:t>1 balloon flight experience</w:t>
      </w:r>
    </w:p>
    <w:p w14:paraId="64F55273" w14:textId="77777777" w:rsidR="00190F21" w:rsidRPr="00190F21" w:rsidRDefault="00190F21" w:rsidP="00190F21">
      <w:pPr>
        <w:pStyle w:val="ListParagraph"/>
        <w:numPr>
          <w:ilvl w:val="0"/>
          <w:numId w:val="2"/>
        </w:numPr>
        <w:tabs>
          <w:tab w:val="left" w:pos="941"/>
        </w:tabs>
        <w:spacing w:line="251" w:lineRule="exact"/>
        <w:rPr>
          <w:sz w:val="20"/>
          <w:szCs w:val="20"/>
        </w:rPr>
      </w:pPr>
      <w:r w:rsidRPr="00190F21">
        <w:rPr>
          <w:sz w:val="20"/>
          <w:szCs w:val="20"/>
        </w:rPr>
        <w:t>Welcome</w:t>
      </w:r>
      <w:r w:rsidRPr="00190F21">
        <w:rPr>
          <w:spacing w:val="-4"/>
          <w:sz w:val="20"/>
          <w:szCs w:val="20"/>
        </w:rPr>
        <w:t xml:space="preserve"> </w:t>
      </w:r>
      <w:r w:rsidRPr="00190F21">
        <w:rPr>
          <w:sz w:val="20"/>
          <w:szCs w:val="20"/>
        </w:rPr>
        <w:t>drink</w:t>
      </w:r>
      <w:r w:rsidRPr="00190F21">
        <w:rPr>
          <w:spacing w:val="-5"/>
          <w:sz w:val="20"/>
          <w:szCs w:val="20"/>
        </w:rPr>
        <w:t xml:space="preserve"> </w:t>
      </w:r>
      <w:r w:rsidRPr="00190F21">
        <w:rPr>
          <w:sz w:val="20"/>
          <w:szCs w:val="20"/>
        </w:rPr>
        <w:t>on</w:t>
      </w:r>
      <w:r w:rsidRPr="00190F21">
        <w:rPr>
          <w:spacing w:val="-5"/>
          <w:sz w:val="20"/>
          <w:szCs w:val="20"/>
        </w:rPr>
        <w:t xml:space="preserve"> </w:t>
      </w:r>
      <w:r w:rsidRPr="00190F21">
        <w:rPr>
          <w:sz w:val="20"/>
          <w:szCs w:val="20"/>
        </w:rPr>
        <w:t>arrival at</w:t>
      </w:r>
      <w:r w:rsidRPr="00190F21">
        <w:rPr>
          <w:spacing w:val="-1"/>
          <w:sz w:val="20"/>
          <w:szCs w:val="20"/>
        </w:rPr>
        <w:t xml:space="preserve"> </w:t>
      </w:r>
      <w:r w:rsidRPr="00190F21">
        <w:rPr>
          <w:sz w:val="20"/>
          <w:szCs w:val="20"/>
        </w:rPr>
        <w:t>the hotel.</w:t>
      </w:r>
    </w:p>
    <w:p w14:paraId="3268E011" w14:textId="6870ACED" w:rsidR="00190F21" w:rsidRPr="00190F21" w:rsidRDefault="00190F21" w:rsidP="00190F21">
      <w:pPr>
        <w:pStyle w:val="ListParagraph"/>
        <w:numPr>
          <w:ilvl w:val="0"/>
          <w:numId w:val="2"/>
        </w:numPr>
        <w:tabs>
          <w:tab w:val="left" w:pos="941"/>
        </w:tabs>
        <w:spacing w:before="2"/>
        <w:rPr>
          <w:sz w:val="20"/>
          <w:szCs w:val="20"/>
        </w:rPr>
      </w:pPr>
      <w:r w:rsidRPr="00190F21">
        <w:rPr>
          <w:sz w:val="20"/>
          <w:szCs w:val="20"/>
        </w:rPr>
        <w:t>3</w:t>
      </w:r>
      <w:r w:rsidRPr="00190F21">
        <w:rPr>
          <w:sz w:val="20"/>
          <w:szCs w:val="20"/>
        </w:rPr>
        <w:t xml:space="preserve"> Nights of accommodation</w:t>
      </w:r>
      <w:r w:rsidRPr="00190F21">
        <w:rPr>
          <w:spacing w:val="-1"/>
          <w:sz w:val="20"/>
          <w:szCs w:val="20"/>
        </w:rPr>
        <w:t xml:space="preserve"> at </w:t>
      </w:r>
      <w:r w:rsidRPr="00190F21">
        <w:rPr>
          <w:spacing w:val="-1"/>
          <w:sz w:val="20"/>
          <w:szCs w:val="20"/>
        </w:rPr>
        <w:t>Mara Serena Safari Lodge</w:t>
      </w:r>
    </w:p>
    <w:p w14:paraId="7C68C14A" w14:textId="77777777" w:rsidR="00190F21" w:rsidRPr="00190F21" w:rsidRDefault="00190F21" w:rsidP="00190F21">
      <w:pPr>
        <w:pStyle w:val="ListParagraph"/>
        <w:numPr>
          <w:ilvl w:val="0"/>
          <w:numId w:val="2"/>
        </w:numPr>
        <w:tabs>
          <w:tab w:val="left" w:pos="941"/>
        </w:tabs>
        <w:spacing w:before="1"/>
        <w:rPr>
          <w:sz w:val="20"/>
          <w:szCs w:val="20"/>
        </w:rPr>
      </w:pPr>
      <w:r w:rsidRPr="00190F21">
        <w:rPr>
          <w:sz w:val="20"/>
          <w:szCs w:val="20"/>
        </w:rPr>
        <w:t>Exclusive</w:t>
      </w:r>
      <w:r w:rsidRPr="00190F21">
        <w:rPr>
          <w:spacing w:val="-5"/>
          <w:sz w:val="20"/>
          <w:szCs w:val="20"/>
        </w:rPr>
        <w:t xml:space="preserve"> </w:t>
      </w:r>
      <w:r w:rsidRPr="00190F21">
        <w:rPr>
          <w:sz w:val="20"/>
          <w:szCs w:val="20"/>
        </w:rPr>
        <w:t>use</w:t>
      </w:r>
      <w:r w:rsidRPr="00190F21">
        <w:rPr>
          <w:spacing w:val="-5"/>
          <w:sz w:val="20"/>
          <w:szCs w:val="20"/>
        </w:rPr>
        <w:t xml:space="preserve"> </w:t>
      </w:r>
      <w:r w:rsidRPr="00190F21">
        <w:rPr>
          <w:sz w:val="20"/>
          <w:szCs w:val="20"/>
        </w:rPr>
        <w:t>of</w:t>
      </w:r>
      <w:r w:rsidRPr="00190F21">
        <w:rPr>
          <w:spacing w:val="-1"/>
          <w:sz w:val="20"/>
          <w:szCs w:val="20"/>
        </w:rPr>
        <w:t xml:space="preserve"> </w:t>
      </w:r>
      <w:r w:rsidRPr="00190F21">
        <w:rPr>
          <w:sz w:val="20"/>
          <w:szCs w:val="20"/>
        </w:rPr>
        <w:t>guided</w:t>
      </w:r>
      <w:r w:rsidRPr="00190F21">
        <w:rPr>
          <w:spacing w:val="-3"/>
          <w:sz w:val="20"/>
          <w:szCs w:val="20"/>
        </w:rPr>
        <w:t xml:space="preserve"> </w:t>
      </w:r>
      <w:r w:rsidRPr="00190F21">
        <w:rPr>
          <w:sz w:val="20"/>
          <w:szCs w:val="20"/>
        </w:rPr>
        <w:t>game</w:t>
      </w:r>
      <w:r w:rsidRPr="00190F21">
        <w:rPr>
          <w:spacing w:val="-2"/>
          <w:sz w:val="20"/>
          <w:szCs w:val="20"/>
        </w:rPr>
        <w:t xml:space="preserve"> </w:t>
      </w:r>
      <w:r w:rsidRPr="00190F21">
        <w:rPr>
          <w:sz w:val="20"/>
          <w:szCs w:val="20"/>
        </w:rPr>
        <w:t>drives</w:t>
      </w:r>
      <w:r w:rsidRPr="00190F21">
        <w:rPr>
          <w:spacing w:val="-3"/>
          <w:sz w:val="20"/>
          <w:szCs w:val="20"/>
        </w:rPr>
        <w:t xml:space="preserve"> </w:t>
      </w:r>
      <w:r w:rsidRPr="00190F21">
        <w:rPr>
          <w:sz w:val="20"/>
          <w:szCs w:val="20"/>
        </w:rPr>
        <w:t>in</w:t>
      </w:r>
      <w:r w:rsidRPr="00190F21">
        <w:rPr>
          <w:spacing w:val="-3"/>
          <w:sz w:val="20"/>
          <w:szCs w:val="20"/>
        </w:rPr>
        <w:t xml:space="preserve"> </w:t>
      </w:r>
      <w:r w:rsidRPr="00190F21">
        <w:rPr>
          <w:sz w:val="20"/>
          <w:szCs w:val="20"/>
        </w:rPr>
        <w:t>the</w:t>
      </w:r>
      <w:r w:rsidRPr="00190F21">
        <w:rPr>
          <w:spacing w:val="-1"/>
          <w:sz w:val="20"/>
          <w:szCs w:val="20"/>
        </w:rPr>
        <w:t xml:space="preserve"> </w:t>
      </w:r>
      <w:r w:rsidRPr="00190F21">
        <w:rPr>
          <w:sz w:val="20"/>
          <w:szCs w:val="20"/>
        </w:rPr>
        <w:t>safari</w:t>
      </w:r>
      <w:r w:rsidRPr="00190F21">
        <w:rPr>
          <w:spacing w:val="1"/>
          <w:sz w:val="20"/>
          <w:szCs w:val="20"/>
        </w:rPr>
        <w:t xml:space="preserve"> </w:t>
      </w:r>
      <w:r w:rsidRPr="00190F21">
        <w:rPr>
          <w:sz w:val="20"/>
          <w:szCs w:val="20"/>
        </w:rPr>
        <w:t>vehicle.</w:t>
      </w:r>
    </w:p>
    <w:p w14:paraId="59CC4145" w14:textId="77777777" w:rsidR="00190F21" w:rsidRPr="00190F21" w:rsidRDefault="00190F21" w:rsidP="00190F21">
      <w:pPr>
        <w:pStyle w:val="ListParagraph"/>
        <w:numPr>
          <w:ilvl w:val="0"/>
          <w:numId w:val="2"/>
        </w:numPr>
        <w:tabs>
          <w:tab w:val="left" w:pos="941"/>
        </w:tabs>
        <w:rPr>
          <w:sz w:val="20"/>
          <w:szCs w:val="20"/>
        </w:rPr>
      </w:pPr>
      <w:r w:rsidRPr="00190F21">
        <w:rPr>
          <w:sz w:val="20"/>
          <w:szCs w:val="20"/>
        </w:rPr>
        <w:t>Meals</w:t>
      </w:r>
      <w:r w:rsidRPr="00190F21">
        <w:rPr>
          <w:spacing w:val="-2"/>
          <w:sz w:val="20"/>
          <w:szCs w:val="20"/>
        </w:rPr>
        <w:t xml:space="preserve"> </w:t>
      </w:r>
      <w:r w:rsidRPr="00190F21">
        <w:rPr>
          <w:sz w:val="20"/>
          <w:szCs w:val="20"/>
        </w:rPr>
        <w:t>on</w:t>
      </w:r>
      <w:r w:rsidRPr="00190F21">
        <w:rPr>
          <w:spacing w:val="-1"/>
          <w:sz w:val="20"/>
          <w:szCs w:val="20"/>
        </w:rPr>
        <w:t xml:space="preserve"> </w:t>
      </w:r>
      <w:r w:rsidRPr="00190F21">
        <w:rPr>
          <w:sz w:val="20"/>
          <w:szCs w:val="20"/>
        </w:rPr>
        <w:t>Full board</w:t>
      </w:r>
      <w:r w:rsidRPr="00190F21">
        <w:rPr>
          <w:spacing w:val="-1"/>
          <w:sz w:val="20"/>
          <w:szCs w:val="20"/>
        </w:rPr>
        <w:t xml:space="preserve"> </w:t>
      </w:r>
      <w:r w:rsidRPr="00190F21">
        <w:rPr>
          <w:sz w:val="20"/>
          <w:szCs w:val="20"/>
        </w:rPr>
        <w:t>basis (breakfast,</w:t>
      </w:r>
      <w:r w:rsidRPr="00190F21">
        <w:rPr>
          <w:spacing w:val="-5"/>
          <w:sz w:val="20"/>
          <w:szCs w:val="20"/>
        </w:rPr>
        <w:t xml:space="preserve"> </w:t>
      </w:r>
      <w:r w:rsidRPr="00190F21">
        <w:rPr>
          <w:sz w:val="20"/>
          <w:szCs w:val="20"/>
        </w:rPr>
        <w:t>lunch</w:t>
      </w:r>
      <w:r w:rsidRPr="00190F21">
        <w:rPr>
          <w:spacing w:val="-5"/>
          <w:sz w:val="20"/>
          <w:szCs w:val="20"/>
        </w:rPr>
        <w:t xml:space="preserve"> </w:t>
      </w:r>
      <w:r w:rsidRPr="00190F21">
        <w:rPr>
          <w:sz w:val="20"/>
          <w:szCs w:val="20"/>
        </w:rPr>
        <w:t>and</w:t>
      </w:r>
      <w:r w:rsidRPr="00190F21">
        <w:rPr>
          <w:spacing w:val="-1"/>
          <w:sz w:val="20"/>
          <w:szCs w:val="20"/>
        </w:rPr>
        <w:t xml:space="preserve"> </w:t>
      </w:r>
      <w:r w:rsidRPr="00190F21">
        <w:rPr>
          <w:sz w:val="20"/>
          <w:szCs w:val="20"/>
        </w:rPr>
        <w:t>dinner)</w:t>
      </w:r>
    </w:p>
    <w:p w14:paraId="0BF0EAFB" w14:textId="4156D50C" w:rsidR="00190F21" w:rsidRPr="00190F21" w:rsidRDefault="00190F21" w:rsidP="00190F21">
      <w:pPr>
        <w:pStyle w:val="ListParagraph"/>
        <w:numPr>
          <w:ilvl w:val="0"/>
          <w:numId w:val="2"/>
        </w:numPr>
        <w:tabs>
          <w:tab w:val="left" w:pos="941"/>
        </w:tabs>
        <w:rPr>
          <w:sz w:val="20"/>
          <w:szCs w:val="20"/>
        </w:rPr>
      </w:pPr>
      <w:r w:rsidRPr="00190F21">
        <w:rPr>
          <w:sz w:val="20"/>
          <w:szCs w:val="20"/>
        </w:rPr>
        <w:t>Masai Mara National Reserve</w:t>
      </w:r>
      <w:r w:rsidRPr="00190F21">
        <w:rPr>
          <w:spacing w:val="-2"/>
          <w:sz w:val="20"/>
          <w:szCs w:val="20"/>
        </w:rPr>
        <w:t xml:space="preserve"> </w:t>
      </w:r>
      <w:r w:rsidRPr="00190F21">
        <w:rPr>
          <w:sz w:val="20"/>
          <w:szCs w:val="20"/>
        </w:rPr>
        <w:t>entrance</w:t>
      </w:r>
      <w:r w:rsidRPr="00190F21">
        <w:rPr>
          <w:spacing w:val="-5"/>
          <w:sz w:val="20"/>
          <w:szCs w:val="20"/>
        </w:rPr>
        <w:t xml:space="preserve"> </w:t>
      </w:r>
      <w:r w:rsidRPr="00190F21">
        <w:rPr>
          <w:sz w:val="20"/>
          <w:szCs w:val="20"/>
        </w:rPr>
        <w:t>fees.</w:t>
      </w:r>
    </w:p>
    <w:p w14:paraId="2AA330B7" w14:textId="77777777" w:rsidR="00190F21" w:rsidRPr="00190F21" w:rsidRDefault="00190F21" w:rsidP="00E80FB5">
      <w:pPr>
        <w:pStyle w:val="ListParagraph"/>
        <w:numPr>
          <w:ilvl w:val="0"/>
          <w:numId w:val="2"/>
        </w:numPr>
        <w:tabs>
          <w:tab w:val="left" w:pos="941"/>
        </w:tabs>
        <w:rPr>
          <w:sz w:val="20"/>
          <w:szCs w:val="20"/>
        </w:rPr>
      </w:pPr>
      <w:r w:rsidRPr="00190F21">
        <w:rPr>
          <w:sz w:val="20"/>
          <w:szCs w:val="20"/>
        </w:rPr>
        <w:t>Bottled</w:t>
      </w:r>
      <w:r w:rsidRPr="00190F21">
        <w:rPr>
          <w:spacing w:val="-5"/>
          <w:sz w:val="20"/>
          <w:szCs w:val="20"/>
        </w:rPr>
        <w:t xml:space="preserve"> </w:t>
      </w:r>
      <w:r w:rsidRPr="00190F21">
        <w:rPr>
          <w:sz w:val="20"/>
          <w:szCs w:val="20"/>
        </w:rPr>
        <w:t>mineral</w:t>
      </w:r>
      <w:r w:rsidRPr="00190F21">
        <w:rPr>
          <w:spacing w:val="-2"/>
          <w:sz w:val="20"/>
          <w:szCs w:val="20"/>
        </w:rPr>
        <w:t xml:space="preserve"> </w:t>
      </w:r>
      <w:r w:rsidRPr="00190F21">
        <w:rPr>
          <w:sz w:val="20"/>
          <w:szCs w:val="20"/>
        </w:rPr>
        <w:t>water</w:t>
      </w:r>
      <w:r w:rsidRPr="00190F21">
        <w:rPr>
          <w:spacing w:val="-2"/>
          <w:sz w:val="20"/>
          <w:szCs w:val="20"/>
        </w:rPr>
        <w:t xml:space="preserve"> </w:t>
      </w:r>
      <w:r w:rsidRPr="00190F21">
        <w:rPr>
          <w:sz w:val="20"/>
          <w:szCs w:val="20"/>
        </w:rPr>
        <w:t>in</w:t>
      </w:r>
      <w:r w:rsidRPr="00190F21">
        <w:rPr>
          <w:spacing w:val="-6"/>
          <w:sz w:val="20"/>
          <w:szCs w:val="20"/>
        </w:rPr>
        <w:t xml:space="preserve"> </w:t>
      </w:r>
      <w:r w:rsidRPr="00190F21">
        <w:rPr>
          <w:sz w:val="20"/>
          <w:szCs w:val="20"/>
        </w:rPr>
        <w:t>your</w:t>
      </w:r>
      <w:r w:rsidRPr="00190F21">
        <w:rPr>
          <w:spacing w:val="-3"/>
          <w:sz w:val="20"/>
          <w:szCs w:val="20"/>
        </w:rPr>
        <w:t xml:space="preserve"> </w:t>
      </w:r>
      <w:r w:rsidRPr="00190F21">
        <w:rPr>
          <w:sz w:val="20"/>
          <w:szCs w:val="20"/>
        </w:rPr>
        <w:t>room</w:t>
      </w:r>
      <w:r w:rsidRPr="00190F21">
        <w:rPr>
          <w:spacing w:val="-5"/>
          <w:sz w:val="20"/>
          <w:szCs w:val="20"/>
        </w:rPr>
        <w:t xml:space="preserve"> </w:t>
      </w:r>
      <w:r w:rsidRPr="00190F21">
        <w:rPr>
          <w:sz w:val="20"/>
          <w:szCs w:val="20"/>
        </w:rPr>
        <w:t>and</w:t>
      </w:r>
      <w:r w:rsidRPr="00190F21">
        <w:rPr>
          <w:spacing w:val="-3"/>
          <w:sz w:val="20"/>
          <w:szCs w:val="20"/>
        </w:rPr>
        <w:t xml:space="preserve"> </w:t>
      </w:r>
      <w:r w:rsidRPr="00190F21">
        <w:rPr>
          <w:sz w:val="20"/>
          <w:szCs w:val="20"/>
        </w:rPr>
        <w:t>safari</w:t>
      </w:r>
      <w:r w:rsidRPr="00190F21">
        <w:rPr>
          <w:spacing w:val="-4"/>
          <w:sz w:val="20"/>
          <w:szCs w:val="20"/>
        </w:rPr>
        <w:t xml:space="preserve"> </w:t>
      </w:r>
      <w:r w:rsidRPr="00190F21">
        <w:rPr>
          <w:sz w:val="20"/>
          <w:szCs w:val="20"/>
        </w:rPr>
        <w:t>car</w:t>
      </w:r>
      <w:r w:rsidRPr="00190F21">
        <w:rPr>
          <w:spacing w:val="-3"/>
          <w:sz w:val="20"/>
          <w:szCs w:val="20"/>
        </w:rPr>
        <w:t xml:space="preserve"> </w:t>
      </w:r>
      <w:r w:rsidRPr="00190F21">
        <w:rPr>
          <w:sz w:val="20"/>
          <w:szCs w:val="20"/>
        </w:rPr>
        <w:t>every</w:t>
      </w:r>
      <w:r w:rsidRPr="00190F21">
        <w:rPr>
          <w:spacing w:val="-1"/>
          <w:sz w:val="20"/>
          <w:szCs w:val="20"/>
        </w:rPr>
        <w:t xml:space="preserve"> </w:t>
      </w:r>
      <w:r w:rsidRPr="00190F21">
        <w:rPr>
          <w:sz w:val="20"/>
          <w:szCs w:val="20"/>
        </w:rPr>
        <w:t>day</w:t>
      </w:r>
    </w:p>
    <w:p w14:paraId="2198C26D" w14:textId="49826681" w:rsidR="00D415AF" w:rsidRPr="00190F21" w:rsidRDefault="00190F21" w:rsidP="00E80FB5">
      <w:pPr>
        <w:pStyle w:val="ListParagraph"/>
        <w:numPr>
          <w:ilvl w:val="0"/>
          <w:numId w:val="2"/>
        </w:numPr>
        <w:tabs>
          <w:tab w:val="left" w:pos="941"/>
        </w:tabs>
        <w:rPr>
          <w:sz w:val="20"/>
          <w:szCs w:val="20"/>
        </w:rPr>
      </w:pPr>
      <w:r w:rsidRPr="00190F21">
        <w:rPr>
          <w:sz w:val="20"/>
          <w:szCs w:val="20"/>
        </w:rPr>
        <w:t>All Kenyan government taxes</w:t>
      </w:r>
    </w:p>
    <w:p w14:paraId="38407F81" w14:textId="77777777" w:rsidR="00D415AF" w:rsidRDefault="00D415AF" w:rsidP="00D415AF">
      <w:pPr>
        <w:rPr>
          <w:rFonts w:ascii="Times New Roman" w:hAnsi="Times New Roman" w:cs="Times New Roman"/>
          <w:sz w:val="24"/>
          <w:szCs w:val="24"/>
        </w:rPr>
      </w:pPr>
    </w:p>
    <w:p w14:paraId="3816D539" w14:textId="77777777" w:rsidR="00D415AF" w:rsidRPr="00D415AF" w:rsidRDefault="00D415AF">
      <w:pPr>
        <w:rPr>
          <w:rFonts w:ascii="Times New Roman" w:hAnsi="Times New Roman" w:cs="Times New Roman"/>
          <w:sz w:val="24"/>
          <w:szCs w:val="24"/>
        </w:rPr>
      </w:pPr>
    </w:p>
    <w:sectPr w:rsidR="00D415AF" w:rsidRPr="00D415AF" w:rsidSect="002F3FF7">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3DDCE" w14:textId="77777777" w:rsidR="005055B3" w:rsidRDefault="005055B3" w:rsidP="002F3FF7">
      <w:pPr>
        <w:spacing w:after="0" w:line="240" w:lineRule="auto"/>
      </w:pPr>
      <w:r>
        <w:separator/>
      </w:r>
    </w:p>
  </w:endnote>
  <w:endnote w:type="continuationSeparator" w:id="0">
    <w:p w14:paraId="2F930199" w14:textId="77777777" w:rsidR="005055B3" w:rsidRDefault="005055B3" w:rsidP="002F3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82FCB" w14:textId="77777777" w:rsidR="002F3FF7" w:rsidRDefault="002F3F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E158D" w14:textId="77777777" w:rsidR="002F3FF7" w:rsidRDefault="002F3F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9A84C" w14:textId="77777777" w:rsidR="002F3FF7" w:rsidRDefault="002F3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4F22E" w14:textId="77777777" w:rsidR="005055B3" w:rsidRDefault="005055B3" w:rsidP="002F3FF7">
      <w:pPr>
        <w:spacing w:after="0" w:line="240" w:lineRule="auto"/>
      </w:pPr>
      <w:r>
        <w:separator/>
      </w:r>
    </w:p>
  </w:footnote>
  <w:footnote w:type="continuationSeparator" w:id="0">
    <w:p w14:paraId="36B45660" w14:textId="77777777" w:rsidR="005055B3" w:rsidRDefault="005055B3" w:rsidP="002F3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59BD8" w14:textId="77777777" w:rsidR="002F3FF7" w:rsidRDefault="002F3F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EBCDA" w14:textId="77777777" w:rsidR="002F3FF7" w:rsidRDefault="002F3FF7">
    <w:pPr>
      <w:pStyle w:val="Header"/>
    </w:pPr>
    <w:r>
      <w:rPr>
        <w:noProof/>
      </w:rPr>
      <w:drawing>
        <wp:anchor distT="0" distB="0" distL="114300" distR="114300" simplePos="0" relativeHeight="251658240" behindDoc="1" locked="0" layoutInCell="1" allowOverlap="1" wp14:anchorId="3BC12600" wp14:editId="7BDB9ACC">
          <wp:simplePos x="0" y="0"/>
          <wp:positionH relativeFrom="page">
            <wp:posOffset>98</wp:posOffset>
          </wp:positionH>
          <wp:positionV relativeFrom="paragraph">
            <wp:posOffset>-456565</wp:posOffset>
          </wp:positionV>
          <wp:extent cx="7548479" cy="10718458"/>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UGANI LUXE LETTERHEAD MAIN (3).png"/>
                  <pic:cNvPicPr/>
                </pic:nvPicPr>
                <pic:blipFill>
                  <a:blip r:embed="rId1">
                    <a:extLst>
                      <a:ext uri="{28A0092B-C50C-407E-A947-70E740481C1C}">
                        <a14:useLocalDpi xmlns:a14="http://schemas.microsoft.com/office/drawing/2010/main" val="0"/>
                      </a:ext>
                    </a:extLst>
                  </a:blip>
                  <a:stretch>
                    <a:fillRect/>
                  </a:stretch>
                </pic:blipFill>
                <pic:spPr>
                  <a:xfrm>
                    <a:off x="0" y="0"/>
                    <a:ext cx="7548479" cy="1071845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B8D72" w14:textId="77777777" w:rsidR="002F3FF7" w:rsidRDefault="002F3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74982"/>
    <w:multiLevelType w:val="multilevel"/>
    <w:tmpl w:val="7E3C4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4E4D3A"/>
    <w:multiLevelType w:val="hybridMultilevel"/>
    <w:tmpl w:val="D908BB3E"/>
    <w:lvl w:ilvl="0" w:tplc="E34A4E8C">
      <w:numFmt w:val="bullet"/>
      <w:lvlText w:val=""/>
      <w:lvlJc w:val="left"/>
      <w:pPr>
        <w:ind w:left="816" w:hanging="363"/>
      </w:pPr>
      <w:rPr>
        <w:rFonts w:ascii="Wingdings" w:eastAsia="Wingdings" w:hAnsi="Wingdings" w:cs="Wingdings" w:hint="default"/>
        <w:w w:val="100"/>
        <w:sz w:val="22"/>
        <w:szCs w:val="22"/>
        <w:lang w:val="en-US" w:eastAsia="en-US" w:bidi="ar-SA"/>
      </w:rPr>
    </w:lvl>
    <w:lvl w:ilvl="1" w:tplc="DE0AAA7C">
      <w:numFmt w:val="bullet"/>
      <w:lvlText w:val="•"/>
      <w:lvlJc w:val="left"/>
      <w:pPr>
        <w:ind w:left="2138" w:hanging="363"/>
      </w:pPr>
      <w:rPr>
        <w:rFonts w:hint="default"/>
        <w:lang w:val="en-US" w:eastAsia="en-US" w:bidi="ar-SA"/>
      </w:rPr>
    </w:lvl>
    <w:lvl w:ilvl="2" w:tplc="F85A2E12">
      <w:numFmt w:val="bullet"/>
      <w:lvlText w:val="•"/>
      <w:lvlJc w:val="left"/>
      <w:pPr>
        <w:ind w:left="2973" w:hanging="363"/>
      </w:pPr>
      <w:rPr>
        <w:rFonts w:hint="default"/>
        <w:lang w:val="en-US" w:eastAsia="en-US" w:bidi="ar-SA"/>
      </w:rPr>
    </w:lvl>
    <w:lvl w:ilvl="3" w:tplc="B37E958A">
      <w:numFmt w:val="bullet"/>
      <w:lvlText w:val="•"/>
      <w:lvlJc w:val="left"/>
      <w:pPr>
        <w:ind w:left="3808" w:hanging="363"/>
      </w:pPr>
      <w:rPr>
        <w:rFonts w:hint="default"/>
        <w:lang w:val="en-US" w:eastAsia="en-US" w:bidi="ar-SA"/>
      </w:rPr>
    </w:lvl>
    <w:lvl w:ilvl="4" w:tplc="3FB08E84">
      <w:numFmt w:val="bullet"/>
      <w:lvlText w:val="•"/>
      <w:lvlJc w:val="left"/>
      <w:pPr>
        <w:ind w:left="4643" w:hanging="363"/>
      </w:pPr>
      <w:rPr>
        <w:rFonts w:hint="default"/>
        <w:lang w:val="en-US" w:eastAsia="en-US" w:bidi="ar-SA"/>
      </w:rPr>
    </w:lvl>
    <w:lvl w:ilvl="5" w:tplc="05CEF2CE">
      <w:numFmt w:val="bullet"/>
      <w:lvlText w:val="•"/>
      <w:lvlJc w:val="left"/>
      <w:pPr>
        <w:ind w:left="5478" w:hanging="363"/>
      </w:pPr>
      <w:rPr>
        <w:rFonts w:hint="default"/>
        <w:lang w:val="en-US" w:eastAsia="en-US" w:bidi="ar-SA"/>
      </w:rPr>
    </w:lvl>
    <w:lvl w:ilvl="6" w:tplc="8B70E656">
      <w:numFmt w:val="bullet"/>
      <w:lvlText w:val="•"/>
      <w:lvlJc w:val="left"/>
      <w:pPr>
        <w:ind w:left="6313" w:hanging="363"/>
      </w:pPr>
      <w:rPr>
        <w:rFonts w:hint="default"/>
        <w:lang w:val="en-US" w:eastAsia="en-US" w:bidi="ar-SA"/>
      </w:rPr>
    </w:lvl>
    <w:lvl w:ilvl="7" w:tplc="3184DD1A">
      <w:numFmt w:val="bullet"/>
      <w:lvlText w:val="•"/>
      <w:lvlJc w:val="left"/>
      <w:pPr>
        <w:ind w:left="7148" w:hanging="363"/>
      </w:pPr>
      <w:rPr>
        <w:rFonts w:hint="default"/>
        <w:lang w:val="en-US" w:eastAsia="en-US" w:bidi="ar-SA"/>
      </w:rPr>
    </w:lvl>
    <w:lvl w:ilvl="8" w:tplc="A7FE6802">
      <w:numFmt w:val="bullet"/>
      <w:lvlText w:val="•"/>
      <w:lvlJc w:val="left"/>
      <w:pPr>
        <w:ind w:left="7983" w:hanging="363"/>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F7"/>
    <w:rsid w:val="00190F21"/>
    <w:rsid w:val="00233A72"/>
    <w:rsid w:val="002F3FF7"/>
    <w:rsid w:val="003C4227"/>
    <w:rsid w:val="003C561D"/>
    <w:rsid w:val="003D1A75"/>
    <w:rsid w:val="005055B3"/>
    <w:rsid w:val="006D0BB2"/>
    <w:rsid w:val="00702F4E"/>
    <w:rsid w:val="00A117CB"/>
    <w:rsid w:val="00AE231E"/>
    <w:rsid w:val="00C940EA"/>
    <w:rsid w:val="00D415AF"/>
    <w:rsid w:val="00ED1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216B5"/>
  <w15:chartTrackingRefBased/>
  <w15:docId w15:val="{DDD12289-3568-4F01-999B-ADBD767C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90F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FF7"/>
  </w:style>
  <w:style w:type="paragraph" w:styleId="Footer">
    <w:name w:val="footer"/>
    <w:basedOn w:val="Normal"/>
    <w:link w:val="FooterChar"/>
    <w:uiPriority w:val="99"/>
    <w:unhideWhenUsed/>
    <w:rsid w:val="002F3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FF7"/>
  </w:style>
  <w:style w:type="character" w:customStyle="1" w:styleId="Heading3Char">
    <w:name w:val="Heading 3 Char"/>
    <w:basedOn w:val="DefaultParagraphFont"/>
    <w:link w:val="Heading3"/>
    <w:uiPriority w:val="9"/>
    <w:rsid w:val="00190F21"/>
    <w:rPr>
      <w:rFonts w:ascii="Times New Roman" w:eastAsia="Times New Roman" w:hAnsi="Times New Roman" w:cs="Times New Roman"/>
      <w:b/>
      <w:bCs/>
      <w:sz w:val="27"/>
      <w:szCs w:val="27"/>
    </w:rPr>
  </w:style>
  <w:style w:type="character" w:styleId="Strong">
    <w:name w:val="Strong"/>
    <w:basedOn w:val="DefaultParagraphFont"/>
    <w:uiPriority w:val="22"/>
    <w:qFormat/>
    <w:rsid w:val="00190F21"/>
    <w:rPr>
      <w:b/>
      <w:bCs/>
    </w:rPr>
  </w:style>
  <w:style w:type="paragraph" w:styleId="NormalWeb">
    <w:name w:val="Normal (Web)"/>
    <w:basedOn w:val="Normal"/>
    <w:uiPriority w:val="99"/>
    <w:semiHidden/>
    <w:unhideWhenUsed/>
    <w:rsid w:val="00190F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90F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190F21"/>
    <w:pPr>
      <w:widowControl w:val="0"/>
      <w:autoSpaceDE w:val="0"/>
      <w:autoSpaceDN w:val="0"/>
      <w:spacing w:after="0" w:line="252" w:lineRule="exact"/>
      <w:ind w:left="940" w:hanging="363"/>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922214">
      <w:bodyDiv w:val="1"/>
      <w:marLeft w:val="0"/>
      <w:marRight w:val="0"/>
      <w:marTop w:val="0"/>
      <w:marBottom w:val="0"/>
      <w:divBdr>
        <w:top w:val="none" w:sz="0" w:space="0" w:color="auto"/>
        <w:left w:val="none" w:sz="0" w:space="0" w:color="auto"/>
        <w:bottom w:val="none" w:sz="0" w:space="0" w:color="auto"/>
        <w:right w:val="none" w:sz="0" w:space="0" w:color="auto"/>
      </w:divBdr>
    </w:div>
    <w:div w:id="1076825381">
      <w:bodyDiv w:val="1"/>
      <w:marLeft w:val="0"/>
      <w:marRight w:val="0"/>
      <w:marTop w:val="0"/>
      <w:marBottom w:val="0"/>
      <w:divBdr>
        <w:top w:val="none" w:sz="0" w:space="0" w:color="auto"/>
        <w:left w:val="none" w:sz="0" w:space="0" w:color="auto"/>
        <w:bottom w:val="none" w:sz="0" w:space="0" w:color="auto"/>
        <w:right w:val="none" w:sz="0" w:space="0" w:color="auto"/>
      </w:divBdr>
    </w:div>
    <w:div w:id="131459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Novustell Travel</dc:creator>
  <cp:keywords/>
  <dc:description/>
  <cp:lastModifiedBy>DELL</cp:lastModifiedBy>
  <cp:revision>2</cp:revision>
  <dcterms:created xsi:type="dcterms:W3CDTF">2025-09-20T16:07:00Z</dcterms:created>
  <dcterms:modified xsi:type="dcterms:W3CDTF">2025-09-20T16:07:00Z</dcterms:modified>
</cp:coreProperties>
</file>