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gjdgxs"/>
      <w:bookmarkEnd w:id="0"/>
      <w:r>
        <w:rPr>
          <w:b/>
        </w:rPr>
        <w:t>Glossário</w:t>
      </w:r>
    </w:p>
    <w:p>
      <w:pPr>
        <w:pStyle w:val="Normal"/>
        <w:rPr/>
      </w:pPr>
      <w:r>
        <w:rPr/>
      </w:r>
    </w:p>
    <w:tbl>
      <w:tblPr>
        <w:tblStyle w:val="a"/>
        <w:tblW w:w="9405" w:type="dxa"/>
        <w:jc w:val="left"/>
        <w:tblInd w:w="-15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278"/>
        <w:gridCol w:w="7126"/>
      </w:tblGrid>
      <w:tr>
        <w:trPr>
          <w:trHeight w:val="940" w:hRule="atLeast"/>
        </w:trPr>
        <w:tc>
          <w:tcPr>
            <w:tcW w:w="227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-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Termo, Conceito ou Abreviação</w:t>
            </w:r>
          </w:p>
        </w:tc>
        <w:tc>
          <w:tcPr>
            <w:tcW w:w="7126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2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Definição</w:t>
            </w:r>
          </w:p>
        </w:tc>
      </w:tr>
      <w:tr>
        <w:trPr>
          <w:trHeight w:val="1220" w:hRule="atLeast"/>
        </w:trPr>
        <w:tc>
          <w:tcPr>
            <w:tcW w:w="2278" w:type="dxa"/>
            <w:tcBorders>
              <w:top w:val="single" w:sz="6" w:space="0" w:color="CCCCCC"/>
              <w:left w:val="single" w:sz="16" w:space="0" w:color="000001"/>
              <w:bottom w:val="single" w:sz="16" w:space="0" w:color="000001"/>
              <w:right w:val="single" w:sz="18" w:space="0" w:color="000001"/>
              <w:insideH w:val="single" w:sz="16" w:space="0" w:color="000001"/>
              <w:insideV w:val="single" w:sz="18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tulo1"/>
              <w:widowControl w:val="false"/>
              <w:spacing w:before="400" w:after="12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  <w:t>Martelinho de ouro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126" w:type="dxa"/>
            <w:tcBorders>
              <w:top w:val="single" w:sz="6" w:space="0" w:color="CCCCCC"/>
              <w:left w:val="single" w:sz="6" w:space="0" w:color="CCCCCC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widowControl w:val="false"/>
              <w:spacing w:before="342" w:after="342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Corresponde a u</w:t>
            </w:r>
            <w:r>
              <w:rPr>
                <w:b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  <w:t>ma técnica de manutenção de baixo custo indicada para pequenos arranhões, descascados ou amassados mais discretos.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LibreOffice/5.4.5.1$Windows_X86_64 LibreOffice_project/79c9829dd5d8054ec39a82dc51cd9eff340dbee8</Application>
  <Pages>1</Pages>
  <Words>27</Words>
  <Characters>172</Characters>
  <CharactersWithSpaces>195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2019-02-20T16:36:58Z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