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744" w:rsidRPr="006F1FA9" w:rsidRDefault="006F1FA9">
      <w:pPr>
        <w:pStyle w:val="Ttulo"/>
        <w:rPr>
          <w:b/>
        </w:rPr>
      </w:pPr>
      <w:bookmarkStart w:id="0" w:name="_gjdgxs" w:colFirst="0" w:colLast="0"/>
      <w:bookmarkEnd w:id="0"/>
      <w:r w:rsidRPr="006F1FA9">
        <w:rPr>
          <w:b/>
        </w:rPr>
        <w:t>Lista de Restrições</w:t>
      </w:r>
    </w:p>
    <w:p w:rsidR="00923744" w:rsidRPr="006F1FA9" w:rsidRDefault="00923744"/>
    <w:tbl>
      <w:tblPr>
        <w:tblStyle w:val="a"/>
        <w:tblW w:w="9030" w:type="dxa"/>
        <w:tblInd w:w="-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88"/>
        <w:gridCol w:w="4642"/>
      </w:tblGrid>
      <w:tr w:rsidR="00923744" w:rsidRPr="006F1FA9">
        <w:trPr>
          <w:trHeight w:val="340"/>
        </w:trPr>
        <w:tc>
          <w:tcPr>
            <w:tcW w:w="438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23744" w:rsidRPr="006F1FA9" w:rsidRDefault="006F1FA9">
            <w:pPr>
              <w:widowControl w:val="0"/>
            </w:pPr>
            <w:r w:rsidRPr="006F1FA9">
              <w:rPr>
                <w:b/>
              </w:rPr>
              <w:t>Restrição</w:t>
            </w:r>
          </w:p>
        </w:tc>
        <w:tc>
          <w:tcPr>
            <w:tcW w:w="4641" w:type="dxa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23744" w:rsidRPr="006F1FA9" w:rsidRDefault="006F1FA9">
            <w:pPr>
              <w:widowControl w:val="0"/>
            </w:pPr>
            <w:r w:rsidRPr="006F1FA9">
              <w:rPr>
                <w:b/>
              </w:rPr>
              <w:t>Razão(lógica)</w:t>
            </w:r>
          </w:p>
        </w:tc>
      </w:tr>
      <w:tr w:rsidR="00923744" w:rsidRPr="006F1FA9">
        <w:trPr>
          <w:trHeight w:val="320"/>
        </w:trPr>
        <w:tc>
          <w:tcPr>
            <w:tcW w:w="4388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23744" w:rsidRPr="006F1FA9" w:rsidRDefault="006F1FA9">
            <w:pPr>
              <w:widowControl w:val="0"/>
            </w:pPr>
            <w:r w:rsidRPr="006F1FA9">
              <w:t>A linguagem Python deve ser utilizada.</w:t>
            </w:r>
          </w:p>
        </w:tc>
        <w:tc>
          <w:tcPr>
            <w:tcW w:w="46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23744" w:rsidRPr="006F1FA9" w:rsidRDefault="006F1FA9">
            <w:pPr>
              <w:widowControl w:val="0"/>
            </w:pPr>
            <w:r w:rsidRPr="006F1FA9">
              <w:t>É a linguagem trabalhada pelos integrantes do grupo.</w:t>
            </w:r>
          </w:p>
        </w:tc>
      </w:tr>
      <w:tr w:rsidR="00923744" w:rsidRPr="006F1FA9">
        <w:trPr>
          <w:trHeight w:val="780"/>
        </w:trPr>
        <w:tc>
          <w:tcPr>
            <w:tcW w:w="4388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23744" w:rsidRPr="006F1FA9" w:rsidRDefault="006F1FA9">
            <w:pPr>
              <w:widowControl w:val="0"/>
            </w:pPr>
            <w:r w:rsidRPr="006F1FA9">
              <w:t>O framework Web Django deve ser utilizado.</w:t>
            </w:r>
          </w:p>
        </w:tc>
        <w:tc>
          <w:tcPr>
            <w:tcW w:w="46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23744" w:rsidRPr="006F1FA9" w:rsidRDefault="006F1FA9">
            <w:pPr>
              <w:widowControl w:val="0"/>
            </w:pPr>
            <w:r w:rsidRPr="006F1FA9">
              <w:t>Os professores da disciplina “Tecnologia Web” dos cursos de ADS e SI consideram que este framework é de fácil aprendizagem e efetivo profissionalmente.</w:t>
            </w:r>
          </w:p>
        </w:tc>
      </w:tr>
      <w:tr w:rsidR="00923744" w:rsidRPr="006F1FA9">
        <w:trPr>
          <w:trHeight w:val="540"/>
        </w:trPr>
        <w:tc>
          <w:tcPr>
            <w:tcW w:w="4388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23744" w:rsidRPr="006F1FA9" w:rsidRDefault="006F1FA9">
            <w:pPr>
              <w:widowControl w:val="0"/>
            </w:pPr>
            <w:r w:rsidRPr="006F1FA9">
              <w:t>Todos os integrantes devem compartilhar o mesmo repositório.</w:t>
            </w:r>
          </w:p>
        </w:tc>
        <w:tc>
          <w:tcPr>
            <w:tcW w:w="46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23744" w:rsidRPr="006F1FA9" w:rsidRDefault="006F1FA9">
            <w:pPr>
              <w:widowControl w:val="0"/>
            </w:pPr>
            <w:r w:rsidRPr="006F1FA9">
              <w:t>Melhora na organização e facilidade na descoberta e solução possíveis bugs.</w:t>
            </w:r>
          </w:p>
        </w:tc>
      </w:tr>
      <w:tr w:rsidR="00923744" w:rsidRPr="006F1FA9">
        <w:trPr>
          <w:trHeight w:val="800"/>
        </w:trPr>
        <w:tc>
          <w:tcPr>
            <w:tcW w:w="4388" w:type="dxa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23744" w:rsidRPr="006F1FA9" w:rsidRDefault="006F1FA9">
            <w:pPr>
              <w:widowControl w:val="0"/>
            </w:pPr>
            <w:r w:rsidRPr="006F1FA9">
              <w:t>SGBD - relacional e adaptado ao Django.</w:t>
            </w:r>
          </w:p>
        </w:tc>
        <w:tc>
          <w:tcPr>
            <w:tcW w:w="4641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23744" w:rsidRPr="006F1FA9" w:rsidRDefault="006F1FA9">
            <w:pPr>
              <w:widowControl w:val="0"/>
            </w:pPr>
            <w:r w:rsidRPr="006F1FA9">
              <w:t>O projeto do Banco dados deve ser implementado e adaptado ao framework Django.</w:t>
            </w:r>
          </w:p>
          <w:p w:rsidR="00923744" w:rsidRPr="006F1FA9" w:rsidRDefault="006F1FA9">
            <w:pPr>
              <w:widowControl w:val="0"/>
            </w:pPr>
            <w:r w:rsidRPr="006F1FA9">
              <w:t>É obrigatória a escolha de um SGBD Relacional.</w:t>
            </w:r>
          </w:p>
        </w:tc>
      </w:tr>
      <w:tr w:rsidR="00923744" w:rsidRPr="006F1FA9">
        <w:trPr>
          <w:trHeight w:val="800"/>
        </w:trPr>
        <w:tc>
          <w:tcPr>
            <w:tcW w:w="4388" w:type="dxa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23744" w:rsidRPr="006F1FA9" w:rsidRDefault="006F1FA9">
            <w:pPr>
              <w:widowControl w:val="0"/>
            </w:pPr>
            <w:r w:rsidRPr="006F1FA9">
              <w:t>Aplicativo web responsivo acessível mobile</w:t>
            </w:r>
          </w:p>
        </w:tc>
        <w:tc>
          <w:tcPr>
            <w:tcW w:w="4641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23744" w:rsidRPr="006F1FA9" w:rsidRDefault="006F1FA9">
            <w:pPr>
              <w:widowControl w:val="0"/>
            </w:pPr>
            <w:r w:rsidRPr="006F1FA9">
              <w:t>Facilitará o uso diário para agilidade nos processos de venda e armazenamento dos dados.</w:t>
            </w:r>
          </w:p>
        </w:tc>
      </w:tr>
      <w:tr w:rsidR="00923744" w:rsidRPr="006F1FA9">
        <w:trPr>
          <w:trHeight w:val="800"/>
        </w:trPr>
        <w:tc>
          <w:tcPr>
            <w:tcW w:w="4388" w:type="dxa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23744" w:rsidRPr="006F1FA9" w:rsidRDefault="006F1FA9">
            <w:pPr>
              <w:widowControl w:val="0"/>
            </w:pPr>
            <w:r w:rsidRPr="006F1FA9">
              <w:t>O app deverá ser de fácil uso e muito legível</w:t>
            </w:r>
          </w:p>
        </w:tc>
        <w:tc>
          <w:tcPr>
            <w:tcW w:w="4641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23744" w:rsidRPr="006F1FA9" w:rsidRDefault="006F1FA9">
            <w:pPr>
              <w:widowControl w:val="0"/>
            </w:pPr>
            <w:r w:rsidRPr="006F1FA9">
              <w:t>Devido a</w:t>
            </w:r>
            <w:bookmarkStart w:id="1" w:name="_GoBack"/>
            <w:bookmarkEnd w:id="1"/>
            <w:r w:rsidRPr="006F1FA9">
              <w:t xml:space="preserve"> baixa experiência e conhecimento em computação, tempo para realizar tarefas, e problemas de visão da proprietária que dificultam o uso do mesmo.</w:t>
            </w:r>
          </w:p>
        </w:tc>
      </w:tr>
      <w:tr w:rsidR="00923744" w:rsidRPr="006F1FA9">
        <w:trPr>
          <w:trHeight w:val="800"/>
        </w:trPr>
        <w:tc>
          <w:tcPr>
            <w:tcW w:w="4388" w:type="dxa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23744" w:rsidRPr="006F1FA9" w:rsidRDefault="006F1FA9">
            <w:pPr>
              <w:widowControl w:val="0"/>
            </w:pPr>
            <w:r w:rsidRPr="006F1FA9">
              <w:t>Implementado no servidor Azure</w:t>
            </w:r>
          </w:p>
        </w:tc>
        <w:tc>
          <w:tcPr>
            <w:tcW w:w="4641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23744" w:rsidRPr="006F1FA9" w:rsidRDefault="006F1FA9">
            <w:pPr>
              <w:widowControl w:val="0"/>
            </w:pPr>
            <w:r w:rsidRPr="006F1FA9">
              <w:t>Para uso online do web app. Azure é a plataforma aprendida pelos integrantes para realizar deploys.</w:t>
            </w:r>
          </w:p>
        </w:tc>
      </w:tr>
    </w:tbl>
    <w:p w:rsidR="00923744" w:rsidRPr="006F1FA9" w:rsidRDefault="00923744"/>
    <w:sectPr w:rsidR="00923744" w:rsidRPr="006F1FA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23744"/>
    <w:rsid w:val="006F1FA9"/>
    <w:rsid w:val="00923744"/>
    <w:rsid w:val="00F7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6ED0F7-12F8-4B52-A9CF-AB9D95847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172</Words>
  <Characters>935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Erick Nathan Panse</cp:lastModifiedBy>
  <cp:revision>3</cp:revision>
  <dcterms:created xsi:type="dcterms:W3CDTF">2019-02-13T10:28:00Z</dcterms:created>
  <dcterms:modified xsi:type="dcterms:W3CDTF">2019-02-13T11:09:00Z</dcterms:modified>
</cp:coreProperties>
</file>