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24D" w:rsidRDefault="0014048E">
      <w:pPr>
        <w:rPr>
          <w:b/>
          <w:sz w:val="52"/>
          <w:szCs w:val="52"/>
        </w:rPr>
      </w:pPr>
      <w:r>
        <w:rPr>
          <w:b/>
          <w:sz w:val="52"/>
          <w:szCs w:val="52"/>
        </w:rPr>
        <w:t>Matriz de Rastreabilidade</w:t>
      </w:r>
    </w:p>
    <w:p w:rsidR="0098124D" w:rsidRDefault="0014048E">
      <w:pPr>
        <w:rPr>
          <w:color w:val="808080"/>
        </w:rPr>
      </w:pPr>
      <w:r>
        <w:rPr>
          <w:color w:val="808080"/>
        </w:rPr>
        <w:t>(Necessidades x Características)</w:t>
      </w:r>
    </w:p>
    <w:p w:rsidR="0098124D" w:rsidRDefault="0014048E">
      <w:pPr>
        <w:rPr>
          <w:color w:val="808080"/>
        </w:rPr>
      </w:pPr>
      <w:r>
        <w:rPr>
          <w:color w:val="808080"/>
        </w:rPr>
        <w:t xml:space="preserve"> </w:t>
      </w:r>
    </w:p>
    <w:p w:rsidR="0098124D" w:rsidRDefault="0014048E">
      <w:r>
        <w:t>Necessidades:</w:t>
      </w:r>
    </w:p>
    <w:p w:rsidR="0098124D" w:rsidRDefault="0014048E">
      <w:pPr>
        <w:ind w:left="108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N01: Cadastro de cliente.</w:t>
      </w:r>
    </w:p>
    <w:p w:rsidR="0098124D" w:rsidRDefault="0014048E">
      <w:pPr>
        <w:ind w:left="108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N02: Gestão de luc</w:t>
      </w:r>
      <w:bookmarkStart w:id="0" w:name="_GoBack"/>
      <w:bookmarkEnd w:id="0"/>
      <w:r>
        <w:t>ro.</w:t>
      </w:r>
    </w:p>
    <w:p w:rsidR="0098124D" w:rsidRDefault="0014048E">
      <w:pPr>
        <w:ind w:left="108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N03: Gestão</w:t>
      </w:r>
      <w:r>
        <w:t xml:space="preserve"> de ordem de serviço.</w:t>
      </w:r>
    </w:p>
    <w:p w:rsidR="0098124D" w:rsidRDefault="0014048E">
      <w:r>
        <w:t xml:space="preserve"> </w:t>
      </w:r>
    </w:p>
    <w:p w:rsidR="0098124D" w:rsidRDefault="001404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2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845"/>
        <w:gridCol w:w="1245"/>
        <w:gridCol w:w="930"/>
        <w:gridCol w:w="795"/>
      </w:tblGrid>
      <w:tr w:rsidR="0098124D">
        <w:trPr>
          <w:trHeight w:val="400"/>
        </w:trPr>
        <w:tc>
          <w:tcPr>
            <w:tcW w:w="1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8124D" w:rsidRDefault="0014048E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84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8124D" w:rsidRDefault="0014048E">
            <w:pPr>
              <w:spacing w:before="200" w:line="240" w:lineRule="auto"/>
              <w:jc w:val="center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124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8124D" w:rsidRDefault="0014048E">
            <w:pPr>
              <w:spacing w:before="200" w:line="240" w:lineRule="auto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93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8124D" w:rsidRDefault="0014048E">
            <w:pPr>
              <w:spacing w:before="200" w:line="240" w:lineRule="auto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79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98124D" w:rsidRDefault="0014048E">
            <w:pPr>
              <w:spacing w:before="200" w:line="240" w:lineRule="auto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14048E" w:rsidTr="006A1A99">
        <w:trPr>
          <w:trHeight w:val="380"/>
        </w:trPr>
        <w:tc>
          <w:tcPr>
            <w:tcW w:w="100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rPr>
                <w:rFonts w:eastAsia="Times New Roman"/>
              </w:rPr>
            </w:pPr>
            <w:r w:rsidRPr="0014048E">
              <w:rPr>
                <w:rFonts w:eastAsia="Times New Roman"/>
              </w:rPr>
              <w:t>Realizar cadastro do cliente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 X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 </w:t>
            </w:r>
          </w:p>
        </w:tc>
      </w:tr>
      <w:tr w:rsidR="0014048E" w:rsidTr="006A1A99">
        <w:trPr>
          <w:trHeight w:val="380"/>
        </w:trPr>
        <w:tc>
          <w:tcPr>
            <w:tcW w:w="100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rPr>
                <w:rFonts w:eastAsia="Times New Roman"/>
              </w:rPr>
            </w:pPr>
            <w:r w:rsidRPr="0014048E">
              <w:rPr>
                <w:rFonts w:eastAsia="Times New Roman"/>
              </w:rPr>
              <w:t>Abrir solicitação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X</w:t>
            </w:r>
          </w:p>
        </w:tc>
      </w:tr>
      <w:tr w:rsidR="0014048E" w:rsidTr="006A1A99">
        <w:trPr>
          <w:trHeight w:val="380"/>
        </w:trPr>
        <w:tc>
          <w:tcPr>
            <w:tcW w:w="100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rPr>
                <w:rFonts w:eastAsia="Times New Roman"/>
              </w:rPr>
            </w:pPr>
            <w:r w:rsidRPr="0014048E">
              <w:rPr>
                <w:rFonts w:eastAsia="Times New Roman"/>
              </w:rPr>
              <w:t>Informar serviço prestado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X</w:t>
            </w:r>
          </w:p>
        </w:tc>
      </w:tr>
      <w:tr w:rsidR="0014048E" w:rsidTr="006A1A99">
        <w:trPr>
          <w:trHeight w:val="380"/>
        </w:trPr>
        <w:tc>
          <w:tcPr>
            <w:tcW w:w="100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rPr>
                <w:rFonts w:eastAsia="Times New Roman"/>
              </w:rPr>
            </w:pPr>
            <w:r w:rsidRPr="0014048E">
              <w:rPr>
                <w:rFonts w:eastAsia="Times New Roman"/>
              </w:rPr>
              <w:t>Agendar horário do serviço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X</w:t>
            </w:r>
          </w:p>
        </w:tc>
      </w:tr>
      <w:tr w:rsidR="0014048E" w:rsidTr="006A1A99">
        <w:trPr>
          <w:trHeight w:val="380"/>
        </w:trPr>
        <w:tc>
          <w:tcPr>
            <w:tcW w:w="100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rPr>
                <w:rFonts w:eastAsia="Times New Roman"/>
              </w:rPr>
            </w:pPr>
            <w:r w:rsidRPr="0014048E">
              <w:rPr>
                <w:rFonts w:eastAsia="Times New Roman"/>
              </w:rPr>
              <w:t xml:space="preserve">Agendar horário do </w:t>
            </w:r>
            <w:r>
              <w:rPr>
                <w:rFonts w:eastAsia="Times New Roman"/>
              </w:rPr>
              <w:t>término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X</w:t>
            </w:r>
          </w:p>
        </w:tc>
      </w:tr>
      <w:tr w:rsidR="0014048E" w:rsidTr="006A1A99">
        <w:trPr>
          <w:trHeight w:val="380"/>
        </w:trPr>
        <w:tc>
          <w:tcPr>
            <w:tcW w:w="100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Disponibilizar status para o cliente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X</w:t>
            </w:r>
          </w:p>
        </w:tc>
      </w:tr>
      <w:tr w:rsidR="0014048E" w:rsidTr="006A1A99">
        <w:trPr>
          <w:trHeight w:val="380"/>
        </w:trPr>
        <w:tc>
          <w:tcPr>
            <w:tcW w:w="100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Escolha de forma de pagamento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 w:rsidRPr="0014048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:rsidR="0014048E" w:rsidRPr="0014048E" w:rsidRDefault="0014048E" w:rsidP="0014048E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</w:tbl>
    <w:p w:rsidR="0098124D" w:rsidRDefault="0098124D">
      <w:pPr>
        <w:rPr>
          <w:sz w:val="52"/>
          <w:szCs w:val="52"/>
        </w:rPr>
      </w:pPr>
    </w:p>
    <w:p w:rsidR="0098124D" w:rsidRDefault="0098124D"/>
    <w:sectPr w:rsidR="009812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124D"/>
    <w:rsid w:val="0014048E"/>
    <w:rsid w:val="0098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E837A8-EE7C-484C-B925-7E8324BE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Lopes da Silva</cp:lastModifiedBy>
  <cp:revision>2</cp:revision>
  <dcterms:created xsi:type="dcterms:W3CDTF">2019-02-13T10:54:00Z</dcterms:created>
  <dcterms:modified xsi:type="dcterms:W3CDTF">2019-02-13T10:58:00Z</dcterms:modified>
</cp:coreProperties>
</file>