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BB5" w:rsidRDefault="00086BB5">
      <w:pPr>
        <w:ind w:firstLine="480"/>
      </w:pPr>
      <w:bookmarkStart w:id="0" w:name="_Hlk71751553"/>
      <w:bookmarkStart w:id="1" w:name="_Toc6089"/>
      <w:bookmarkStart w:id="2" w:name="_Toc4204"/>
      <w:bookmarkStart w:id="3" w:name="_Toc26294"/>
      <w:bookmarkStart w:id="4" w:name="_Toc482453903"/>
      <w:bookmarkStart w:id="5" w:name="_Toc9484"/>
      <w:bookmarkStart w:id="6" w:name="_Toc482097733"/>
      <w:bookmarkStart w:id="7" w:name="_Toc16"/>
      <w:bookmarkStart w:id="8" w:name="_Toc28521"/>
      <w:bookmarkStart w:id="9" w:name="_Toc482097819"/>
      <w:bookmarkStart w:id="10" w:name="_Toc482011994"/>
      <w:bookmarkStart w:id="11" w:name="_Toc30002"/>
      <w:bookmarkStart w:id="12" w:name="_Toc482229737"/>
      <w:bookmarkStart w:id="13" w:name="_Toc482437081"/>
      <w:bookmarkStart w:id="14" w:name="_Toc15021"/>
      <w:bookmarkStart w:id="15" w:name="_Hlk71384790"/>
      <w:bookmarkEnd w:id="0"/>
    </w:p>
    <w:p w:rsidR="00086BB5" w:rsidRDefault="00086BB5">
      <w:pPr>
        <w:ind w:firstLine="480"/>
      </w:pPr>
    </w:p>
    <w:p w:rsidR="00086BB5" w:rsidRDefault="00086BB5">
      <w:pPr>
        <w:ind w:firstLine="480"/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086BB5" w:rsidRDefault="00E3770B">
      <w:pPr>
        <w:spacing w:line="900" w:lineRule="exact"/>
        <w:ind w:firstLineChars="0" w:firstLine="0"/>
        <w:jc w:val="center"/>
        <w:rPr>
          <w:rFonts w:cs="Times New Roman"/>
          <w:b/>
          <w:bCs/>
          <w:spacing w:val="50"/>
          <w:sz w:val="56"/>
          <w:szCs w:val="21"/>
        </w:rPr>
      </w:pPr>
      <w:r>
        <w:rPr>
          <w:rFonts w:cs="Times New Roman" w:hint="eastAsia"/>
          <w:b/>
          <w:bCs/>
          <w:spacing w:val="50"/>
          <w:sz w:val="56"/>
          <w:szCs w:val="21"/>
        </w:rPr>
        <w:t>武汉</w:t>
      </w:r>
      <w:r>
        <w:rPr>
          <w:rFonts w:cs="Times New Roman" w:hint="eastAsia"/>
          <w:b/>
          <w:bCs/>
          <w:spacing w:val="50"/>
          <w:sz w:val="56"/>
          <w:szCs w:val="21"/>
        </w:rPr>
        <w:t>轻工大学</w:t>
      </w:r>
    </w:p>
    <w:p w:rsidR="00086BB5" w:rsidRDefault="00E3770B">
      <w:pPr>
        <w:spacing w:line="900" w:lineRule="exact"/>
        <w:ind w:firstLineChars="0" w:firstLine="0"/>
        <w:jc w:val="center"/>
        <w:rPr>
          <w:rFonts w:cs="Times New Roman"/>
          <w:b/>
          <w:bCs/>
          <w:spacing w:val="50"/>
          <w:sz w:val="56"/>
          <w:szCs w:val="21"/>
        </w:rPr>
      </w:pPr>
      <w:r>
        <w:rPr>
          <w:rFonts w:cs="Times New Roman" w:hint="eastAsia"/>
          <w:b/>
          <w:bCs/>
          <w:spacing w:val="50"/>
          <w:sz w:val="56"/>
          <w:szCs w:val="21"/>
        </w:rPr>
        <w:t>《</w:t>
      </w:r>
      <w:r>
        <w:rPr>
          <w:rFonts w:cs="Times New Roman" w:hint="eastAsia"/>
          <w:b/>
          <w:bCs/>
          <w:spacing w:val="50"/>
          <w:sz w:val="56"/>
          <w:szCs w:val="21"/>
        </w:rPr>
        <w:t>数字图像处理</w:t>
      </w:r>
      <w:r>
        <w:rPr>
          <w:rFonts w:cs="Times New Roman" w:hint="eastAsia"/>
          <w:b/>
          <w:bCs/>
          <w:spacing w:val="50"/>
          <w:sz w:val="56"/>
          <w:szCs w:val="21"/>
        </w:rPr>
        <w:t>》</w:t>
      </w:r>
    </w:p>
    <w:p w:rsidR="00086BB5" w:rsidRDefault="00E3770B">
      <w:pPr>
        <w:spacing w:line="900" w:lineRule="exact"/>
        <w:ind w:firstLineChars="0" w:firstLine="0"/>
        <w:jc w:val="center"/>
        <w:rPr>
          <w:rFonts w:cs="Times New Roman"/>
          <w:b/>
          <w:bCs/>
          <w:spacing w:val="50"/>
          <w:sz w:val="56"/>
          <w:szCs w:val="21"/>
        </w:rPr>
      </w:pPr>
      <w:r>
        <w:rPr>
          <w:rFonts w:cs="Times New Roman" w:hint="eastAsia"/>
          <w:b/>
          <w:bCs/>
          <w:spacing w:val="50"/>
          <w:sz w:val="56"/>
          <w:szCs w:val="21"/>
        </w:rPr>
        <w:t>大</w:t>
      </w:r>
      <w:proofErr w:type="gramStart"/>
      <w:r>
        <w:rPr>
          <w:rFonts w:cs="Times New Roman" w:hint="eastAsia"/>
          <w:b/>
          <w:bCs/>
          <w:spacing w:val="50"/>
          <w:sz w:val="56"/>
          <w:szCs w:val="21"/>
        </w:rPr>
        <w:t>作业结课</w:t>
      </w:r>
      <w:r>
        <w:rPr>
          <w:rFonts w:cs="Times New Roman" w:hint="eastAsia"/>
          <w:b/>
          <w:bCs/>
          <w:spacing w:val="50"/>
          <w:sz w:val="56"/>
          <w:szCs w:val="21"/>
        </w:rPr>
        <w:t>论文</w:t>
      </w:r>
      <w:proofErr w:type="gramEnd"/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086BB5">
      <w:pPr>
        <w:spacing w:line="240" w:lineRule="auto"/>
        <w:ind w:firstLineChars="0" w:firstLine="0"/>
        <w:rPr>
          <w:rFonts w:cs="Times New Roman"/>
          <w:sz w:val="21"/>
          <w:szCs w:val="21"/>
        </w:rPr>
      </w:pP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论文题目</w:t>
      </w:r>
      <w:r>
        <w:rPr>
          <w:rFonts w:cs="Times New Roman" w:hint="eastAsia"/>
          <w:sz w:val="28"/>
          <w:szCs w:val="21"/>
          <w:u w:val="single"/>
        </w:rPr>
        <w:t xml:space="preserve">                           </w:t>
      </w: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课程名称</w:t>
      </w:r>
      <w:r>
        <w:rPr>
          <w:rFonts w:cs="Times New Roman" w:hint="eastAsia"/>
          <w:sz w:val="28"/>
          <w:szCs w:val="21"/>
          <w:u w:val="single"/>
        </w:rPr>
        <w:t xml:space="preserve">                           </w:t>
      </w: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姓</w:t>
      </w:r>
      <w:r>
        <w:rPr>
          <w:rFonts w:cs="Times New Roman" w:hint="eastAsia"/>
          <w:sz w:val="28"/>
          <w:szCs w:val="21"/>
        </w:rPr>
        <w:t xml:space="preserve">    </w:t>
      </w:r>
      <w:r>
        <w:rPr>
          <w:rFonts w:cs="Times New Roman" w:hint="eastAsia"/>
          <w:sz w:val="28"/>
          <w:szCs w:val="21"/>
        </w:rPr>
        <w:t>名</w:t>
      </w:r>
      <w:r>
        <w:rPr>
          <w:rFonts w:cs="Times New Roman" w:hint="eastAsia"/>
          <w:sz w:val="28"/>
          <w:szCs w:val="21"/>
          <w:u w:val="single"/>
        </w:rPr>
        <w:t xml:space="preserve">                           </w:t>
      </w: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学</w:t>
      </w:r>
      <w:r>
        <w:rPr>
          <w:rFonts w:cs="Times New Roman" w:hint="eastAsia"/>
          <w:sz w:val="28"/>
          <w:szCs w:val="21"/>
        </w:rPr>
        <w:t xml:space="preserve">    </w:t>
      </w:r>
      <w:r>
        <w:rPr>
          <w:rFonts w:cs="Times New Roman" w:hint="eastAsia"/>
          <w:sz w:val="28"/>
          <w:szCs w:val="21"/>
        </w:rPr>
        <w:t>号</w:t>
      </w:r>
      <w:r>
        <w:rPr>
          <w:rFonts w:cs="Times New Roman" w:hint="eastAsia"/>
          <w:sz w:val="28"/>
          <w:szCs w:val="21"/>
          <w:u w:val="single"/>
        </w:rPr>
        <w:t xml:space="preserve">                           </w:t>
      </w: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专</w:t>
      </w:r>
      <w:r>
        <w:rPr>
          <w:rFonts w:cs="Times New Roman" w:hint="eastAsia"/>
          <w:sz w:val="28"/>
          <w:szCs w:val="21"/>
        </w:rPr>
        <w:t xml:space="preserve">    </w:t>
      </w:r>
      <w:r>
        <w:rPr>
          <w:rFonts w:cs="Times New Roman" w:hint="eastAsia"/>
          <w:sz w:val="28"/>
          <w:szCs w:val="21"/>
        </w:rPr>
        <w:t>业</w:t>
      </w:r>
      <w:r>
        <w:rPr>
          <w:rFonts w:cs="Times New Roman" w:hint="eastAsia"/>
          <w:sz w:val="28"/>
          <w:szCs w:val="21"/>
          <w:u w:val="single"/>
        </w:rPr>
        <w:t xml:space="preserve">                           </w:t>
      </w: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学</w:t>
      </w:r>
      <w:r>
        <w:rPr>
          <w:rFonts w:cs="Times New Roman" w:hint="eastAsia"/>
          <w:sz w:val="28"/>
          <w:szCs w:val="21"/>
        </w:rPr>
        <w:t xml:space="preserve">    </w:t>
      </w:r>
      <w:r>
        <w:rPr>
          <w:rFonts w:cs="Times New Roman" w:hint="eastAsia"/>
          <w:sz w:val="28"/>
          <w:szCs w:val="21"/>
        </w:rPr>
        <w:t>院</w:t>
      </w:r>
      <w:r>
        <w:rPr>
          <w:rFonts w:cs="Times New Roman" w:hint="eastAsia"/>
          <w:sz w:val="28"/>
          <w:szCs w:val="21"/>
          <w:u w:val="single"/>
        </w:rPr>
        <w:t xml:space="preserve">                           </w:t>
      </w:r>
    </w:p>
    <w:p w:rsidR="00086BB5" w:rsidRDefault="00E3770B">
      <w:pPr>
        <w:spacing w:line="240" w:lineRule="auto"/>
        <w:ind w:firstLineChars="600" w:firstLine="1680"/>
        <w:rPr>
          <w:rFonts w:cs="Times New Roman"/>
          <w:sz w:val="28"/>
          <w:szCs w:val="21"/>
          <w:u w:val="single"/>
        </w:rPr>
      </w:pPr>
      <w:r>
        <w:rPr>
          <w:rFonts w:cs="Times New Roman" w:hint="eastAsia"/>
          <w:sz w:val="28"/>
          <w:szCs w:val="21"/>
        </w:rPr>
        <w:t>提交日期</w:t>
      </w:r>
      <w:r>
        <w:rPr>
          <w:rFonts w:cs="Times New Roman" w:hint="eastAsia"/>
          <w:sz w:val="28"/>
          <w:szCs w:val="21"/>
          <w:u w:val="single"/>
        </w:rPr>
        <w:t xml:space="preserve">           </w:t>
      </w:r>
      <w:r>
        <w:rPr>
          <w:rFonts w:cs="Times New Roman" w:hint="eastAsia"/>
          <w:sz w:val="28"/>
          <w:szCs w:val="21"/>
          <w:u w:val="single"/>
        </w:rPr>
        <w:t>年</w:t>
      </w:r>
      <w:r>
        <w:rPr>
          <w:rFonts w:cs="Times New Roman" w:hint="eastAsia"/>
          <w:sz w:val="28"/>
          <w:szCs w:val="21"/>
          <w:u w:val="single"/>
        </w:rPr>
        <w:t xml:space="preserve">    </w:t>
      </w:r>
      <w:r>
        <w:rPr>
          <w:rFonts w:cs="Times New Roman" w:hint="eastAsia"/>
          <w:sz w:val="28"/>
          <w:szCs w:val="21"/>
          <w:u w:val="single"/>
        </w:rPr>
        <w:t>月</w:t>
      </w:r>
      <w:r>
        <w:rPr>
          <w:rFonts w:cs="Times New Roman" w:hint="eastAsia"/>
          <w:sz w:val="28"/>
          <w:szCs w:val="21"/>
          <w:u w:val="single"/>
        </w:rPr>
        <w:t xml:space="preserve">    </w:t>
      </w:r>
      <w:r>
        <w:rPr>
          <w:rFonts w:cs="Times New Roman" w:hint="eastAsia"/>
          <w:sz w:val="28"/>
          <w:szCs w:val="21"/>
          <w:u w:val="single"/>
        </w:rPr>
        <w:t>日</w:t>
      </w:r>
      <w:r>
        <w:rPr>
          <w:rFonts w:cs="Times New Roman" w:hint="eastAsia"/>
          <w:sz w:val="28"/>
          <w:szCs w:val="21"/>
          <w:u w:val="single"/>
        </w:rPr>
        <w:t xml:space="preserve">  </w:t>
      </w:r>
    </w:p>
    <w:p w:rsidR="00086BB5" w:rsidRDefault="00086BB5">
      <w:pPr>
        <w:spacing w:line="240" w:lineRule="auto"/>
        <w:ind w:firstLine="560"/>
        <w:rPr>
          <w:rFonts w:cs="Times New Roman"/>
          <w:sz w:val="28"/>
          <w:szCs w:val="21"/>
          <w:u w:val="single"/>
        </w:rPr>
      </w:pPr>
    </w:p>
    <w:p w:rsidR="00086BB5" w:rsidRDefault="00E3770B">
      <w:pPr>
        <w:widowControl/>
        <w:spacing w:line="240" w:lineRule="auto"/>
        <w:ind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bookmarkEnd w:id="15"/>
    <w:p w:rsidR="00086BB5" w:rsidRDefault="00086BB5">
      <w:pPr>
        <w:widowControl/>
        <w:spacing w:line="240" w:lineRule="auto"/>
        <w:ind w:firstLine="562"/>
        <w:jc w:val="left"/>
        <w:rPr>
          <w:rFonts w:asciiTheme="minorEastAsia" w:hAnsiTheme="minorEastAsia"/>
          <w:b/>
          <w:sz w:val="28"/>
          <w:szCs w:val="28"/>
          <w:highlight w:val="yellow"/>
        </w:rPr>
      </w:pPr>
    </w:p>
    <w:p w:rsidR="00086BB5" w:rsidRDefault="00E3770B">
      <w:pPr>
        <w:spacing w:line="360" w:lineRule="auto"/>
        <w:ind w:firstLineChars="0" w:firstLine="0"/>
        <w:jc w:val="center"/>
        <w:rPr>
          <w:rFonts w:ascii="楷体_GB2312" w:eastAsia="楷体_GB2312" w:hAnsi="宋体" w:cs="Times New Roman"/>
          <w:b/>
          <w:sz w:val="30"/>
          <w:szCs w:val="30"/>
        </w:rPr>
      </w:pPr>
      <w:r>
        <w:rPr>
          <w:rFonts w:ascii="楷体_GB2312" w:eastAsia="楷体_GB2312" w:hAnsi="宋体" w:cs="Times New Roman" w:hint="eastAsia"/>
          <w:b/>
          <w:sz w:val="30"/>
          <w:szCs w:val="30"/>
        </w:rPr>
        <w:t>作业完成度</w:t>
      </w:r>
      <w:r>
        <w:rPr>
          <w:rFonts w:ascii="楷体_GB2312" w:eastAsia="楷体_GB2312" w:hAnsi="宋体" w:cs="Times New Roman" w:hint="eastAsia"/>
          <w:b/>
          <w:sz w:val="30"/>
          <w:szCs w:val="30"/>
        </w:rPr>
        <w:t>评价标准</w:t>
      </w:r>
      <w:r w:rsidR="005F7834">
        <w:rPr>
          <w:rFonts w:ascii="楷体_GB2312" w:eastAsia="楷体_GB2312" w:hAnsi="宋体" w:cs="Times New Roman" w:hint="eastAsia"/>
          <w:b/>
          <w:sz w:val="30"/>
          <w:szCs w:val="30"/>
        </w:rPr>
        <w:t>（百分制，占总评</w:t>
      </w:r>
      <w:r w:rsidR="00AC51F9">
        <w:rPr>
          <w:rFonts w:ascii="楷体_GB2312" w:eastAsia="楷体_GB2312" w:hAnsi="宋体" w:cs="Times New Roman"/>
          <w:b/>
          <w:sz w:val="30"/>
          <w:szCs w:val="30"/>
        </w:rPr>
        <w:t>70</w:t>
      </w:r>
      <w:r w:rsidR="005F7834">
        <w:rPr>
          <w:rFonts w:ascii="楷体_GB2312" w:eastAsia="楷体_GB2312" w:hAnsi="宋体" w:cs="Times New Roman"/>
          <w:b/>
          <w:sz w:val="30"/>
          <w:szCs w:val="30"/>
        </w:rPr>
        <w:t>%</w:t>
      </w:r>
      <w:r w:rsidR="005F7834">
        <w:rPr>
          <w:rFonts w:ascii="楷体_GB2312" w:eastAsia="楷体_GB2312" w:hAnsi="宋体" w:cs="Times New Roman" w:hint="eastAsia"/>
          <w:b/>
          <w:sz w:val="30"/>
          <w:szCs w:val="30"/>
        </w:rPr>
        <w:t>）</w:t>
      </w:r>
    </w:p>
    <w:p w:rsidR="00086BB5" w:rsidRDefault="00086BB5">
      <w:pPr>
        <w:spacing w:line="240" w:lineRule="auto"/>
        <w:ind w:firstLineChars="0" w:firstLine="0"/>
        <w:jc w:val="center"/>
        <w:rPr>
          <w:rFonts w:ascii="宋体" w:cs="Times New Roman"/>
          <w:sz w:val="11"/>
          <w:szCs w:val="11"/>
        </w:rPr>
      </w:pPr>
    </w:p>
    <w:tbl>
      <w:tblPr>
        <w:tblStyle w:val="af4"/>
        <w:tblW w:w="4789" w:type="pct"/>
        <w:jc w:val="center"/>
        <w:tblLook w:val="04A0" w:firstRow="1" w:lastRow="0" w:firstColumn="1" w:lastColumn="0" w:noHBand="0" w:noVBand="1"/>
      </w:tblPr>
      <w:tblGrid>
        <w:gridCol w:w="1272"/>
        <w:gridCol w:w="5670"/>
        <w:gridCol w:w="1466"/>
      </w:tblGrid>
      <w:tr w:rsidR="00C710C0" w:rsidTr="002B07FA">
        <w:trPr>
          <w:trHeight w:val="400"/>
          <w:jc w:val="center"/>
        </w:trPr>
        <w:tc>
          <w:tcPr>
            <w:tcW w:w="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cs="Times New Roman" w:hint="eastAsia"/>
                <w:b/>
                <w:szCs w:val="21"/>
              </w:rPr>
              <w:t>分值</w:t>
            </w:r>
          </w:p>
        </w:tc>
        <w:tc>
          <w:tcPr>
            <w:tcW w:w="3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评价内容</w:t>
            </w: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得分</w:t>
            </w:r>
          </w:p>
        </w:tc>
      </w:tr>
      <w:tr w:rsidR="00C710C0" w:rsidTr="002B07FA">
        <w:trPr>
          <w:trHeight w:val="400"/>
          <w:jc w:val="center"/>
        </w:trPr>
        <w:tc>
          <w:tcPr>
            <w:tcW w:w="7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宋体" w:cs="Times New Roman"/>
                <w:b/>
                <w:szCs w:val="21"/>
              </w:rPr>
            </w:pPr>
          </w:p>
        </w:tc>
        <w:tc>
          <w:tcPr>
            <w:tcW w:w="3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宋体" w:cs="Times New Roman"/>
                <w:b/>
                <w:szCs w:val="21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宋体" w:cs="Times New Roman"/>
                <w:szCs w:val="21"/>
              </w:rPr>
            </w:pPr>
          </w:p>
        </w:tc>
      </w:tr>
      <w:tr w:rsidR="00AC51F9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Default="00AC51F9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>
              <w:rPr>
                <w:rFonts w:ascii="仿宋_GB2312" w:eastAsia="仿宋_GB2312" w:cs="Times New Roman" w:hint="eastAsia"/>
                <w:szCs w:val="21"/>
              </w:rPr>
              <w:t>5</w:t>
            </w:r>
            <w:r w:rsidR="0004559F">
              <w:rPr>
                <w:rFonts w:ascii="仿宋_GB2312" w:eastAsia="仿宋_GB2312" w:cs="Times New Roman"/>
                <w:szCs w:val="21"/>
              </w:rPr>
              <w:t>+2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C710C0" w:rsidRDefault="00AC51F9">
            <w:pPr>
              <w:ind w:firstLineChars="0" w:firstLine="0"/>
              <w:rPr>
                <w:rFonts w:ascii="仿宋_GB2312" w:eastAsia="仿宋_GB2312" w:hAnsi="宋体" w:cs="Times New Roman" w:hint="eastAsia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Cs w:val="21"/>
              </w:rPr>
              <w:t>到课率，平时表现（+</w:t>
            </w:r>
            <w:r>
              <w:rPr>
                <w:rFonts w:ascii="仿宋_GB2312" w:eastAsia="仿宋_GB2312" w:hAnsi="宋体" w:cs="Times New Roman"/>
                <w:szCs w:val="21"/>
              </w:rPr>
              <w:t>2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Default="00AC51F9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C710C0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>
              <w:rPr>
                <w:rFonts w:ascii="仿宋_GB2312" w:eastAsia="仿宋_GB2312" w:cs="Times New Roman"/>
                <w:szCs w:val="21"/>
              </w:rPr>
              <w:t>2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rPr>
                <w:rFonts w:ascii="仿宋_GB2312" w:eastAsia="仿宋_GB2312" w:cs="Times New Roman"/>
                <w:szCs w:val="21"/>
              </w:rPr>
            </w:pPr>
            <w:r w:rsidRPr="00C710C0">
              <w:rPr>
                <w:rFonts w:ascii="仿宋_GB2312" w:eastAsia="仿宋_GB2312" w:hAnsi="宋体" w:cs="Times New Roman" w:hint="eastAsia"/>
                <w:szCs w:val="21"/>
              </w:rPr>
              <w:t>灰度级切片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，</w:t>
            </w:r>
            <w:r w:rsidRPr="00C710C0">
              <w:rPr>
                <w:rFonts w:ascii="仿宋_GB2312" w:eastAsia="仿宋_GB2312" w:hAnsi="宋体" w:cs="Times New Roman" w:hint="eastAsia"/>
                <w:szCs w:val="21"/>
              </w:rPr>
              <w:t>位平面切片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，</w:t>
            </w:r>
            <w:r w:rsidRPr="00C710C0">
              <w:rPr>
                <w:rFonts w:ascii="仿宋_GB2312" w:eastAsia="仿宋_GB2312" w:hAnsi="宋体" w:cs="Times New Roman" w:hint="eastAsia"/>
                <w:szCs w:val="21"/>
              </w:rPr>
              <w:t>直方图统计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，</w:t>
            </w:r>
            <w:r w:rsidRPr="00C710C0">
              <w:rPr>
                <w:rFonts w:ascii="仿宋_GB2312" w:eastAsia="仿宋_GB2312" w:hAnsi="宋体" w:cs="Times New Roman" w:hint="eastAsia"/>
                <w:szCs w:val="21"/>
              </w:rPr>
              <w:t>直方图均衡化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C710C0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>
              <w:rPr>
                <w:rFonts w:ascii="仿宋_GB2312" w:eastAsia="仿宋_GB2312" w:cs="Times New Roman"/>
                <w:szCs w:val="21"/>
              </w:rPr>
              <w:t>3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rPr>
                <w:rFonts w:ascii="仿宋_GB2312" w:eastAsia="仿宋_GB2312" w:cs="Times New Roman"/>
                <w:szCs w:val="21"/>
              </w:rPr>
            </w:pPr>
            <w:r w:rsidRPr="00C710C0">
              <w:rPr>
                <w:rFonts w:ascii="仿宋_GB2312" w:eastAsia="仿宋_GB2312" w:hAnsi="宋体" w:cs="Times New Roman" w:hint="eastAsia"/>
                <w:szCs w:val="21"/>
              </w:rPr>
              <w:t>对原图进行三种不同的平滑处理，选择合适的均值滤波器、方框滤波器以及高斯滤波器，需要有前后处理的图片对比，以及说明哪种滤波器最好。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C710C0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>
              <w:rPr>
                <w:rFonts w:ascii="仿宋_GB2312" w:eastAsia="仿宋_GB2312" w:hAnsi="宋体" w:cs="Times New Roman"/>
                <w:szCs w:val="21"/>
              </w:rPr>
              <w:t>3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rPr>
                <w:rFonts w:ascii="仿宋_GB2312" w:eastAsia="仿宋_GB2312" w:cs="Times New Roman"/>
                <w:szCs w:val="21"/>
              </w:rPr>
            </w:pPr>
            <w:r w:rsidRPr="00C710C0">
              <w:rPr>
                <w:rFonts w:ascii="仿宋_GB2312" w:eastAsia="仿宋_GB2312" w:hAnsi="宋体" w:cs="Times New Roman" w:hint="eastAsia"/>
                <w:szCs w:val="21"/>
              </w:rPr>
              <w:t>对原图进行一阶锐化处理，从Roberts算子、Sobel算子、Prewitt算子以及Kirsch算子进行选择；对原图进行二阶锐化处理，即拉普拉斯算子；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C710C0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A5094B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2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A5094B">
            <w:pPr>
              <w:ind w:firstLineChars="0" w:firstLine="0"/>
              <w:rPr>
                <w:rFonts w:ascii="仿宋_GB2312" w:eastAsia="仿宋_GB2312" w:cs="Times New Roman"/>
                <w:szCs w:val="21"/>
              </w:rPr>
            </w:pPr>
            <w:r w:rsidRPr="00A5094B">
              <w:rPr>
                <w:rFonts w:ascii="仿宋_GB2312" w:eastAsia="仿宋_GB2312" w:cs="Times New Roman" w:hint="eastAsia"/>
                <w:szCs w:val="21"/>
              </w:rPr>
              <w:t>给出一张彩色图片的RGB以及HSI分量图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0C0" w:rsidRDefault="00C710C0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A5094B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94B" w:rsidRDefault="00A5094B">
            <w:pPr>
              <w:ind w:firstLineChars="0" w:firstLine="0"/>
              <w:jc w:val="center"/>
              <w:rPr>
                <w:rFonts w:ascii="Segoe UI" w:hAnsi="Segoe UI" w:cs="Segoe UI" w:hint="eastAsia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94B" w:rsidRPr="00A5094B" w:rsidRDefault="00A5094B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  <w:r w:rsidRPr="00A5094B">
              <w:rPr>
                <w:rFonts w:ascii="仿宋_GB2312" w:eastAsia="仿宋_GB2312" w:cs="Times New Roman" w:hint="eastAsia"/>
                <w:szCs w:val="21"/>
              </w:rPr>
              <w:t>分别在RGB和HSI空间上进行直方图均衡化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94B" w:rsidRDefault="00A5094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A5094B" w:rsidTr="002B07FA">
        <w:trPr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94B" w:rsidRDefault="00A5094B">
            <w:pPr>
              <w:ind w:firstLineChars="0" w:firstLine="0"/>
              <w:jc w:val="center"/>
              <w:rPr>
                <w:rFonts w:ascii="Segoe UI" w:hAnsi="Segoe UI" w:cs="Segoe UI" w:hint="eastAsia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94B" w:rsidRPr="00A5094B" w:rsidRDefault="00A5094B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  <w:r w:rsidRPr="00A5094B">
              <w:rPr>
                <w:rFonts w:ascii="仿宋_GB2312" w:eastAsia="仿宋_GB2312" w:cs="Times New Roman" w:hint="eastAsia"/>
                <w:szCs w:val="21"/>
              </w:rPr>
              <w:t>RGB上进行均值滤波以及拉普拉斯变换，仅在HSI的强度分量上进行相同的操作，比较两者的结果。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94B" w:rsidRDefault="00A5094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552DF3" w:rsidTr="00552DF3">
        <w:trPr>
          <w:trHeight w:val="1109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Default="00552DF3">
            <w:pPr>
              <w:ind w:firstLineChars="0" w:firstLine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Pr="00A5094B" w:rsidRDefault="00552DF3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Default="00552DF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552DF3" w:rsidTr="00552DF3">
        <w:trPr>
          <w:trHeight w:val="855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Default="00552DF3">
            <w:pPr>
              <w:ind w:firstLineChars="0" w:firstLine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Pr="00A5094B" w:rsidRDefault="00552DF3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Default="00552DF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552DF3" w:rsidTr="00552DF3">
        <w:trPr>
          <w:trHeight w:val="1122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Default="00552DF3">
            <w:pPr>
              <w:ind w:firstLineChars="0" w:firstLine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Pr="00A5094B" w:rsidRDefault="00552DF3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DF3" w:rsidRDefault="00552DF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B164F5" w:rsidTr="00552DF3">
        <w:trPr>
          <w:trHeight w:val="1122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4F5" w:rsidRDefault="00B164F5">
            <w:pPr>
              <w:ind w:firstLineChars="0" w:firstLine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4F5" w:rsidRPr="00A5094B" w:rsidRDefault="00B164F5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4F5" w:rsidRDefault="00B164F5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B164F5" w:rsidTr="00552DF3">
        <w:trPr>
          <w:trHeight w:val="1122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4F5" w:rsidRDefault="00B164F5">
            <w:pPr>
              <w:ind w:firstLineChars="0" w:firstLine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总分：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1</w:t>
            </w:r>
            <w:r>
              <w:rPr>
                <w:rFonts w:ascii="Segoe UI" w:hAnsi="Segoe UI" w:cs="Segoe UI"/>
                <w:sz w:val="21"/>
                <w:szCs w:val="21"/>
              </w:rPr>
              <w:t>00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4F5" w:rsidRPr="00A5094B" w:rsidRDefault="00B164F5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4F5" w:rsidRDefault="00B164F5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</w:tbl>
    <w:p w:rsidR="00086BB5" w:rsidRDefault="00086BB5">
      <w:pPr>
        <w:ind w:firstLineChars="0" w:firstLine="0"/>
        <w:rPr>
          <w:rFonts w:asciiTheme="minorEastAsia" w:hAnsiTheme="minorEastAsia" w:hint="eastAsia"/>
          <w:b/>
          <w:sz w:val="28"/>
          <w:szCs w:val="28"/>
        </w:rPr>
      </w:pPr>
    </w:p>
    <w:p w:rsidR="00086BB5" w:rsidRDefault="00E3770B">
      <w:pPr>
        <w:spacing w:line="360" w:lineRule="auto"/>
        <w:ind w:firstLineChars="0" w:firstLine="0"/>
        <w:jc w:val="center"/>
        <w:rPr>
          <w:rFonts w:ascii="楷体_GB2312" w:eastAsia="楷体_GB2312" w:hAnsi="宋体" w:cs="Times New Roman"/>
          <w:b/>
          <w:sz w:val="30"/>
          <w:szCs w:val="30"/>
        </w:rPr>
      </w:pPr>
      <w:r>
        <w:rPr>
          <w:rFonts w:ascii="楷体_GB2312" w:eastAsia="楷体_GB2312" w:hAnsi="宋体" w:cs="Times New Roman" w:hint="eastAsia"/>
          <w:b/>
          <w:sz w:val="30"/>
          <w:szCs w:val="30"/>
        </w:rPr>
        <w:lastRenderedPageBreak/>
        <w:t>论文</w:t>
      </w:r>
      <w:r>
        <w:rPr>
          <w:rFonts w:ascii="楷体_GB2312" w:eastAsia="楷体_GB2312" w:hAnsi="宋体" w:cs="Times New Roman" w:hint="eastAsia"/>
          <w:b/>
          <w:sz w:val="30"/>
          <w:szCs w:val="30"/>
        </w:rPr>
        <w:t>评价标准</w:t>
      </w:r>
      <w:r w:rsidR="005F7834" w:rsidRPr="005F7834">
        <w:rPr>
          <w:rFonts w:ascii="楷体_GB2312" w:eastAsia="楷体_GB2312" w:hAnsi="宋体" w:cs="Times New Roman" w:hint="eastAsia"/>
          <w:b/>
          <w:sz w:val="30"/>
          <w:szCs w:val="30"/>
        </w:rPr>
        <w:t>（百分制，占总评</w:t>
      </w:r>
      <w:r w:rsidR="005F7834">
        <w:rPr>
          <w:rFonts w:ascii="楷体_GB2312" w:eastAsia="楷体_GB2312" w:hAnsi="宋体" w:cs="Times New Roman"/>
          <w:b/>
          <w:sz w:val="30"/>
          <w:szCs w:val="30"/>
        </w:rPr>
        <w:t>30</w:t>
      </w:r>
      <w:r w:rsidR="005F7834" w:rsidRPr="005F7834">
        <w:rPr>
          <w:rFonts w:ascii="楷体_GB2312" w:eastAsia="楷体_GB2312" w:hAnsi="宋体" w:cs="Times New Roman" w:hint="eastAsia"/>
          <w:b/>
          <w:sz w:val="30"/>
          <w:szCs w:val="30"/>
        </w:rPr>
        <w:t>%）</w:t>
      </w:r>
    </w:p>
    <w:p w:rsidR="00086BB5" w:rsidRDefault="00086BB5">
      <w:pPr>
        <w:spacing w:line="240" w:lineRule="auto"/>
        <w:ind w:firstLineChars="0" w:firstLine="0"/>
        <w:jc w:val="center"/>
        <w:rPr>
          <w:rFonts w:ascii="宋体" w:cs="Times New Roman"/>
          <w:sz w:val="11"/>
          <w:szCs w:val="11"/>
        </w:rPr>
      </w:pP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089"/>
        <w:gridCol w:w="3711"/>
        <w:gridCol w:w="837"/>
        <w:gridCol w:w="837"/>
        <w:gridCol w:w="771"/>
        <w:gridCol w:w="769"/>
        <w:gridCol w:w="764"/>
      </w:tblGrid>
      <w:tr w:rsidR="00086BB5" w:rsidTr="00F47E4B">
        <w:trPr>
          <w:jc w:val="center"/>
        </w:trPr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指</w:t>
            </w:r>
            <w:r>
              <w:rPr>
                <w:rFonts w:ascii="楷体_GB2312" w:eastAsia="楷体_GB2312" w:hAnsi="宋体" w:cs="Times New Roman"/>
                <w:b/>
                <w:szCs w:val="21"/>
              </w:rPr>
              <w:t xml:space="preserve"> </w:t>
            </w: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标</w:t>
            </w:r>
          </w:p>
        </w:tc>
        <w:tc>
          <w:tcPr>
            <w:tcW w:w="21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评价内容</w:t>
            </w:r>
          </w:p>
        </w:tc>
        <w:tc>
          <w:tcPr>
            <w:tcW w:w="18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评价等级（分值）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ascii="楷体_GB2312" w:eastAsia="楷体_GB2312" w:cs="Times New Roman"/>
                <w:b/>
                <w:szCs w:val="21"/>
              </w:rPr>
            </w:pPr>
            <w:r>
              <w:rPr>
                <w:rFonts w:ascii="楷体_GB2312" w:eastAsia="楷体_GB2312" w:hAnsi="宋体" w:cs="Times New Roman" w:hint="eastAsia"/>
                <w:b/>
                <w:szCs w:val="21"/>
              </w:rPr>
              <w:t>得分</w:t>
            </w:r>
          </w:p>
        </w:tc>
      </w:tr>
      <w:tr w:rsidR="00086BB5" w:rsidTr="00F47E4B">
        <w:trPr>
          <w:jc w:val="center"/>
        </w:trPr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ind w:firstLineChars="0" w:firstLine="0"/>
              <w:jc w:val="center"/>
              <w:rPr>
                <w:rFonts w:ascii="宋体" w:cs="Times New Roman"/>
                <w:b/>
                <w:szCs w:val="21"/>
              </w:rPr>
            </w:pPr>
          </w:p>
        </w:tc>
        <w:tc>
          <w:tcPr>
            <w:tcW w:w="2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ind w:firstLineChars="0" w:firstLine="0"/>
              <w:jc w:val="center"/>
              <w:rPr>
                <w:rFonts w:ascii="宋体" w:cs="Times New Roman"/>
                <w:b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A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B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C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D</w:t>
            </w:r>
          </w:p>
        </w:tc>
        <w:tc>
          <w:tcPr>
            <w:tcW w:w="4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ind w:firstLineChars="0" w:firstLine="0"/>
              <w:jc w:val="center"/>
              <w:rPr>
                <w:rFonts w:ascii="宋体" w:cs="Times New Roman"/>
                <w:szCs w:val="21"/>
              </w:rPr>
            </w:pPr>
          </w:p>
        </w:tc>
      </w:tr>
      <w:tr w:rsidR="00086BB5" w:rsidTr="00F47E4B">
        <w:trPr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7665F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 w:rsidRPr="00E7665F">
              <w:rPr>
                <w:rFonts w:ascii="仿宋_GB2312" w:eastAsia="仿宋_GB2312" w:cs="Times New Roman" w:hint="eastAsia"/>
                <w:szCs w:val="21"/>
              </w:rPr>
              <w:t>格式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7665F">
            <w:pPr>
              <w:ind w:firstLineChars="0" w:firstLine="0"/>
              <w:rPr>
                <w:rFonts w:ascii="仿宋_GB2312" w:eastAsia="仿宋_GB2312" w:cs="Times New Roman"/>
                <w:szCs w:val="21"/>
              </w:rPr>
            </w:pPr>
            <w:r>
              <w:rPr>
                <w:rFonts w:ascii="仿宋_GB2312" w:eastAsia="仿宋_GB2312" w:cs="Times New Roman" w:hint="eastAsia"/>
                <w:szCs w:val="21"/>
              </w:rPr>
              <w:t>格式规范</w:t>
            </w:r>
            <w:r w:rsidR="00F116AE">
              <w:rPr>
                <w:rFonts w:ascii="仿宋_GB2312" w:eastAsia="仿宋_GB2312" w:cs="Times New Roman" w:hint="eastAsia"/>
                <w:szCs w:val="21"/>
              </w:rPr>
              <w:t>，</w:t>
            </w:r>
            <w:r w:rsidR="009B3E0D">
              <w:rPr>
                <w:rFonts w:ascii="仿宋_GB2312" w:eastAsia="仿宋_GB2312" w:cs="Times New Roman" w:hint="eastAsia"/>
                <w:szCs w:val="21"/>
              </w:rPr>
              <w:t>有</w:t>
            </w:r>
            <w:r w:rsidR="00F116AE">
              <w:rPr>
                <w:rFonts w:ascii="仿宋_GB2312" w:eastAsia="仿宋_GB2312" w:cs="Times New Roman" w:hint="eastAsia"/>
                <w:szCs w:val="21"/>
              </w:rPr>
              <w:t>参考文献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10</w:t>
            </w:r>
            <w:r w:rsidR="00E3770B">
              <w:rPr>
                <w:rFonts w:eastAsia="仿宋_GB2312" w:cs="Times New Roman"/>
                <w:szCs w:val="21"/>
              </w:rPr>
              <w:t>-</w:t>
            </w:r>
            <w:r w:rsidR="007B7CA3">
              <w:rPr>
                <w:rFonts w:eastAsia="仿宋_GB2312" w:cs="Times New Roman"/>
                <w:szCs w:val="21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7</w:t>
            </w:r>
            <w:r w:rsidR="00E3770B">
              <w:rPr>
                <w:rFonts w:eastAsia="仿宋_GB2312" w:cs="Times New Roman"/>
                <w:szCs w:val="21"/>
              </w:rPr>
              <w:t>-</w:t>
            </w:r>
            <w:r>
              <w:rPr>
                <w:rFonts w:eastAsia="仿宋_GB2312" w:cs="Times New Roman"/>
                <w:szCs w:val="21"/>
              </w:rPr>
              <w:t>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5</w:t>
            </w:r>
            <w:r w:rsidR="00E3770B">
              <w:rPr>
                <w:rFonts w:eastAsia="仿宋_GB2312" w:cs="Times New Roman"/>
                <w:szCs w:val="21"/>
              </w:rPr>
              <w:t>-</w:t>
            </w:r>
            <w:r>
              <w:rPr>
                <w:rFonts w:eastAsia="仿宋_GB2312" w:cs="Times New Roman"/>
                <w:szCs w:val="21"/>
              </w:rPr>
              <w:t>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2</w:t>
            </w:r>
            <w:r w:rsidR="00E3770B">
              <w:rPr>
                <w:rFonts w:eastAsia="仿宋_GB2312" w:cs="Times New Roman"/>
                <w:szCs w:val="21"/>
              </w:rPr>
              <w:t>-0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7B7CA3" w:rsidTr="00F47E4B">
        <w:trPr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ascii="仿宋_GB2312" w:eastAsia="仿宋_GB2312" w:cs="Times New Roman" w:hint="eastAsia"/>
                <w:szCs w:val="21"/>
              </w:rPr>
            </w:pPr>
            <w:r>
              <w:rPr>
                <w:rFonts w:ascii="仿宋_GB2312" w:eastAsia="仿宋_GB2312" w:cs="Times New Roman" w:hint="eastAsia"/>
                <w:szCs w:val="21"/>
              </w:rPr>
              <w:t>理论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rPr>
                <w:rFonts w:ascii="仿宋_GB2312" w:eastAsia="仿宋_GB2312" w:hAnsi="宋体" w:cs="Times New Roman" w:hint="eastAsia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Cs w:val="21"/>
              </w:rPr>
              <w:t>理论有公式表达等说明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10-8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7-6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5-3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2-0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086BB5" w:rsidTr="00F47E4B">
        <w:trPr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974C79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 w:rsidRPr="00974C79">
              <w:rPr>
                <w:rFonts w:ascii="仿宋_GB2312" w:eastAsia="仿宋_GB2312" w:cs="Times New Roman" w:hint="eastAsia"/>
                <w:szCs w:val="21"/>
              </w:rPr>
              <w:t>方法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28" w:rsidRPr="00E7665F" w:rsidRDefault="00974C79">
            <w:pPr>
              <w:ind w:firstLineChars="0" w:firstLine="0"/>
              <w:rPr>
                <w:rFonts w:ascii="仿宋_GB2312" w:eastAsia="仿宋_GB2312" w:hAnsi="宋体" w:cs="Times New Roman" w:hint="eastAsia"/>
                <w:szCs w:val="21"/>
              </w:rPr>
            </w:pPr>
            <w:r w:rsidRPr="00974C79">
              <w:rPr>
                <w:rFonts w:ascii="仿宋_GB2312" w:eastAsia="仿宋_GB2312" w:hAnsi="宋体" w:cs="Times New Roman" w:hint="eastAsia"/>
                <w:szCs w:val="21"/>
              </w:rPr>
              <w:t>详细描述所用的方法和步骤，包括预处理和算法实现</w:t>
            </w:r>
            <w:r w:rsidR="008853CD">
              <w:rPr>
                <w:rFonts w:ascii="仿宋_GB2312" w:eastAsia="仿宋_GB2312" w:hAnsi="宋体" w:cs="Times New Roman" w:hint="eastAsia"/>
                <w:szCs w:val="21"/>
              </w:rPr>
              <w:t>，</w:t>
            </w:r>
            <w:r w:rsidR="008853CD" w:rsidRPr="008853CD">
              <w:rPr>
                <w:rFonts w:ascii="仿宋_GB2312" w:eastAsia="仿宋_GB2312" w:hAnsi="宋体" w:cs="Times New Roman" w:hint="eastAsia"/>
                <w:szCs w:val="21"/>
              </w:rPr>
              <w:t>算法描述清晰，用流程图或伪代码表示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20-16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15-11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10-6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5-0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E7665F" w:rsidTr="00F47E4B">
        <w:trPr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7B7CA3" w:rsidP="00E7665F">
            <w:pPr>
              <w:ind w:firstLineChars="0" w:firstLine="0"/>
              <w:jc w:val="center"/>
              <w:rPr>
                <w:rFonts w:ascii="仿宋_GB2312" w:eastAsia="仿宋_GB2312" w:cs="Times New Roman"/>
                <w:szCs w:val="21"/>
              </w:rPr>
            </w:pPr>
            <w:r w:rsidRPr="007B7CA3">
              <w:rPr>
                <w:rFonts w:ascii="仿宋_GB2312" w:eastAsia="仿宋_GB2312" w:cs="Times New Roman" w:hint="eastAsia"/>
                <w:szCs w:val="21"/>
              </w:rPr>
              <w:t>实验结果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7B7CA3" w:rsidP="00E7665F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  <w:r w:rsidRPr="007B7CA3">
              <w:rPr>
                <w:rFonts w:ascii="仿宋_GB2312" w:eastAsia="仿宋_GB2312" w:cs="Times New Roman" w:hint="eastAsia"/>
                <w:szCs w:val="21"/>
              </w:rPr>
              <w:t>展示实验数据</w:t>
            </w:r>
            <w:r>
              <w:rPr>
                <w:rFonts w:ascii="仿宋_GB2312" w:eastAsia="仿宋_GB2312" w:cs="Times New Roman" w:hint="eastAsia"/>
                <w:szCs w:val="21"/>
              </w:rPr>
              <w:t>对比</w:t>
            </w:r>
            <w:r w:rsidRPr="007B7CA3">
              <w:rPr>
                <w:rFonts w:ascii="仿宋_GB2312" w:eastAsia="仿宋_GB2312" w:cs="Times New Roman" w:hint="eastAsia"/>
                <w:szCs w:val="21"/>
              </w:rPr>
              <w:t>、图表和分析结果。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E7665F" w:rsidP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20-16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E7665F" w:rsidP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15-11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E7665F" w:rsidP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10-6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E7665F" w:rsidP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5-0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5F" w:rsidRDefault="00E7665F" w:rsidP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7B7CA3" w:rsidTr="00F47E4B">
        <w:trPr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Pr="007B7CA3" w:rsidRDefault="007B7CA3" w:rsidP="007B7CA3">
            <w:pPr>
              <w:ind w:firstLineChars="0" w:firstLine="0"/>
              <w:jc w:val="center"/>
              <w:rPr>
                <w:rFonts w:ascii="仿宋_GB2312" w:eastAsia="仿宋_GB2312" w:cs="Times New Roman" w:hint="eastAsia"/>
                <w:szCs w:val="21"/>
              </w:rPr>
            </w:pPr>
            <w:r>
              <w:rPr>
                <w:rFonts w:ascii="仿宋_GB2312" w:eastAsia="仿宋_GB2312" w:cs="Times New Roman" w:hint="eastAsia"/>
                <w:szCs w:val="21"/>
              </w:rPr>
              <w:t>结论与讨论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Pr="007B7CA3" w:rsidRDefault="007B7CA3" w:rsidP="007B7CA3">
            <w:pPr>
              <w:ind w:firstLineChars="0" w:firstLine="0"/>
              <w:rPr>
                <w:rFonts w:ascii="仿宋_GB2312" w:eastAsia="仿宋_GB2312" w:cs="Times New Roman" w:hint="eastAsia"/>
                <w:szCs w:val="21"/>
              </w:rPr>
            </w:pPr>
            <w:r w:rsidRPr="007B7CA3">
              <w:rPr>
                <w:rFonts w:ascii="仿宋_GB2312" w:eastAsia="仿宋_GB2312" w:cs="Times New Roman" w:hint="eastAsia"/>
                <w:szCs w:val="21"/>
              </w:rPr>
              <w:t>对结果进行分析，讨论其意义和局限性。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10-8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7-6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5-3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2-0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CA3" w:rsidRDefault="007B7CA3" w:rsidP="007B7CA3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086BB5" w:rsidTr="00F47E4B">
        <w:trPr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ascii="仿宋_GB2312" w:eastAsia="仿宋_GB2312" w:hAnsi="宋体" w:cs="Times New Roman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Cs w:val="21"/>
              </w:rPr>
              <w:t>额外展示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97134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  <w:r w:rsidRPr="00971345">
              <w:rPr>
                <w:rFonts w:ascii="仿宋_GB2312" w:eastAsia="仿宋_GB2312" w:hAnsi="宋体" w:cs="Times New Roman" w:hint="eastAsia"/>
                <w:szCs w:val="21"/>
              </w:rPr>
              <w:t>是否有</w:t>
            </w:r>
            <w:r>
              <w:rPr>
                <w:rFonts w:ascii="仿宋_GB2312" w:eastAsia="仿宋_GB2312" w:hAnsi="宋体" w:cs="Times New Roman" w:hint="eastAsia"/>
                <w:szCs w:val="21"/>
              </w:rPr>
              <w:t>系统</w:t>
            </w:r>
            <w:r w:rsidR="00E3770B">
              <w:rPr>
                <w:rFonts w:ascii="仿宋_GB2312" w:eastAsia="仿宋_GB2312" w:hAnsi="宋体" w:cs="Times New Roman" w:hint="eastAsia"/>
                <w:szCs w:val="21"/>
              </w:rPr>
              <w:t>界面或者</w:t>
            </w:r>
            <w:proofErr w:type="spellStart"/>
            <w:r w:rsidR="00E3770B">
              <w:rPr>
                <w:rFonts w:ascii="仿宋_GB2312" w:eastAsia="仿宋_GB2312" w:hAnsi="宋体" w:cs="Times New Roman" w:hint="eastAsia"/>
                <w:szCs w:val="21"/>
              </w:rPr>
              <w:t>github</w:t>
            </w:r>
            <w:proofErr w:type="spellEnd"/>
            <w:r>
              <w:rPr>
                <w:rFonts w:ascii="仿宋_GB2312" w:eastAsia="仿宋_GB2312" w:hAnsi="宋体" w:cs="Times New Roman"/>
                <w:szCs w:val="21"/>
              </w:rPr>
              <w:t xml:space="preserve"> 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7665F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/>
                <w:szCs w:val="21"/>
              </w:rPr>
              <w:t>30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 w:hint="eastAsia"/>
                <w:szCs w:val="21"/>
              </w:rPr>
              <w:t>0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 w:hint="eastAsia"/>
                <w:szCs w:val="21"/>
              </w:rPr>
              <w:t>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  <w:r>
              <w:rPr>
                <w:rFonts w:eastAsia="仿宋_GB2312" w:cs="Times New Roman" w:hint="eastAsia"/>
                <w:szCs w:val="21"/>
              </w:rPr>
              <w:t>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ind w:firstLineChars="0" w:firstLine="0"/>
              <w:jc w:val="center"/>
              <w:rPr>
                <w:rFonts w:eastAsia="仿宋_GB2312" w:cs="Times New Roman"/>
                <w:szCs w:val="21"/>
              </w:rPr>
            </w:pPr>
          </w:p>
        </w:tc>
      </w:tr>
      <w:tr w:rsidR="00086BB5" w:rsidTr="00E7665F">
        <w:trPr>
          <w:trHeight w:val="1730"/>
          <w:jc w:val="center"/>
        </w:trPr>
        <w:tc>
          <w:tcPr>
            <w:tcW w:w="27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086BB5">
            <w:pPr>
              <w:spacing w:line="240" w:lineRule="auto"/>
              <w:ind w:firstLineChars="0" w:firstLine="0"/>
              <w:rPr>
                <w:rFonts w:cs="Times New Roman"/>
                <w:szCs w:val="21"/>
              </w:rPr>
            </w:pPr>
          </w:p>
          <w:p w:rsidR="00086BB5" w:rsidRDefault="00E3770B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  <w:r>
              <w:rPr>
                <w:rFonts w:cs="Times New Roman" w:hint="eastAsia"/>
                <w:sz w:val="28"/>
                <w:szCs w:val="21"/>
              </w:rPr>
              <w:t>课程论文评语：</w:t>
            </w: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0" w:firstLine="0"/>
              <w:rPr>
                <w:rFonts w:ascii="仿宋_GB2312" w:eastAsia="仿宋_GB2312" w:hAnsi="宋体" w:cs="Times New Roman"/>
                <w:szCs w:val="21"/>
              </w:rPr>
            </w:pPr>
          </w:p>
          <w:p w:rsidR="00086BB5" w:rsidRDefault="00086BB5">
            <w:pPr>
              <w:ind w:firstLineChars="1000" w:firstLine="2400"/>
              <w:rPr>
                <w:rFonts w:ascii="仿宋_GB2312" w:eastAsia="仿宋_GB2312" w:cs="Times New Roman"/>
                <w:szCs w:val="21"/>
              </w:rPr>
            </w:pPr>
          </w:p>
        </w:tc>
        <w:tc>
          <w:tcPr>
            <w:tcW w:w="22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BB5" w:rsidRDefault="00E3770B">
            <w:pPr>
              <w:ind w:firstLineChars="0" w:firstLine="0"/>
              <w:jc w:val="left"/>
              <w:rPr>
                <w:rFonts w:cs="Times New Roman"/>
                <w:szCs w:val="21"/>
                <w:u w:val="single"/>
              </w:rPr>
            </w:pPr>
            <w:r>
              <w:rPr>
                <w:rFonts w:cs="Times New Roman" w:hint="eastAsia"/>
                <w:szCs w:val="21"/>
              </w:rPr>
              <w:t>课程论文成绩：</w:t>
            </w:r>
            <w:r>
              <w:rPr>
                <w:rFonts w:cs="Times New Roman" w:hint="eastAsia"/>
                <w:szCs w:val="21"/>
                <w:u w:val="single"/>
              </w:rPr>
              <w:t xml:space="preserve">      </w:t>
            </w:r>
          </w:p>
          <w:p w:rsidR="0031169B" w:rsidRDefault="00B23005" w:rsidP="00B23005">
            <w:pPr>
              <w:ind w:firstLineChars="0" w:firstLine="0"/>
              <w:jc w:val="left"/>
              <w:rPr>
                <w:rFonts w:cs="Times New Roman" w:hint="eastAsia"/>
                <w:szCs w:val="21"/>
                <w:u w:val="single"/>
              </w:rPr>
            </w:pPr>
            <w:r>
              <w:rPr>
                <w:rFonts w:cs="Times New Roman" w:hint="eastAsia"/>
                <w:szCs w:val="21"/>
              </w:rPr>
              <w:t>作业完成</w:t>
            </w:r>
            <w:r w:rsidR="0031169B">
              <w:rPr>
                <w:rFonts w:cs="Times New Roman" w:hint="eastAsia"/>
                <w:szCs w:val="21"/>
              </w:rPr>
              <w:t>度</w:t>
            </w:r>
            <w:r>
              <w:rPr>
                <w:rFonts w:cs="Times New Roman" w:hint="eastAsia"/>
                <w:szCs w:val="21"/>
              </w:rPr>
              <w:t>成绩：</w:t>
            </w:r>
            <w:r>
              <w:rPr>
                <w:rFonts w:cs="Times New Roman" w:hint="eastAsia"/>
                <w:szCs w:val="21"/>
                <w:u w:val="single"/>
              </w:rPr>
              <w:t xml:space="preserve">      </w:t>
            </w:r>
          </w:p>
          <w:p w:rsidR="00B23005" w:rsidRDefault="00B23005">
            <w:pPr>
              <w:ind w:firstLineChars="0" w:firstLine="0"/>
              <w:jc w:val="left"/>
              <w:rPr>
                <w:rFonts w:ascii="仿宋_GB2312" w:eastAsia="仿宋_GB2312" w:cs="Times New Roman" w:hint="eastAsia"/>
                <w:szCs w:val="21"/>
              </w:rPr>
            </w:pPr>
          </w:p>
        </w:tc>
      </w:tr>
    </w:tbl>
    <w:p w:rsidR="00086BB5" w:rsidRDefault="00086BB5">
      <w:pPr>
        <w:spacing w:line="300" w:lineRule="auto"/>
        <w:ind w:firstLineChars="0" w:firstLine="0"/>
        <w:jc w:val="left"/>
        <w:rPr>
          <w:rFonts w:cs="Times New Roman"/>
          <w:sz w:val="28"/>
          <w:szCs w:val="21"/>
        </w:rPr>
      </w:pPr>
    </w:p>
    <w:p w:rsidR="00086BB5" w:rsidRPr="00690371" w:rsidRDefault="00E3770B" w:rsidP="00B23005">
      <w:pPr>
        <w:spacing w:line="300" w:lineRule="auto"/>
        <w:ind w:firstLineChars="1900" w:firstLine="5320"/>
        <w:jc w:val="left"/>
        <w:rPr>
          <w:rFonts w:cs="Times New Roman" w:hint="eastAsia"/>
          <w:sz w:val="28"/>
          <w:szCs w:val="21"/>
        </w:rPr>
        <w:sectPr w:rsidR="00086BB5" w:rsidRPr="00690371">
          <w:pgSz w:w="11906" w:h="16838"/>
          <w:pgMar w:top="1417" w:right="1417" w:bottom="1417" w:left="1701" w:header="1049" w:footer="992" w:gutter="0"/>
          <w:pgNumType w:start="1"/>
          <w:cols w:space="425"/>
          <w:docGrid w:type="lines" w:linePitch="312"/>
        </w:sectPr>
      </w:pPr>
      <w:r>
        <w:rPr>
          <w:rFonts w:cs="Times New Roman" w:hint="eastAsia"/>
          <w:sz w:val="28"/>
          <w:szCs w:val="21"/>
        </w:rPr>
        <w:t>任课教师签名</w:t>
      </w:r>
      <w:r w:rsidR="00B23005">
        <w:rPr>
          <w:rFonts w:cs="Times New Roman" w:hint="eastAsia"/>
          <w:sz w:val="28"/>
          <w:szCs w:val="21"/>
        </w:rPr>
        <w:t>：</w:t>
      </w:r>
    </w:p>
    <w:p w:rsidR="00086BB5" w:rsidRDefault="00086BB5">
      <w:pPr>
        <w:ind w:firstLineChars="0" w:firstLine="0"/>
        <w:rPr>
          <w:rFonts w:asciiTheme="minorEastAsia" w:hAnsiTheme="minorEastAsia" w:hint="eastAsia"/>
          <w:b/>
          <w:sz w:val="28"/>
          <w:szCs w:val="28"/>
        </w:rPr>
        <w:sectPr w:rsidR="00086BB5">
          <w:pgSz w:w="11906" w:h="16838"/>
          <w:pgMar w:top="1417" w:right="1417" w:bottom="1417" w:left="1701" w:header="1049" w:footer="992" w:gutter="0"/>
          <w:pgNumType w:start="1"/>
          <w:cols w:space="425"/>
          <w:docGrid w:type="lines" w:linePitch="312"/>
        </w:sectPr>
      </w:pPr>
    </w:p>
    <w:p w:rsidR="00086BB5" w:rsidRDefault="00086BB5" w:rsidP="00690371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:rsidR="00086BB5" w:rsidRDefault="00E3770B">
      <w:pPr>
        <w:pStyle w:val="aff3"/>
      </w:pP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</w:t>
      </w:r>
    </w:p>
    <w:p w:rsidR="00A94A21" w:rsidRDefault="00E3770B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8074580" w:history="1">
        <w:r w:rsidR="00A94A21" w:rsidRPr="008C4B1A">
          <w:rPr>
            <w:rStyle w:val="af5"/>
            <w:noProof/>
          </w:rPr>
          <w:t>1</w:t>
        </w:r>
        <w:r w:rsidR="00A94A21">
          <w:rPr>
            <w:rFonts w:asciiTheme="minorHAnsi" w:eastAsiaTheme="minorEastAsia" w:hAnsiTheme="minorHAnsi"/>
            <w:noProof/>
            <w:sz w:val="21"/>
          </w:rPr>
          <w:tab/>
        </w:r>
        <w:r w:rsidR="00A94A21" w:rsidRPr="008C4B1A">
          <w:rPr>
            <w:rStyle w:val="af5"/>
            <w:noProof/>
          </w:rPr>
          <w:t>图像增强</w:t>
        </w:r>
        <w:r w:rsidR="00A94A21">
          <w:rPr>
            <w:noProof/>
            <w:webHidden/>
          </w:rPr>
          <w:tab/>
        </w:r>
        <w:r w:rsidR="00A94A21">
          <w:rPr>
            <w:noProof/>
            <w:webHidden/>
          </w:rPr>
          <w:fldChar w:fldCharType="begin"/>
        </w:r>
        <w:r w:rsidR="00A94A21">
          <w:rPr>
            <w:noProof/>
            <w:webHidden/>
          </w:rPr>
          <w:instrText xml:space="preserve"> PAGEREF _Toc178074580 \h </w:instrText>
        </w:r>
        <w:r w:rsidR="00A94A21">
          <w:rPr>
            <w:noProof/>
            <w:webHidden/>
          </w:rPr>
        </w:r>
        <w:r w:rsidR="00A94A21">
          <w:rPr>
            <w:noProof/>
            <w:webHidden/>
          </w:rPr>
          <w:fldChar w:fldCharType="separate"/>
        </w:r>
        <w:r w:rsidR="00A94A21">
          <w:rPr>
            <w:noProof/>
            <w:webHidden/>
          </w:rPr>
          <w:t>1</w:t>
        </w:r>
        <w:r w:rsidR="00A94A21"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81" w:history="1">
        <w:r w:rsidRPr="008C4B1A">
          <w:rPr>
            <w:rStyle w:val="af5"/>
            <w:noProof/>
          </w:rPr>
          <w:t>1.1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82" w:history="1">
        <w:r w:rsidRPr="008C4B1A">
          <w:rPr>
            <w:rStyle w:val="af5"/>
            <w:noProof/>
          </w:rPr>
          <w:t>1.2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理论基础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83" w:history="1">
        <w:r w:rsidRPr="008C4B1A">
          <w:rPr>
            <w:rStyle w:val="af5"/>
            <w:noProof/>
          </w:rPr>
          <w:t>1.2.1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灰度级切片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84" w:history="1">
        <w:r w:rsidRPr="008C4B1A">
          <w:rPr>
            <w:rStyle w:val="af5"/>
            <w:noProof/>
          </w:rPr>
          <w:t>1.2.2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位平面切片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85" w:history="1">
        <w:r w:rsidRPr="008C4B1A">
          <w:rPr>
            <w:rStyle w:val="af5"/>
            <w:noProof/>
          </w:rPr>
          <w:t>1.3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课题所采取的方法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86" w:history="1">
        <w:r w:rsidRPr="008C4B1A">
          <w:rPr>
            <w:rStyle w:val="af5"/>
            <w:noProof/>
          </w:rPr>
          <w:t>1.3.1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灰度级切片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87" w:history="1">
        <w:r w:rsidRPr="008C4B1A">
          <w:rPr>
            <w:rStyle w:val="af5"/>
            <w:noProof/>
          </w:rPr>
          <w:t>1.3.2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位平面切片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88" w:history="1">
        <w:r w:rsidRPr="008C4B1A">
          <w:rPr>
            <w:rStyle w:val="af5"/>
            <w:noProof/>
          </w:rPr>
          <w:t>1.3.3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研究所采取</w:t>
        </w:r>
        <w:r w:rsidRPr="008C4B1A">
          <w:rPr>
            <w:rStyle w:val="af5"/>
            <w:noProof/>
          </w:rPr>
          <w:t>的</w:t>
        </w:r>
        <w:r w:rsidRPr="008C4B1A">
          <w:rPr>
            <w:rStyle w:val="af5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89" w:history="1">
        <w:r w:rsidRPr="008C4B1A">
          <w:rPr>
            <w:rStyle w:val="af5"/>
            <w:noProof/>
          </w:rPr>
          <w:t>1.4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90" w:history="1">
        <w:r w:rsidRPr="008C4B1A">
          <w:rPr>
            <w:rStyle w:val="af5"/>
            <w:noProof/>
          </w:rPr>
          <w:t>1.4.1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灰度级切片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3"/>
        <w:ind w:left="600"/>
        <w:rPr>
          <w:rFonts w:asciiTheme="minorHAnsi" w:eastAsiaTheme="minorEastAsia" w:hAnsiTheme="minorHAnsi"/>
          <w:noProof/>
          <w:sz w:val="21"/>
        </w:rPr>
      </w:pPr>
      <w:hyperlink w:anchor="_Toc178074591" w:history="1">
        <w:r w:rsidRPr="008C4B1A">
          <w:rPr>
            <w:rStyle w:val="af5"/>
            <w:noProof/>
          </w:rPr>
          <w:t>1.4.2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位平面切片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92" w:history="1">
        <w:r w:rsidRPr="008C4B1A">
          <w:rPr>
            <w:rStyle w:val="af5"/>
            <w:noProof/>
          </w:rPr>
          <w:t>1.5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结论与讨论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78074593" w:history="1">
        <w:r w:rsidRPr="008C4B1A">
          <w:rPr>
            <w:rStyle w:val="af5"/>
            <w:noProof/>
          </w:rPr>
          <w:t>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图像复原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78074594" w:history="1">
        <w:r w:rsidRPr="008C4B1A">
          <w:rPr>
            <w:rStyle w:val="af5"/>
            <w:noProof/>
          </w:rPr>
          <w:t>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图像分割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78074595" w:history="1">
        <w:r w:rsidRPr="008C4B1A">
          <w:rPr>
            <w:rStyle w:val="af5"/>
            <w:noProof/>
          </w:rPr>
          <w:t>4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计算机视觉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78074596" w:history="1">
        <w:r w:rsidRPr="008C4B1A">
          <w:rPr>
            <w:rStyle w:val="af5"/>
            <w:noProof/>
          </w:rPr>
          <w:t>5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97" w:history="1">
        <w:r w:rsidRPr="008C4B1A">
          <w:rPr>
            <w:rStyle w:val="af5"/>
            <w:noProof/>
          </w:rPr>
          <w:t>5.1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2"/>
        <w:ind w:left="240"/>
        <w:rPr>
          <w:rFonts w:asciiTheme="minorHAnsi" w:eastAsiaTheme="minorEastAsia" w:hAnsiTheme="minorHAnsi"/>
          <w:noProof/>
          <w:sz w:val="21"/>
        </w:rPr>
      </w:pPr>
      <w:hyperlink w:anchor="_Toc178074598" w:history="1">
        <w:r w:rsidRPr="008C4B1A">
          <w:rPr>
            <w:rStyle w:val="af5"/>
            <w:noProof/>
          </w:rPr>
          <w:t>5.2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C4B1A">
          <w:rPr>
            <w:rStyle w:val="af5"/>
            <w:noProof/>
          </w:rPr>
          <w:t>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A21" w:rsidRDefault="00A94A2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78074599" w:history="1">
        <w:r w:rsidRPr="008C4B1A">
          <w:rPr>
            <w:rStyle w:val="af5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6BB5" w:rsidRDefault="00E3770B">
      <w:pPr>
        <w:ind w:firstLine="480"/>
      </w:pPr>
      <w:r>
        <w:fldChar w:fldCharType="end"/>
      </w:r>
    </w:p>
    <w:p w:rsidR="00086BB5" w:rsidRDefault="00086BB5">
      <w:pPr>
        <w:ind w:firstLine="480"/>
        <w:sectPr w:rsidR="00086BB5">
          <w:headerReference w:type="default" r:id="rId7"/>
          <w:footerReference w:type="default" r:id="rId8"/>
          <w:pgSz w:w="11906" w:h="16838"/>
          <w:pgMar w:top="1417" w:right="1417" w:bottom="1417" w:left="1701" w:header="850" w:footer="567" w:gutter="0"/>
          <w:pgNumType w:fmt="upperRoman" w:start="1"/>
          <w:cols w:space="425"/>
          <w:docGrid w:type="lines" w:linePitch="326"/>
        </w:sectPr>
      </w:pPr>
    </w:p>
    <w:p w:rsidR="002B07FA" w:rsidRDefault="002B07FA">
      <w:pPr>
        <w:pStyle w:val="1"/>
      </w:pPr>
      <w:bookmarkStart w:id="16" w:name="_Hlk135066017"/>
      <w:bookmarkStart w:id="17" w:name="_Toc178074580"/>
      <w:r>
        <w:rPr>
          <w:rFonts w:hint="eastAsia"/>
        </w:rPr>
        <w:lastRenderedPageBreak/>
        <w:t>图像增强</w:t>
      </w:r>
      <w:bookmarkEnd w:id="17"/>
    </w:p>
    <w:p w:rsidR="00086BB5" w:rsidRDefault="00B42EAD">
      <w:pPr>
        <w:pStyle w:val="2"/>
        <w:ind w:left="578" w:hanging="578"/>
      </w:pPr>
      <w:bookmarkStart w:id="18" w:name="_Toc178074581"/>
      <w:bookmarkEnd w:id="16"/>
      <w:r w:rsidRPr="00B42EAD">
        <w:rPr>
          <w:rFonts w:hint="eastAsia"/>
        </w:rPr>
        <w:t>引言</w:t>
      </w:r>
      <w:bookmarkEnd w:id="18"/>
    </w:p>
    <w:p w:rsidR="00086BB5" w:rsidRDefault="00E3770B">
      <w:pPr>
        <w:ind w:firstLine="480"/>
      </w:pPr>
      <w:r>
        <w:rPr>
          <w:rFonts w:hint="eastAsia"/>
        </w:rPr>
        <w:t>正文文字</w:t>
      </w:r>
      <w:r w:rsidR="00B42EAD">
        <w:rPr>
          <w:rFonts w:hint="eastAsia"/>
        </w:rPr>
        <w:t>（</w:t>
      </w:r>
      <w:r w:rsidR="00B42EAD" w:rsidRPr="00B42EAD">
        <w:rPr>
          <w:rFonts w:hint="eastAsia"/>
        </w:rPr>
        <w:t>介绍研究背景、相关工作和研究动机</w:t>
      </w:r>
      <w:r w:rsidR="00B42EAD">
        <w:rPr>
          <w:rFonts w:hint="eastAsia"/>
        </w:rPr>
        <w:t>）</w:t>
      </w:r>
    </w:p>
    <w:p w:rsidR="00F70BCE" w:rsidRDefault="00F70BCE" w:rsidP="00F70BCE">
      <w:pPr>
        <w:pStyle w:val="af8"/>
        <w:spacing w:before="163"/>
        <w:ind w:firstLine="400"/>
      </w:pPr>
      <w:r>
        <w:rPr>
          <w:noProof/>
        </w:rPr>
        <w:drawing>
          <wp:inline distT="0" distB="0" distL="0" distR="0" wp14:anchorId="4FF150EB" wp14:editId="77BA1CC9">
            <wp:extent cx="3286125" cy="4772025"/>
            <wp:effectExtent l="0" t="0" r="9525" b="9525"/>
            <wp:docPr id="3" name="图片 3" descr="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原图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9" t="4948" r="16008" b="9557"/>
                    <a:stretch/>
                  </pic:blipFill>
                  <pic:spPr bwMode="auto">
                    <a:xfrm>
                      <a:off x="0" y="0"/>
                      <a:ext cx="32861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BCE" w:rsidRDefault="00F70BCE" w:rsidP="00F70BCE">
      <w:pPr>
        <w:pStyle w:val="af9"/>
        <w:spacing w:after="163"/>
        <w:ind w:firstLineChars="1900" w:firstLine="3990"/>
        <w:jc w:val="both"/>
      </w:pPr>
      <w:bookmarkStart w:id="19" w:name="_Hlk178074947"/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原图</w:t>
      </w:r>
    </w:p>
    <w:bookmarkEnd w:id="19"/>
    <w:p w:rsidR="00F70BCE" w:rsidRDefault="00F70BCE">
      <w:pPr>
        <w:ind w:firstLine="480"/>
        <w:rPr>
          <w:rFonts w:hint="eastAsia"/>
        </w:rPr>
      </w:pPr>
    </w:p>
    <w:p w:rsidR="00086BB5" w:rsidRDefault="00B42EAD">
      <w:pPr>
        <w:pStyle w:val="2"/>
        <w:ind w:left="578" w:hanging="578"/>
      </w:pPr>
      <w:bookmarkStart w:id="20" w:name="_Toc178074582"/>
      <w:r w:rsidRPr="00B42EAD">
        <w:rPr>
          <w:rFonts w:hint="eastAsia"/>
        </w:rPr>
        <w:t>理论基础</w:t>
      </w:r>
      <w:bookmarkEnd w:id="20"/>
    </w:p>
    <w:p w:rsidR="0030587F" w:rsidRDefault="0030587F" w:rsidP="0030587F">
      <w:pPr>
        <w:pStyle w:val="3"/>
      </w:pPr>
      <w:bookmarkStart w:id="21" w:name="_Toc178074583"/>
      <w:r w:rsidRPr="0030587F">
        <w:rPr>
          <w:rFonts w:hint="eastAsia"/>
        </w:rPr>
        <w:t>灰度级切片</w:t>
      </w:r>
      <w:bookmarkEnd w:id="21"/>
    </w:p>
    <w:p w:rsidR="0030587F" w:rsidRDefault="0030587F" w:rsidP="0030587F">
      <w:pPr>
        <w:pStyle w:val="3"/>
      </w:pPr>
      <w:bookmarkStart w:id="22" w:name="_Toc178074584"/>
      <w:r>
        <w:rPr>
          <w:rFonts w:hint="eastAsia"/>
        </w:rPr>
        <w:t>位平面</w:t>
      </w:r>
      <w:r w:rsidRPr="0030587F">
        <w:rPr>
          <w:rFonts w:hint="eastAsia"/>
        </w:rPr>
        <w:t>切片</w:t>
      </w:r>
      <w:bookmarkEnd w:id="22"/>
    </w:p>
    <w:p w:rsidR="0030587F" w:rsidRPr="0030587F" w:rsidRDefault="0030587F" w:rsidP="0030587F">
      <w:pPr>
        <w:ind w:firstLine="480"/>
        <w:rPr>
          <w:rFonts w:hint="eastAsia"/>
        </w:rPr>
      </w:pPr>
    </w:p>
    <w:p w:rsidR="0030587F" w:rsidRPr="0030587F" w:rsidRDefault="0030587F" w:rsidP="0030587F">
      <w:pPr>
        <w:ind w:firstLine="480"/>
        <w:rPr>
          <w:rFonts w:hint="eastAsia"/>
        </w:rPr>
      </w:pPr>
    </w:p>
    <w:p w:rsidR="00086BB5" w:rsidRDefault="00E3770B">
      <w:pPr>
        <w:ind w:firstLine="480"/>
      </w:pPr>
      <w:r>
        <w:rPr>
          <w:rFonts w:hint="eastAsia"/>
        </w:rPr>
        <w:t>正文文字</w:t>
      </w:r>
      <w:r w:rsidR="00B42EAD">
        <w:rPr>
          <w:rFonts w:hint="eastAsia"/>
        </w:rPr>
        <w:t>（</w:t>
      </w:r>
      <w:r w:rsidR="00B42EAD" w:rsidRPr="00B42EAD">
        <w:rPr>
          <w:rFonts w:hint="eastAsia"/>
        </w:rPr>
        <w:t>涉及的主要理论</w:t>
      </w:r>
      <w:r w:rsidR="00B42EAD">
        <w:rPr>
          <w:rFonts w:hint="eastAsia"/>
        </w:rPr>
        <w:t>）</w:t>
      </w:r>
    </w:p>
    <w:p w:rsidR="00086BB5" w:rsidRDefault="00E3770B">
      <w:pPr>
        <w:pStyle w:val="2"/>
      </w:pPr>
      <w:bookmarkStart w:id="23" w:name="_Toc166940664"/>
      <w:bookmarkStart w:id="24" w:name="_Toc178074585"/>
      <w:r>
        <w:rPr>
          <w:rFonts w:hint="eastAsia"/>
        </w:rPr>
        <w:t>课题</w:t>
      </w:r>
      <w:r>
        <w:rPr>
          <w:rFonts w:hint="eastAsia"/>
        </w:rPr>
        <w:t>所采取的方法</w:t>
      </w:r>
      <w:bookmarkEnd w:id="23"/>
      <w:bookmarkEnd w:id="24"/>
    </w:p>
    <w:p w:rsidR="00E67C27" w:rsidRDefault="00E67C27" w:rsidP="00E67C27">
      <w:pPr>
        <w:pStyle w:val="3"/>
      </w:pPr>
      <w:bookmarkStart w:id="25" w:name="_Toc178074586"/>
      <w:r w:rsidRPr="0030587F">
        <w:rPr>
          <w:rFonts w:hint="eastAsia"/>
        </w:rPr>
        <w:t>灰度级切片</w:t>
      </w:r>
      <w:bookmarkEnd w:id="25"/>
    </w:p>
    <w:p w:rsidR="00E67C27" w:rsidRPr="00E67C27" w:rsidRDefault="00E67C27" w:rsidP="00E67C27">
      <w:pPr>
        <w:ind w:firstLine="480"/>
        <w:rPr>
          <w:rFonts w:hint="eastAsia"/>
        </w:rPr>
      </w:pPr>
      <w:r w:rsidRPr="00E67C27">
        <w:rPr>
          <w:rFonts w:hint="eastAsia"/>
        </w:rPr>
        <w:t>（详细描述所用的方法和步骤，包括数据集、预处理和算法实现）</w:t>
      </w:r>
    </w:p>
    <w:p w:rsidR="00E67C27" w:rsidRDefault="00E67C27" w:rsidP="00E67C27">
      <w:pPr>
        <w:pStyle w:val="3"/>
      </w:pPr>
      <w:bookmarkStart w:id="26" w:name="_Toc178074587"/>
      <w:r>
        <w:rPr>
          <w:rFonts w:hint="eastAsia"/>
        </w:rPr>
        <w:t>位平面</w:t>
      </w:r>
      <w:r w:rsidRPr="0030587F">
        <w:rPr>
          <w:rFonts w:hint="eastAsia"/>
        </w:rPr>
        <w:t>切片</w:t>
      </w:r>
      <w:bookmarkEnd w:id="26"/>
    </w:p>
    <w:p w:rsidR="00086BB5" w:rsidRDefault="00E3770B">
      <w:pPr>
        <w:pStyle w:val="aff2"/>
      </w:pPr>
      <w:r>
        <w:tab/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a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+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b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c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tab/>
      </w:r>
      <w:r>
        <w:rPr>
          <w:rFonts w:hint="eastAsia"/>
        </w:rPr>
        <w:t>(1.3)</w:t>
      </w:r>
    </w:p>
    <w:p w:rsidR="00A94A21" w:rsidRDefault="00A94A21">
      <w:pPr>
        <w:pStyle w:val="afb"/>
        <w:spacing w:before="163"/>
      </w:pPr>
    </w:p>
    <w:p w:rsidR="00086BB5" w:rsidRDefault="00E3770B">
      <w:pPr>
        <w:pStyle w:val="afb"/>
        <w:spacing w:before="163"/>
      </w:pPr>
      <w:r>
        <w:rPr>
          <w:rFonts w:hint="eastAsia"/>
        </w:rPr>
        <w:t>表</w:t>
      </w:r>
      <w:r>
        <w:rPr>
          <w:rFonts w:hint="eastAsia"/>
        </w:rPr>
        <w:t xml:space="preserve">1.1 </w:t>
      </w:r>
      <w:r>
        <w:rPr>
          <w:rFonts w:hint="eastAsia"/>
        </w:rPr>
        <w:t>数据表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086BB5">
        <w:trPr>
          <w:trHeight w:val="454"/>
        </w:trPr>
        <w:tc>
          <w:tcPr>
            <w:tcW w:w="2194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4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5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5" w:type="dxa"/>
            <w:vAlign w:val="center"/>
          </w:tcPr>
          <w:p w:rsidR="00086BB5" w:rsidRDefault="00086BB5">
            <w:pPr>
              <w:pStyle w:val="afa"/>
            </w:pPr>
          </w:p>
        </w:tc>
      </w:tr>
      <w:tr w:rsidR="00086BB5">
        <w:trPr>
          <w:trHeight w:val="454"/>
        </w:trPr>
        <w:tc>
          <w:tcPr>
            <w:tcW w:w="2194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4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5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5" w:type="dxa"/>
            <w:vAlign w:val="center"/>
          </w:tcPr>
          <w:p w:rsidR="00086BB5" w:rsidRDefault="00086BB5">
            <w:pPr>
              <w:pStyle w:val="afa"/>
            </w:pPr>
          </w:p>
        </w:tc>
      </w:tr>
      <w:tr w:rsidR="00086BB5">
        <w:trPr>
          <w:trHeight w:val="454"/>
        </w:trPr>
        <w:tc>
          <w:tcPr>
            <w:tcW w:w="2194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4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5" w:type="dxa"/>
            <w:vAlign w:val="center"/>
          </w:tcPr>
          <w:p w:rsidR="00086BB5" w:rsidRDefault="00086BB5">
            <w:pPr>
              <w:pStyle w:val="afa"/>
            </w:pPr>
          </w:p>
        </w:tc>
        <w:tc>
          <w:tcPr>
            <w:tcW w:w="2195" w:type="dxa"/>
            <w:vAlign w:val="center"/>
          </w:tcPr>
          <w:p w:rsidR="00086BB5" w:rsidRDefault="00086BB5">
            <w:pPr>
              <w:pStyle w:val="afa"/>
            </w:pPr>
          </w:p>
        </w:tc>
      </w:tr>
    </w:tbl>
    <w:p w:rsidR="00086BB5" w:rsidRDefault="00FF258A">
      <w:pPr>
        <w:pStyle w:val="2"/>
      </w:pPr>
      <w:bookmarkStart w:id="27" w:name="_Toc178074589"/>
      <w:r w:rsidRPr="00FF258A">
        <w:rPr>
          <w:rFonts w:hint="eastAsia"/>
        </w:rPr>
        <w:t>实验结果</w:t>
      </w:r>
      <w:bookmarkEnd w:id="27"/>
    </w:p>
    <w:p w:rsidR="00FF258A" w:rsidRDefault="00FF258A" w:rsidP="00FF258A">
      <w:pPr>
        <w:pStyle w:val="3"/>
      </w:pPr>
      <w:bookmarkStart w:id="28" w:name="_Toc178074590"/>
      <w:r w:rsidRPr="0030587F">
        <w:rPr>
          <w:rFonts w:hint="eastAsia"/>
        </w:rPr>
        <w:t>灰度级切片</w:t>
      </w:r>
      <w:bookmarkEnd w:id="28"/>
    </w:p>
    <w:p w:rsidR="00086BB5" w:rsidRDefault="00FF258A" w:rsidP="00F70BCE">
      <w:pPr>
        <w:pStyle w:val="3"/>
      </w:pPr>
      <w:bookmarkStart w:id="29" w:name="_Toc178074591"/>
      <w:r>
        <w:rPr>
          <w:rFonts w:hint="eastAsia"/>
        </w:rPr>
        <w:t>位平面</w:t>
      </w:r>
      <w:r w:rsidRPr="0030587F">
        <w:rPr>
          <w:rFonts w:hint="eastAsia"/>
        </w:rPr>
        <w:t>切片</w:t>
      </w:r>
      <w:bookmarkEnd w:id="29"/>
    </w:p>
    <w:p w:rsidR="00F70BCE" w:rsidRDefault="00F70BCE" w:rsidP="00F70BCE">
      <w:pPr>
        <w:pStyle w:val="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3343275" cy="2506980"/>
            <wp:effectExtent l="0" t="0" r="9525" b="7620"/>
            <wp:wrapTopAndBottom/>
            <wp:docPr id="6" name="图片 6" descr="直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直方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直方图统计</w:t>
      </w:r>
    </w:p>
    <w:p w:rsidR="00F70BCE" w:rsidRDefault="00F70BCE" w:rsidP="00F70BCE">
      <w:pPr>
        <w:pStyle w:val="af9"/>
        <w:spacing w:after="163"/>
        <w:ind w:firstLineChars="1800" w:firstLine="3780"/>
        <w:jc w:val="both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 w:rsidR="00452F3C" w:rsidRPr="00452F3C">
        <w:rPr>
          <w:rFonts w:hint="eastAsia"/>
        </w:rPr>
        <w:t>统计</w:t>
      </w:r>
      <w:r>
        <w:rPr>
          <w:rFonts w:hint="eastAsia"/>
        </w:rPr>
        <w:t>直方图</w:t>
      </w:r>
    </w:p>
    <w:p w:rsidR="00F70BCE" w:rsidRDefault="00F70BCE" w:rsidP="00F70BCE">
      <w:pPr>
        <w:ind w:firstLine="480"/>
        <w:rPr>
          <w:noProof/>
        </w:rPr>
      </w:pPr>
    </w:p>
    <w:p w:rsidR="00F70BCE" w:rsidRDefault="000C5FA6" w:rsidP="00F70BCE">
      <w:pPr>
        <w:ind w:firstLine="480"/>
        <w:rPr>
          <w:rFonts w:hint="eastAsia"/>
        </w:rPr>
      </w:pPr>
      <w:r>
        <w:rPr>
          <w:rFonts w:hint="eastAsia"/>
        </w:rPr>
        <w:lastRenderedPageBreak/>
        <w:t>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所示，在灰度值较低处，像素点统计数量最多；亮处部分灰度值为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左右出现小的峰值，对应石块亮处部分，</w:t>
      </w:r>
      <w:r w:rsidR="0073297E">
        <w:rPr>
          <w:rFonts w:hint="eastAsia"/>
        </w:rPr>
        <w:t>对其进行灰度级切片，可进行图像分割。</w:t>
      </w:r>
      <w:bookmarkStart w:id="30" w:name="_GoBack"/>
      <w:bookmarkEnd w:id="30"/>
    </w:p>
    <w:p w:rsidR="00F70BCE" w:rsidRPr="00F70BCE" w:rsidRDefault="00F70BCE" w:rsidP="00F70BCE">
      <w:pPr>
        <w:ind w:firstLine="480"/>
        <w:rPr>
          <w:rFonts w:hint="eastAsia"/>
        </w:rPr>
      </w:pPr>
    </w:p>
    <w:p w:rsidR="00086BB5" w:rsidRDefault="00FF258A">
      <w:pPr>
        <w:pStyle w:val="2"/>
      </w:pPr>
      <w:bookmarkStart w:id="31" w:name="_Toc178074592"/>
      <w:r>
        <w:rPr>
          <w:rFonts w:hint="eastAsia"/>
        </w:rPr>
        <w:t>结论与讨论</w:t>
      </w:r>
      <w:bookmarkEnd w:id="31"/>
    </w:p>
    <w:p w:rsidR="00086BB5" w:rsidRDefault="00086BB5">
      <w:pPr>
        <w:ind w:firstLine="480"/>
      </w:pPr>
    </w:p>
    <w:p w:rsidR="00086BB5" w:rsidRDefault="00E3770B">
      <w:pPr>
        <w:widowControl/>
        <w:spacing w:line="240" w:lineRule="auto"/>
        <w:ind w:firstLine="480"/>
        <w:jc w:val="left"/>
      </w:pPr>
      <w:r>
        <w:br w:type="page"/>
      </w:r>
    </w:p>
    <w:p w:rsidR="00086BB5" w:rsidRDefault="00690371">
      <w:pPr>
        <w:pStyle w:val="1"/>
      </w:pPr>
      <w:bookmarkStart w:id="32" w:name="_Toc178074593"/>
      <w:r>
        <w:rPr>
          <w:rFonts w:hint="eastAsia"/>
        </w:rPr>
        <w:lastRenderedPageBreak/>
        <w:t>图像复原</w:t>
      </w:r>
      <w:bookmarkEnd w:id="32"/>
    </w:p>
    <w:p w:rsidR="00086BB5" w:rsidRDefault="00086BB5">
      <w:pPr>
        <w:ind w:firstLine="480"/>
      </w:pPr>
    </w:p>
    <w:p w:rsidR="00086BB5" w:rsidRDefault="00E3770B">
      <w:pPr>
        <w:widowControl/>
        <w:spacing w:line="240" w:lineRule="auto"/>
        <w:ind w:firstLine="480"/>
        <w:jc w:val="left"/>
      </w:pPr>
      <w:r>
        <w:br w:type="page"/>
      </w:r>
    </w:p>
    <w:p w:rsidR="00086BB5" w:rsidRDefault="00690371">
      <w:pPr>
        <w:pStyle w:val="1"/>
      </w:pPr>
      <w:bookmarkStart w:id="33" w:name="_Toc178074594"/>
      <w:r>
        <w:rPr>
          <w:rFonts w:hint="eastAsia"/>
        </w:rPr>
        <w:lastRenderedPageBreak/>
        <w:t>图像分割</w:t>
      </w:r>
      <w:bookmarkEnd w:id="33"/>
    </w:p>
    <w:p w:rsidR="00086BB5" w:rsidRDefault="00086BB5">
      <w:pPr>
        <w:ind w:firstLine="480"/>
      </w:pPr>
    </w:p>
    <w:p w:rsidR="00086BB5" w:rsidRDefault="00E3770B">
      <w:pPr>
        <w:widowControl/>
        <w:spacing w:line="240" w:lineRule="auto"/>
        <w:ind w:firstLine="480"/>
        <w:jc w:val="left"/>
      </w:pPr>
      <w:r>
        <w:br w:type="page"/>
      </w:r>
    </w:p>
    <w:p w:rsidR="00086BB5" w:rsidRDefault="00690371">
      <w:pPr>
        <w:pStyle w:val="1"/>
      </w:pPr>
      <w:bookmarkStart w:id="34" w:name="_Toc178074595"/>
      <w:r>
        <w:rPr>
          <w:rFonts w:hint="eastAsia"/>
        </w:rPr>
        <w:lastRenderedPageBreak/>
        <w:t>计算机视觉</w:t>
      </w:r>
      <w:bookmarkEnd w:id="34"/>
    </w:p>
    <w:p w:rsidR="00086BB5" w:rsidRDefault="00086BB5">
      <w:pPr>
        <w:ind w:firstLine="480"/>
      </w:pPr>
    </w:p>
    <w:p w:rsidR="00086BB5" w:rsidRDefault="00E3770B">
      <w:pPr>
        <w:widowControl/>
        <w:spacing w:line="240" w:lineRule="auto"/>
        <w:ind w:firstLine="480"/>
        <w:jc w:val="left"/>
      </w:pPr>
      <w:r>
        <w:br w:type="page"/>
      </w:r>
    </w:p>
    <w:p w:rsidR="00086BB5" w:rsidRDefault="00086BB5">
      <w:pPr>
        <w:ind w:firstLine="480"/>
      </w:pPr>
    </w:p>
    <w:p w:rsidR="00086BB5" w:rsidRDefault="00E3770B">
      <w:pPr>
        <w:ind w:firstLine="480"/>
      </w:pPr>
      <w:r>
        <w:br w:type="page"/>
      </w:r>
    </w:p>
    <w:p w:rsidR="00086BB5" w:rsidRDefault="00E3770B">
      <w:pPr>
        <w:pStyle w:val="1"/>
      </w:pPr>
      <w:bookmarkStart w:id="35" w:name="_Toc166940673"/>
      <w:bookmarkStart w:id="36" w:name="_Toc178074596"/>
      <w:r>
        <w:rPr>
          <w:rFonts w:hint="eastAsia"/>
        </w:rPr>
        <w:lastRenderedPageBreak/>
        <w:t>总结与展望</w:t>
      </w:r>
      <w:bookmarkEnd w:id="35"/>
      <w:bookmarkEnd w:id="36"/>
    </w:p>
    <w:p w:rsidR="00086BB5" w:rsidRDefault="00E3770B">
      <w:pPr>
        <w:pStyle w:val="2"/>
      </w:pPr>
      <w:bookmarkStart w:id="37" w:name="_Toc166940674"/>
      <w:bookmarkStart w:id="38" w:name="_Toc178074597"/>
      <w:r>
        <w:rPr>
          <w:rFonts w:hint="eastAsia"/>
        </w:rPr>
        <w:t>总结</w:t>
      </w:r>
      <w:bookmarkEnd w:id="37"/>
      <w:bookmarkEnd w:id="38"/>
    </w:p>
    <w:p w:rsidR="00086BB5" w:rsidRDefault="00086BB5">
      <w:pPr>
        <w:ind w:firstLine="480"/>
      </w:pPr>
    </w:p>
    <w:p w:rsidR="00086BB5" w:rsidRDefault="00E3770B">
      <w:pPr>
        <w:pStyle w:val="2"/>
      </w:pPr>
      <w:bookmarkStart w:id="39" w:name="_Toc166940675"/>
      <w:bookmarkStart w:id="40" w:name="_Toc178074598"/>
      <w:r>
        <w:rPr>
          <w:rFonts w:hint="eastAsia"/>
        </w:rPr>
        <w:t>展望</w:t>
      </w:r>
      <w:bookmarkEnd w:id="39"/>
      <w:bookmarkEnd w:id="40"/>
    </w:p>
    <w:p w:rsidR="00086BB5" w:rsidRDefault="00086BB5">
      <w:pPr>
        <w:ind w:firstLine="480"/>
      </w:pPr>
    </w:p>
    <w:p w:rsidR="00086BB5" w:rsidRDefault="00E3770B">
      <w:pPr>
        <w:ind w:firstLine="480"/>
      </w:pPr>
      <w:r>
        <w:br w:type="page"/>
      </w:r>
    </w:p>
    <w:p w:rsidR="00086BB5" w:rsidRDefault="00086BB5">
      <w:pPr>
        <w:widowControl/>
        <w:spacing w:line="240" w:lineRule="auto"/>
        <w:ind w:firstLineChars="0" w:firstLine="0"/>
        <w:jc w:val="left"/>
      </w:pPr>
    </w:p>
    <w:p w:rsidR="00086BB5" w:rsidRDefault="00E3770B">
      <w:pPr>
        <w:pStyle w:val="1"/>
        <w:numPr>
          <w:ilvl w:val="0"/>
          <w:numId w:val="0"/>
        </w:numPr>
        <w:ind w:left="425" w:hanging="425"/>
      </w:pPr>
      <w:bookmarkStart w:id="41" w:name="_Toc166940677"/>
      <w:bookmarkStart w:id="42" w:name="_Toc178074599"/>
      <w:r>
        <w:rPr>
          <w:rFonts w:hint="eastAsia"/>
        </w:rPr>
        <w:t>参考文献</w:t>
      </w:r>
      <w:bookmarkEnd w:id="41"/>
      <w:bookmarkEnd w:id="42"/>
    </w:p>
    <w:p w:rsidR="00086BB5" w:rsidRDefault="00E3770B">
      <w:pPr>
        <w:pStyle w:val="a"/>
        <w:spacing w:after="163"/>
      </w:pPr>
      <w:r>
        <w:rPr>
          <w:rFonts w:hint="eastAsia"/>
        </w:rPr>
        <w:t>刘琴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数据库编程及其应用分析</w:t>
      </w:r>
      <w:r>
        <w:rPr>
          <w:rFonts w:hint="eastAsia"/>
        </w:rPr>
        <w:t xml:space="preserve">[J]. </w:t>
      </w:r>
      <w:r>
        <w:rPr>
          <w:rFonts w:hint="eastAsia"/>
        </w:rPr>
        <w:t>信息与电脑</w:t>
      </w:r>
      <w:r>
        <w:rPr>
          <w:rFonts w:hint="eastAsia"/>
        </w:rPr>
        <w:t>(</w:t>
      </w:r>
      <w:r>
        <w:rPr>
          <w:rFonts w:hint="eastAsia"/>
        </w:rPr>
        <w:t>理论版</w:t>
      </w:r>
      <w:r>
        <w:rPr>
          <w:rFonts w:hint="eastAsia"/>
        </w:rPr>
        <w:t>), 2020,</w:t>
      </w:r>
      <w:r>
        <w:t xml:space="preserve"> </w:t>
      </w:r>
      <w:r>
        <w:rPr>
          <w:rFonts w:hint="eastAsia"/>
        </w:rPr>
        <w:t>(15):</w:t>
      </w:r>
      <w:r>
        <w:t xml:space="preserve"> </w:t>
      </w:r>
      <w:r>
        <w:rPr>
          <w:rFonts w:hint="eastAsia"/>
        </w:rPr>
        <w:t>156-158.</w:t>
      </w:r>
    </w:p>
    <w:p w:rsidR="00086BB5" w:rsidRDefault="00086BB5">
      <w:pPr>
        <w:pStyle w:val="a"/>
        <w:spacing w:before="163" w:after="163"/>
      </w:pPr>
    </w:p>
    <w:sectPr w:rsidR="00086BB5">
      <w:footerReference w:type="default" r:id="rId11"/>
      <w:pgSz w:w="11906" w:h="16838"/>
      <w:pgMar w:top="1417" w:right="1417" w:bottom="1417" w:left="1701" w:header="850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BB5" w:rsidRDefault="00E3770B">
      <w:pPr>
        <w:spacing w:line="240" w:lineRule="auto"/>
        <w:ind w:firstLine="480"/>
      </w:pPr>
      <w:r>
        <w:separator/>
      </w:r>
    </w:p>
  </w:endnote>
  <w:endnote w:type="continuationSeparator" w:id="0">
    <w:p w:rsidR="00086BB5" w:rsidRDefault="00E3770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E593798C-F08F-4D9D-BDE9-95721295523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2" w:subsetted="1" w:fontKey="{60E9D0D4-428B-4CD5-B45E-21935AECE533}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subsetted="1" w:fontKey="{A017A5F4-4A30-4940-9459-ED936869C1C4}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4" w:subsetted="1" w:fontKey="{7AC6B6D2-44E0-48EE-8B4C-CDC12CEA06A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"/>
    </w:sdtPr>
    <w:sdtEndPr/>
    <w:sdtContent>
      <w:p w:rsidR="00086BB5" w:rsidRDefault="00E3770B">
        <w:pPr>
          <w:pStyle w:val="ab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86BB5" w:rsidRDefault="00086B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4978695"/>
    </w:sdtPr>
    <w:sdtEndPr/>
    <w:sdtContent>
      <w:p w:rsidR="00086BB5" w:rsidRDefault="00E3770B">
        <w:pPr>
          <w:pStyle w:val="ab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86BB5" w:rsidRDefault="00086B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BB5" w:rsidRDefault="00E3770B">
      <w:pPr>
        <w:spacing w:line="240" w:lineRule="auto"/>
        <w:ind w:firstLine="480"/>
      </w:pPr>
      <w:r>
        <w:separator/>
      </w:r>
    </w:p>
  </w:footnote>
  <w:footnote w:type="continuationSeparator" w:id="0">
    <w:p w:rsidR="00086BB5" w:rsidRDefault="00E3770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BB5" w:rsidRDefault="00E3770B">
    <w:pPr>
      <w:pStyle w:val="ad"/>
      <w:rPr>
        <w:rFonts w:ascii="华文楷体" w:eastAsia="华文楷体" w:hAnsi="华文楷体"/>
        <w:spacing w:val="40"/>
        <w:sz w:val="28"/>
        <w:szCs w:val="28"/>
      </w:rPr>
    </w:pPr>
    <w:r>
      <w:rPr>
        <w:rFonts w:ascii="华文楷体" w:eastAsia="华文楷体" w:hAnsi="华文楷体"/>
        <w:spacing w:val="40"/>
        <w:sz w:val="28"/>
        <w:szCs w:val="28"/>
      </w:rPr>
      <w:t>武汉轻工大学</w:t>
    </w:r>
    <w:r>
      <w:rPr>
        <w:rFonts w:ascii="华文楷体" w:eastAsia="华文楷体" w:hAnsi="华文楷体" w:hint="eastAsia"/>
        <w:spacing w:val="40"/>
        <w:sz w:val="28"/>
        <w:szCs w:val="28"/>
      </w:rPr>
      <w:t>课程</w:t>
    </w:r>
    <w:r>
      <w:rPr>
        <w:rFonts w:ascii="华文楷体" w:eastAsia="华文楷体" w:hAnsi="华文楷体"/>
        <w:spacing w:val="40"/>
        <w:sz w:val="28"/>
        <w:szCs w:val="28"/>
      </w:rPr>
      <w:t>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5383"/>
    <w:multiLevelType w:val="multilevel"/>
    <w:tmpl w:val="072F5383"/>
    <w:lvl w:ilvl="0">
      <w:start w:val="1"/>
      <w:numFmt w:val="decimal"/>
      <w:pStyle w:val="a"/>
      <w:lvlText w:val="[%1]"/>
      <w:lvlJc w:val="left"/>
      <w:pPr>
        <w:ind w:left="319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91" w:hanging="420"/>
      </w:pPr>
    </w:lvl>
    <w:lvl w:ilvl="2">
      <w:start w:val="1"/>
      <w:numFmt w:val="lowerRoman"/>
      <w:lvlText w:val="%3."/>
      <w:lvlJc w:val="right"/>
      <w:pPr>
        <w:ind w:left="7711" w:hanging="420"/>
      </w:pPr>
    </w:lvl>
    <w:lvl w:ilvl="3">
      <w:start w:val="1"/>
      <w:numFmt w:val="decimal"/>
      <w:lvlText w:val="%4."/>
      <w:lvlJc w:val="left"/>
      <w:pPr>
        <w:ind w:left="8131" w:hanging="420"/>
      </w:pPr>
    </w:lvl>
    <w:lvl w:ilvl="4">
      <w:start w:val="1"/>
      <w:numFmt w:val="lowerLetter"/>
      <w:lvlText w:val="%5)"/>
      <w:lvlJc w:val="left"/>
      <w:pPr>
        <w:ind w:left="8551" w:hanging="420"/>
      </w:pPr>
    </w:lvl>
    <w:lvl w:ilvl="5">
      <w:start w:val="1"/>
      <w:numFmt w:val="lowerRoman"/>
      <w:lvlText w:val="%6."/>
      <w:lvlJc w:val="right"/>
      <w:pPr>
        <w:ind w:left="8971" w:hanging="420"/>
      </w:pPr>
    </w:lvl>
    <w:lvl w:ilvl="6">
      <w:start w:val="1"/>
      <w:numFmt w:val="decimal"/>
      <w:lvlText w:val="%7."/>
      <w:lvlJc w:val="left"/>
      <w:pPr>
        <w:ind w:left="9391" w:hanging="420"/>
      </w:pPr>
    </w:lvl>
    <w:lvl w:ilvl="7">
      <w:start w:val="1"/>
      <w:numFmt w:val="lowerLetter"/>
      <w:lvlText w:val="%8)"/>
      <w:lvlJc w:val="left"/>
      <w:pPr>
        <w:ind w:left="9811" w:hanging="420"/>
      </w:pPr>
    </w:lvl>
    <w:lvl w:ilvl="8">
      <w:start w:val="1"/>
      <w:numFmt w:val="lowerRoman"/>
      <w:lvlText w:val="%9."/>
      <w:lvlJc w:val="right"/>
      <w:pPr>
        <w:ind w:left="10231" w:hanging="420"/>
      </w:pPr>
    </w:lvl>
  </w:abstractNum>
  <w:abstractNum w:abstractNumId="1" w15:restartNumberingAfterBreak="0">
    <w:nsid w:val="7805178D"/>
    <w:multiLevelType w:val="multilevel"/>
    <w:tmpl w:val="7805178D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FjZmM2NWE2NDhiN2MyMDQ1ZDM0ZGE3YzE4ZjQyODIifQ=="/>
  </w:docVars>
  <w:rsids>
    <w:rsidRoot w:val="00C979FC"/>
    <w:rsid w:val="85FE9A08"/>
    <w:rsid w:val="9A3ED99C"/>
    <w:rsid w:val="B679C827"/>
    <w:rsid w:val="BEF5FC10"/>
    <w:rsid w:val="BFEBB6DE"/>
    <w:rsid w:val="DF97D8F0"/>
    <w:rsid w:val="F7DA236F"/>
    <w:rsid w:val="FD0B6842"/>
    <w:rsid w:val="FE1BAD80"/>
    <w:rsid w:val="00002046"/>
    <w:rsid w:val="000027B9"/>
    <w:rsid w:val="000070ED"/>
    <w:rsid w:val="00012F92"/>
    <w:rsid w:val="000141FB"/>
    <w:rsid w:val="00015CB5"/>
    <w:rsid w:val="00016B75"/>
    <w:rsid w:val="0002042A"/>
    <w:rsid w:val="00021B3B"/>
    <w:rsid w:val="00021D0E"/>
    <w:rsid w:val="00022A3B"/>
    <w:rsid w:val="00024C4A"/>
    <w:rsid w:val="00025DC4"/>
    <w:rsid w:val="00026F4D"/>
    <w:rsid w:val="00031592"/>
    <w:rsid w:val="000319C7"/>
    <w:rsid w:val="00036552"/>
    <w:rsid w:val="0004042B"/>
    <w:rsid w:val="0004098C"/>
    <w:rsid w:val="0004364D"/>
    <w:rsid w:val="00043E45"/>
    <w:rsid w:val="0004559F"/>
    <w:rsid w:val="00045973"/>
    <w:rsid w:val="00046A67"/>
    <w:rsid w:val="00053336"/>
    <w:rsid w:val="00054407"/>
    <w:rsid w:val="00055858"/>
    <w:rsid w:val="00055EEA"/>
    <w:rsid w:val="000576FC"/>
    <w:rsid w:val="00061A86"/>
    <w:rsid w:val="0006481B"/>
    <w:rsid w:val="0006534C"/>
    <w:rsid w:val="00067983"/>
    <w:rsid w:val="0007030E"/>
    <w:rsid w:val="00071DD5"/>
    <w:rsid w:val="00071F79"/>
    <w:rsid w:val="00074BAE"/>
    <w:rsid w:val="000770DB"/>
    <w:rsid w:val="000812DB"/>
    <w:rsid w:val="000844D7"/>
    <w:rsid w:val="000863FD"/>
    <w:rsid w:val="00086BB5"/>
    <w:rsid w:val="00086F81"/>
    <w:rsid w:val="00090308"/>
    <w:rsid w:val="0009370B"/>
    <w:rsid w:val="00093B60"/>
    <w:rsid w:val="00095A9D"/>
    <w:rsid w:val="000A2D9F"/>
    <w:rsid w:val="000A3133"/>
    <w:rsid w:val="000A31AF"/>
    <w:rsid w:val="000A53DD"/>
    <w:rsid w:val="000A6985"/>
    <w:rsid w:val="000B0F6E"/>
    <w:rsid w:val="000B42D4"/>
    <w:rsid w:val="000C01CD"/>
    <w:rsid w:val="000C297A"/>
    <w:rsid w:val="000C3061"/>
    <w:rsid w:val="000C5C03"/>
    <w:rsid w:val="000C5FA6"/>
    <w:rsid w:val="000C657E"/>
    <w:rsid w:val="000C6E4B"/>
    <w:rsid w:val="000D3C85"/>
    <w:rsid w:val="000D6125"/>
    <w:rsid w:val="000D776A"/>
    <w:rsid w:val="000E131D"/>
    <w:rsid w:val="000E323A"/>
    <w:rsid w:val="000E451D"/>
    <w:rsid w:val="000E4906"/>
    <w:rsid w:val="000F38D3"/>
    <w:rsid w:val="000F4DB3"/>
    <w:rsid w:val="00100B5F"/>
    <w:rsid w:val="0010126C"/>
    <w:rsid w:val="00105A27"/>
    <w:rsid w:val="00107D9D"/>
    <w:rsid w:val="001100CA"/>
    <w:rsid w:val="00111D6F"/>
    <w:rsid w:val="001126FC"/>
    <w:rsid w:val="00112D0C"/>
    <w:rsid w:val="00113EB7"/>
    <w:rsid w:val="0011406E"/>
    <w:rsid w:val="001159DF"/>
    <w:rsid w:val="0012199A"/>
    <w:rsid w:val="00130532"/>
    <w:rsid w:val="00131971"/>
    <w:rsid w:val="00135033"/>
    <w:rsid w:val="00135E04"/>
    <w:rsid w:val="001373EB"/>
    <w:rsid w:val="00142328"/>
    <w:rsid w:val="00142AD9"/>
    <w:rsid w:val="001432A1"/>
    <w:rsid w:val="0014542F"/>
    <w:rsid w:val="00152FAB"/>
    <w:rsid w:val="00156E83"/>
    <w:rsid w:val="001571C8"/>
    <w:rsid w:val="00165B1B"/>
    <w:rsid w:val="00170BF7"/>
    <w:rsid w:val="00171B1F"/>
    <w:rsid w:val="001721CD"/>
    <w:rsid w:val="00174FA7"/>
    <w:rsid w:val="00180733"/>
    <w:rsid w:val="0018312B"/>
    <w:rsid w:val="00190D3B"/>
    <w:rsid w:val="00196221"/>
    <w:rsid w:val="00196866"/>
    <w:rsid w:val="001A121B"/>
    <w:rsid w:val="001A2767"/>
    <w:rsid w:val="001A3EF6"/>
    <w:rsid w:val="001A5BDA"/>
    <w:rsid w:val="001B111C"/>
    <w:rsid w:val="001B1727"/>
    <w:rsid w:val="001B582C"/>
    <w:rsid w:val="001B726C"/>
    <w:rsid w:val="001C4C3E"/>
    <w:rsid w:val="001C5462"/>
    <w:rsid w:val="001D20F0"/>
    <w:rsid w:val="001D551E"/>
    <w:rsid w:val="001D7309"/>
    <w:rsid w:val="001E158E"/>
    <w:rsid w:val="001E2DFB"/>
    <w:rsid w:val="001E7995"/>
    <w:rsid w:val="001F45A3"/>
    <w:rsid w:val="001F7071"/>
    <w:rsid w:val="00200C20"/>
    <w:rsid w:val="00201167"/>
    <w:rsid w:val="0020147F"/>
    <w:rsid w:val="00203DE7"/>
    <w:rsid w:val="00205F41"/>
    <w:rsid w:val="00210DC0"/>
    <w:rsid w:val="002116D7"/>
    <w:rsid w:val="00212899"/>
    <w:rsid w:val="00217164"/>
    <w:rsid w:val="00223581"/>
    <w:rsid w:val="0022626F"/>
    <w:rsid w:val="00226918"/>
    <w:rsid w:val="002271C1"/>
    <w:rsid w:val="002307B7"/>
    <w:rsid w:val="0023253D"/>
    <w:rsid w:val="0023327D"/>
    <w:rsid w:val="00234363"/>
    <w:rsid w:val="002367D5"/>
    <w:rsid w:val="00237A0F"/>
    <w:rsid w:val="002427BA"/>
    <w:rsid w:val="00243513"/>
    <w:rsid w:val="0024456B"/>
    <w:rsid w:val="0025147F"/>
    <w:rsid w:val="00251A54"/>
    <w:rsid w:val="002559BF"/>
    <w:rsid w:val="00256540"/>
    <w:rsid w:val="00257782"/>
    <w:rsid w:val="00257957"/>
    <w:rsid w:val="00267314"/>
    <w:rsid w:val="00272728"/>
    <w:rsid w:val="00283DDE"/>
    <w:rsid w:val="00285BD0"/>
    <w:rsid w:val="00291AAB"/>
    <w:rsid w:val="00291DF8"/>
    <w:rsid w:val="002934A7"/>
    <w:rsid w:val="00294AB6"/>
    <w:rsid w:val="002958A8"/>
    <w:rsid w:val="00297085"/>
    <w:rsid w:val="002A0303"/>
    <w:rsid w:val="002A2190"/>
    <w:rsid w:val="002A4137"/>
    <w:rsid w:val="002A5827"/>
    <w:rsid w:val="002A6629"/>
    <w:rsid w:val="002A68B9"/>
    <w:rsid w:val="002B04A1"/>
    <w:rsid w:val="002B07FA"/>
    <w:rsid w:val="002B1931"/>
    <w:rsid w:val="002B212A"/>
    <w:rsid w:val="002B356A"/>
    <w:rsid w:val="002B3CC0"/>
    <w:rsid w:val="002B527C"/>
    <w:rsid w:val="002C2C01"/>
    <w:rsid w:val="002C46E0"/>
    <w:rsid w:val="002C59F2"/>
    <w:rsid w:val="002D2532"/>
    <w:rsid w:val="002D3B73"/>
    <w:rsid w:val="002D3E4E"/>
    <w:rsid w:val="002E096D"/>
    <w:rsid w:val="002E1472"/>
    <w:rsid w:val="002E4F13"/>
    <w:rsid w:val="002F00F0"/>
    <w:rsid w:val="002F128A"/>
    <w:rsid w:val="002F1DA3"/>
    <w:rsid w:val="002F1E38"/>
    <w:rsid w:val="002F1FF9"/>
    <w:rsid w:val="002F6E48"/>
    <w:rsid w:val="002F72FB"/>
    <w:rsid w:val="00300ACF"/>
    <w:rsid w:val="00303D39"/>
    <w:rsid w:val="0030587F"/>
    <w:rsid w:val="003063EF"/>
    <w:rsid w:val="00311538"/>
    <w:rsid w:val="0031169B"/>
    <w:rsid w:val="00314B63"/>
    <w:rsid w:val="003218CF"/>
    <w:rsid w:val="00326212"/>
    <w:rsid w:val="00330C0C"/>
    <w:rsid w:val="003320E4"/>
    <w:rsid w:val="00332B2F"/>
    <w:rsid w:val="003339AF"/>
    <w:rsid w:val="00334D6C"/>
    <w:rsid w:val="00335F10"/>
    <w:rsid w:val="0033704E"/>
    <w:rsid w:val="003417F1"/>
    <w:rsid w:val="00345701"/>
    <w:rsid w:val="00345EE5"/>
    <w:rsid w:val="00354F0A"/>
    <w:rsid w:val="00360E5E"/>
    <w:rsid w:val="00363928"/>
    <w:rsid w:val="00363AF1"/>
    <w:rsid w:val="0037475F"/>
    <w:rsid w:val="00376796"/>
    <w:rsid w:val="00385EC8"/>
    <w:rsid w:val="003924C1"/>
    <w:rsid w:val="003959E1"/>
    <w:rsid w:val="003961BC"/>
    <w:rsid w:val="003A0F61"/>
    <w:rsid w:val="003A1BDB"/>
    <w:rsid w:val="003A3000"/>
    <w:rsid w:val="003A5F8C"/>
    <w:rsid w:val="003A6006"/>
    <w:rsid w:val="003A7E1D"/>
    <w:rsid w:val="003B1E22"/>
    <w:rsid w:val="003B4C9D"/>
    <w:rsid w:val="003B6E69"/>
    <w:rsid w:val="003C3AC1"/>
    <w:rsid w:val="003D07BC"/>
    <w:rsid w:val="003D10BA"/>
    <w:rsid w:val="003D2FD1"/>
    <w:rsid w:val="003D475B"/>
    <w:rsid w:val="003D6B26"/>
    <w:rsid w:val="003E063A"/>
    <w:rsid w:val="003E4629"/>
    <w:rsid w:val="003E5ABF"/>
    <w:rsid w:val="003F2AE8"/>
    <w:rsid w:val="003F504B"/>
    <w:rsid w:val="003F7758"/>
    <w:rsid w:val="004002DF"/>
    <w:rsid w:val="00400B64"/>
    <w:rsid w:val="00401E9B"/>
    <w:rsid w:val="0040246C"/>
    <w:rsid w:val="00406809"/>
    <w:rsid w:val="00407E42"/>
    <w:rsid w:val="004119CB"/>
    <w:rsid w:val="00412A2C"/>
    <w:rsid w:val="00412F95"/>
    <w:rsid w:val="004148CB"/>
    <w:rsid w:val="00415AA9"/>
    <w:rsid w:val="0042092B"/>
    <w:rsid w:val="004249BC"/>
    <w:rsid w:val="00425D5E"/>
    <w:rsid w:val="00431CAA"/>
    <w:rsid w:val="00432F4C"/>
    <w:rsid w:val="0043785E"/>
    <w:rsid w:val="00441274"/>
    <w:rsid w:val="00443142"/>
    <w:rsid w:val="004441CA"/>
    <w:rsid w:val="00444FFE"/>
    <w:rsid w:val="00450EBF"/>
    <w:rsid w:val="00452F3C"/>
    <w:rsid w:val="00454A01"/>
    <w:rsid w:val="00456C7D"/>
    <w:rsid w:val="00457884"/>
    <w:rsid w:val="00457DB6"/>
    <w:rsid w:val="004637A0"/>
    <w:rsid w:val="00472AF1"/>
    <w:rsid w:val="00475300"/>
    <w:rsid w:val="00481564"/>
    <w:rsid w:val="004822F5"/>
    <w:rsid w:val="00484DB1"/>
    <w:rsid w:val="00485230"/>
    <w:rsid w:val="00485C65"/>
    <w:rsid w:val="0048665C"/>
    <w:rsid w:val="00486ED9"/>
    <w:rsid w:val="004874D5"/>
    <w:rsid w:val="00487AEA"/>
    <w:rsid w:val="00490D40"/>
    <w:rsid w:val="00493952"/>
    <w:rsid w:val="00493C35"/>
    <w:rsid w:val="00494BB8"/>
    <w:rsid w:val="00495BE3"/>
    <w:rsid w:val="004A05BA"/>
    <w:rsid w:val="004A1E59"/>
    <w:rsid w:val="004A3009"/>
    <w:rsid w:val="004A5616"/>
    <w:rsid w:val="004A6BE1"/>
    <w:rsid w:val="004A7AE7"/>
    <w:rsid w:val="004B0100"/>
    <w:rsid w:val="004B2C93"/>
    <w:rsid w:val="004B46BF"/>
    <w:rsid w:val="004C00D5"/>
    <w:rsid w:val="004C29D5"/>
    <w:rsid w:val="004C66DE"/>
    <w:rsid w:val="004D0975"/>
    <w:rsid w:val="004D73BF"/>
    <w:rsid w:val="004E0078"/>
    <w:rsid w:val="004E1C7A"/>
    <w:rsid w:val="004E7D7F"/>
    <w:rsid w:val="004F21E5"/>
    <w:rsid w:val="004F3123"/>
    <w:rsid w:val="004F3B30"/>
    <w:rsid w:val="00500BE4"/>
    <w:rsid w:val="00500E71"/>
    <w:rsid w:val="005021B1"/>
    <w:rsid w:val="00503C8D"/>
    <w:rsid w:val="005052CB"/>
    <w:rsid w:val="00507035"/>
    <w:rsid w:val="005114F2"/>
    <w:rsid w:val="00511E25"/>
    <w:rsid w:val="00514EAE"/>
    <w:rsid w:val="00515A7C"/>
    <w:rsid w:val="00516FBF"/>
    <w:rsid w:val="00517C98"/>
    <w:rsid w:val="00520900"/>
    <w:rsid w:val="00520F39"/>
    <w:rsid w:val="005216CF"/>
    <w:rsid w:val="0052240E"/>
    <w:rsid w:val="00525BB2"/>
    <w:rsid w:val="0053000F"/>
    <w:rsid w:val="00532C6D"/>
    <w:rsid w:val="00532CD5"/>
    <w:rsid w:val="00534496"/>
    <w:rsid w:val="005371D8"/>
    <w:rsid w:val="005440EF"/>
    <w:rsid w:val="00551A84"/>
    <w:rsid w:val="00552DF3"/>
    <w:rsid w:val="0055590D"/>
    <w:rsid w:val="00560119"/>
    <w:rsid w:val="0056193B"/>
    <w:rsid w:val="00562AB2"/>
    <w:rsid w:val="00565029"/>
    <w:rsid w:val="005707BD"/>
    <w:rsid w:val="00572808"/>
    <w:rsid w:val="0057617D"/>
    <w:rsid w:val="00580BF9"/>
    <w:rsid w:val="0058307B"/>
    <w:rsid w:val="00585054"/>
    <w:rsid w:val="00586600"/>
    <w:rsid w:val="00590CA1"/>
    <w:rsid w:val="005924B8"/>
    <w:rsid w:val="005942BB"/>
    <w:rsid w:val="00594A2C"/>
    <w:rsid w:val="005965A7"/>
    <w:rsid w:val="005A07B6"/>
    <w:rsid w:val="005A2521"/>
    <w:rsid w:val="005A3F55"/>
    <w:rsid w:val="005A4C44"/>
    <w:rsid w:val="005A55B3"/>
    <w:rsid w:val="005A584F"/>
    <w:rsid w:val="005A73CF"/>
    <w:rsid w:val="005B4020"/>
    <w:rsid w:val="005C18F8"/>
    <w:rsid w:val="005C2884"/>
    <w:rsid w:val="005C415A"/>
    <w:rsid w:val="005C4532"/>
    <w:rsid w:val="005C5384"/>
    <w:rsid w:val="005D6188"/>
    <w:rsid w:val="005D76B4"/>
    <w:rsid w:val="005E06A7"/>
    <w:rsid w:val="005E180C"/>
    <w:rsid w:val="005E1907"/>
    <w:rsid w:val="005E2EFB"/>
    <w:rsid w:val="005E4092"/>
    <w:rsid w:val="005E6B67"/>
    <w:rsid w:val="005E6DC2"/>
    <w:rsid w:val="005F3BB7"/>
    <w:rsid w:val="005F6AE2"/>
    <w:rsid w:val="005F7834"/>
    <w:rsid w:val="005F7BA5"/>
    <w:rsid w:val="00602FCD"/>
    <w:rsid w:val="00606680"/>
    <w:rsid w:val="00607637"/>
    <w:rsid w:val="006104EC"/>
    <w:rsid w:val="0061272E"/>
    <w:rsid w:val="006204A3"/>
    <w:rsid w:val="006269EB"/>
    <w:rsid w:val="00627A93"/>
    <w:rsid w:val="00627B8B"/>
    <w:rsid w:val="00633A9E"/>
    <w:rsid w:val="00633E52"/>
    <w:rsid w:val="006403A0"/>
    <w:rsid w:val="00643AF3"/>
    <w:rsid w:val="00646501"/>
    <w:rsid w:val="0064685E"/>
    <w:rsid w:val="00646B09"/>
    <w:rsid w:val="00653AFD"/>
    <w:rsid w:val="0065437F"/>
    <w:rsid w:val="00654C53"/>
    <w:rsid w:val="00655176"/>
    <w:rsid w:val="00656217"/>
    <w:rsid w:val="006565E9"/>
    <w:rsid w:val="00656DFB"/>
    <w:rsid w:val="00662FCB"/>
    <w:rsid w:val="00663AE7"/>
    <w:rsid w:val="006642A1"/>
    <w:rsid w:val="006644B9"/>
    <w:rsid w:val="0066594D"/>
    <w:rsid w:val="006669A9"/>
    <w:rsid w:val="006708E5"/>
    <w:rsid w:val="00671699"/>
    <w:rsid w:val="00672C45"/>
    <w:rsid w:val="0067489B"/>
    <w:rsid w:val="0067495D"/>
    <w:rsid w:val="006777C1"/>
    <w:rsid w:val="0068218D"/>
    <w:rsid w:val="00682C97"/>
    <w:rsid w:val="006838F4"/>
    <w:rsid w:val="0068433B"/>
    <w:rsid w:val="0068597D"/>
    <w:rsid w:val="00686F51"/>
    <w:rsid w:val="00690371"/>
    <w:rsid w:val="00690BDC"/>
    <w:rsid w:val="006938CC"/>
    <w:rsid w:val="006952EB"/>
    <w:rsid w:val="006958B0"/>
    <w:rsid w:val="00697117"/>
    <w:rsid w:val="00697120"/>
    <w:rsid w:val="006973E7"/>
    <w:rsid w:val="006A70DC"/>
    <w:rsid w:val="006A7632"/>
    <w:rsid w:val="006A7826"/>
    <w:rsid w:val="006A7C19"/>
    <w:rsid w:val="006B530D"/>
    <w:rsid w:val="006B5DEB"/>
    <w:rsid w:val="006C0BF7"/>
    <w:rsid w:val="006C2F3E"/>
    <w:rsid w:val="006C77F6"/>
    <w:rsid w:val="006D1378"/>
    <w:rsid w:val="006D30C3"/>
    <w:rsid w:val="006D6B24"/>
    <w:rsid w:val="006E1E13"/>
    <w:rsid w:val="006E3B7C"/>
    <w:rsid w:val="006E6291"/>
    <w:rsid w:val="007003C7"/>
    <w:rsid w:val="00700996"/>
    <w:rsid w:val="00701035"/>
    <w:rsid w:val="007044A7"/>
    <w:rsid w:val="00707D6F"/>
    <w:rsid w:val="0071157D"/>
    <w:rsid w:val="007121E5"/>
    <w:rsid w:val="00713301"/>
    <w:rsid w:val="00713E6C"/>
    <w:rsid w:val="0072431E"/>
    <w:rsid w:val="00726976"/>
    <w:rsid w:val="0073297E"/>
    <w:rsid w:val="007342E6"/>
    <w:rsid w:val="00735555"/>
    <w:rsid w:val="00735998"/>
    <w:rsid w:val="0074060F"/>
    <w:rsid w:val="00740B42"/>
    <w:rsid w:val="00742DAA"/>
    <w:rsid w:val="0074728C"/>
    <w:rsid w:val="00750FDA"/>
    <w:rsid w:val="0075167E"/>
    <w:rsid w:val="00755A40"/>
    <w:rsid w:val="00755DB2"/>
    <w:rsid w:val="0076198E"/>
    <w:rsid w:val="00762227"/>
    <w:rsid w:val="00766FC6"/>
    <w:rsid w:val="007711A1"/>
    <w:rsid w:val="00772B0B"/>
    <w:rsid w:val="00772C33"/>
    <w:rsid w:val="0077355E"/>
    <w:rsid w:val="00773A23"/>
    <w:rsid w:val="00774467"/>
    <w:rsid w:val="00774760"/>
    <w:rsid w:val="00774DFC"/>
    <w:rsid w:val="0077514F"/>
    <w:rsid w:val="00781188"/>
    <w:rsid w:val="007872F1"/>
    <w:rsid w:val="007912F8"/>
    <w:rsid w:val="0079140C"/>
    <w:rsid w:val="00791832"/>
    <w:rsid w:val="00791F55"/>
    <w:rsid w:val="007932E1"/>
    <w:rsid w:val="00793A11"/>
    <w:rsid w:val="00793B3F"/>
    <w:rsid w:val="007946D2"/>
    <w:rsid w:val="0079580F"/>
    <w:rsid w:val="0079602B"/>
    <w:rsid w:val="007A1CAE"/>
    <w:rsid w:val="007A4504"/>
    <w:rsid w:val="007A7178"/>
    <w:rsid w:val="007B7CA3"/>
    <w:rsid w:val="007C1269"/>
    <w:rsid w:val="007C6983"/>
    <w:rsid w:val="007D141B"/>
    <w:rsid w:val="007D1C8C"/>
    <w:rsid w:val="007D2941"/>
    <w:rsid w:val="007D3142"/>
    <w:rsid w:val="007D4430"/>
    <w:rsid w:val="007D4B17"/>
    <w:rsid w:val="007D4FE6"/>
    <w:rsid w:val="007D5BA1"/>
    <w:rsid w:val="007D6408"/>
    <w:rsid w:val="007E692E"/>
    <w:rsid w:val="007E740F"/>
    <w:rsid w:val="007E7A69"/>
    <w:rsid w:val="007F030D"/>
    <w:rsid w:val="007F0B60"/>
    <w:rsid w:val="007F5C90"/>
    <w:rsid w:val="007F7D17"/>
    <w:rsid w:val="00801ED3"/>
    <w:rsid w:val="008060D7"/>
    <w:rsid w:val="008127C7"/>
    <w:rsid w:val="0081367D"/>
    <w:rsid w:val="00815AEB"/>
    <w:rsid w:val="00816DA3"/>
    <w:rsid w:val="00821B5F"/>
    <w:rsid w:val="008220FE"/>
    <w:rsid w:val="00823EFB"/>
    <w:rsid w:val="008260D3"/>
    <w:rsid w:val="00830FB1"/>
    <w:rsid w:val="008326A4"/>
    <w:rsid w:val="00833C41"/>
    <w:rsid w:val="00835064"/>
    <w:rsid w:val="00837FFE"/>
    <w:rsid w:val="00841794"/>
    <w:rsid w:val="008420DF"/>
    <w:rsid w:val="008432F1"/>
    <w:rsid w:val="00845DAD"/>
    <w:rsid w:val="00847F77"/>
    <w:rsid w:val="00851A85"/>
    <w:rsid w:val="00852E46"/>
    <w:rsid w:val="00854677"/>
    <w:rsid w:val="00854CAC"/>
    <w:rsid w:val="00860E8B"/>
    <w:rsid w:val="00863D7B"/>
    <w:rsid w:val="00864936"/>
    <w:rsid w:val="00866CB5"/>
    <w:rsid w:val="008673B0"/>
    <w:rsid w:val="00867D62"/>
    <w:rsid w:val="00871EC1"/>
    <w:rsid w:val="00873D4D"/>
    <w:rsid w:val="0087637F"/>
    <w:rsid w:val="008764EF"/>
    <w:rsid w:val="00877B93"/>
    <w:rsid w:val="008806E9"/>
    <w:rsid w:val="008813BA"/>
    <w:rsid w:val="00883FAC"/>
    <w:rsid w:val="008851F9"/>
    <w:rsid w:val="008853CD"/>
    <w:rsid w:val="00885DCD"/>
    <w:rsid w:val="00886E3F"/>
    <w:rsid w:val="00887FC1"/>
    <w:rsid w:val="00887FD9"/>
    <w:rsid w:val="00891264"/>
    <w:rsid w:val="00893CE9"/>
    <w:rsid w:val="00897F75"/>
    <w:rsid w:val="008A605A"/>
    <w:rsid w:val="008A67D9"/>
    <w:rsid w:val="008A6E1A"/>
    <w:rsid w:val="008B1D31"/>
    <w:rsid w:val="008B2EE2"/>
    <w:rsid w:val="008B31B2"/>
    <w:rsid w:val="008B56A2"/>
    <w:rsid w:val="008B67BB"/>
    <w:rsid w:val="008C4249"/>
    <w:rsid w:val="008C6729"/>
    <w:rsid w:val="008C7B1E"/>
    <w:rsid w:val="008D172B"/>
    <w:rsid w:val="008D256D"/>
    <w:rsid w:val="008D2627"/>
    <w:rsid w:val="008D6288"/>
    <w:rsid w:val="008E604A"/>
    <w:rsid w:val="008E6343"/>
    <w:rsid w:val="008F0387"/>
    <w:rsid w:val="008F0A8D"/>
    <w:rsid w:val="008F0B1E"/>
    <w:rsid w:val="008F749D"/>
    <w:rsid w:val="008F7A34"/>
    <w:rsid w:val="0090071A"/>
    <w:rsid w:val="00904A85"/>
    <w:rsid w:val="00911809"/>
    <w:rsid w:val="009155F8"/>
    <w:rsid w:val="00921C39"/>
    <w:rsid w:val="00923686"/>
    <w:rsid w:val="00924010"/>
    <w:rsid w:val="00924861"/>
    <w:rsid w:val="00934CE6"/>
    <w:rsid w:val="00935DF3"/>
    <w:rsid w:val="00940336"/>
    <w:rsid w:val="00943321"/>
    <w:rsid w:val="00944A3F"/>
    <w:rsid w:val="00945817"/>
    <w:rsid w:val="00947265"/>
    <w:rsid w:val="009501DD"/>
    <w:rsid w:val="00961CD2"/>
    <w:rsid w:val="0096287F"/>
    <w:rsid w:val="00967870"/>
    <w:rsid w:val="00970B60"/>
    <w:rsid w:val="00971345"/>
    <w:rsid w:val="009728D0"/>
    <w:rsid w:val="00974C79"/>
    <w:rsid w:val="00982486"/>
    <w:rsid w:val="00984637"/>
    <w:rsid w:val="00986088"/>
    <w:rsid w:val="00986CA3"/>
    <w:rsid w:val="00991639"/>
    <w:rsid w:val="00991F4A"/>
    <w:rsid w:val="009941E5"/>
    <w:rsid w:val="00994F2A"/>
    <w:rsid w:val="00995E26"/>
    <w:rsid w:val="009960FB"/>
    <w:rsid w:val="009A0801"/>
    <w:rsid w:val="009A363D"/>
    <w:rsid w:val="009A759E"/>
    <w:rsid w:val="009B3E0D"/>
    <w:rsid w:val="009B6CA9"/>
    <w:rsid w:val="009C27DD"/>
    <w:rsid w:val="009C66DB"/>
    <w:rsid w:val="009D6BDA"/>
    <w:rsid w:val="009E08F7"/>
    <w:rsid w:val="009E0E2B"/>
    <w:rsid w:val="009E1EDA"/>
    <w:rsid w:val="009E5656"/>
    <w:rsid w:val="009E7C0F"/>
    <w:rsid w:val="009F1CC6"/>
    <w:rsid w:val="009F296C"/>
    <w:rsid w:val="009F3BDC"/>
    <w:rsid w:val="009F5666"/>
    <w:rsid w:val="009F679E"/>
    <w:rsid w:val="00A01858"/>
    <w:rsid w:val="00A04606"/>
    <w:rsid w:val="00A04666"/>
    <w:rsid w:val="00A074A7"/>
    <w:rsid w:val="00A10866"/>
    <w:rsid w:val="00A14038"/>
    <w:rsid w:val="00A1742C"/>
    <w:rsid w:val="00A23E06"/>
    <w:rsid w:val="00A24911"/>
    <w:rsid w:val="00A249C9"/>
    <w:rsid w:val="00A265E0"/>
    <w:rsid w:val="00A33CB0"/>
    <w:rsid w:val="00A37AC9"/>
    <w:rsid w:val="00A40285"/>
    <w:rsid w:val="00A46762"/>
    <w:rsid w:val="00A46FFD"/>
    <w:rsid w:val="00A5094B"/>
    <w:rsid w:val="00A50B81"/>
    <w:rsid w:val="00A52A99"/>
    <w:rsid w:val="00A5367F"/>
    <w:rsid w:val="00A53AF8"/>
    <w:rsid w:val="00A5552E"/>
    <w:rsid w:val="00A65969"/>
    <w:rsid w:val="00A6703A"/>
    <w:rsid w:val="00A67BCD"/>
    <w:rsid w:val="00A718DC"/>
    <w:rsid w:val="00A73A0C"/>
    <w:rsid w:val="00A76903"/>
    <w:rsid w:val="00A77ACE"/>
    <w:rsid w:val="00A80618"/>
    <w:rsid w:val="00A84BCD"/>
    <w:rsid w:val="00A87D6A"/>
    <w:rsid w:val="00A87FFD"/>
    <w:rsid w:val="00A942DA"/>
    <w:rsid w:val="00A94A21"/>
    <w:rsid w:val="00A94E88"/>
    <w:rsid w:val="00A952F7"/>
    <w:rsid w:val="00A96ACE"/>
    <w:rsid w:val="00A977D7"/>
    <w:rsid w:val="00AA27DA"/>
    <w:rsid w:val="00AA361A"/>
    <w:rsid w:val="00AA3F4C"/>
    <w:rsid w:val="00AA585B"/>
    <w:rsid w:val="00AA6002"/>
    <w:rsid w:val="00AB2E0E"/>
    <w:rsid w:val="00AC06E5"/>
    <w:rsid w:val="00AC0E79"/>
    <w:rsid w:val="00AC51F9"/>
    <w:rsid w:val="00AD1EB3"/>
    <w:rsid w:val="00AD662F"/>
    <w:rsid w:val="00AE5195"/>
    <w:rsid w:val="00AE68B9"/>
    <w:rsid w:val="00AF4A09"/>
    <w:rsid w:val="00AF5587"/>
    <w:rsid w:val="00AF7E4F"/>
    <w:rsid w:val="00B003F0"/>
    <w:rsid w:val="00B06E8C"/>
    <w:rsid w:val="00B07801"/>
    <w:rsid w:val="00B10B3B"/>
    <w:rsid w:val="00B11506"/>
    <w:rsid w:val="00B13571"/>
    <w:rsid w:val="00B1470F"/>
    <w:rsid w:val="00B15E75"/>
    <w:rsid w:val="00B164F5"/>
    <w:rsid w:val="00B23005"/>
    <w:rsid w:val="00B2351D"/>
    <w:rsid w:val="00B24D4D"/>
    <w:rsid w:val="00B25F56"/>
    <w:rsid w:val="00B26B61"/>
    <w:rsid w:val="00B32365"/>
    <w:rsid w:val="00B3269B"/>
    <w:rsid w:val="00B33A87"/>
    <w:rsid w:val="00B37024"/>
    <w:rsid w:val="00B4017E"/>
    <w:rsid w:val="00B40AEC"/>
    <w:rsid w:val="00B42EAD"/>
    <w:rsid w:val="00B4302D"/>
    <w:rsid w:val="00B435CB"/>
    <w:rsid w:val="00B44877"/>
    <w:rsid w:val="00B44DD1"/>
    <w:rsid w:val="00B4587F"/>
    <w:rsid w:val="00B469C4"/>
    <w:rsid w:val="00B46C7A"/>
    <w:rsid w:val="00B47C2B"/>
    <w:rsid w:val="00B5032A"/>
    <w:rsid w:val="00B51AC0"/>
    <w:rsid w:val="00B53FFF"/>
    <w:rsid w:val="00B55A04"/>
    <w:rsid w:val="00B55CBD"/>
    <w:rsid w:val="00B55EE2"/>
    <w:rsid w:val="00B56166"/>
    <w:rsid w:val="00B568B9"/>
    <w:rsid w:val="00B60DA9"/>
    <w:rsid w:val="00B620B0"/>
    <w:rsid w:val="00B62E60"/>
    <w:rsid w:val="00B63724"/>
    <w:rsid w:val="00B63750"/>
    <w:rsid w:val="00B63E4B"/>
    <w:rsid w:val="00B66E8E"/>
    <w:rsid w:val="00B67631"/>
    <w:rsid w:val="00B70987"/>
    <w:rsid w:val="00B72335"/>
    <w:rsid w:val="00B7458B"/>
    <w:rsid w:val="00B74A3C"/>
    <w:rsid w:val="00B75D8B"/>
    <w:rsid w:val="00B760FF"/>
    <w:rsid w:val="00B77420"/>
    <w:rsid w:val="00B822BB"/>
    <w:rsid w:val="00B8297D"/>
    <w:rsid w:val="00B85CEE"/>
    <w:rsid w:val="00B91178"/>
    <w:rsid w:val="00B91969"/>
    <w:rsid w:val="00B9687D"/>
    <w:rsid w:val="00BA0533"/>
    <w:rsid w:val="00BA1D2A"/>
    <w:rsid w:val="00BA2049"/>
    <w:rsid w:val="00BA3104"/>
    <w:rsid w:val="00BA4786"/>
    <w:rsid w:val="00BA627A"/>
    <w:rsid w:val="00BA6EBE"/>
    <w:rsid w:val="00BA7A35"/>
    <w:rsid w:val="00BC04AD"/>
    <w:rsid w:val="00BC0D63"/>
    <w:rsid w:val="00BC2209"/>
    <w:rsid w:val="00BD282E"/>
    <w:rsid w:val="00BD2C8A"/>
    <w:rsid w:val="00BD2FF4"/>
    <w:rsid w:val="00BD65EF"/>
    <w:rsid w:val="00BD7D59"/>
    <w:rsid w:val="00BE1722"/>
    <w:rsid w:val="00BE2321"/>
    <w:rsid w:val="00BE259C"/>
    <w:rsid w:val="00BE5450"/>
    <w:rsid w:val="00BE7408"/>
    <w:rsid w:val="00BF4B8E"/>
    <w:rsid w:val="00BF4D59"/>
    <w:rsid w:val="00BF627F"/>
    <w:rsid w:val="00BF785E"/>
    <w:rsid w:val="00C10CB2"/>
    <w:rsid w:val="00C11FF3"/>
    <w:rsid w:val="00C13838"/>
    <w:rsid w:val="00C13ADF"/>
    <w:rsid w:val="00C13FD2"/>
    <w:rsid w:val="00C237B5"/>
    <w:rsid w:val="00C243E9"/>
    <w:rsid w:val="00C30A1A"/>
    <w:rsid w:val="00C345BA"/>
    <w:rsid w:val="00C402D9"/>
    <w:rsid w:val="00C40B63"/>
    <w:rsid w:val="00C425DB"/>
    <w:rsid w:val="00C43DBC"/>
    <w:rsid w:val="00C45B45"/>
    <w:rsid w:val="00C53FFF"/>
    <w:rsid w:val="00C54FC1"/>
    <w:rsid w:val="00C5572F"/>
    <w:rsid w:val="00C65536"/>
    <w:rsid w:val="00C6592F"/>
    <w:rsid w:val="00C66F39"/>
    <w:rsid w:val="00C673B8"/>
    <w:rsid w:val="00C7106A"/>
    <w:rsid w:val="00C710C0"/>
    <w:rsid w:val="00C7499D"/>
    <w:rsid w:val="00C776CC"/>
    <w:rsid w:val="00C77D8C"/>
    <w:rsid w:val="00C80FF4"/>
    <w:rsid w:val="00C81E5D"/>
    <w:rsid w:val="00C821E9"/>
    <w:rsid w:val="00C83146"/>
    <w:rsid w:val="00C872B5"/>
    <w:rsid w:val="00C9191E"/>
    <w:rsid w:val="00C91D9B"/>
    <w:rsid w:val="00C924B4"/>
    <w:rsid w:val="00C929C3"/>
    <w:rsid w:val="00C92FFC"/>
    <w:rsid w:val="00C93D21"/>
    <w:rsid w:val="00C979FC"/>
    <w:rsid w:val="00CA236A"/>
    <w:rsid w:val="00CA3053"/>
    <w:rsid w:val="00CA3B70"/>
    <w:rsid w:val="00CA4613"/>
    <w:rsid w:val="00CA5D32"/>
    <w:rsid w:val="00CA6BCE"/>
    <w:rsid w:val="00CC2B5C"/>
    <w:rsid w:val="00CC5BA7"/>
    <w:rsid w:val="00CC5D95"/>
    <w:rsid w:val="00CC5FD9"/>
    <w:rsid w:val="00CD1387"/>
    <w:rsid w:val="00CD28E5"/>
    <w:rsid w:val="00CD3731"/>
    <w:rsid w:val="00CD7464"/>
    <w:rsid w:val="00CE638D"/>
    <w:rsid w:val="00CE6A6D"/>
    <w:rsid w:val="00CF0A87"/>
    <w:rsid w:val="00CF37A2"/>
    <w:rsid w:val="00CF3C56"/>
    <w:rsid w:val="00CF4339"/>
    <w:rsid w:val="00CF4BCE"/>
    <w:rsid w:val="00CF707F"/>
    <w:rsid w:val="00D00749"/>
    <w:rsid w:val="00D01ED4"/>
    <w:rsid w:val="00D04F47"/>
    <w:rsid w:val="00D054E5"/>
    <w:rsid w:val="00D05A3D"/>
    <w:rsid w:val="00D06E46"/>
    <w:rsid w:val="00D10D68"/>
    <w:rsid w:val="00D118CB"/>
    <w:rsid w:val="00D144FC"/>
    <w:rsid w:val="00D163C0"/>
    <w:rsid w:val="00D17218"/>
    <w:rsid w:val="00D20C59"/>
    <w:rsid w:val="00D22AAC"/>
    <w:rsid w:val="00D2341E"/>
    <w:rsid w:val="00D26FC8"/>
    <w:rsid w:val="00D2760D"/>
    <w:rsid w:val="00D30751"/>
    <w:rsid w:val="00D309B0"/>
    <w:rsid w:val="00D30F6B"/>
    <w:rsid w:val="00D32421"/>
    <w:rsid w:val="00D32D5D"/>
    <w:rsid w:val="00D33875"/>
    <w:rsid w:val="00D3639E"/>
    <w:rsid w:val="00D36DE0"/>
    <w:rsid w:val="00D40311"/>
    <w:rsid w:val="00D42522"/>
    <w:rsid w:val="00D43CF6"/>
    <w:rsid w:val="00D4481D"/>
    <w:rsid w:val="00D47841"/>
    <w:rsid w:val="00D5328F"/>
    <w:rsid w:val="00D53DDC"/>
    <w:rsid w:val="00D5423C"/>
    <w:rsid w:val="00D54DCA"/>
    <w:rsid w:val="00D5565C"/>
    <w:rsid w:val="00D567EF"/>
    <w:rsid w:val="00D602CB"/>
    <w:rsid w:val="00D6122C"/>
    <w:rsid w:val="00D62952"/>
    <w:rsid w:val="00D62E17"/>
    <w:rsid w:val="00D66565"/>
    <w:rsid w:val="00D67436"/>
    <w:rsid w:val="00D70394"/>
    <w:rsid w:val="00D7108E"/>
    <w:rsid w:val="00D74A8C"/>
    <w:rsid w:val="00D74F6E"/>
    <w:rsid w:val="00D76E73"/>
    <w:rsid w:val="00D801DC"/>
    <w:rsid w:val="00D811C7"/>
    <w:rsid w:val="00D82CE0"/>
    <w:rsid w:val="00D84DC3"/>
    <w:rsid w:val="00D85068"/>
    <w:rsid w:val="00D91B2F"/>
    <w:rsid w:val="00D95232"/>
    <w:rsid w:val="00DA074D"/>
    <w:rsid w:val="00DA0C71"/>
    <w:rsid w:val="00DA0DB2"/>
    <w:rsid w:val="00DA17C3"/>
    <w:rsid w:val="00DA3757"/>
    <w:rsid w:val="00DA387A"/>
    <w:rsid w:val="00DA76A7"/>
    <w:rsid w:val="00DB5317"/>
    <w:rsid w:val="00DB645F"/>
    <w:rsid w:val="00DC4E66"/>
    <w:rsid w:val="00DC5458"/>
    <w:rsid w:val="00DC5C8A"/>
    <w:rsid w:val="00DC605F"/>
    <w:rsid w:val="00DC6659"/>
    <w:rsid w:val="00DD2DFD"/>
    <w:rsid w:val="00DD3B35"/>
    <w:rsid w:val="00DD5B04"/>
    <w:rsid w:val="00DE2744"/>
    <w:rsid w:val="00DE3A70"/>
    <w:rsid w:val="00DE5585"/>
    <w:rsid w:val="00DF0631"/>
    <w:rsid w:val="00DF4BF8"/>
    <w:rsid w:val="00DF6472"/>
    <w:rsid w:val="00E0240B"/>
    <w:rsid w:val="00E04906"/>
    <w:rsid w:val="00E05957"/>
    <w:rsid w:val="00E07DA5"/>
    <w:rsid w:val="00E110C4"/>
    <w:rsid w:val="00E1225D"/>
    <w:rsid w:val="00E14317"/>
    <w:rsid w:val="00E14EA6"/>
    <w:rsid w:val="00E17E9F"/>
    <w:rsid w:val="00E2084F"/>
    <w:rsid w:val="00E2187E"/>
    <w:rsid w:val="00E21AB6"/>
    <w:rsid w:val="00E23FBE"/>
    <w:rsid w:val="00E26900"/>
    <w:rsid w:val="00E33102"/>
    <w:rsid w:val="00E3477D"/>
    <w:rsid w:val="00E347A6"/>
    <w:rsid w:val="00E3770B"/>
    <w:rsid w:val="00E4262D"/>
    <w:rsid w:val="00E477B6"/>
    <w:rsid w:val="00E47D8A"/>
    <w:rsid w:val="00E56017"/>
    <w:rsid w:val="00E56587"/>
    <w:rsid w:val="00E57457"/>
    <w:rsid w:val="00E62C69"/>
    <w:rsid w:val="00E6397A"/>
    <w:rsid w:val="00E63B9D"/>
    <w:rsid w:val="00E66D0E"/>
    <w:rsid w:val="00E67C27"/>
    <w:rsid w:val="00E7438D"/>
    <w:rsid w:val="00E74B2A"/>
    <w:rsid w:val="00E76055"/>
    <w:rsid w:val="00E7665F"/>
    <w:rsid w:val="00E81119"/>
    <w:rsid w:val="00E81A09"/>
    <w:rsid w:val="00E82808"/>
    <w:rsid w:val="00E83637"/>
    <w:rsid w:val="00E83952"/>
    <w:rsid w:val="00E90B86"/>
    <w:rsid w:val="00E90C72"/>
    <w:rsid w:val="00E92AD2"/>
    <w:rsid w:val="00E9356D"/>
    <w:rsid w:val="00E93611"/>
    <w:rsid w:val="00E945D7"/>
    <w:rsid w:val="00E94EF9"/>
    <w:rsid w:val="00EA1D29"/>
    <w:rsid w:val="00EA2F47"/>
    <w:rsid w:val="00EA4C19"/>
    <w:rsid w:val="00EA56EB"/>
    <w:rsid w:val="00EB1C86"/>
    <w:rsid w:val="00EB24DB"/>
    <w:rsid w:val="00EB2773"/>
    <w:rsid w:val="00EB39F1"/>
    <w:rsid w:val="00EB6652"/>
    <w:rsid w:val="00EB6E28"/>
    <w:rsid w:val="00EB798B"/>
    <w:rsid w:val="00EC006E"/>
    <w:rsid w:val="00EC0AD3"/>
    <w:rsid w:val="00ED0538"/>
    <w:rsid w:val="00ED0645"/>
    <w:rsid w:val="00ED6A87"/>
    <w:rsid w:val="00EE0DBC"/>
    <w:rsid w:val="00EE0E9C"/>
    <w:rsid w:val="00EE17D8"/>
    <w:rsid w:val="00EE3D1E"/>
    <w:rsid w:val="00EE6999"/>
    <w:rsid w:val="00EE718C"/>
    <w:rsid w:val="00EE73B0"/>
    <w:rsid w:val="00EF0F72"/>
    <w:rsid w:val="00F005AA"/>
    <w:rsid w:val="00F03201"/>
    <w:rsid w:val="00F034A7"/>
    <w:rsid w:val="00F062EB"/>
    <w:rsid w:val="00F06A07"/>
    <w:rsid w:val="00F10B71"/>
    <w:rsid w:val="00F11609"/>
    <w:rsid w:val="00F116AE"/>
    <w:rsid w:val="00F120D9"/>
    <w:rsid w:val="00F137D9"/>
    <w:rsid w:val="00F1464B"/>
    <w:rsid w:val="00F171D9"/>
    <w:rsid w:val="00F20E52"/>
    <w:rsid w:val="00F21E06"/>
    <w:rsid w:val="00F2226C"/>
    <w:rsid w:val="00F22AAA"/>
    <w:rsid w:val="00F22CD0"/>
    <w:rsid w:val="00F256DA"/>
    <w:rsid w:val="00F363D2"/>
    <w:rsid w:val="00F36CBB"/>
    <w:rsid w:val="00F379F3"/>
    <w:rsid w:val="00F436BC"/>
    <w:rsid w:val="00F47E4B"/>
    <w:rsid w:val="00F503C7"/>
    <w:rsid w:val="00F513ED"/>
    <w:rsid w:val="00F528F3"/>
    <w:rsid w:val="00F530F0"/>
    <w:rsid w:val="00F603A8"/>
    <w:rsid w:val="00F61BFC"/>
    <w:rsid w:val="00F66657"/>
    <w:rsid w:val="00F677CD"/>
    <w:rsid w:val="00F70BCE"/>
    <w:rsid w:val="00F7118E"/>
    <w:rsid w:val="00F72376"/>
    <w:rsid w:val="00F815F7"/>
    <w:rsid w:val="00F829EB"/>
    <w:rsid w:val="00F87EF9"/>
    <w:rsid w:val="00F9131B"/>
    <w:rsid w:val="00F93037"/>
    <w:rsid w:val="00F95127"/>
    <w:rsid w:val="00FA242D"/>
    <w:rsid w:val="00FA24DA"/>
    <w:rsid w:val="00FA3C35"/>
    <w:rsid w:val="00FA5064"/>
    <w:rsid w:val="00FA5843"/>
    <w:rsid w:val="00FA7B01"/>
    <w:rsid w:val="00FB05EB"/>
    <w:rsid w:val="00FB341B"/>
    <w:rsid w:val="00FB3FB7"/>
    <w:rsid w:val="00FB47CA"/>
    <w:rsid w:val="00FB5246"/>
    <w:rsid w:val="00FC04B9"/>
    <w:rsid w:val="00FC11F3"/>
    <w:rsid w:val="00FC372E"/>
    <w:rsid w:val="00FC458C"/>
    <w:rsid w:val="00FC72A3"/>
    <w:rsid w:val="00FD26E2"/>
    <w:rsid w:val="00FD2B79"/>
    <w:rsid w:val="00FD3569"/>
    <w:rsid w:val="00FD3BB0"/>
    <w:rsid w:val="00FD3E1A"/>
    <w:rsid w:val="00FD3F32"/>
    <w:rsid w:val="00FD430D"/>
    <w:rsid w:val="00FD5438"/>
    <w:rsid w:val="00FD705D"/>
    <w:rsid w:val="00FD7C46"/>
    <w:rsid w:val="00FE1AA7"/>
    <w:rsid w:val="00FE3450"/>
    <w:rsid w:val="00FE4D32"/>
    <w:rsid w:val="00FF258A"/>
    <w:rsid w:val="00FF2715"/>
    <w:rsid w:val="00FF2B4C"/>
    <w:rsid w:val="00FF350C"/>
    <w:rsid w:val="013C06BC"/>
    <w:rsid w:val="07ED44BE"/>
    <w:rsid w:val="087B7D1C"/>
    <w:rsid w:val="0A303EA9"/>
    <w:rsid w:val="0AF73FD1"/>
    <w:rsid w:val="0D584629"/>
    <w:rsid w:val="0E115E02"/>
    <w:rsid w:val="10527D72"/>
    <w:rsid w:val="145B3DBC"/>
    <w:rsid w:val="15802E15"/>
    <w:rsid w:val="167C538B"/>
    <w:rsid w:val="1AC835B9"/>
    <w:rsid w:val="1ACC4407"/>
    <w:rsid w:val="1BDD4B1E"/>
    <w:rsid w:val="1C7B789B"/>
    <w:rsid w:val="1DD97567"/>
    <w:rsid w:val="1DF11AEA"/>
    <w:rsid w:val="1ED77670"/>
    <w:rsid w:val="1FC906EB"/>
    <w:rsid w:val="23FC7B0B"/>
    <w:rsid w:val="25844E6D"/>
    <w:rsid w:val="26B476D0"/>
    <w:rsid w:val="26EB4A32"/>
    <w:rsid w:val="27044B57"/>
    <w:rsid w:val="2749750B"/>
    <w:rsid w:val="27A01DF3"/>
    <w:rsid w:val="2A4763EA"/>
    <w:rsid w:val="2E5E5FF3"/>
    <w:rsid w:val="2EB536D8"/>
    <w:rsid w:val="3038011D"/>
    <w:rsid w:val="32BB6DE3"/>
    <w:rsid w:val="33264BA4"/>
    <w:rsid w:val="3445105A"/>
    <w:rsid w:val="34BA37F6"/>
    <w:rsid w:val="35942299"/>
    <w:rsid w:val="361231BE"/>
    <w:rsid w:val="383E64EC"/>
    <w:rsid w:val="3B091033"/>
    <w:rsid w:val="3C6B187A"/>
    <w:rsid w:val="3C7C0515"/>
    <w:rsid w:val="3C876996"/>
    <w:rsid w:val="3FDF44A5"/>
    <w:rsid w:val="4009060A"/>
    <w:rsid w:val="41281AE7"/>
    <w:rsid w:val="4226431D"/>
    <w:rsid w:val="44280029"/>
    <w:rsid w:val="44965297"/>
    <w:rsid w:val="4562442C"/>
    <w:rsid w:val="47106EE2"/>
    <w:rsid w:val="487F2935"/>
    <w:rsid w:val="4A58343D"/>
    <w:rsid w:val="4B6B5EA7"/>
    <w:rsid w:val="4C196E5B"/>
    <w:rsid w:val="4C4719BC"/>
    <w:rsid w:val="4D9E1AAF"/>
    <w:rsid w:val="51850890"/>
    <w:rsid w:val="527346F4"/>
    <w:rsid w:val="52DE6D91"/>
    <w:rsid w:val="53E5617A"/>
    <w:rsid w:val="543B5980"/>
    <w:rsid w:val="55CC3DDA"/>
    <w:rsid w:val="55D22405"/>
    <w:rsid w:val="577B076B"/>
    <w:rsid w:val="5A5B2AD6"/>
    <w:rsid w:val="5D325D70"/>
    <w:rsid w:val="5E4A7C6A"/>
    <w:rsid w:val="619C5EAE"/>
    <w:rsid w:val="61CA707C"/>
    <w:rsid w:val="62DD677E"/>
    <w:rsid w:val="63021D41"/>
    <w:rsid w:val="630A6E47"/>
    <w:rsid w:val="645E744B"/>
    <w:rsid w:val="657B15BD"/>
    <w:rsid w:val="65F20792"/>
    <w:rsid w:val="66636F9A"/>
    <w:rsid w:val="66E67735"/>
    <w:rsid w:val="66F806F6"/>
    <w:rsid w:val="6A9040D6"/>
    <w:rsid w:val="6B03334B"/>
    <w:rsid w:val="6CAC3C58"/>
    <w:rsid w:val="6CF569C6"/>
    <w:rsid w:val="6DCF3167"/>
    <w:rsid w:val="70253512"/>
    <w:rsid w:val="70626515"/>
    <w:rsid w:val="706B24B8"/>
    <w:rsid w:val="7113780F"/>
    <w:rsid w:val="74EF200E"/>
    <w:rsid w:val="75EF004E"/>
    <w:rsid w:val="77E33BE9"/>
    <w:rsid w:val="783C4A64"/>
    <w:rsid w:val="7ACE629D"/>
    <w:rsid w:val="7B2A5E81"/>
    <w:rsid w:val="7DF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7ADE6EF"/>
  <w15:docId w15:val="{8EE05951-C229-4D8A-BB8B-37B49778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400" w:lineRule="exact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tabs>
        <w:tab w:val="center" w:pos="360"/>
      </w:tabs>
      <w:spacing w:before="310" w:after="280" w:line="360" w:lineRule="auto"/>
      <w:jc w:val="center"/>
      <w:outlineLvl w:val="0"/>
    </w:pPr>
    <w:rPr>
      <w:rFonts w:eastAsia="黑体" w:cstheme="minorBidi"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480"/>
      </w:tabs>
      <w:spacing w:before="200" w:after="140" w:line="360" w:lineRule="auto"/>
      <w:outlineLvl w:val="1"/>
    </w:pPr>
    <w:rPr>
      <w:rFonts w:eastAsia="黑体" w:cstheme="majorBidi"/>
      <w:bCs/>
      <w:kern w:val="2"/>
      <w:sz w:val="28"/>
      <w:szCs w:val="32"/>
    </w:rPr>
  </w:style>
  <w:style w:type="paragraph" w:styleId="3">
    <w:name w:val="heading 3"/>
    <w:next w:val="a0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600"/>
      </w:tabs>
      <w:spacing w:before="120" w:after="120" w:line="360" w:lineRule="auto"/>
      <w:outlineLvl w:val="2"/>
    </w:pPr>
    <w:rPr>
      <w:rFonts w:eastAsia="黑体" w:cstheme="minorBidi"/>
      <w:bCs/>
      <w:kern w:val="2"/>
      <w:sz w:val="24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annotation text"/>
    <w:basedOn w:val="a0"/>
    <w:link w:val="a6"/>
    <w:uiPriority w:val="99"/>
    <w:semiHidden/>
    <w:unhideWhenUsed/>
    <w:qFormat/>
    <w:pPr>
      <w:jc w:val="left"/>
    </w:pPr>
  </w:style>
  <w:style w:type="paragraph" w:styleId="TOC3">
    <w:name w:val="toc 3"/>
    <w:next w:val="a0"/>
    <w:uiPriority w:val="39"/>
    <w:unhideWhenUsed/>
    <w:qFormat/>
    <w:pPr>
      <w:tabs>
        <w:tab w:val="left" w:pos="1152"/>
        <w:tab w:val="right" w:leader="dot" w:pos="8779"/>
      </w:tabs>
      <w:spacing w:line="400" w:lineRule="exact"/>
      <w:ind w:leftChars="250" w:left="250"/>
    </w:pPr>
    <w:rPr>
      <w:rFonts w:cstheme="minorBidi"/>
      <w:kern w:val="2"/>
      <w:sz w:val="24"/>
      <w:szCs w:val="22"/>
    </w:rPr>
  </w:style>
  <w:style w:type="paragraph" w:styleId="a7">
    <w:name w:val="Date"/>
    <w:basedOn w:val="a0"/>
    <w:next w:val="a0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0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400" w:lineRule="exact"/>
    </w:pPr>
    <w:rPr>
      <w:rFonts w:cstheme="minorBidi"/>
      <w:kern w:val="2"/>
      <w:sz w:val="18"/>
      <w:szCs w:val="18"/>
    </w:rPr>
  </w:style>
  <w:style w:type="paragraph" w:styleId="ad">
    <w:name w:val="header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cstheme="minorBidi"/>
      <w:kern w:val="2"/>
      <w:sz w:val="18"/>
      <w:szCs w:val="18"/>
    </w:rPr>
  </w:style>
  <w:style w:type="paragraph" w:styleId="TOC1">
    <w:name w:val="toc 1"/>
    <w:next w:val="a0"/>
    <w:uiPriority w:val="39"/>
    <w:unhideWhenUsed/>
    <w:qFormat/>
    <w:pPr>
      <w:tabs>
        <w:tab w:val="left" w:pos="240"/>
        <w:tab w:val="right" w:leader="dot" w:pos="8779"/>
      </w:tabs>
      <w:spacing w:line="400" w:lineRule="exact"/>
    </w:pPr>
    <w:rPr>
      <w:rFonts w:eastAsia="黑体" w:cstheme="minorBidi"/>
      <w:kern w:val="2"/>
      <w:sz w:val="24"/>
      <w:szCs w:val="22"/>
    </w:rPr>
  </w:style>
  <w:style w:type="paragraph" w:styleId="TOC2">
    <w:name w:val="toc 2"/>
    <w:next w:val="a0"/>
    <w:uiPriority w:val="39"/>
    <w:unhideWhenUsed/>
    <w:qFormat/>
    <w:pPr>
      <w:tabs>
        <w:tab w:val="left" w:pos="624"/>
        <w:tab w:val="right" w:leader="dot" w:pos="8779"/>
      </w:tabs>
      <w:spacing w:line="400" w:lineRule="exact"/>
      <w:ind w:leftChars="100" w:left="100"/>
    </w:pPr>
    <w:rPr>
      <w:rFonts w:cstheme="minorBidi"/>
      <w:kern w:val="2"/>
      <w:sz w:val="24"/>
      <w:szCs w:val="22"/>
    </w:rPr>
  </w:style>
  <w:style w:type="paragraph" w:styleId="af">
    <w:name w:val="Normal (Web)"/>
    <w:basedOn w:val="a0"/>
    <w:uiPriority w:val="99"/>
    <w:qFormat/>
    <w:pPr>
      <w:widowControl/>
      <w:spacing w:before="100" w:beforeAutospacing="1" w:after="100" w:afterAutospacing="1" w:line="312" w:lineRule="auto"/>
      <w:jc w:val="left"/>
    </w:pPr>
    <w:rPr>
      <w:rFonts w:ascii="宋体" w:hAnsi="宋体" w:cs="宋体"/>
      <w:kern w:val="0"/>
      <w:szCs w:val="24"/>
    </w:rPr>
  </w:style>
  <w:style w:type="paragraph" w:styleId="af0">
    <w:name w:val="Title"/>
    <w:basedOn w:val="a0"/>
    <w:next w:val="a0"/>
    <w:link w:val="af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eastAsia="黑体" w:cstheme="minorBidi"/>
      <w:bCs/>
      <w:kern w:val="44"/>
      <w:sz w:val="32"/>
      <w:szCs w:val="44"/>
    </w:rPr>
  </w:style>
  <w:style w:type="character" w:customStyle="1" w:styleId="af1">
    <w:name w:val="标题 字符"/>
    <w:basedOn w:val="a1"/>
    <w:link w:val="af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1"/>
    <w:link w:val="ad"/>
    <w:uiPriority w:val="99"/>
    <w:qFormat/>
    <w:rPr>
      <w:rFonts w:cstheme="minorBidi"/>
      <w:kern w:val="2"/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rFonts w:cstheme="minorBidi"/>
      <w:kern w:val="2"/>
      <w:sz w:val="18"/>
      <w:szCs w:val="18"/>
    </w:rPr>
  </w:style>
  <w:style w:type="paragraph" w:styleId="af7">
    <w:name w:val="List Paragraph"/>
    <w:basedOn w:val="a0"/>
    <w:uiPriority w:val="34"/>
    <w:qFormat/>
    <w:pPr>
      <w:ind w:firstLine="420"/>
    </w:p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日期 字符"/>
    <w:basedOn w:val="a1"/>
    <w:link w:val="a7"/>
    <w:uiPriority w:val="99"/>
    <w:semiHidden/>
    <w:qFormat/>
  </w:style>
  <w:style w:type="character" w:customStyle="1" w:styleId="20">
    <w:name w:val="标题 2 字符"/>
    <w:basedOn w:val="a1"/>
    <w:link w:val="2"/>
    <w:uiPriority w:val="9"/>
    <w:qFormat/>
    <w:rPr>
      <w:rFonts w:eastAsia="黑体" w:cstheme="majorBidi"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eastAsia="黑体" w:cstheme="minorBidi"/>
      <w:bCs/>
      <w:kern w:val="2"/>
      <w:sz w:val="24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Cs w:val="32"/>
    </w:rPr>
  </w:style>
  <w:style w:type="character" w:customStyle="1" w:styleId="aa">
    <w:name w:val="批注框文本 字符"/>
    <w:basedOn w:val="a1"/>
    <w:link w:val="a9"/>
    <w:uiPriority w:val="99"/>
    <w:semiHidden/>
    <w:qFormat/>
    <w:rPr>
      <w:kern w:val="2"/>
      <w:sz w:val="18"/>
      <w:szCs w:val="18"/>
    </w:rPr>
  </w:style>
  <w:style w:type="paragraph" w:customStyle="1" w:styleId="22">
    <w:name w:val="样式 样式 样式 首行缩进:  2 字符 + 居中 + 首行缩进:  2 字符"/>
    <w:basedOn w:val="a0"/>
    <w:link w:val="22Char"/>
    <w:qFormat/>
    <w:pPr>
      <w:ind w:firstLine="482"/>
    </w:pPr>
    <w:rPr>
      <w:rFonts w:cs="宋体"/>
      <w:color w:val="FF0000"/>
      <w:szCs w:val="20"/>
    </w:rPr>
  </w:style>
  <w:style w:type="character" w:customStyle="1" w:styleId="22Char">
    <w:name w:val="样式 样式 样式 首行缩进:  2 字符 + 居中 + 首行缩进:  2 字符 Char"/>
    <w:basedOn w:val="a1"/>
    <w:link w:val="22"/>
    <w:qFormat/>
    <w:rPr>
      <w:rFonts w:ascii="Times New Roman" w:eastAsia="宋体" w:hAnsi="Times New Roman" w:cs="宋体"/>
      <w:color w:val="FF0000"/>
      <w:kern w:val="2"/>
      <w:sz w:val="24"/>
    </w:rPr>
  </w:style>
  <w:style w:type="character" w:customStyle="1" w:styleId="emsimilar">
    <w:name w:val="em_similar"/>
    <w:basedOn w:val="a1"/>
    <w:qFormat/>
    <w:rPr>
      <w:color w:val="FF0000"/>
    </w:rPr>
  </w:style>
  <w:style w:type="character" w:customStyle="1" w:styleId="a6">
    <w:name w:val="批注文字 字符"/>
    <w:basedOn w:val="a1"/>
    <w:link w:val="a5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8">
    <w:name w:val="图片"/>
    <w:next w:val="af9"/>
    <w:qFormat/>
    <w:pPr>
      <w:spacing w:beforeLines="50" w:before="50"/>
      <w:jc w:val="center"/>
    </w:pPr>
    <w:rPr>
      <w:rFonts w:cstheme="minorBidi"/>
      <w:kern w:val="2"/>
      <w:sz w:val="24"/>
      <w:szCs w:val="22"/>
    </w:rPr>
  </w:style>
  <w:style w:type="paragraph" w:customStyle="1" w:styleId="af9">
    <w:name w:val="图号"/>
    <w:next w:val="a0"/>
    <w:qFormat/>
    <w:pPr>
      <w:spacing w:afterLines="50" w:after="50"/>
      <w:jc w:val="center"/>
    </w:pPr>
    <w:rPr>
      <w:rFonts w:cstheme="minorBidi"/>
      <w:kern w:val="2"/>
      <w:sz w:val="21"/>
      <w:szCs w:val="22"/>
    </w:rPr>
  </w:style>
  <w:style w:type="paragraph" w:customStyle="1" w:styleId="a">
    <w:name w:val="参考文献"/>
    <w:qFormat/>
    <w:pPr>
      <w:widowControl w:val="0"/>
      <w:numPr>
        <w:numId w:val="2"/>
      </w:numPr>
      <w:tabs>
        <w:tab w:val="left" w:pos="528"/>
      </w:tabs>
      <w:spacing w:afterLines="50" w:after="50" w:line="400" w:lineRule="exact"/>
      <w:ind w:left="527" w:hanging="527"/>
      <w:jc w:val="both"/>
    </w:pPr>
    <w:rPr>
      <w:rFonts w:cstheme="minorBidi"/>
      <w:kern w:val="2"/>
      <w:sz w:val="24"/>
      <w:szCs w:val="21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a">
    <w:name w:val="表格"/>
    <w:next w:val="a0"/>
    <w:qFormat/>
    <w:pPr>
      <w:spacing w:line="276" w:lineRule="auto"/>
      <w:jc w:val="center"/>
    </w:pPr>
    <w:rPr>
      <w:rFonts w:cstheme="minorBidi"/>
      <w:kern w:val="2"/>
      <w:sz w:val="24"/>
      <w:szCs w:val="22"/>
    </w:rPr>
  </w:style>
  <w:style w:type="paragraph" w:customStyle="1" w:styleId="afb">
    <w:name w:val="表号"/>
    <w:next w:val="afa"/>
    <w:qFormat/>
    <w:pPr>
      <w:spacing w:beforeLines="50" w:before="50"/>
      <w:jc w:val="center"/>
    </w:pPr>
    <w:rPr>
      <w:rFonts w:cstheme="minorBidi"/>
      <w:kern w:val="2"/>
      <w:sz w:val="21"/>
      <w:szCs w:val="22"/>
    </w:rPr>
  </w:style>
  <w:style w:type="paragraph" w:customStyle="1" w:styleId="afc">
    <w:name w:val="学校名"/>
    <w:qFormat/>
    <w:pPr>
      <w:spacing w:before="310" w:after="280" w:line="360" w:lineRule="auto"/>
      <w:jc w:val="center"/>
    </w:pPr>
    <w:rPr>
      <w:rFonts w:ascii="华文行楷" w:eastAsia="华文行楷" w:hAnsi="华文楷体" w:cstheme="minorBidi"/>
      <w:b/>
      <w:bCs/>
      <w:kern w:val="2"/>
      <w:sz w:val="84"/>
      <w:szCs w:val="84"/>
    </w:rPr>
  </w:style>
  <w:style w:type="paragraph" w:customStyle="1" w:styleId="afd">
    <w:name w:val="毕业论文"/>
    <w:qFormat/>
    <w:pPr>
      <w:spacing w:line="360" w:lineRule="auto"/>
      <w:jc w:val="center"/>
    </w:pPr>
    <w:rPr>
      <w:rFonts w:ascii="宋体" w:hAnsi="宋体" w:cstheme="minorBidi"/>
      <w:b/>
      <w:bCs/>
      <w:kern w:val="2"/>
      <w:sz w:val="52"/>
      <w:szCs w:val="52"/>
    </w:rPr>
  </w:style>
  <w:style w:type="paragraph" w:customStyle="1" w:styleId="afe">
    <w:name w:val="论文题目"/>
    <w:qFormat/>
    <w:pPr>
      <w:spacing w:line="400" w:lineRule="exact"/>
      <w:jc w:val="center"/>
    </w:pPr>
    <w:rPr>
      <w:rFonts w:ascii="宋体" w:hAnsi="宋体" w:cstheme="minorBidi"/>
      <w:b/>
      <w:bCs/>
      <w:kern w:val="2"/>
      <w:sz w:val="28"/>
      <w:szCs w:val="28"/>
    </w:rPr>
  </w:style>
  <w:style w:type="paragraph" w:customStyle="1" w:styleId="aff">
    <w:name w:val="姓名"/>
    <w:qFormat/>
    <w:pPr>
      <w:framePr w:hSpace="180" w:wrap="around" w:vAnchor="text" w:hAnchor="margin" w:xAlign="center" w:y="82"/>
      <w:spacing w:line="360" w:lineRule="auto"/>
      <w:jc w:val="right"/>
    </w:pPr>
    <w:rPr>
      <w:rFonts w:ascii="宋体" w:hAnsi="宋体" w:cs="黑体"/>
      <w:b/>
      <w:kern w:val="2"/>
      <w:sz w:val="28"/>
      <w:szCs w:val="28"/>
    </w:rPr>
  </w:style>
  <w:style w:type="paragraph" w:customStyle="1" w:styleId="aff0">
    <w:name w:val="年月日"/>
    <w:qFormat/>
    <w:pPr>
      <w:spacing w:line="400" w:lineRule="exact"/>
      <w:jc w:val="center"/>
    </w:pPr>
    <w:rPr>
      <w:rFonts w:ascii="宋体" w:hAnsi="宋体" w:cstheme="minorBidi"/>
      <w:b/>
      <w:kern w:val="2"/>
      <w:sz w:val="28"/>
      <w:szCs w:val="28"/>
    </w:rPr>
  </w:style>
  <w:style w:type="paragraph" w:customStyle="1" w:styleId="aff1">
    <w:name w:val="目录"/>
    <w:qFormat/>
    <w:pPr>
      <w:spacing w:before="310" w:after="280" w:line="360" w:lineRule="auto"/>
      <w:ind w:left="480" w:hanging="480"/>
      <w:jc w:val="center"/>
    </w:pPr>
    <w:rPr>
      <w:rFonts w:cstheme="minorBidi"/>
      <w:b/>
      <w:bCs/>
      <w:kern w:val="2"/>
      <w:sz w:val="30"/>
      <w:szCs w:val="30"/>
    </w:rPr>
  </w:style>
  <w:style w:type="paragraph" w:customStyle="1" w:styleId="aff2">
    <w:name w:val="公式"/>
    <w:next w:val="a0"/>
    <w:qFormat/>
    <w:pPr>
      <w:tabs>
        <w:tab w:val="center" w:pos="4394"/>
        <w:tab w:val="right" w:pos="8789"/>
      </w:tabs>
      <w:ind w:firstLine="480"/>
      <w:jc w:val="center"/>
    </w:pPr>
    <w:rPr>
      <w:rFonts w:cstheme="minorBidi"/>
      <w:kern w:val="2"/>
      <w:sz w:val="24"/>
      <w:szCs w:val="22"/>
    </w:rPr>
  </w:style>
  <w:style w:type="paragraph" w:customStyle="1" w:styleId="aff3">
    <w:name w:val="摘要标题"/>
    <w:basedOn w:val="1"/>
    <w:qFormat/>
    <w:pPr>
      <w:numPr>
        <w:numId w:val="0"/>
      </w:numPr>
      <w:outlineLvl w:val="9"/>
    </w:pPr>
  </w:style>
  <w:style w:type="paragraph" w:customStyle="1" w:styleId="Abstract">
    <w:name w:val="Abstract"/>
    <w:basedOn w:val="1"/>
    <w:qFormat/>
    <w:pPr>
      <w:numPr>
        <w:numId w:val="0"/>
      </w:numPr>
      <w:outlineLvl w:val="9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946</Words>
  <Characters>2016</Characters>
  <Application>Microsoft Office Word</Application>
  <DocSecurity>0</DocSecurity>
  <Lines>16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章雪婷</cp:lastModifiedBy>
  <cp:revision>130</cp:revision>
  <cp:lastPrinted>2021-06-02T02:55:00Z</cp:lastPrinted>
  <dcterms:created xsi:type="dcterms:W3CDTF">2023-05-19T07:11:00Z</dcterms:created>
  <dcterms:modified xsi:type="dcterms:W3CDTF">2024-09-24T04:59:00Z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67DA0A0E1546837B211CF16692F167BE_43</vt:lpwstr>
  </property>
</Properties>
</file>