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0"/>
        <w:gridCol w:w="30"/>
        <w:gridCol w:w="4262"/>
      </w:tblGrid>
      <w:tr w:rsidR="008E31CF" w14:paraId="551F8D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FF86F29" w14:textId="7A23895A" w:rsidR="00231D32" w:rsidRDefault="008E31CF">
            <w:r>
              <w:rPr>
                <w:noProof/>
              </w:rPr>
              <w:drawing>
                <wp:inline distT="0" distB="0" distL="0" distR="0" wp14:anchorId="40593310" wp14:editId="16ACDBA0">
                  <wp:extent cx="3695851" cy="2753957"/>
                  <wp:effectExtent l="0" t="0" r="0" b="0"/>
                  <wp:docPr id="95383335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833356" name="Imagen 9538333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679" cy="2793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</w:tcPr>
          <w:p w14:paraId="48CD3051" w14:textId="77777777" w:rsidR="00231D32" w:rsidRDefault="00231D32"/>
        </w:tc>
        <w:tc>
          <w:tcPr>
            <w:tcW w:w="7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200" w:type="dxa"/>
              <w:left w:w="360" w:type="dxa"/>
              <w:bottom w:w="200" w:type="dxa"/>
              <w:right w:w="200" w:type="dxa"/>
            </w:tcMar>
            <w:vAlign w:val="center"/>
          </w:tcPr>
          <w:p w14:paraId="02C364A7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A3195B"/>
                <w:spacing w:val="80"/>
                <w:sz w:val="16"/>
                <w:szCs w:val="16"/>
              </w:rPr>
              <w:t>DIAGNÓSTICO DE TRANSFORMACIÓN DIGITAL</w:t>
            </w:r>
          </w:p>
          <w:p w14:paraId="1CF90A40" w14:textId="77777777" w:rsidR="00231D32" w:rsidRDefault="00000000">
            <w:pPr>
              <w:spacing w:after="80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[NOMBRE DEL CLIENTE]</w:t>
            </w:r>
          </w:p>
          <w:p w14:paraId="190AF9D8" w14:textId="77777777" w:rsidR="00231D32" w:rsidRDefault="00000000"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Marzo 2026  |  Consultor: [Nombre Consultor]  |  Confidencial</w:t>
            </w:r>
          </w:p>
        </w:tc>
      </w:tr>
    </w:tbl>
    <w:p w14:paraId="36889814" w14:textId="77777777" w:rsidR="00231D32" w:rsidRDefault="00231D32">
      <w:pPr>
        <w:spacing w:before="120" w:after="120"/>
      </w:pPr>
    </w:p>
    <w:p w14:paraId="313EFB27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01. SITUACIÓN ACTUAL</w:t>
      </w:r>
    </w:p>
    <w:p w14:paraId="5835D05F" w14:textId="77777777" w:rsidR="00231D32" w:rsidRDefault="00231D32">
      <w:pPr>
        <w:pBdr>
          <w:bottom w:val="single" w:sz="12" w:space="1" w:color="A3195B"/>
        </w:pBdr>
      </w:pPr>
    </w:p>
    <w:p w14:paraId="2387B81C" w14:textId="77777777" w:rsidR="00231D32" w:rsidRDefault="00231D32">
      <w:pPr>
        <w:spacing w:before="60" w:after="60"/>
      </w:pPr>
    </w:p>
    <w:p w14:paraId="28AEDDB8" w14:textId="77777777" w:rsidR="00231D32" w:rsidRDefault="00000000">
      <w:pPr>
        <w:spacing w:before="60" w:after="60" w:line="320" w:lineRule="auto"/>
      </w:pPr>
      <w:r>
        <w:rPr>
          <w:rFonts w:ascii="Century Gothic" w:eastAsia="Century Gothic" w:hAnsi="Century Gothic" w:cs="Century Gothic"/>
          <w:color w:val="2D2D2D"/>
        </w:rPr>
        <w:t>[SITUACIÓN ACTUAL] — Descripción específica de la empresa: qué hace, cuánto tiempo lleva, cuál es el síntoma principal que motivó el diagnóstico y una frase de contexto que dé escala al problema. Este párrafo debe ser completamente específico a esta empresa — no puede copiarse a ningún otro cliente.</w:t>
      </w:r>
    </w:p>
    <w:p w14:paraId="577CA3A0" w14:textId="77777777" w:rsidR="00231D32" w:rsidRDefault="00231D32">
      <w:pPr>
        <w:spacing w:before="100" w:after="100"/>
      </w:pPr>
    </w:p>
    <w:p w14:paraId="639E0B69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02. LO QUE ENCONTRAMOS</w:t>
      </w:r>
    </w:p>
    <w:p w14:paraId="4128B6A0" w14:textId="77777777" w:rsidR="00231D32" w:rsidRDefault="00231D32">
      <w:pPr>
        <w:pBdr>
          <w:bottom w:val="single" w:sz="12" w:space="1" w:color="A3195B"/>
        </w:pBdr>
      </w:pPr>
    </w:p>
    <w:p w14:paraId="51F2FF27" w14:textId="77777777" w:rsidR="00231D32" w:rsidRDefault="00231D32">
      <w:pPr>
        <w:spacing w:before="60" w:after="60"/>
      </w:pPr>
    </w:p>
    <w:p w14:paraId="72334BA3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1] → [consecuencia cuantificada o cualificada en términos de negocio]</w:t>
      </w:r>
    </w:p>
    <w:p w14:paraId="34E9AF91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2] → [consecuencia cuantificada o cualificada en términos de negocio]</w:t>
      </w:r>
    </w:p>
    <w:p w14:paraId="04011131" w14:textId="77777777" w:rsidR="00231D32" w:rsidRDefault="00000000">
      <w:pPr>
        <w:spacing w:before="80" w:after="80" w:line="300" w:lineRule="auto"/>
        <w:ind w:left="360"/>
      </w:pPr>
      <w:r>
        <w:rPr>
          <w:rFonts w:ascii="Century Gothic" w:eastAsia="Century Gothic" w:hAnsi="Century Gothic" w:cs="Century Gothic"/>
          <w:b/>
          <w:bCs/>
          <w:color w:val="A3195B"/>
        </w:rPr>
        <w:t xml:space="preserve">→  </w:t>
      </w:r>
      <w:r>
        <w:rPr>
          <w:rFonts w:ascii="Century Gothic" w:eastAsia="Century Gothic" w:hAnsi="Century Gothic" w:cs="Century Gothic"/>
          <w:color w:val="2D2D2D"/>
        </w:rPr>
        <w:t>[Situación observable 3] → [consecuencia cuantificada o cualificada en términos de negocio]</w:t>
      </w:r>
    </w:p>
    <w:p w14:paraId="37FD2B2A" w14:textId="77777777" w:rsidR="00231D32" w:rsidRDefault="00231D32">
      <w:pPr>
        <w:spacing w:before="100" w:after="10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512"/>
      </w:tblGrid>
      <w:tr w:rsidR="00231D32" w14:paraId="7EA47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248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66DC41A" w14:textId="77777777" w:rsidR="00231D32" w:rsidRDefault="00000000">
            <w:pPr>
              <w:spacing w:after="4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80"/>
                <w:szCs w:val="80"/>
              </w:rPr>
              <w:t>[##]</w:t>
            </w:r>
          </w:p>
          <w:p w14:paraId="3C08C4C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B0B0B0"/>
                <w:spacing w:val="40"/>
                <w:sz w:val="14"/>
                <w:szCs w:val="14"/>
              </w:rPr>
              <w:t>ÍNDICE DE DEUDA DIGITAL</w:t>
            </w:r>
          </w:p>
          <w:p w14:paraId="3770F981" w14:textId="77777777" w:rsidR="00231D32" w:rsidRDefault="00000000">
            <w:pPr>
              <w:spacing w:before="40"/>
              <w:jc w:val="center"/>
            </w:pPr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de 100 puntos</w:t>
            </w:r>
          </w:p>
        </w:tc>
        <w:tc>
          <w:tcPr>
            <w:tcW w:w="85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1E"/>
            <w:tcMar>
              <w:top w:w="160" w:type="dxa"/>
              <w:left w:w="320" w:type="dxa"/>
              <w:bottom w:w="160" w:type="dxa"/>
              <w:right w:w="200" w:type="dxa"/>
            </w:tcMar>
            <w:vAlign w:val="center"/>
          </w:tcPr>
          <w:p w14:paraId="04209818" w14:textId="77777777" w:rsidR="00231D32" w:rsidRDefault="00000000">
            <w:pPr>
              <w:spacing w:after="100"/>
            </w:pPr>
            <w:r>
              <w:rPr>
                <w:rFonts w:ascii="Century Gothic" w:eastAsia="Century Gothic" w:hAnsi="Century Gothic" w:cs="Century Gothic"/>
                <w:b/>
                <w:bCs/>
                <w:color w:val="B0B0B0"/>
                <w:spacing w:val="60"/>
                <w:sz w:val="16"/>
                <w:szCs w:val="16"/>
              </w:rPr>
              <w:t>PERFIL DE MADUREZ POR DIMENSIÓN</w:t>
            </w:r>
          </w:p>
          <w:p w14:paraId="7177761B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Estrategia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0EFADC27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Cultura 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■□□□□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1/5</w:t>
            </w:r>
          </w:p>
          <w:p w14:paraId="48DC7EB0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Liderazgo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4DF4FA75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Procesos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2/5</w:t>
            </w:r>
          </w:p>
          <w:p w14:paraId="4A393026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Datos     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■□□□□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1/5</w:t>
            </w:r>
          </w:p>
          <w:p w14:paraId="0EF8ECE3" w14:textId="77777777" w:rsidR="00231D32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FFFFFF"/>
                <w:sz w:val="17"/>
                <w:szCs w:val="17"/>
              </w:rPr>
              <w:t xml:space="preserve">Tecnología    </w:t>
            </w:r>
            <w:r>
              <w:rPr>
                <w:rFonts w:ascii="Courier New" w:eastAsia="Courier New" w:hAnsi="Courier New" w:cs="Courier New"/>
                <w:color w:val="A3195B"/>
                <w:sz w:val="17"/>
                <w:szCs w:val="17"/>
              </w:rPr>
              <w:t xml:space="preserve">  ■■■□□  </w:t>
            </w:r>
            <w:r>
              <w:rPr>
                <w:rFonts w:ascii="Century Gothic" w:eastAsia="Century Gothic" w:hAnsi="Century Gothic" w:cs="Century Gothic"/>
                <w:b/>
                <w:bCs/>
                <w:color w:val="F9B233"/>
                <w:sz w:val="17"/>
                <w:szCs w:val="17"/>
              </w:rPr>
              <w:t xml:space="preserve"> 3/5</w:t>
            </w:r>
          </w:p>
        </w:tc>
      </w:tr>
    </w:tbl>
    <w:p w14:paraId="060675F8" w14:textId="77777777" w:rsidR="00231D32" w:rsidRDefault="00231D32">
      <w:pPr>
        <w:spacing w:before="100" w:after="100"/>
      </w:pPr>
    </w:p>
    <w:p w14:paraId="40E855E1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03. LAS TRES CAUSAS RAÍZ</w:t>
      </w:r>
    </w:p>
    <w:p w14:paraId="2C3367B7" w14:textId="77777777" w:rsidR="00231D32" w:rsidRDefault="00231D32">
      <w:pPr>
        <w:pBdr>
          <w:bottom w:val="single" w:sz="12" w:space="1" w:color="A3195B"/>
        </w:pBdr>
      </w:pPr>
    </w:p>
    <w:p w14:paraId="4B1E9C30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9872"/>
      </w:tblGrid>
      <w:tr w:rsidR="00231D32" w14:paraId="03D0B276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5ACCEE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674AB16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1 — máx 5 palabras]</w:t>
            </w:r>
          </w:p>
          <w:p w14:paraId="24D46919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  <w:tr w:rsidR="00231D32" w14:paraId="178898E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B0C3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EF9DE6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2 — máx 5 palabras]</w:t>
            </w:r>
          </w:p>
          <w:p w14:paraId="1E896230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  <w:tr w:rsidR="00231D32" w14:paraId="0017FEC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F1BCD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872" w:type="dxa"/>
            <w:tcBorders>
              <w:top w:val="none" w:sz="0" w:space="0" w:color="FFFFFF"/>
              <w:left w:val="none" w:sz="0" w:space="0" w:color="FFFFFF"/>
              <w:bottom w:val="single" w:sz="1" w:space="0" w:color="EBEBEB"/>
              <w:right w:val="none" w:sz="0" w:space="0" w:color="FFFFFF"/>
            </w:tcBorders>
            <w:shd w:val="clear" w:color="auto" w:fill="F9F5FB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1BA7CA9" w14:textId="77777777" w:rsidR="00231D32" w:rsidRDefault="00000000">
            <w:pPr>
              <w:spacing w:after="60"/>
            </w:pPr>
            <w:r>
              <w:rPr>
                <w:rFonts w:ascii="Century Gothic" w:eastAsia="Century Gothic" w:hAnsi="Century Gothic" w:cs="Century Gothic"/>
                <w:b/>
                <w:bCs/>
                <w:color w:val="662483"/>
              </w:rPr>
              <w:t>[NOMBRE CAUSA RAÍZ 3 — máx 5 palabras]</w:t>
            </w:r>
          </w:p>
          <w:p w14:paraId="7A4D3C87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[Explicación en lenguaje de negocio — qué es, cómo se manifiesta, por qué limita a la organización]</w:t>
            </w:r>
          </w:p>
        </w:tc>
      </w:tr>
    </w:tbl>
    <w:p w14:paraId="3395FC2C" w14:textId="77777777" w:rsidR="00231D32" w:rsidRDefault="00231D32">
      <w:pPr>
        <w:spacing w:before="100" w:after="100"/>
      </w:pPr>
    </w:p>
    <w:p w14:paraId="1BF802B3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E94E1B"/>
          <w:spacing w:val="120"/>
        </w:rPr>
        <w:t>04. EL COSTO DE NO ACTUAR</w:t>
      </w:r>
    </w:p>
    <w:p w14:paraId="148C3E8F" w14:textId="77777777" w:rsidR="00231D32" w:rsidRDefault="00231D32">
      <w:pPr>
        <w:pBdr>
          <w:bottom w:val="single" w:sz="12" w:space="1" w:color="E94E1B"/>
        </w:pBdr>
      </w:pPr>
    </w:p>
    <w:p w14:paraId="6348A9E5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912"/>
      </w:tblGrid>
      <w:tr w:rsidR="00231D32" w14:paraId="1B41B6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E1B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5AAAE00" w14:textId="77777777" w:rsidR="00231D32" w:rsidRDefault="00000000">
            <w:pPr>
              <w:spacing w:after="4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44"/>
                <w:szCs w:val="44"/>
              </w:rPr>
              <w:t>$[XX,XXX]</w:t>
            </w:r>
          </w:p>
          <w:p w14:paraId="2FE220D9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color w:val="FFFFFF"/>
                <w:spacing w:val="40"/>
                <w:sz w:val="14"/>
                <w:szCs w:val="14"/>
              </w:rPr>
              <w:t>COSTO MENSUAL DE NO ACTUAR</w:t>
            </w:r>
          </w:p>
          <w:p w14:paraId="1112FF6C" w14:textId="77777777" w:rsidR="00231D32" w:rsidRDefault="00000000">
            <w:pPr>
              <w:spacing w:before="60"/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8"/>
                <w:szCs w:val="18"/>
              </w:rPr>
              <w:t>$[XXX,XXX] / año</w:t>
            </w:r>
          </w:p>
        </w:tc>
        <w:tc>
          <w:tcPr>
            <w:tcW w:w="79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5F0"/>
            <w:tcMar>
              <w:top w:w="160" w:type="dxa"/>
              <w:left w:w="280" w:type="dxa"/>
              <w:bottom w:w="160" w:type="dxa"/>
              <w:right w:w="200" w:type="dxa"/>
            </w:tcMar>
            <w:vAlign w:val="center"/>
          </w:tcPr>
          <w:p w14:paraId="20DD9CDD" w14:textId="77777777" w:rsidR="00231D32" w:rsidRDefault="00000000">
            <w:pPr>
              <w:spacing w:after="80"/>
            </w:pPr>
            <w:r>
              <w:rPr>
                <w:rFonts w:ascii="Century Gothic" w:eastAsia="Century Gothic" w:hAnsi="Century Gothic" w:cs="Century Gothic"/>
                <w:b/>
                <w:bCs/>
                <w:color w:val="E94E1B"/>
                <w:spacing w:val="40"/>
                <w:sz w:val="16"/>
                <w:szCs w:val="16"/>
              </w:rPr>
              <w:t>¿DE DÓNDE VIENE ESTE NÚMERO?</w:t>
            </w:r>
          </w:p>
          <w:p w14:paraId="70D7A0D3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9"/>
                <w:szCs w:val="19"/>
              </w:rPr>
              <w:t>[Desglose en una línea de dónde viene este número: margen comprimido por X proceso, costo de ineficiencia en Y área, riesgo de cliente en Z segmento — específico al modelo de negocio]</w:t>
            </w:r>
          </w:p>
        </w:tc>
      </w:tr>
    </w:tbl>
    <w:p w14:paraId="4315D6CF" w14:textId="77777777" w:rsidR="00231D32" w:rsidRDefault="00231D32">
      <w:pPr>
        <w:spacing w:before="100" w:after="100"/>
      </w:pPr>
    </w:p>
    <w:p w14:paraId="37DEA74E" w14:textId="77777777" w:rsidR="00231D32" w:rsidRDefault="00000000">
      <w:pPr>
        <w:spacing w:before="200" w:after="100"/>
      </w:pPr>
      <w:r>
        <w:rPr>
          <w:rFonts w:ascii="Century Gothic" w:eastAsia="Century Gothic" w:hAnsi="Century Gothic" w:cs="Century Gothic"/>
          <w:b/>
          <w:bCs/>
          <w:color w:val="662483"/>
          <w:spacing w:val="120"/>
        </w:rPr>
        <w:t>05. EL CAMINO DE TRANSFORMACIÓN</w:t>
      </w:r>
    </w:p>
    <w:p w14:paraId="73C52896" w14:textId="77777777" w:rsidR="00231D32" w:rsidRDefault="00231D32">
      <w:pPr>
        <w:pBdr>
          <w:bottom w:val="single" w:sz="12" w:space="1" w:color="A3195B"/>
        </w:pBdr>
      </w:pPr>
    </w:p>
    <w:p w14:paraId="6DB2E6BE" w14:textId="77777777" w:rsidR="00231D32" w:rsidRDefault="00231D32">
      <w:pPr>
        <w:spacing w:before="60" w:after="6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9329"/>
      </w:tblGrid>
      <w:tr w:rsidR="00231D32" w14:paraId="5ABBD4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3195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B0894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1 DOLOR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094CB7D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iniciativa prioritaria]</w:t>
            </w:r>
          </w:p>
          <w:p w14:paraId="174F5D52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resuelve y en cuántas semanas]</w:t>
            </w:r>
          </w:p>
        </w:tc>
      </w:tr>
      <w:tr w:rsidR="00231D32" w14:paraId="5BC5E2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6248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89851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2 EVIDENCIA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4885BEE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segunda iniciativa]</w:t>
            </w:r>
          </w:p>
          <w:p w14:paraId="4E3B80B8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construye y qué capacidad instala]</w:t>
            </w:r>
          </w:p>
        </w:tc>
      </w:tr>
      <w:tr w:rsidR="00231D32" w14:paraId="12F50E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A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77872" w14:textId="77777777" w:rsidR="00231D32" w:rsidRDefault="00000000">
            <w:pPr>
              <w:jc w:val="center"/>
            </w:pPr>
            <w:r>
              <w:rPr>
                <w:rFonts w:ascii="Century Gothic" w:eastAsia="Century Gothic" w:hAnsi="Century Gothic" w:cs="Century Gothic"/>
                <w:b/>
                <w:bCs/>
                <w:color w:val="FFFFFF"/>
                <w:sz w:val="16"/>
                <w:szCs w:val="16"/>
              </w:rPr>
              <w:t>FASE 3 AUTONOMÍA</w:t>
            </w:r>
          </w:p>
        </w:tc>
        <w:tc>
          <w:tcPr>
            <w:tcW w:w="97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AF491D2" w14:textId="77777777" w:rsidR="00231D32" w:rsidRDefault="00000000">
            <w:pPr>
              <w:spacing w:after="40"/>
            </w:pPr>
            <w:r>
              <w:rPr>
                <w:rFonts w:ascii="Century Gothic" w:eastAsia="Century Gothic" w:hAnsi="Century Gothic" w:cs="Century Gothic"/>
                <w:b/>
                <w:bCs/>
                <w:color w:val="3A3A3A"/>
                <w:sz w:val="19"/>
                <w:szCs w:val="19"/>
              </w:rPr>
              <w:t>[Nombre iniciativa de cierre]</w:t>
            </w:r>
          </w:p>
          <w:p w14:paraId="538AE80D" w14:textId="77777777" w:rsidR="00231D32" w:rsidRDefault="00000000">
            <w:r>
              <w:rPr>
                <w:rFonts w:ascii="Century Gothic" w:eastAsia="Century Gothic" w:hAnsi="Century Gothic" w:cs="Century Gothic"/>
                <w:color w:val="2D2D2D"/>
                <w:sz w:val="18"/>
                <w:szCs w:val="18"/>
              </w:rPr>
              <w:t>[Qué deja instalado de forma permanente]</w:t>
            </w:r>
          </w:p>
        </w:tc>
      </w:tr>
    </w:tbl>
    <w:p w14:paraId="5E39D475" w14:textId="77777777" w:rsidR="00231D32" w:rsidRDefault="00231D32">
      <w:pPr>
        <w:spacing w:before="80" w:after="80"/>
      </w:pPr>
    </w:p>
    <w:p w14:paraId="6B9880CA" w14:textId="77777777" w:rsidR="00231D32" w:rsidRDefault="00000000">
      <w:pPr>
        <w:spacing w:before="60" w:after="60" w:line="320" w:lineRule="auto"/>
      </w:pPr>
      <w:r>
        <w:rPr>
          <w:rFonts w:ascii="Century Gothic" w:eastAsia="Century Gothic" w:hAnsi="Century Gothic" w:cs="Century Gothic"/>
          <w:i/>
          <w:iCs/>
          <w:color w:val="3A3A3A"/>
        </w:rPr>
        <w:t>Al finalizar las tres fases, [NOMBRE DEL CLIENTE] contará con [Capacidad 1], [Capacidad 2] y [Capacidad 3].  Horizonte de transformación: [N] meses.</w:t>
      </w:r>
    </w:p>
    <w:p w14:paraId="5491C1FD" w14:textId="77777777" w:rsidR="00231D32" w:rsidRDefault="00231D32">
      <w:pPr>
        <w:spacing w:before="120" w:after="120"/>
      </w:pPr>
    </w:p>
    <w:tbl>
      <w:tblPr>
        <w:tblW w:w="10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5256"/>
      </w:tblGrid>
      <w:tr w:rsidR="00231D32" w14:paraId="11FCA7B1" w14:textId="77777777">
        <w:tblPrEx>
          <w:tblCellMar>
            <w:top w:w="0" w:type="dxa"/>
            <w:bottom w:w="0" w:type="dxa"/>
          </w:tblCellMar>
        </w:tblPrEx>
        <w:tc>
          <w:tcPr>
            <w:tcW w:w="5256" w:type="dxa"/>
            <w:tcBorders>
              <w:top w:val="single" w:sz="4" w:space="0" w:color="A3195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76CBE372" w14:textId="77777777" w:rsidR="00231D32" w:rsidRDefault="00000000"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InnoVerse Solutions  |  Diagnóstico 360</w:t>
            </w:r>
          </w:p>
        </w:tc>
        <w:tc>
          <w:tcPr>
            <w:tcW w:w="5256" w:type="dxa"/>
            <w:tcBorders>
              <w:top w:val="single" w:sz="4" w:space="0" w:color="A3195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0" w:type="dxa"/>
              <w:bottom w:w="80" w:type="dxa"/>
              <w:right w:w="0" w:type="dxa"/>
            </w:tcMar>
          </w:tcPr>
          <w:p w14:paraId="06E172C5" w14:textId="77777777" w:rsidR="00231D32" w:rsidRDefault="00000000">
            <w:pPr>
              <w:jc w:val="right"/>
            </w:pPr>
            <w:r>
              <w:rPr>
                <w:rFonts w:ascii="Century Gothic" w:eastAsia="Century Gothic" w:hAnsi="Century Gothic" w:cs="Century Gothic"/>
                <w:color w:val="B0B0B0"/>
                <w:sz w:val="16"/>
                <w:szCs w:val="16"/>
              </w:rPr>
              <w:t>Documento confidencial — Uso exclusivo de [NOMBRE DEL CLIENTE]</w:t>
            </w:r>
          </w:p>
        </w:tc>
      </w:tr>
    </w:tbl>
    <w:p w14:paraId="24B9E6A7" w14:textId="77777777" w:rsidR="00D51CEF" w:rsidRDefault="00D51CEF"/>
    <w:sectPr w:rsidR="00D51CEF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13EEC"/>
    <w:multiLevelType w:val="hybridMultilevel"/>
    <w:tmpl w:val="5C267ABA"/>
    <w:lvl w:ilvl="0" w:tplc="94F2B0FA">
      <w:start w:val="1"/>
      <w:numFmt w:val="bullet"/>
      <w:lvlText w:val="●"/>
      <w:lvlJc w:val="left"/>
      <w:pPr>
        <w:ind w:left="720" w:hanging="360"/>
      </w:pPr>
    </w:lvl>
    <w:lvl w:ilvl="1" w:tplc="0716264C">
      <w:start w:val="1"/>
      <w:numFmt w:val="bullet"/>
      <w:lvlText w:val="○"/>
      <w:lvlJc w:val="left"/>
      <w:pPr>
        <w:ind w:left="1440" w:hanging="360"/>
      </w:pPr>
    </w:lvl>
    <w:lvl w:ilvl="2" w:tplc="A0E62526">
      <w:start w:val="1"/>
      <w:numFmt w:val="bullet"/>
      <w:lvlText w:val="■"/>
      <w:lvlJc w:val="left"/>
      <w:pPr>
        <w:ind w:left="2160" w:hanging="360"/>
      </w:pPr>
    </w:lvl>
    <w:lvl w:ilvl="3" w:tplc="74707E9C">
      <w:start w:val="1"/>
      <w:numFmt w:val="bullet"/>
      <w:lvlText w:val="●"/>
      <w:lvlJc w:val="left"/>
      <w:pPr>
        <w:ind w:left="2880" w:hanging="360"/>
      </w:pPr>
    </w:lvl>
    <w:lvl w:ilvl="4" w:tplc="A10825A2">
      <w:start w:val="1"/>
      <w:numFmt w:val="bullet"/>
      <w:lvlText w:val="○"/>
      <w:lvlJc w:val="left"/>
      <w:pPr>
        <w:ind w:left="3600" w:hanging="360"/>
      </w:pPr>
    </w:lvl>
    <w:lvl w:ilvl="5" w:tplc="209ED74A">
      <w:start w:val="1"/>
      <w:numFmt w:val="bullet"/>
      <w:lvlText w:val="■"/>
      <w:lvlJc w:val="left"/>
      <w:pPr>
        <w:ind w:left="4320" w:hanging="360"/>
      </w:pPr>
    </w:lvl>
    <w:lvl w:ilvl="6" w:tplc="ACE45A96">
      <w:start w:val="1"/>
      <w:numFmt w:val="bullet"/>
      <w:lvlText w:val="●"/>
      <w:lvlJc w:val="left"/>
      <w:pPr>
        <w:ind w:left="5040" w:hanging="360"/>
      </w:pPr>
    </w:lvl>
    <w:lvl w:ilvl="7" w:tplc="898A0F1E">
      <w:start w:val="1"/>
      <w:numFmt w:val="bullet"/>
      <w:lvlText w:val="●"/>
      <w:lvlJc w:val="left"/>
      <w:pPr>
        <w:ind w:left="5760" w:hanging="360"/>
      </w:pPr>
    </w:lvl>
    <w:lvl w:ilvl="8" w:tplc="43904AAC">
      <w:start w:val="1"/>
      <w:numFmt w:val="bullet"/>
      <w:lvlText w:val="●"/>
      <w:lvlJc w:val="left"/>
      <w:pPr>
        <w:ind w:left="6480" w:hanging="360"/>
      </w:pPr>
    </w:lvl>
  </w:abstractNum>
  <w:num w:numId="1" w16cid:durableId="2071879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D32"/>
    <w:rsid w:val="00231D32"/>
    <w:rsid w:val="008541A7"/>
    <w:rsid w:val="008E31CF"/>
    <w:rsid w:val="00D5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5D38A"/>
  <w15:docId w15:val="{ABCE884F-58A7-6541-AABA-9AE99129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44F19DC34D8C4CB9ACF8B07FEC99F9" ma:contentTypeVersion="10" ma:contentTypeDescription="Crear nuevo documento." ma:contentTypeScope="" ma:versionID="16802c2fe5b1e48850e3975353d45851">
  <xsd:schema xmlns:xsd="http://www.w3.org/2001/XMLSchema" xmlns:xs="http://www.w3.org/2001/XMLSchema" xmlns:p="http://schemas.microsoft.com/office/2006/metadata/properties" xmlns:ns2="2435800f-2646-47b7-95ad-be2628464ea3" xmlns:ns3="77c1e4c0-0584-415b-b8a0-62a4bc6a946a" targetNamespace="http://schemas.microsoft.com/office/2006/metadata/properties" ma:root="true" ma:fieldsID="770387cfd70e26f282733e02e042518f" ns2:_="" ns3:_="">
    <xsd:import namespace="2435800f-2646-47b7-95ad-be2628464ea3"/>
    <xsd:import namespace="77c1e4c0-0584-415b-b8a0-62a4bc6a94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5800f-2646-47b7-95ad-be2628464e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5a8f0f9-65be-4bf8-807f-b87f56ec11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1e4c0-0584-415b-b8a0-62a4bc6a94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0c2c2a-5266-4dd0-b6d1-1b368181ffeb}" ma:internalName="TaxCatchAll" ma:showField="CatchAllData" ma:web="77c1e4c0-0584-415b-b8a0-62a4bc6a94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7c1e4c0-0584-415b-b8a0-62a4bc6a946a" xsi:nil="true"/>
    <lcf76f155ced4ddcb4097134ff3c332f xmlns="2435800f-2646-47b7-95ad-be2628464e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92CCA6-D6D9-4080-983E-F70C002FD9B9}"/>
</file>

<file path=customXml/itemProps2.xml><?xml version="1.0" encoding="utf-8"?>
<ds:datastoreItem xmlns:ds="http://schemas.openxmlformats.org/officeDocument/2006/customXml" ds:itemID="{3031D93A-8E4B-4E1F-9996-CBCFD7700F6E}"/>
</file>

<file path=customXml/itemProps3.xml><?xml version="1.0" encoding="utf-8"?>
<ds:datastoreItem xmlns:ds="http://schemas.openxmlformats.org/officeDocument/2006/customXml" ds:itemID="{02C19A46-05D0-4B24-8E49-EDFE4931F7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354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Alejandra Guerra Villa</cp:lastModifiedBy>
  <cp:revision>2</cp:revision>
  <dcterms:created xsi:type="dcterms:W3CDTF">2026-03-14T20:23:00Z</dcterms:created>
  <dcterms:modified xsi:type="dcterms:W3CDTF">2026-03-14T20:31:00Z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0x0101008344F19DC34D8C4CB9ACF8B07FEC99F9</vt:lpwstr>
  </property>
</Properties>
</file>