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829B4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GIVEN that I am on the Door platform login screen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use a recognised email address in the relevant field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have used an incorrect password 4 times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WHEN I fail a fifth time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THEN my account will be blocked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an email will be sent to me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support will be copied into the email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the subject will be "Having trouble logging in?"</w:t>
      </w:r>
    </w:p>
    <w:p w14:paraId="71F4B2E8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GIVEN the scenario above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WHEN I open my email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THEN I can see a link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when I click the link my account is unblocked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am prompted to set up a new password</w:t>
      </w:r>
    </w:p>
    <w:p w14:paraId="53806A49" w14:textId="77777777" w:rsidR="002B396F" w:rsidRPr="002B396F" w:rsidRDefault="002B396F" w:rsidP="002B39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396F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70C10A10">
          <v:rect id="_x0000_i1025" style="width:384pt;height:.75pt" o:hrpct="0" o:hralign="center" o:hrstd="t" o:hrnoshade="t" o:hr="t" fillcolor="#172b4d" stroked="f"/>
        </w:pict>
      </w:r>
    </w:p>
    <w:p w14:paraId="007A640A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GIVEN that I am on the Door platform login screen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used incorrect credentials 17 times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WHEN I use incorrect credentials an 18th time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THEN a message will come onto the screen "You have 2 more attempts before your IP address will be blocked."</w:t>
      </w:r>
    </w:p>
    <w:p w14:paraId="725C8E39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GIVEN the scenario above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WHEN I continue to use incorrect credentials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fail 2 more times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THEN a message will come onto the screen "Your IP address has been blocked. Click here to contact support"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the link opens up a support modal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the IP address is blocked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the user needs to get in touch to unblock their IP.</w:t>
      </w:r>
    </w:p>
    <w:p w14:paraId="63C9228F" w14:textId="77777777" w:rsidR="002B396F" w:rsidRPr="002B396F" w:rsidRDefault="002B396F" w:rsidP="002B396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B396F">
        <w:rPr>
          <w:rFonts w:ascii="Times New Roman" w:eastAsia="Times New Roman" w:hAnsi="Times New Roman" w:cs="Times New Roman"/>
          <w:sz w:val="24"/>
          <w:szCs w:val="24"/>
          <w:lang w:eastAsia="en-GB"/>
        </w:rPr>
        <w:pict w14:anchorId="38ABFAFA">
          <v:rect id="_x0000_i1026" style="width:384pt;height:.75pt" o:hrpct="0" o:hralign="center" o:hrstd="t" o:hrnoshade="t" o:hr="t" fillcolor="#172b4d" stroked="f"/>
        </w:pict>
      </w:r>
    </w:p>
    <w:p w14:paraId="363FA516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GIVEN that have been registered on Door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my account has been disabled in the admin panel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I am on the login screen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WHEN I enter my username and password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AND click Login</w:t>
      </w: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br/>
        <w:t>THEN the on-screen message should not acknowledge a recognised account*</w:t>
      </w:r>
    </w:p>
    <w:p w14:paraId="42AD0E5D" w14:textId="77777777" w:rsidR="002B396F" w:rsidRPr="002B396F" w:rsidRDefault="002B396F" w:rsidP="002B396F">
      <w:pPr>
        <w:shd w:val="clear" w:color="auto" w:fill="F4F5F7"/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</w:pPr>
      <w:r w:rsidRPr="002B396F">
        <w:rPr>
          <w:rFonts w:ascii="Segoe UI" w:eastAsia="Times New Roman" w:hAnsi="Segoe UI" w:cs="Segoe UI"/>
          <w:color w:val="172B4D"/>
          <w:sz w:val="21"/>
          <w:szCs w:val="21"/>
          <w:lang w:eastAsia="en-GB"/>
        </w:rPr>
        <w:t>*Not as pictured in image1.png</w:t>
      </w:r>
    </w:p>
    <w:p w14:paraId="10BCAB71" w14:textId="77777777" w:rsidR="00D85A6D" w:rsidRDefault="002B396F"/>
    <w:sectPr w:rsidR="00D85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09"/>
    <w:rsid w:val="00045F00"/>
    <w:rsid w:val="00096009"/>
    <w:rsid w:val="002B396F"/>
    <w:rsid w:val="00D6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50B59-AE24-424A-B3AA-756474F7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9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0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Idemudia</dc:creator>
  <cp:keywords/>
  <dc:description/>
  <cp:lastModifiedBy>Joshua Idemudia</cp:lastModifiedBy>
  <cp:revision>2</cp:revision>
  <dcterms:created xsi:type="dcterms:W3CDTF">2020-04-20T09:37:00Z</dcterms:created>
  <dcterms:modified xsi:type="dcterms:W3CDTF">2020-04-20T09:37:00Z</dcterms:modified>
</cp:coreProperties>
</file>