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31BA" w14:textId="77777777" w:rsidR="00D91BE2" w:rsidRDefault="00000000">
      <w:pPr>
        <w:spacing w:line="288" w:lineRule="auto"/>
        <w:jc w:val="center"/>
        <w:rPr>
          <w:rFonts w:ascii="Times New Roman" w:eastAsia="华光中长宋_CNKI" w:hAnsi="Times New Roman" w:cs="Times New Roman"/>
          <w:sz w:val="32"/>
          <w:szCs w:val="36"/>
        </w:rPr>
      </w:pPr>
      <w:r>
        <w:rPr>
          <w:rFonts w:ascii="Times New Roman" w:eastAsia="华光中长宋_CNKI" w:hAnsi="Times New Roman" w:cs="Times New Roman"/>
          <w:sz w:val="32"/>
          <w:szCs w:val="36"/>
        </w:rPr>
        <w:t>2024</w:t>
      </w:r>
      <w:r>
        <w:rPr>
          <w:rFonts w:ascii="Times New Roman" w:eastAsia="华光中长宋_CNKI" w:hAnsi="Times New Roman" w:cs="Times New Roman"/>
          <w:sz w:val="32"/>
          <w:szCs w:val="36"/>
        </w:rPr>
        <w:t>年第一届核科学知识竞赛题库</w:t>
      </w:r>
    </w:p>
    <w:p w14:paraId="64CE8668" w14:textId="77777777" w:rsidR="00D91BE2" w:rsidRDefault="00D91BE2">
      <w:pPr>
        <w:spacing w:line="288" w:lineRule="auto"/>
        <w:jc w:val="right"/>
        <w:rPr>
          <w:rFonts w:ascii="Times New Roman" w:eastAsia="黑体" w:hAnsi="Times New Roman" w:cs="Times New Roman"/>
          <w:sz w:val="24"/>
          <w:szCs w:val="28"/>
        </w:rPr>
        <w:sectPr w:rsidR="00D91BE2" w:rsidSect="00285BD4">
          <w:footerReference w:type="default" r:id="rId8"/>
          <w:pgSz w:w="11906" w:h="16838"/>
          <w:pgMar w:top="720" w:right="720" w:bottom="720" w:left="720" w:header="454" w:footer="227" w:gutter="0"/>
          <w:cols w:space="425"/>
          <w:docGrid w:type="lines" w:linePitch="312"/>
        </w:sectPr>
      </w:pPr>
    </w:p>
    <w:p w14:paraId="62073BD1" w14:textId="77777777" w:rsidR="00D91BE2" w:rsidRDefault="00D91BE2">
      <w:pPr>
        <w:spacing w:line="288" w:lineRule="auto"/>
        <w:jc w:val="right"/>
        <w:rPr>
          <w:rFonts w:ascii="Times New Roman" w:eastAsia="黑体" w:hAnsi="Times New Roman" w:cs="Times New Roman"/>
          <w:sz w:val="24"/>
          <w:szCs w:val="28"/>
        </w:rPr>
      </w:pPr>
    </w:p>
    <w:p w14:paraId="4A8E9A51" w14:textId="77777777" w:rsidR="00D91BE2" w:rsidRDefault="00D91BE2">
      <w:pPr>
        <w:spacing w:line="288" w:lineRule="auto"/>
        <w:jc w:val="right"/>
        <w:rPr>
          <w:rFonts w:ascii="Times New Roman" w:eastAsia="黑体" w:hAnsi="Times New Roman" w:cs="Times New Roman"/>
          <w:sz w:val="24"/>
          <w:szCs w:val="28"/>
        </w:rPr>
      </w:pPr>
    </w:p>
    <w:p w14:paraId="5BC2E3A6" w14:textId="77777777" w:rsidR="00D91BE2" w:rsidRDefault="00D91BE2">
      <w:pPr>
        <w:spacing w:line="288" w:lineRule="auto"/>
        <w:jc w:val="right"/>
        <w:rPr>
          <w:rFonts w:ascii="Times New Roman" w:eastAsia="黑体" w:hAnsi="Times New Roman" w:cs="Times New Roman"/>
          <w:sz w:val="24"/>
          <w:szCs w:val="28"/>
        </w:rPr>
      </w:pPr>
    </w:p>
    <w:p w14:paraId="5EA4496B" w14:textId="77777777" w:rsidR="00D91BE2" w:rsidRDefault="00D91BE2">
      <w:pPr>
        <w:spacing w:line="288" w:lineRule="auto"/>
        <w:jc w:val="right"/>
        <w:rPr>
          <w:rFonts w:ascii="Times New Roman" w:eastAsia="黑体" w:hAnsi="Times New Roman" w:cs="Times New Roman"/>
          <w:sz w:val="24"/>
          <w:szCs w:val="28"/>
        </w:rPr>
      </w:pPr>
    </w:p>
    <w:p w14:paraId="5FA18036" w14:textId="77777777" w:rsidR="00B73A5C" w:rsidRDefault="00B73A5C">
      <w:pPr>
        <w:spacing w:line="288" w:lineRule="auto"/>
        <w:jc w:val="right"/>
        <w:rPr>
          <w:rFonts w:ascii="Times New Roman" w:eastAsia="黑体" w:hAnsi="Times New Roman" w:cs="Times New Roman"/>
          <w:sz w:val="24"/>
          <w:szCs w:val="28"/>
        </w:rPr>
      </w:pPr>
    </w:p>
    <w:p w14:paraId="51C07880" w14:textId="77777777" w:rsidR="00D91BE2" w:rsidRDefault="00000000">
      <w:pPr>
        <w:spacing w:line="288" w:lineRule="auto"/>
        <w:jc w:val="right"/>
        <w:rPr>
          <w:rFonts w:ascii="Times New Roman" w:eastAsia="宋体" w:hAnsi="Times New Roman" w:cs="Times New Roman"/>
          <w:sz w:val="24"/>
          <w:szCs w:val="28"/>
        </w:rPr>
      </w:pPr>
      <w:r>
        <w:rPr>
          <w:rFonts w:ascii="Times New Roman" w:eastAsia="黑体" w:hAnsi="Times New Roman" w:cs="Times New Roman"/>
          <w:sz w:val="24"/>
          <w:szCs w:val="28"/>
        </w:rPr>
        <w:t>主办：</w:t>
      </w:r>
      <w:r>
        <w:rPr>
          <w:rFonts w:ascii="Times New Roman" w:eastAsia="楷体" w:hAnsi="Times New Roman" w:cs="Times New Roman"/>
          <w:sz w:val="24"/>
          <w:szCs w:val="28"/>
        </w:rPr>
        <w:t>校团委、能动学院</w:t>
      </w:r>
    </w:p>
    <w:p w14:paraId="5FDB9B04" w14:textId="77777777" w:rsidR="00D91BE2" w:rsidRDefault="00000000">
      <w:pPr>
        <w:spacing w:line="288" w:lineRule="auto"/>
        <w:jc w:val="right"/>
        <w:rPr>
          <w:rFonts w:ascii="Times New Roman" w:eastAsia="宋体" w:hAnsi="Times New Roman" w:cs="Times New Roman"/>
          <w:sz w:val="24"/>
          <w:szCs w:val="28"/>
        </w:rPr>
      </w:pPr>
      <w:r>
        <w:rPr>
          <w:rFonts w:ascii="Times New Roman" w:eastAsia="黑体" w:hAnsi="Times New Roman" w:cs="Times New Roman"/>
          <w:sz w:val="24"/>
          <w:szCs w:val="28"/>
        </w:rPr>
        <w:t>协办：</w:t>
      </w:r>
      <w:r>
        <w:rPr>
          <w:rFonts w:ascii="Times New Roman" w:eastAsia="楷体" w:hAnsi="Times New Roman" w:cs="Times New Roman"/>
          <w:sz w:val="24"/>
          <w:szCs w:val="28"/>
        </w:rPr>
        <w:t>未来核能研究社、南洋学辅</w:t>
      </w:r>
    </w:p>
    <w:p w14:paraId="06D6E477" w14:textId="77777777" w:rsidR="00D91BE2" w:rsidRDefault="00000000">
      <w:pPr>
        <w:spacing w:line="288" w:lineRule="auto"/>
        <w:jc w:val="right"/>
        <w:rPr>
          <w:rFonts w:ascii="Times New Roman" w:eastAsia="宋体" w:hAnsi="Times New Roman" w:cs="Times New Roman"/>
          <w:sz w:val="24"/>
          <w:szCs w:val="28"/>
        </w:rPr>
      </w:pPr>
      <w:r>
        <w:rPr>
          <w:rFonts w:ascii="Times New Roman" w:eastAsia="黑体" w:hAnsi="Times New Roman" w:cs="Times New Roman"/>
          <w:sz w:val="24"/>
          <w:szCs w:val="28"/>
        </w:rPr>
        <w:t>命题：</w:t>
      </w:r>
      <w:r>
        <w:rPr>
          <w:rFonts w:ascii="Times New Roman" w:eastAsia="楷体" w:hAnsi="Times New Roman" w:cs="Times New Roman"/>
          <w:sz w:val="24"/>
          <w:szCs w:val="28"/>
        </w:rPr>
        <w:t>张恺</w:t>
      </w:r>
      <w:r w:rsidR="00452227">
        <w:rPr>
          <w:rFonts w:ascii="Times New Roman" w:eastAsia="楷体" w:hAnsi="Times New Roman" w:cs="Times New Roman" w:hint="eastAsia"/>
          <w:sz w:val="24"/>
          <w:szCs w:val="28"/>
        </w:rPr>
        <w:t>、夏启越、周世龙</w:t>
      </w:r>
    </w:p>
    <w:p w14:paraId="7D074DF1" w14:textId="77777777" w:rsidR="00D91BE2" w:rsidRDefault="00D91BE2">
      <w:pPr>
        <w:spacing w:line="288" w:lineRule="auto"/>
        <w:rPr>
          <w:rFonts w:ascii="Times New Roman" w:eastAsia="宋体" w:hAnsi="Times New Roman" w:cs="Times New Roman"/>
          <w:sz w:val="24"/>
          <w:szCs w:val="28"/>
        </w:rPr>
        <w:sectPr w:rsidR="00D91BE2" w:rsidSect="00285BD4">
          <w:type w:val="continuous"/>
          <w:pgSz w:w="11906" w:h="16838"/>
          <w:pgMar w:top="720" w:right="720" w:bottom="720" w:left="720" w:header="851" w:footer="992" w:gutter="0"/>
          <w:cols w:num="2" w:space="425"/>
          <w:docGrid w:type="lines" w:linePitch="312"/>
        </w:sectPr>
      </w:pPr>
    </w:p>
    <w:p w14:paraId="1C4616E8" w14:textId="77777777" w:rsidR="00D91BE2" w:rsidRDefault="00000000">
      <w:pPr>
        <w:spacing w:line="288" w:lineRule="auto"/>
        <w:rPr>
          <w:rFonts w:ascii="Times New Roman" w:eastAsia="宋体" w:hAnsi="Times New Roman" w:cs="Times New Roman"/>
          <w:color w:val="0070C0"/>
          <w:sz w:val="24"/>
          <w:szCs w:val="28"/>
        </w:rPr>
      </w:pPr>
      <w:r>
        <w:rPr>
          <w:rFonts w:ascii="Times New Roman" w:eastAsia="宋体" w:hAnsi="Times New Roman" w:cs="Times New Roman"/>
          <w:color w:val="0070C0"/>
          <w:sz w:val="24"/>
          <w:szCs w:val="28"/>
        </w:rPr>
        <w:t>本次竞赛将涵盖广泛的核能领域，包括核反应原理、核能发电技术、核废物管理、核医学应用以及核安全等方面的知识。参赛选手将通过在理论知识、实践应用和创新思维等方面的综合考验，展示自己在核科技领域的独到见解和技能。</w:t>
      </w:r>
    </w:p>
    <w:p w14:paraId="47E97B9A" w14:textId="77777777" w:rsidR="00D91BE2" w:rsidRDefault="00000000" w:rsidP="001F1030">
      <w:pPr>
        <w:pStyle w:val="a"/>
        <w:numPr>
          <w:ilvl w:val="0"/>
          <w:numId w:val="1"/>
        </w:numPr>
      </w:pPr>
      <w:r>
        <w:t>判断题（每题</w:t>
      </w:r>
      <w:r>
        <w:t>2</w:t>
      </w:r>
      <w:r>
        <w:t>分）</w:t>
      </w:r>
    </w:p>
    <w:p w14:paraId="63379B0F" w14:textId="77777777" w:rsidR="00D91BE2" w:rsidRDefault="00000000" w:rsidP="001F1030">
      <w:pPr>
        <w:pStyle w:val="a"/>
      </w:pPr>
      <w:r>
        <w:t>核电站是一种利用原子核自持可控链式裂变反应产生热量进行大规模发电、供热或生产的动力设施，在核反应进行的过程中，会产生新的原子核，例如</w:t>
      </w:r>
      <w:r>
        <w:rPr>
          <w:vertAlign w:val="superscript"/>
        </w:rPr>
        <w:t>135</w:t>
      </w:r>
      <w:r>
        <w:t>I</w:t>
      </w:r>
      <w:r>
        <w:t>和</w:t>
      </w:r>
      <w:r>
        <w:rPr>
          <w:vertAlign w:val="superscript"/>
        </w:rPr>
        <w:t>149</w:t>
      </w:r>
      <w:r>
        <w:t>Pm</w:t>
      </w:r>
      <w:r>
        <w:t>，还会产生新的中子，因此核反应是一种化学反应。</w:t>
      </w:r>
      <w:r>
        <w:tab/>
      </w:r>
      <w:r>
        <w:t>（</w:t>
      </w:r>
      <w:r>
        <w:rPr>
          <w:color w:val="C00000"/>
        </w:rPr>
        <w:sym w:font="Wingdings 2" w:char="F0CD"/>
      </w:r>
      <w:r>
        <w:t>）</w:t>
      </w:r>
    </w:p>
    <w:p w14:paraId="67447FAA" w14:textId="77777777" w:rsidR="00D91BE2" w:rsidRDefault="00000000">
      <w:pPr>
        <w:tabs>
          <w:tab w:val="left" w:pos="9781"/>
        </w:tabs>
        <w:spacing w:line="288" w:lineRule="auto"/>
        <w:rPr>
          <w:rFonts w:ascii="Times New Roman" w:eastAsia="宋体"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核反应虽然产生了新物质，但反应层面在原子核尺度，而化学反应的反应层面在原子尺度，并不涉原子核的变化，因此核反应并不属于化学反应。</w:t>
      </w:r>
    </w:p>
    <w:p w14:paraId="49E28834" w14:textId="77777777" w:rsidR="00D91BE2" w:rsidRDefault="00000000" w:rsidP="001F1030">
      <w:pPr>
        <w:pStyle w:val="a"/>
      </w:pPr>
      <w:r>
        <w:t>2024</w:t>
      </w:r>
      <w:r>
        <w:t>年</w:t>
      </w:r>
      <w:r>
        <w:t>2</w:t>
      </w:r>
      <w:r>
        <w:t>月</w:t>
      </w:r>
      <w:r>
        <w:t>29</w:t>
      </w:r>
      <w:r>
        <w:t>日，国家统计局发布《中华人民共和国</w:t>
      </w:r>
      <w:r>
        <w:t>2023</w:t>
      </w:r>
      <w:r>
        <w:t>年国民经济和社会发展统计公报》，全年清洁能源发电量</w:t>
      </w:r>
      <w:r>
        <w:t>31906</w:t>
      </w:r>
      <w:r>
        <w:t>亿千瓦时，比上年增长</w:t>
      </w:r>
      <w:r>
        <w:t>7.8%</w:t>
      </w:r>
      <w:r>
        <w:t>，核能也是一种清洁能源。</w:t>
      </w:r>
      <w:r>
        <w:tab/>
      </w:r>
      <w:r>
        <w:t>（</w:t>
      </w:r>
      <w:r>
        <w:rPr>
          <w:color w:val="C00000"/>
        </w:rPr>
        <w:t>√</w:t>
      </w:r>
      <w:r>
        <w:t>）</w:t>
      </w:r>
    </w:p>
    <w:p w14:paraId="12901EDE" w14:textId="77777777" w:rsidR="00D91BE2" w:rsidRDefault="00000000">
      <w:pPr>
        <w:spacing w:line="288" w:lineRule="auto"/>
        <w:rPr>
          <w:rFonts w:ascii="Times New Roman" w:eastAsia="宋体"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清洁能源是指对能源清洁、高效、系统化应用的技术体系，核能在投入生产的过程中对</w:t>
      </w:r>
      <w:r>
        <w:rPr>
          <w:rFonts w:ascii="Times New Roman" w:eastAsia="仿宋" w:hAnsi="Times New Roman" w:cs="Times New Roman"/>
          <w:color w:val="C00000"/>
          <w:sz w:val="24"/>
          <w:szCs w:val="28"/>
        </w:rPr>
        <w:t>SO</w:t>
      </w:r>
      <w:r>
        <w:rPr>
          <w:rFonts w:ascii="Times New Roman" w:eastAsia="仿宋" w:hAnsi="Times New Roman" w:cs="Times New Roman"/>
          <w:color w:val="C00000"/>
          <w:sz w:val="24"/>
          <w:szCs w:val="28"/>
          <w:vertAlign w:val="subscript"/>
        </w:rPr>
        <w:t>2</w:t>
      </w:r>
      <w:r>
        <w:rPr>
          <w:rFonts w:ascii="Times New Roman" w:eastAsia="仿宋" w:hAnsi="Times New Roman" w:cs="Times New Roman"/>
          <w:color w:val="C00000"/>
          <w:sz w:val="24"/>
          <w:szCs w:val="28"/>
        </w:rPr>
        <w:t>和</w:t>
      </w:r>
      <w:r>
        <w:rPr>
          <w:rFonts w:ascii="Times New Roman" w:eastAsia="仿宋" w:hAnsi="Times New Roman" w:cs="Times New Roman"/>
          <w:color w:val="C00000"/>
          <w:sz w:val="24"/>
          <w:szCs w:val="28"/>
        </w:rPr>
        <w:t>CO</w:t>
      </w:r>
      <w:r>
        <w:rPr>
          <w:rFonts w:ascii="Times New Roman" w:eastAsia="仿宋" w:hAnsi="Times New Roman" w:cs="Times New Roman"/>
          <w:color w:val="C00000"/>
          <w:sz w:val="24"/>
          <w:szCs w:val="28"/>
          <w:vertAlign w:val="subscript"/>
        </w:rPr>
        <w:t>2</w:t>
      </w:r>
      <w:r>
        <w:rPr>
          <w:rFonts w:ascii="Times New Roman" w:eastAsia="仿宋" w:hAnsi="Times New Roman" w:cs="Times New Roman"/>
          <w:color w:val="C00000"/>
          <w:sz w:val="24"/>
          <w:szCs w:val="28"/>
        </w:rPr>
        <w:t>等的污染的排放量接近于</w:t>
      </w:r>
      <w:r>
        <w:rPr>
          <w:rFonts w:ascii="Times New Roman" w:eastAsia="仿宋" w:hAnsi="Times New Roman" w:cs="Times New Roman"/>
          <w:color w:val="C00000"/>
          <w:sz w:val="24"/>
          <w:szCs w:val="28"/>
        </w:rPr>
        <w:t>0</w:t>
      </w:r>
      <w:r>
        <w:rPr>
          <w:rFonts w:ascii="Times New Roman" w:eastAsia="仿宋" w:hAnsi="Times New Roman" w:cs="Times New Roman"/>
          <w:color w:val="C00000"/>
          <w:sz w:val="24"/>
          <w:szCs w:val="28"/>
        </w:rPr>
        <w:t>，可以有效避免温室效应，属于清洁能源。</w:t>
      </w:r>
    </w:p>
    <w:p w14:paraId="3DFCD44F" w14:textId="77777777" w:rsidR="00D91BE2" w:rsidRDefault="00000000" w:rsidP="001F1030">
      <w:pPr>
        <w:pStyle w:val="a"/>
      </w:pPr>
      <w:r>
        <w:t>通常来讲，核电机组是以其</w:t>
      </w:r>
      <w:r>
        <w:t>“</w:t>
      </w:r>
      <w:r>
        <w:t>技术</w:t>
      </w:r>
      <w:r>
        <w:t>/</w:t>
      </w:r>
      <w:r>
        <w:t>堆型特征</w:t>
      </w:r>
      <w:r>
        <w:t>+</w:t>
      </w:r>
      <w:r>
        <w:t>设计电功率</w:t>
      </w:r>
      <w:r>
        <w:t>”</w:t>
      </w:r>
      <w:r>
        <w:t>命名的，例如我国的华龙一号</w:t>
      </w:r>
      <w:r>
        <w:t>HPR1000</w:t>
      </w:r>
      <w:r>
        <w:t>（</w:t>
      </w:r>
      <w:r>
        <w:t>Hua-long Pressurized Reactor</w:t>
      </w:r>
      <w:r>
        <w:t>，</w:t>
      </w:r>
      <w:r>
        <w:t>1000 MW</w:t>
      </w:r>
      <w:r>
        <w:t>），美国的</w:t>
      </w:r>
      <w:r>
        <w:t>AP1000</w:t>
      </w:r>
      <w:r>
        <w:t>（</w:t>
      </w:r>
      <w:r>
        <w:t>Advanced Passive PWR</w:t>
      </w:r>
      <w:r>
        <w:t>，</w:t>
      </w:r>
      <w:r>
        <w:t>1000 MW</w:t>
      </w:r>
      <w:r>
        <w:t>）。以此类推，法国著名的</w:t>
      </w:r>
      <w:r>
        <w:t>M310</w:t>
      </w:r>
      <w:r>
        <w:t>机组中的</w:t>
      </w:r>
      <w:r>
        <w:t>“M”</w:t>
      </w:r>
      <w:r>
        <w:t>是法语</w:t>
      </w:r>
      <w:r>
        <w:t>Méga</w:t>
      </w:r>
      <w:r>
        <w:t>的缩写，</w:t>
      </w:r>
      <w:r>
        <w:t>“310”</w:t>
      </w:r>
      <w:r>
        <w:t>是指其设计电功率为</w:t>
      </w:r>
      <w:r>
        <w:t>310 MW</w:t>
      </w:r>
      <w:r>
        <w:t>。</w:t>
      </w:r>
      <w:r>
        <w:tab/>
      </w:r>
      <w:r>
        <w:t>（</w:t>
      </w:r>
      <w:r>
        <w:rPr>
          <w:color w:val="C00000"/>
        </w:rPr>
        <w:sym w:font="Wingdings 2" w:char="F0CD"/>
      </w:r>
      <w:r>
        <w:t>）</w:t>
      </w:r>
    </w:p>
    <w:p w14:paraId="2769B43E"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“M310”</w:t>
      </w:r>
      <w:r>
        <w:rPr>
          <w:rFonts w:ascii="Times New Roman" w:eastAsia="仿宋" w:hAnsi="Times New Roman" w:cs="Times New Roman"/>
          <w:color w:val="C00000"/>
          <w:sz w:val="24"/>
          <w:szCs w:val="28"/>
        </w:rPr>
        <w:t>中的</w:t>
      </w:r>
      <w:r>
        <w:rPr>
          <w:rFonts w:ascii="Times New Roman" w:eastAsia="仿宋" w:hAnsi="Times New Roman" w:cs="Times New Roman"/>
          <w:color w:val="C00000"/>
          <w:sz w:val="24"/>
          <w:szCs w:val="28"/>
        </w:rPr>
        <w:t>“M”</w:t>
      </w:r>
      <w:r>
        <w:rPr>
          <w:rFonts w:ascii="Times New Roman" w:eastAsia="仿宋" w:hAnsi="Times New Roman" w:cs="Times New Roman"/>
          <w:color w:val="C00000"/>
          <w:sz w:val="24"/>
          <w:szCs w:val="28"/>
        </w:rPr>
        <w:t>是法语</w:t>
      </w:r>
      <w:r>
        <w:rPr>
          <w:rFonts w:ascii="Times New Roman" w:eastAsia="仿宋" w:hAnsi="Times New Roman" w:cs="Times New Roman"/>
          <w:color w:val="C00000"/>
          <w:sz w:val="24"/>
          <w:szCs w:val="28"/>
        </w:rPr>
        <w:t>Méga</w:t>
      </w:r>
      <w:r>
        <w:rPr>
          <w:rFonts w:ascii="Times New Roman" w:eastAsia="仿宋" w:hAnsi="Times New Roman" w:cs="Times New Roman"/>
          <w:color w:val="C00000"/>
          <w:sz w:val="24"/>
          <w:szCs w:val="28"/>
        </w:rPr>
        <w:t>的缩写，代表</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兆</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是指一回路有</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个环路；</w:t>
      </w:r>
      <w:r>
        <w:rPr>
          <w:rFonts w:ascii="Times New Roman" w:eastAsia="仿宋" w:hAnsi="Times New Roman" w:cs="Times New Roman"/>
          <w:color w:val="C00000"/>
          <w:sz w:val="24"/>
          <w:szCs w:val="28"/>
        </w:rPr>
        <w:t>“10”</w:t>
      </w:r>
      <w:r>
        <w:rPr>
          <w:rFonts w:ascii="Times New Roman" w:eastAsia="仿宋" w:hAnsi="Times New Roman" w:cs="Times New Roman"/>
          <w:color w:val="C00000"/>
          <w:sz w:val="24"/>
          <w:szCs w:val="28"/>
        </w:rPr>
        <w:t>是指这</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个环路上的主泵单泵功率为</w:t>
      </w:r>
      <w:r>
        <w:rPr>
          <w:rFonts w:ascii="Times New Roman" w:eastAsia="仿宋" w:hAnsi="Times New Roman" w:cs="Times New Roman"/>
          <w:color w:val="C00000"/>
          <w:sz w:val="24"/>
          <w:szCs w:val="28"/>
        </w:rPr>
        <w:t>10 MW</w:t>
      </w:r>
      <w:r>
        <w:rPr>
          <w:rFonts w:ascii="Times New Roman" w:eastAsia="仿宋" w:hAnsi="Times New Roman" w:cs="Times New Roman"/>
          <w:color w:val="C00000"/>
          <w:sz w:val="24"/>
          <w:szCs w:val="28"/>
        </w:rPr>
        <w:t>。</w:t>
      </w:r>
    </w:p>
    <w:p w14:paraId="1D346453" w14:textId="77777777" w:rsidR="00D91BE2" w:rsidRDefault="00000000" w:rsidP="001F1030">
      <w:pPr>
        <w:pStyle w:val="a"/>
      </w:pPr>
      <w:r>
        <w:t>铀是人类能在自然界找到的最重的金属元素，它的同位素</w:t>
      </w:r>
      <w:r>
        <w:rPr>
          <w:vertAlign w:val="superscript"/>
        </w:rPr>
        <w:t>235</w:t>
      </w:r>
      <w:r>
        <w:t>U</w:t>
      </w:r>
      <w:r>
        <w:t>是绝大多数核反应堆的燃料，但其天然相对丰度仅有</w:t>
      </w:r>
      <w:r>
        <w:t>0.714%</w:t>
      </w:r>
      <w:r>
        <w:t>，只有掌握了铀浓缩技术的国家才可以发展自主核电技术。</w:t>
      </w:r>
      <w:r>
        <w:tab/>
      </w:r>
      <w:r>
        <w:t>（</w:t>
      </w:r>
      <w:r>
        <w:rPr>
          <w:color w:val="C00000"/>
          <w:kern w:val="0"/>
          <w14:ligatures w14:val="none"/>
        </w:rPr>
        <w:sym w:font="Wingdings 2" w:char="F0CD"/>
      </w:r>
      <w:r>
        <w:t>）</w:t>
      </w:r>
    </w:p>
    <w:p w14:paraId="7DF987A9"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加拿大虽然没有掌握铀浓缩技术，但掌握了重水（</w:t>
      </w:r>
      <w:r>
        <w:rPr>
          <w:rFonts w:ascii="Times New Roman" w:eastAsia="仿宋" w:hAnsi="Times New Roman" w:cs="Times New Roman"/>
          <w:color w:val="C00000"/>
          <w:sz w:val="24"/>
          <w:szCs w:val="28"/>
        </w:rPr>
        <w:t>D2O</w:t>
      </w:r>
      <w:r>
        <w:rPr>
          <w:rFonts w:ascii="Times New Roman" w:eastAsia="仿宋" w:hAnsi="Times New Roman" w:cs="Times New Roman"/>
          <w:color w:val="C00000"/>
          <w:sz w:val="24"/>
          <w:szCs w:val="28"/>
        </w:rPr>
        <w:t>）的获取与储存技术，重水的慢化比最大，可以节约热中子。加拿大设计的</w:t>
      </w:r>
      <w:r>
        <w:rPr>
          <w:rFonts w:ascii="Times New Roman" w:eastAsia="仿宋" w:hAnsi="Times New Roman" w:cs="Times New Roman"/>
          <w:color w:val="C00000"/>
          <w:sz w:val="24"/>
          <w:szCs w:val="28"/>
        </w:rPr>
        <w:t>CANDU</w:t>
      </w:r>
      <w:r>
        <w:rPr>
          <w:rFonts w:ascii="Times New Roman" w:eastAsia="仿宋" w:hAnsi="Times New Roman" w:cs="Times New Roman"/>
          <w:color w:val="C00000"/>
          <w:sz w:val="24"/>
          <w:szCs w:val="28"/>
        </w:rPr>
        <w:t>堆使用重水做慢化剂，即便使用天然铀，也可以保证链式裂变反应进行下去。</w:t>
      </w:r>
    </w:p>
    <w:p w14:paraId="68D6517B" w14:textId="77777777" w:rsidR="00D91BE2" w:rsidRDefault="00000000" w:rsidP="001F1030">
      <w:pPr>
        <w:pStyle w:val="a"/>
      </w:pPr>
      <w:r>
        <w:t>2023</w:t>
      </w:r>
      <w:r>
        <w:t>年</w:t>
      </w:r>
      <w:r>
        <w:t>8</w:t>
      </w:r>
      <w:r>
        <w:t>月</w:t>
      </w:r>
      <w:r>
        <w:t>25</w:t>
      </w:r>
      <w:r>
        <w:t>日下午，新一代人造太阳</w:t>
      </w:r>
      <w:r>
        <w:t>“</w:t>
      </w:r>
      <w:r>
        <w:t>中国环流三号</w:t>
      </w:r>
      <w:r>
        <w:t>”</w:t>
      </w:r>
      <w:r>
        <w:t>取得重大科研进展，首次实现</w:t>
      </w:r>
      <w:r>
        <w:t>100</w:t>
      </w:r>
      <w:r>
        <w:t>万安培等离子体电流下的高约束模式运行，标志着我国磁约束核聚变研究向高性能聚变等离子体运行迈出重要一步。目前公认的核聚变技术趋势是实现</w:t>
      </w:r>
      <w:r>
        <w:t>“</w:t>
      </w:r>
      <w:r>
        <w:t>氘氚反应</w:t>
      </w:r>
      <w:r>
        <w:t>”</w:t>
      </w:r>
      <w:r>
        <w:t>，氚在海水中有微量分布，目前工业上获取氚采用的方式是从海水中提取。</w:t>
      </w:r>
      <w:r>
        <w:tab/>
      </w:r>
      <w:r>
        <w:t>（</w:t>
      </w:r>
      <w:r>
        <w:rPr>
          <w:color w:val="C00000"/>
          <w:kern w:val="0"/>
          <w14:ligatures w14:val="none"/>
        </w:rPr>
        <w:sym w:font="Wingdings 2" w:char="F0CD"/>
      </w:r>
      <w:r>
        <w:t>）</w:t>
      </w:r>
    </w:p>
    <w:p w14:paraId="0100DBE4"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目前工业上获取氚是在核反应堆中利用中子辐照</w:t>
      </w:r>
      <w:r>
        <w:rPr>
          <w:rFonts w:ascii="Times New Roman" w:eastAsia="仿宋" w:hAnsi="Times New Roman" w:cs="Times New Roman"/>
          <w:color w:val="C00000"/>
          <w:sz w:val="24"/>
          <w:szCs w:val="28"/>
          <w:vertAlign w:val="superscript"/>
        </w:rPr>
        <w:t>6</w:t>
      </w:r>
      <w:r>
        <w:rPr>
          <w:rFonts w:ascii="Times New Roman" w:eastAsia="仿宋" w:hAnsi="Times New Roman" w:cs="Times New Roman"/>
          <w:color w:val="C00000"/>
          <w:sz w:val="24"/>
          <w:szCs w:val="28"/>
        </w:rPr>
        <w:t>Li</w:t>
      </w:r>
      <w:r>
        <w:rPr>
          <w:rFonts w:ascii="Times New Roman" w:eastAsia="仿宋" w:hAnsi="Times New Roman" w:cs="Times New Roman"/>
          <w:color w:val="C00000"/>
          <w:sz w:val="24"/>
          <w:szCs w:val="28"/>
        </w:rPr>
        <w:t>获得的，这种用于生产氚的反应堆称为产氚堆，反应式为</w:t>
      </w:r>
      <w:r>
        <w:rPr>
          <w:rFonts w:ascii="Times New Roman" w:eastAsia="仿宋" w:hAnsi="Times New Roman" w:cs="Times New Roman"/>
          <w:color w:val="C00000"/>
          <w:sz w:val="24"/>
          <w:szCs w:val="28"/>
          <w:eastAsianLayout w:id="3" w:combine="1"/>
        </w:rPr>
        <w:t>6 3</w:t>
      </w:r>
      <w:r>
        <w:rPr>
          <w:rFonts w:ascii="Times New Roman" w:eastAsia="仿宋" w:hAnsi="Times New Roman" w:cs="Times New Roman"/>
          <w:color w:val="C00000"/>
          <w:sz w:val="24"/>
          <w:szCs w:val="28"/>
        </w:rPr>
        <w:t xml:space="preserve">Li + </w:t>
      </w:r>
      <w:r>
        <w:rPr>
          <w:rFonts w:ascii="Times New Roman" w:eastAsia="仿宋" w:hAnsi="Times New Roman" w:cs="Times New Roman"/>
          <w:color w:val="C00000"/>
          <w:sz w:val="24"/>
          <w:szCs w:val="28"/>
          <w:eastAsianLayout w:id="4" w:combine="1"/>
        </w:rPr>
        <w:t>1 0</w:t>
      </w:r>
      <w:r>
        <w:rPr>
          <w:rFonts w:ascii="Times New Roman" w:eastAsia="仿宋" w:hAnsi="Times New Roman" w:cs="Times New Roman"/>
          <w:color w:val="C00000"/>
          <w:sz w:val="24"/>
          <w:szCs w:val="28"/>
        </w:rPr>
        <w:t xml:space="preserve">n → </w:t>
      </w:r>
      <w:r>
        <w:rPr>
          <w:rFonts w:ascii="Times New Roman" w:eastAsia="仿宋" w:hAnsi="Times New Roman" w:cs="Times New Roman"/>
          <w:color w:val="C00000"/>
          <w:sz w:val="24"/>
          <w:szCs w:val="28"/>
          <w:eastAsianLayout w:id="5" w:combine="1"/>
        </w:rPr>
        <w:t>3 1</w:t>
      </w:r>
      <w:r>
        <w:rPr>
          <w:rFonts w:ascii="Times New Roman" w:eastAsia="仿宋" w:hAnsi="Times New Roman" w:cs="Times New Roman"/>
          <w:color w:val="C00000"/>
          <w:sz w:val="24"/>
          <w:szCs w:val="28"/>
        </w:rPr>
        <w:t xml:space="preserve">H + </w:t>
      </w:r>
      <w:r>
        <w:rPr>
          <w:rFonts w:ascii="Times New Roman" w:eastAsia="仿宋" w:hAnsi="Times New Roman" w:cs="Times New Roman"/>
          <w:color w:val="C00000"/>
          <w:sz w:val="24"/>
          <w:szCs w:val="28"/>
          <w:eastAsianLayout w:id="6" w:combine="1"/>
        </w:rPr>
        <w:t>4 2</w:t>
      </w:r>
      <w:r>
        <w:rPr>
          <w:rFonts w:ascii="Times New Roman" w:eastAsia="仿宋" w:hAnsi="Times New Roman" w:cs="Times New Roman"/>
          <w:color w:val="C00000"/>
          <w:sz w:val="24"/>
          <w:szCs w:val="28"/>
        </w:rPr>
        <w:t>He</w:t>
      </w:r>
      <w:r>
        <w:rPr>
          <w:rFonts w:ascii="Times New Roman" w:eastAsia="仿宋" w:hAnsi="Times New Roman" w:cs="Times New Roman"/>
          <w:color w:val="C00000"/>
          <w:sz w:val="24"/>
          <w:szCs w:val="28"/>
        </w:rPr>
        <w:t>。</w:t>
      </w:r>
    </w:p>
    <w:p w14:paraId="19006524" w14:textId="77777777" w:rsidR="00D91BE2" w:rsidRDefault="00000000" w:rsidP="001F1030">
      <w:pPr>
        <w:pStyle w:val="a"/>
      </w:pPr>
      <w:r>
        <w:t>压水堆由于其设计方案的成熟性和优秀的安全性，是全球范围内运行数量最多的堆型。</w:t>
      </w:r>
      <w:r>
        <w:tab/>
      </w:r>
      <w:r>
        <w:t>（</w:t>
      </w:r>
      <w:r>
        <w:rPr>
          <w:color w:val="C00000"/>
        </w:rPr>
        <w:t>√</w:t>
      </w:r>
      <w:r>
        <w:t>）</w:t>
      </w:r>
    </w:p>
    <w:p w14:paraId="3F34C91B" w14:textId="77777777" w:rsidR="00D91BE2" w:rsidRDefault="00000000" w:rsidP="001F1030">
      <w:pPr>
        <w:pStyle w:val="a"/>
      </w:pPr>
      <w:r>
        <w:t>快中子堆通常使用液态金属钠作为冷却剂，这是因为液态钠的中子慢化性能比较好。</w:t>
      </w:r>
      <w:r>
        <w:tab/>
      </w:r>
      <w:r>
        <w:t>（</w:t>
      </w:r>
      <w:r>
        <w:rPr>
          <w:color w:val="C00000"/>
          <w:kern w:val="0"/>
          <w14:ligatures w14:val="none"/>
        </w:rPr>
        <w:sym w:font="Wingdings 2" w:char="F0CD"/>
      </w:r>
      <w:r>
        <w:t>）</w:t>
      </w:r>
    </w:p>
    <w:p w14:paraId="6713EA88"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快中子堆利用快中子进行链式裂变反应，不需要中子慢化，使用液态金属钠作为冷却剂的原因是钠的导热性能好，沸点比较高。</w:t>
      </w:r>
    </w:p>
    <w:p w14:paraId="02196423" w14:textId="77777777" w:rsidR="00D91BE2" w:rsidRDefault="00000000" w:rsidP="001F1030">
      <w:pPr>
        <w:pStyle w:val="a"/>
      </w:pPr>
      <w:r>
        <w:t>在使用</w:t>
      </w:r>
      <w:r>
        <w:rPr>
          <w:vertAlign w:val="superscript"/>
        </w:rPr>
        <w:t>235</w:t>
      </w:r>
      <w:r>
        <w:t>U</w:t>
      </w:r>
      <w:r>
        <w:t>为燃料的热中子动力堆中，有</w:t>
      </w:r>
      <w:r>
        <w:t>99%</w:t>
      </w:r>
      <w:r>
        <w:t>以上的中子在裂变反应发生的瞬间（大约</w:t>
      </w:r>
      <w:r>
        <w:t>10</w:t>
      </w:r>
      <w:r>
        <w:rPr>
          <w:vertAlign w:val="superscript"/>
        </w:rPr>
        <w:t>-14</w:t>
      </w:r>
      <w:r>
        <w:t>秒）</w:t>
      </w:r>
      <w:r>
        <w:lastRenderedPageBreak/>
        <w:t>就发射出来，它们是下一代中子的主要组成部分；而有大约</w:t>
      </w:r>
      <w:r>
        <w:t>0.65%</w:t>
      </w:r>
      <w:r>
        <w:t>的中子是由裂变碎片衰变产生的，这部分中子称为缓发中子，由于其占比很小，在工程研究过程中可以忽略不计。</w:t>
      </w:r>
      <w:r>
        <w:tab/>
      </w:r>
      <w:r>
        <w:t>（</w:t>
      </w:r>
      <w:r>
        <w:rPr>
          <w:color w:val="C00000"/>
          <w:kern w:val="0"/>
          <w14:ligatures w14:val="none"/>
        </w:rPr>
        <w:sym w:font="Wingdings 2" w:char="F0CD"/>
      </w:r>
      <w:r>
        <w:t>）</w:t>
      </w:r>
    </w:p>
    <w:p w14:paraId="23234871"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缓发中子虽然占比很小，但其平均寿命相对瞬发中子而言很长，加权平均后的中子寿命较长，延长了反应堆周期，使得核反应堆的控制成为可能，因此缓发中子的地位非常重要，绝对不可以忽视。</w:t>
      </w:r>
    </w:p>
    <w:p w14:paraId="1B9ED399" w14:textId="77777777" w:rsidR="00D91BE2" w:rsidRDefault="00000000" w:rsidP="001F1030">
      <w:pPr>
        <w:pStyle w:val="a"/>
      </w:pPr>
      <w:r>
        <w:t>同样材料的堆芯，有反射层时反应堆的临界尺寸一定比裸堆时的临界尺寸要小。</w:t>
      </w:r>
      <w:r>
        <w:tab/>
      </w:r>
      <w:r>
        <w:t>（</w:t>
      </w:r>
      <w:r>
        <w:rPr>
          <w:color w:val="C00000"/>
        </w:rPr>
        <w:t>√</w:t>
      </w:r>
      <w:r>
        <w:t>）</w:t>
      </w:r>
    </w:p>
    <w:p w14:paraId="37285612"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反射层可以减少中子的泄漏，从而节省一部分燃料，在使用相同材料达到相同设计功率的情况下，反射层的存在可以使堆芯临界尺寸比裸堆时的临界尺寸小，这个差值称为</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反射层节省</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p>
    <w:p w14:paraId="217AC0F0" w14:textId="77777777" w:rsidR="00D91BE2" w:rsidRDefault="00000000" w:rsidP="001F1030">
      <w:pPr>
        <w:pStyle w:val="a"/>
      </w:pPr>
      <w:r>
        <w:t>放射治疗是一种治疗癌症的方式，使用由直线加速器或放射性核素制造的高能电离辐射来控制或破坏癌细胞，这是利用了癌细胞对电离辐射相对于正常细胞更敏感的特点。</w:t>
      </w:r>
      <w:r>
        <w:tab/>
      </w:r>
      <w:r>
        <w:t>（</w:t>
      </w:r>
      <w:r>
        <w:rPr>
          <w:color w:val="C00000"/>
        </w:rPr>
        <w:t>√</w:t>
      </w:r>
      <w:r>
        <w:t>）</w:t>
      </w:r>
    </w:p>
    <w:p w14:paraId="7D488D34"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人体组织对电离辐射的敏感性与构成该组织细胞的繁殖能力成正比，与其分化程度成反比，癌细胞的分裂繁殖能力远超正常细胞，对电离辐射很敏感，这就是放射治疗的原理。</w:t>
      </w:r>
    </w:p>
    <w:p w14:paraId="635DF1CF" w14:textId="77777777" w:rsidR="00D91BE2" w:rsidRDefault="00000000" w:rsidP="001F1030">
      <w:pPr>
        <w:pStyle w:val="a"/>
      </w:pPr>
      <w:r>
        <w:t>快中子因其能量高（</w:t>
      </w:r>
      <w:r>
        <w:t>&gt; 1 MeV</w:t>
      </w:r>
      <w:r>
        <w:t>），穿行速度快而得名，热中子是因为其维持链式裂变反应时的温度高而得名。</w:t>
      </w:r>
      <w:r>
        <w:tab/>
      </w:r>
      <w:r>
        <w:t>（</w:t>
      </w:r>
      <w:r>
        <w:rPr>
          <w:color w:val="C00000"/>
          <w:kern w:val="0"/>
          <w14:ligatures w14:val="none"/>
        </w:rPr>
        <w:sym w:font="Wingdings 2" w:char="F0CD"/>
      </w:r>
      <w:r>
        <w:t>）</w:t>
      </w:r>
    </w:p>
    <w:p w14:paraId="26127E06"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热中子是指穿行速度为其热运动速度的中子，能量范围是（</w:t>
      </w:r>
      <w:r>
        <w:rPr>
          <w:rFonts w:ascii="Times New Roman" w:eastAsia="仿宋" w:hAnsi="Times New Roman" w:cs="Times New Roman"/>
          <w:color w:val="C00000"/>
          <w:sz w:val="24"/>
          <w:szCs w:val="28"/>
        </w:rPr>
        <w:t>0.025 eV</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0.1 eV</w:t>
      </w:r>
      <w:r>
        <w:rPr>
          <w:rFonts w:ascii="Times New Roman" w:eastAsia="仿宋" w:hAnsi="Times New Roman" w:cs="Times New Roman"/>
          <w:color w:val="C00000"/>
          <w:sz w:val="24"/>
          <w:szCs w:val="28"/>
        </w:rPr>
        <w:t>）。</w:t>
      </w:r>
    </w:p>
    <w:p w14:paraId="2E796E45" w14:textId="77777777" w:rsidR="00D91BE2" w:rsidRDefault="00000000" w:rsidP="001F1030">
      <w:pPr>
        <w:pStyle w:val="a"/>
      </w:pPr>
      <w:r>
        <w:t>加速器驱动次临界系统（</w:t>
      </w:r>
      <w:r>
        <w:t>Accelerator Driven Sub-critical System</w:t>
      </w:r>
      <w:r>
        <w:t>，</w:t>
      </w:r>
      <w:r>
        <w:t>ADS</w:t>
      </w:r>
      <w:r>
        <w:t>）利用加速器产生的高能强流质子束轰击重核时产生的外源中子，来驱动次临界堆芯中裂变材料发生持续的链式反应，一旦加速器断电，那么被驱动的反应堆也会逐步停闭。</w:t>
      </w:r>
      <w:r>
        <w:tab/>
      </w:r>
      <w:r>
        <w:t>（</w:t>
      </w:r>
      <w:r>
        <w:rPr>
          <w:color w:val="C00000"/>
        </w:rPr>
        <w:t>√</w:t>
      </w:r>
      <w:r>
        <w:t>）</w:t>
      </w:r>
    </w:p>
    <w:p w14:paraId="0388087D"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ADS</w:t>
      </w:r>
      <w:r>
        <w:rPr>
          <w:rFonts w:ascii="Times New Roman" w:eastAsia="仿宋" w:hAnsi="Times New Roman" w:cs="Times New Roman"/>
          <w:color w:val="C00000"/>
          <w:sz w:val="24"/>
          <w:szCs w:val="28"/>
        </w:rPr>
        <w:t>中的核反应堆本身就处于次临界状态（中子的产生小于中子的消失），如果缺少了外中子源的补充，堆内的中子就会逐渐消耗殆尽，最终反应堆停闭。</w:t>
      </w:r>
    </w:p>
    <w:p w14:paraId="14BA5876" w14:textId="77777777" w:rsidR="00D91BE2" w:rsidRDefault="00000000" w:rsidP="001F1030">
      <w:pPr>
        <w:pStyle w:val="a"/>
      </w:pPr>
      <w:r>
        <w:t>核反应堆在达到其设计寿命后，就需要根据实际情况选择延长服役时间或直接停闭，由于核反应堆停闭后不再产生热量，因此不用继续冷却。</w:t>
      </w:r>
      <w:r>
        <w:tab/>
      </w:r>
      <w:r>
        <w:t>（</w:t>
      </w:r>
      <w:r>
        <w:rPr>
          <w:color w:val="C00000"/>
          <w:kern w:val="0"/>
          <w14:ligatures w14:val="none"/>
        </w:rPr>
        <w:sym w:font="Wingdings 2" w:char="F0CD"/>
      </w:r>
      <w:r>
        <w:t>）</w:t>
      </w:r>
    </w:p>
    <w:p w14:paraId="4BE0716C"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核反应堆停闭后，可能有未被吸收的中子继续引发裂变产热、燃料棒中未被带走的显热和裂变产物衰变释放的衰变热，这些热量依然需要冷却剂导出。</w:t>
      </w:r>
    </w:p>
    <w:p w14:paraId="7C6C0BCE" w14:textId="77777777" w:rsidR="00D91BE2" w:rsidRDefault="00000000" w:rsidP="001F1030">
      <w:pPr>
        <w:pStyle w:val="a"/>
      </w:pPr>
      <w:r>
        <w:t>在正常运行工况下，压水堆一回路通常流动着单相的水，既作为冷却剂带走热量，也作为慢化剂慢化裂变中子。在单相水流动的过程中，假设忽略其密度的变化，则一般只需要考虑提升压降、摩擦压降和形阻压降。</w:t>
      </w:r>
      <w:r>
        <w:tab/>
      </w:r>
      <w:r>
        <w:t>（</w:t>
      </w:r>
      <w:r>
        <w:rPr>
          <w:color w:val="C00000"/>
        </w:rPr>
        <w:t>√</w:t>
      </w:r>
      <w:r>
        <w:t>）</w:t>
      </w:r>
    </w:p>
    <w:p w14:paraId="580DDA4A"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单相流体的压降一般从四个方面考虑：（</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）提升压降，由于重力势能变化产生的；（</w:t>
      </w:r>
      <w:r>
        <w:rPr>
          <w:rFonts w:ascii="Times New Roman" w:eastAsia="仿宋" w:hAnsi="Times New Roman" w:cs="Times New Roman"/>
          <w:color w:val="C00000"/>
          <w:sz w:val="24"/>
          <w:szCs w:val="28"/>
        </w:rPr>
        <w:t>2</w:t>
      </w:r>
      <w:r>
        <w:rPr>
          <w:rFonts w:ascii="Times New Roman" w:eastAsia="仿宋" w:hAnsi="Times New Roman" w:cs="Times New Roman"/>
          <w:color w:val="C00000"/>
          <w:sz w:val="24"/>
          <w:szCs w:val="28"/>
        </w:rPr>
        <w:t>）摩擦压降，受到管壁摩擦阻力产生的；（</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）加速压降，由于流体密度变化产生的；（</w:t>
      </w:r>
      <w:r>
        <w:rPr>
          <w:rFonts w:ascii="Times New Roman" w:eastAsia="仿宋" w:hAnsi="Times New Roman" w:cs="Times New Roman"/>
          <w:color w:val="C00000"/>
          <w:sz w:val="24"/>
          <w:szCs w:val="28"/>
        </w:rPr>
        <w:t>4</w:t>
      </w:r>
      <w:r>
        <w:rPr>
          <w:rFonts w:ascii="Times New Roman" w:eastAsia="仿宋" w:hAnsi="Times New Roman" w:cs="Times New Roman"/>
          <w:color w:val="C00000"/>
          <w:sz w:val="24"/>
          <w:szCs w:val="28"/>
        </w:rPr>
        <w:t>）形阻压降，流体流过部件、弯管接口或截面突然变化的位置时产生的。忽略密度变化，则只需要考虑提升压降、摩擦压降和形阻压降。</w:t>
      </w:r>
    </w:p>
    <w:p w14:paraId="267C3DD9" w14:textId="77777777" w:rsidR="00D91BE2" w:rsidRDefault="00000000" w:rsidP="001F1030">
      <w:pPr>
        <w:pStyle w:val="a"/>
      </w:pPr>
      <w:r>
        <w:t>冷却剂流经核反应堆堆芯会被加热，而流体温度的变化会引起压力的波动，这样可能会导致冷却剂沸点改变，从而在堆芯内沸腾影响压水堆的正常运行。为了避免这个问题，人们设计出了稳压器，该设备的核心功能之一是对一回路进行压力控制和保护。</w:t>
      </w:r>
      <w:r>
        <w:t>M310</w:t>
      </w:r>
      <w:r>
        <w:t>堆型的一回路有三个环路，人们为</w:t>
      </w:r>
      <w:r>
        <w:t>M310</w:t>
      </w:r>
      <w:r>
        <w:t>安装了三个稳压器，以此来保证一回路冷却剂的压力安全。</w:t>
      </w:r>
      <w:r>
        <w:tab/>
      </w:r>
      <w:r>
        <w:t>（</w:t>
      </w:r>
      <w:r>
        <w:rPr>
          <w:color w:val="C00000"/>
          <w:kern w:val="0"/>
          <w14:ligatures w14:val="none"/>
        </w:rPr>
        <w:sym w:font="Wingdings 2" w:char="F0CD"/>
      </w:r>
      <w:r>
        <w:t>）</w:t>
      </w:r>
    </w:p>
    <w:p w14:paraId="075D7611"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不论核反应堆有几个冷却剂环路，它们彼此的压力都是互相连通的，因此一个核反应堆只需要一个稳压器即可。</w:t>
      </w:r>
    </w:p>
    <w:p w14:paraId="2787218D" w14:textId="77777777" w:rsidR="00D91BE2" w:rsidRDefault="00000000" w:rsidP="001F1030">
      <w:pPr>
        <w:pStyle w:val="a"/>
      </w:pPr>
      <w:r>
        <w:t>从《工程热力学》中我们知道，提高蒸汽的温度和压力是提高朗肯循环热效率的一个办法，例如火电厂的超超临界机组可以得到压力</w:t>
      </w:r>
      <w:r>
        <w:t>25 MPa</w:t>
      </w:r>
      <w:r>
        <w:t>、温度</w:t>
      </w:r>
      <w:r>
        <w:t>580℃</w:t>
      </w:r>
      <w:r>
        <w:t>以上的蒸汽，这样的火电厂发电效率可以达到</w:t>
      </w:r>
      <w:r>
        <w:t>44%</w:t>
      </w:r>
      <w:r>
        <w:t>左右。在核电厂中，直流式蒸汽发生器可以得到微过热蒸汽，可以提高核电厂的经济性，因此大部分核电厂的蒸汽发生器都采用直流式的。</w:t>
      </w:r>
      <w:r>
        <w:tab/>
      </w:r>
      <w:r>
        <w:t>（</w:t>
      </w:r>
      <w:r>
        <w:rPr>
          <w:color w:val="C00000"/>
          <w:kern w:val="0"/>
          <w14:ligatures w14:val="none"/>
        </w:rPr>
        <w:sym w:font="Wingdings 2" w:char="F0CD"/>
      </w:r>
      <w:r>
        <w:t>）</w:t>
      </w:r>
    </w:p>
    <w:p w14:paraId="061EDA9E"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虽然直流式蒸汽发生器有不需要汽水分离器、体积较小、可获得温度较高的微过热蒸汽以提高</w:t>
      </w:r>
      <w:r>
        <w:rPr>
          <w:rFonts w:ascii="Times New Roman" w:eastAsia="仿宋" w:hAnsi="Times New Roman" w:cs="Times New Roman"/>
          <w:color w:val="C00000"/>
          <w:sz w:val="24"/>
          <w:szCs w:val="28"/>
        </w:rPr>
        <w:lastRenderedPageBreak/>
        <w:t>热效率等优点，但同时它过热段蒸汽侧的传热系数小，要求较多的换热面积，使贵金属管材需求量增加，对二回路水质要求更严格，还有一些制造工艺上的问题，因此大部分核电厂采用的蒸汽发生器是立式</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形管</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卧式自然循环蒸汽发生器。</w:t>
      </w:r>
    </w:p>
    <w:p w14:paraId="68B5A24F" w14:textId="77777777" w:rsidR="00D91BE2" w:rsidRDefault="00000000" w:rsidP="001F1030">
      <w:pPr>
        <w:pStyle w:val="a"/>
      </w:pPr>
      <w:r>
        <w:t>核能具有能量密度大、功率范围广（</w:t>
      </w:r>
      <w:r>
        <w:t>kW</w:t>
      </w:r>
      <w:r>
        <w:t>级至</w:t>
      </w:r>
      <w:r>
        <w:t>MW</w:t>
      </w:r>
      <w:r>
        <w:t>级）、体积小、环境适应性强、不依赖于阳光等优势，是高功率航天应用的理想电源选型，更是深空探测不可替代的电源选型。美、苏早在冷战时期就对空间核反应堆进行了深入的研究和实验，由于太空的温度相对地球大气温度低了很多，因此空间核电源的余热排出系统中的对流换热效率比地面更高。</w:t>
      </w:r>
      <w:r>
        <w:tab/>
      </w:r>
      <w:r>
        <w:t>（</w:t>
      </w:r>
      <w:r>
        <w:rPr>
          <w:color w:val="C00000"/>
          <w:kern w:val="0"/>
          <w14:ligatures w14:val="none"/>
        </w:rPr>
        <w:sym w:font="Wingdings 2" w:char="F0CD"/>
      </w:r>
      <w:r>
        <w:t>）</w:t>
      </w:r>
    </w:p>
    <w:p w14:paraId="1B209269"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导热和对流换热都需要外部介质，在太空中无法实现，因此空间核电源的余热排出途径只有辐射换热，通常采用液滴辐射器或热管辐射器。</w:t>
      </w:r>
    </w:p>
    <w:p w14:paraId="4B9D743A" w14:textId="77777777" w:rsidR="00D91BE2" w:rsidRDefault="00000000" w:rsidP="001F1030">
      <w:pPr>
        <w:pStyle w:val="a"/>
      </w:pPr>
      <w:r>
        <w:t>2023</w:t>
      </w:r>
      <w:r>
        <w:t>年</w:t>
      </w:r>
      <w:r>
        <w:t>6</w:t>
      </w:r>
      <w:r>
        <w:t>月，位于甘肃省武威市的</w:t>
      </w:r>
      <w:r>
        <w:t>2 MWt</w:t>
      </w:r>
      <w:r>
        <w:t>液态燃料钍基熔盐实验堆获得由国家核安全局颁发的运行许可证，这是由中国科学院上海应用物理研究所自主设计的第四代先进核能系统。钍基熔盐堆的核心原理是利用</w:t>
      </w:r>
      <w:r>
        <w:t>“</w:t>
      </w:r>
      <w:r>
        <w:t>钍</w:t>
      </w:r>
      <w:r>
        <w:t>-</w:t>
      </w:r>
      <w:r>
        <w:t>铀（</w:t>
      </w:r>
      <w:r>
        <w:t>Th-U</w:t>
      </w:r>
      <w:r>
        <w:t>）循环</w:t>
      </w:r>
      <w:r>
        <w:t>”</w:t>
      </w:r>
      <w:r>
        <w:t>的燃料增殖技术，</w:t>
      </w:r>
      <w:r>
        <w:rPr>
          <w:vertAlign w:val="superscript"/>
        </w:rPr>
        <w:t>232</w:t>
      </w:r>
      <w:r>
        <w:t>Th</w:t>
      </w:r>
      <w:r>
        <w:t>吸收中子后经过一系列衰变转换为</w:t>
      </w:r>
      <w:r>
        <w:rPr>
          <w:vertAlign w:val="superscript"/>
        </w:rPr>
        <w:t>235</w:t>
      </w:r>
      <w:r>
        <w:t>U</w:t>
      </w:r>
      <w:r>
        <w:t>，再利用链式裂变反应产生能量。我国是钍元素矿产储藏量丰富的大国，大力发展钍基熔盐堆技术对我国的核能发展有重要意义。</w:t>
      </w:r>
      <w:r>
        <w:tab/>
      </w:r>
      <w:r>
        <w:t>（</w:t>
      </w:r>
      <w:r>
        <w:rPr>
          <w:color w:val="C00000"/>
          <w:kern w:val="0"/>
          <w14:ligatures w14:val="none"/>
        </w:rPr>
        <w:sym w:font="Wingdings 2" w:char="F0CD"/>
      </w:r>
      <w:r>
        <w:t>）</w:t>
      </w:r>
    </w:p>
    <w:p w14:paraId="7280A3BE"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钍</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铀循环是指</w:t>
      </w:r>
      <w:r>
        <w:rPr>
          <w:rFonts w:ascii="Times New Roman" w:eastAsia="仿宋" w:hAnsi="Times New Roman" w:cs="Times New Roman"/>
          <w:color w:val="C00000"/>
          <w:sz w:val="24"/>
          <w:szCs w:val="28"/>
          <w:vertAlign w:val="superscript"/>
        </w:rPr>
        <w:t>232</w:t>
      </w:r>
      <w:r>
        <w:rPr>
          <w:rFonts w:ascii="Times New Roman" w:eastAsia="仿宋" w:hAnsi="Times New Roman" w:cs="Times New Roman"/>
          <w:color w:val="C00000"/>
          <w:sz w:val="24"/>
          <w:szCs w:val="28"/>
        </w:rPr>
        <w:t>Th</w:t>
      </w:r>
      <w:r>
        <w:rPr>
          <w:rFonts w:ascii="Times New Roman" w:eastAsia="仿宋" w:hAnsi="Times New Roman" w:cs="Times New Roman"/>
          <w:color w:val="C00000"/>
          <w:sz w:val="24"/>
          <w:szCs w:val="28"/>
        </w:rPr>
        <w:t>吸收中子后经过一系列衰变转换为</w:t>
      </w:r>
      <w:r>
        <w:rPr>
          <w:rFonts w:ascii="Times New Roman" w:eastAsia="仿宋" w:hAnsi="Times New Roman" w:cs="Times New Roman"/>
          <w:color w:val="C00000"/>
          <w:sz w:val="24"/>
          <w:szCs w:val="28"/>
          <w:vertAlign w:val="superscript"/>
        </w:rPr>
        <w:t>233</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，而非</w:t>
      </w:r>
      <w:r>
        <w:rPr>
          <w:rFonts w:ascii="Times New Roman" w:eastAsia="仿宋" w:hAnsi="Times New Roman" w:cs="Times New Roman"/>
          <w:color w:val="C00000"/>
          <w:sz w:val="24"/>
          <w:szCs w:val="28"/>
          <w:vertAlign w:val="superscript"/>
        </w:rPr>
        <w:t>235</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vertAlign w:val="superscript"/>
        </w:rPr>
        <w:t>233</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也是一种易裂变核素，任意能量的中子都可以引发其裂变。</w:t>
      </w:r>
    </w:p>
    <w:p w14:paraId="4C16A596" w14:textId="77777777" w:rsidR="00D91BE2" w:rsidRDefault="00000000" w:rsidP="001F1030">
      <w:pPr>
        <w:pStyle w:val="a"/>
      </w:pPr>
      <w:r>
        <w:t>2024</w:t>
      </w:r>
      <w:r>
        <w:t>年</w:t>
      </w:r>
      <w:r>
        <w:t>3</w:t>
      </w:r>
      <w:r>
        <w:t>月</w:t>
      </w:r>
      <w:r>
        <w:t>29</w:t>
      </w:r>
      <w:r>
        <w:t>日，在奥斯卡上斩获</w:t>
      </w:r>
      <w:r>
        <w:t>7</w:t>
      </w:r>
      <w:r>
        <w:t>项大奖的《奥本海默》于日本上映，日本作为全球唯一受到原子弹打击的国家，这一举措引起了非常大的讨论。</w:t>
      </w:r>
      <w:r>
        <w:t>1945</w:t>
      </w:r>
      <w:r>
        <w:t>年</w:t>
      </w:r>
      <w:r>
        <w:t>8</w:t>
      </w:r>
      <w:r>
        <w:t>月</w:t>
      </w:r>
      <w:r>
        <w:t>9</w:t>
      </w:r>
      <w:r>
        <w:t>日，美军在日本长崎市投放了代号为</w:t>
      </w:r>
      <w:r>
        <w:t>“</w:t>
      </w:r>
      <w:r>
        <w:t>胖子</w:t>
      </w:r>
      <w:r>
        <w:t>”</w:t>
      </w:r>
      <w:r>
        <w:t>的原子弹，这颗能量大约为</w:t>
      </w:r>
      <w:r>
        <w:t>8.4×10</w:t>
      </w:r>
      <w:r>
        <w:rPr>
          <w:vertAlign w:val="superscript"/>
        </w:rPr>
        <w:t>13</w:t>
      </w:r>
      <w:r>
        <w:t xml:space="preserve"> J</w:t>
      </w:r>
      <w:r>
        <w:t>的炸弹里面的核装料为</w:t>
      </w:r>
      <w:r>
        <w:rPr>
          <w:vertAlign w:val="superscript"/>
        </w:rPr>
        <w:t>239</w:t>
      </w:r>
      <w:r>
        <w:t>Pu</w:t>
      </w:r>
      <w:r>
        <w:t>，</w:t>
      </w:r>
      <w:r>
        <w:rPr>
          <w:vertAlign w:val="superscript"/>
        </w:rPr>
        <w:t>239</w:t>
      </w:r>
      <w:r>
        <w:t>Pu</w:t>
      </w:r>
      <w:r>
        <w:t>每次裂变释放</w:t>
      </w:r>
      <w:r>
        <w:t>3-5</w:t>
      </w:r>
      <w:r>
        <w:t>个中子，因此钚弹的装料质量要比铀弹的小。</w:t>
      </w:r>
      <w:r>
        <w:tab/>
      </w:r>
      <w:r>
        <w:t>（</w:t>
      </w:r>
      <w:r>
        <w:rPr>
          <w:color w:val="C00000"/>
        </w:rPr>
        <w:t>√</w:t>
      </w:r>
      <w:r>
        <w:t>）</w:t>
      </w:r>
    </w:p>
    <w:p w14:paraId="1BDB452F"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vertAlign w:val="superscript"/>
        </w:rPr>
        <w:t>239</w:t>
      </w:r>
      <w:r>
        <w:rPr>
          <w:rFonts w:ascii="Times New Roman" w:eastAsia="仿宋" w:hAnsi="Times New Roman" w:cs="Times New Roman"/>
          <w:color w:val="C00000"/>
          <w:sz w:val="24"/>
          <w:szCs w:val="28"/>
        </w:rPr>
        <w:t>Pu</w:t>
      </w:r>
      <w:r>
        <w:rPr>
          <w:rFonts w:ascii="Times New Roman" w:eastAsia="仿宋" w:hAnsi="Times New Roman" w:cs="Times New Roman"/>
          <w:color w:val="C00000"/>
          <w:sz w:val="24"/>
          <w:szCs w:val="28"/>
        </w:rPr>
        <w:t>每次裂变释放</w:t>
      </w:r>
      <w:r>
        <w:rPr>
          <w:rFonts w:ascii="Times New Roman" w:eastAsia="仿宋" w:hAnsi="Times New Roman" w:cs="Times New Roman"/>
          <w:color w:val="C00000"/>
          <w:sz w:val="24"/>
          <w:szCs w:val="28"/>
        </w:rPr>
        <w:t>3-5</w:t>
      </w:r>
      <w:r>
        <w:rPr>
          <w:rFonts w:ascii="Times New Roman" w:eastAsia="仿宋" w:hAnsi="Times New Roman" w:cs="Times New Roman"/>
          <w:color w:val="C00000"/>
          <w:sz w:val="24"/>
          <w:szCs w:val="28"/>
        </w:rPr>
        <w:t>个中子，</w:t>
      </w:r>
      <w:r>
        <w:rPr>
          <w:rFonts w:ascii="Times New Roman" w:eastAsia="仿宋" w:hAnsi="Times New Roman" w:cs="Times New Roman"/>
          <w:color w:val="C00000"/>
          <w:sz w:val="24"/>
          <w:szCs w:val="28"/>
          <w:vertAlign w:val="superscript"/>
        </w:rPr>
        <w:t>235</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每次裂变释放</w:t>
      </w:r>
      <w:r>
        <w:rPr>
          <w:rFonts w:ascii="Times New Roman" w:eastAsia="仿宋" w:hAnsi="Times New Roman" w:cs="Times New Roman"/>
          <w:color w:val="C00000"/>
          <w:sz w:val="24"/>
          <w:szCs w:val="28"/>
        </w:rPr>
        <w:t>2-3</w:t>
      </w:r>
      <w:r>
        <w:rPr>
          <w:rFonts w:ascii="Times New Roman" w:eastAsia="仿宋" w:hAnsi="Times New Roman" w:cs="Times New Roman"/>
          <w:color w:val="C00000"/>
          <w:sz w:val="24"/>
          <w:szCs w:val="28"/>
        </w:rPr>
        <w:t>个中子，</w:t>
      </w:r>
      <w:r>
        <w:rPr>
          <w:rFonts w:ascii="Times New Roman" w:eastAsia="仿宋" w:hAnsi="Times New Roman" w:cs="Times New Roman"/>
          <w:color w:val="C00000"/>
          <w:sz w:val="24"/>
          <w:szCs w:val="28"/>
        </w:rPr>
        <w:t>239Pu</w:t>
      </w:r>
      <w:r>
        <w:rPr>
          <w:rFonts w:ascii="Times New Roman" w:eastAsia="仿宋" w:hAnsi="Times New Roman" w:cs="Times New Roman"/>
          <w:color w:val="C00000"/>
          <w:sz w:val="24"/>
          <w:szCs w:val="28"/>
        </w:rPr>
        <w:t>链式反应扩张更快，需要的装料更少。</w:t>
      </w:r>
    </w:p>
    <w:p w14:paraId="45F9DFCF" w14:textId="77777777" w:rsidR="00D91BE2" w:rsidRDefault="00000000" w:rsidP="001F1030">
      <w:pPr>
        <w:pStyle w:val="a"/>
      </w:pPr>
      <w:r>
        <w:t>第二次世界大战期间，美国启动了代号为</w:t>
      </w:r>
      <w:r>
        <w:t>“</w:t>
      </w:r>
      <w:r>
        <w:t>曼哈顿</w:t>
      </w:r>
      <w:r>
        <w:t>”</w:t>
      </w:r>
      <w:r>
        <w:t>的绝密计划，目的是为了制造出</w:t>
      </w:r>
      <w:r>
        <w:t>“</w:t>
      </w:r>
      <w:r>
        <w:t>深海杀手</w:t>
      </w:r>
      <w:r>
        <w:t>”</w:t>
      </w:r>
      <w:r>
        <w:t>核动力潜艇。</w:t>
      </w:r>
      <w:r>
        <w:tab/>
      </w:r>
      <w:r>
        <w:t>（</w:t>
      </w:r>
      <w:r>
        <w:rPr>
          <w:color w:val="C00000"/>
          <w:kern w:val="0"/>
          <w14:ligatures w14:val="none"/>
        </w:rPr>
        <w:sym w:font="Wingdings 2" w:char="F0CD"/>
      </w:r>
      <w:r>
        <w:t>）</w:t>
      </w:r>
    </w:p>
    <w:p w14:paraId="1E0BE9D5"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美国</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曼哈顿</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计划是为了制造出原子弹，奥本海默是该计划的负责人之一。</w:t>
      </w:r>
    </w:p>
    <w:p w14:paraId="4A165DDB" w14:textId="77777777" w:rsidR="00D91BE2" w:rsidRDefault="00000000" w:rsidP="001F1030">
      <w:pPr>
        <w:pStyle w:val="a"/>
      </w:pPr>
      <w:r>
        <w:t>1942</w:t>
      </w:r>
      <w:r>
        <w:t>年</w:t>
      </w:r>
      <w:r>
        <w:t>12</w:t>
      </w:r>
      <w:r>
        <w:t>月，在物理学家费米的领导下，工人们于芝加哥大学废弃的球场下一层一层堆叠起了石墨作为中子慢化剂，随着镉棒缓慢地被抽出，世界上第一个实现自持链式裂变反应的反应堆达到临界，这是人类和平利用核能的开端。</w:t>
      </w:r>
      <w:r>
        <w:tab/>
      </w:r>
      <w:r>
        <w:t>（</w:t>
      </w:r>
      <w:r>
        <w:rPr>
          <w:color w:val="C00000"/>
        </w:rPr>
        <w:t>√</w:t>
      </w:r>
      <w:r>
        <w:t>）</w:t>
      </w:r>
    </w:p>
    <w:p w14:paraId="571B6D5A" w14:textId="77777777" w:rsidR="00D91BE2" w:rsidRDefault="00000000" w:rsidP="001F1030">
      <w:pPr>
        <w:pStyle w:val="a"/>
      </w:pPr>
      <w:r>
        <w:t>为了充分利用重力的自然规律，核反应堆内的冷却剂是自上而下流动的，这样设计也可以把主循环泵的设计功率做小，节约成本。</w:t>
      </w:r>
      <w:r>
        <w:tab/>
      </w:r>
      <w:r>
        <w:t>（</w:t>
      </w:r>
      <w:r>
        <w:rPr>
          <w:color w:val="C00000"/>
          <w:kern w:val="0"/>
          <w14:ligatures w14:val="none"/>
        </w:rPr>
        <w:sym w:font="Wingdings 2" w:char="F0CD"/>
      </w:r>
      <w:r>
        <w:t>）</w:t>
      </w:r>
    </w:p>
    <w:p w14:paraId="523F0AE2"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为了让冷却剂充分受热，核反应堆内的冷却剂是自下而上流动的，这部分提升压降和其他压降一起由</w:t>
      </w:r>
      <w:r>
        <w:rPr>
          <w:rFonts w:ascii="Times New Roman" w:eastAsia="仿宋" w:hAnsi="Times New Roman" w:cs="Times New Roman"/>
          <w:color w:val="C00000"/>
          <w:sz w:val="24"/>
          <w:szCs w:val="28"/>
        </w:rPr>
        <w:t>MW</w:t>
      </w:r>
      <w:r>
        <w:rPr>
          <w:rFonts w:ascii="Times New Roman" w:eastAsia="仿宋" w:hAnsi="Times New Roman" w:cs="Times New Roman"/>
          <w:color w:val="C00000"/>
          <w:sz w:val="24"/>
          <w:szCs w:val="28"/>
        </w:rPr>
        <w:t>级功率的主循环泵来弥补。</w:t>
      </w:r>
    </w:p>
    <w:p w14:paraId="57915D3C" w14:textId="77777777" w:rsidR="00D91BE2" w:rsidRDefault="00000000" w:rsidP="001F1030">
      <w:pPr>
        <w:pStyle w:val="a"/>
      </w:pPr>
      <w:r>
        <w:t>核磁共振成像（</w:t>
      </w:r>
      <w:r>
        <w:t>MRI</w:t>
      </w:r>
      <w:r>
        <w:t>）技术已经成为一种常见的医学影像检查方式，与</w:t>
      </w:r>
      <w:r>
        <w:t>X</w:t>
      </w:r>
      <w:r>
        <w:t>射线成像技术、放射性治疗技术一样都是核科学在医学方面的应用，都利用了放射性原子核可以通过衰变产生放射线的原理。</w:t>
      </w:r>
      <w:r>
        <w:tab/>
      </w:r>
      <w:r>
        <w:t>（</w:t>
      </w:r>
      <w:r>
        <w:rPr>
          <w:color w:val="C00000"/>
          <w:kern w:val="0"/>
          <w14:ligatures w14:val="none"/>
        </w:rPr>
        <w:sym w:font="Wingdings 2" w:char="F0CD"/>
      </w:r>
      <w:r>
        <w:t>）</w:t>
      </w:r>
    </w:p>
    <w:p w14:paraId="7EB2BE87"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这三种技术都是核科学在医学方面的应用，但原理不同。（</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核磁共振成像的原理是氢原子核在外加磁场中的自旋特性发生改变，当氢核接收到能量恰好等于不同取向能级差的电磁波时，处于低能态的氢核吸收电磁波跃迁到高能态，在停止射频脉冲后，氢原子核按特定频率发出射电信号，经电子计算机处理获得图像。（</w:t>
      </w:r>
      <w:r>
        <w:rPr>
          <w:rFonts w:ascii="Times New Roman" w:eastAsia="仿宋" w:hAnsi="Times New Roman" w:cs="Times New Roman"/>
          <w:color w:val="C00000"/>
          <w:sz w:val="24"/>
          <w:szCs w:val="28"/>
        </w:rPr>
        <w:t>2</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X</w:t>
      </w:r>
      <w:r>
        <w:rPr>
          <w:rFonts w:ascii="Times New Roman" w:eastAsia="仿宋" w:hAnsi="Times New Roman" w:cs="Times New Roman"/>
          <w:color w:val="C00000"/>
          <w:sz w:val="24"/>
          <w:szCs w:val="28"/>
        </w:rPr>
        <w:t>射线成像技术的原理是用加速电子撞击金属靶核或者放射性核素衰变产生</w:t>
      </w:r>
      <w:r>
        <w:rPr>
          <w:rFonts w:ascii="Times New Roman" w:eastAsia="仿宋" w:hAnsi="Times New Roman" w:cs="Times New Roman"/>
          <w:color w:val="C00000"/>
          <w:sz w:val="24"/>
          <w:szCs w:val="28"/>
        </w:rPr>
        <w:t>X</w:t>
      </w:r>
      <w:r>
        <w:rPr>
          <w:rFonts w:ascii="Times New Roman" w:eastAsia="仿宋" w:hAnsi="Times New Roman" w:cs="Times New Roman"/>
          <w:color w:val="C00000"/>
          <w:sz w:val="24"/>
          <w:szCs w:val="28"/>
        </w:rPr>
        <w:t>射线，其对不同组织结构的穿透性不同，利用这种差异获得图像；（</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）放射性治疗的原理是使用由直线加速器或放射性核素制造的高能电离辐射来控制或破坏癌细胞，利用癌细胞对电离辐</w:t>
      </w:r>
      <w:r>
        <w:rPr>
          <w:rFonts w:ascii="Times New Roman" w:eastAsia="仿宋" w:hAnsi="Times New Roman" w:cs="Times New Roman"/>
          <w:color w:val="C00000"/>
          <w:sz w:val="24"/>
          <w:szCs w:val="28"/>
        </w:rPr>
        <w:lastRenderedPageBreak/>
        <w:t>射相对于正常细胞更敏感的特点。</w:t>
      </w:r>
    </w:p>
    <w:p w14:paraId="2A444B4A" w14:textId="77777777" w:rsidR="00D91BE2" w:rsidRDefault="00000000" w:rsidP="001F1030">
      <w:pPr>
        <w:pStyle w:val="a"/>
      </w:pPr>
      <w:r>
        <w:t>核反应堆内经受过辐照、使用过的核燃料称为乏燃料，乏燃料的妥善处理是业内非常重要的议题，通常可以利用嬗变技术来处理这些具有高放射性、长半衰期的乏燃料。</w:t>
      </w:r>
      <w:r>
        <w:tab/>
      </w:r>
      <w:r>
        <w:t>（</w:t>
      </w:r>
      <w:r>
        <w:rPr>
          <w:color w:val="C00000"/>
        </w:rPr>
        <w:t>√</w:t>
      </w:r>
      <w:r>
        <w:t>）</w:t>
      </w:r>
    </w:p>
    <w:p w14:paraId="19090E4E"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嬗变是一种化学元素转化成另外一种元素，或一种化学元素的某种同位素转化为另一种同位素的过程，经过合理嬗变，可以把高放射性的核素变为低放射性的，把长半衰期的核素变为短半衰期或者稳定的核素。</w:t>
      </w:r>
    </w:p>
    <w:p w14:paraId="0B769790" w14:textId="77777777" w:rsidR="00D91BE2" w:rsidRDefault="00000000" w:rsidP="001F1030">
      <w:pPr>
        <w:pStyle w:val="a"/>
      </w:pPr>
      <w:r>
        <w:t>热中子通常会出现</w:t>
      </w:r>
      <w:r>
        <w:t>“</w:t>
      </w:r>
      <w:r>
        <w:t>谱硬化</w:t>
      </w:r>
      <w:r>
        <w:t>”</w:t>
      </w:r>
      <w:r>
        <w:t>现象，是指更多的热中子会出现在能量较高的区域，也即中子能谱向高能区发生了偏移，因此要对其麦克斯韦</w:t>
      </w:r>
      <w:r>
        <w:t>-</w:t>
      </w:r>
      <w:r>
        <w:t>玻尔兹曼分布做相应的修正。由此可见，发生了</w:t>
      </w:r>
      <w:r>
        <w:t>“</w:t>
      </w:r>
      <w:r>
        <w:t>谱硬化</w:t>
      </w:r>
      <w:r>
        <w:t>”</w:t>
      </w:r>
      <w:r>
        <w:t>的热中子反应堆中的平均中子能量要比快中子反应堆中的平均中子能量高。</w:t>
      </w:r>
      <w:r>
        <w:tab/>
      </w:r>
      <w:r>
        <w:t>（</w:t>
      </w:r>
      <w:r>
        <w:rPr>
          <w:color w:val="C00000"/>
          <w:kern w:val="0"/>
          <w14:ligatures w14:val="none"/>
        </w:rPr>
        <w:sym w:font="Wingdings 2" w:char="F0CD"/>
      </w:r>
      <w:r>
        <w:t>）</w:t>
      </w:r>
    </w:p>
    <w:p w14:paraId="5FA11EE4"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即便发生</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谱硬化</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，也只是在热中子能区分布能量更高，其能量范围还是远低于快中子的。</w:t>
      </w:r>
    </w:p>
    <w:p w14:paraId="432AF7C8" w14:textId="77777777" w:rsidR="00D91BE2" w:rsidRDefault="00000000" w:rsidP="001F1030">
      <w:pPr>
        <w:pStyle w:val="a"/>
      </w:pPr>
      <w:r>
        <w:t>当快中子慢化成超热中子时，其与很多重核素和部分中等核素会发生共振吸收反应，在共振能谱上的表现是共振峰对应能量处的中子注量率出现急剧下陷，这是因为该能量处的共振吸收截面很大，吸收了大量中子，因此中子注量率很低。</w:t>
      </w:r>
      <w:r>
        <w:tab/>
      </w:r>
      <w:r>
        <w:t>（</w:t>
      </w:r>
      <w:r>
        <w:rPr>
          <w:color w:val="C00000"/>
          <w:kern w:val="0"/>
          <w14:ligatures w14:val="none"/>
        </w:rPr>
        <w:sym w:font="Wingdings 2" w:char="F0CD"/>
      </w:r>
      <w:r>
        <w:t>）</w:t>
      </w:r>
    </w:p>
    <w:p w14:paraId="62707D29"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共振峰对应能量处的中子注量率出现急剧下陷的现象称为</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能量自屏效应</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造成这种现象的原因是在共振能附近吸收截面极大，使得中子在接近到共振峰时就被吸收掉，无法继续慢化到共振峰内部能量处，所以共振峰内部能量处的中子注量率很低。也就是说，这里的中子注量率低并不是因为在此处发生了大量的吸收反应导致中子大量消失，而是因为本来就几乎没有中子到达这个能量。</w:t>
      </w:r>
    </w:p>
    <w:p w14:paraId="107E6F01" w14:textId="77777777" w:rsidR="00D91BE2" w:rsidRDefault="00000000" w:rsidP="001F1030">
      <w:pPr>
        <w:pStyle w:val="a"/>
      </w:pPr>
      <w:r>
        <w:t>在流动沸腾传热的饱和沸腾高含汽量区会出现环状流，即汽相沿着壁面呈环形连续流，液相在中心部分流动。</w:t>
      </w:r>
      <w:r>
        <w:tab/>
      </w:r>
      <w:r>
        <w:t>（</w:t>
      </w:r>
      <w:r>
        <w:rPr>
          <w:color w:val="C00000"/>
          <w:kern w:val="0"/>
          <w14:ligatures w14:val="none"/>
        </w:rPr>
        <w:sym w:font="Wingdings 2" w:char="F0CD"/>
      </w:r>
      <w:r>
        <w:t>）</w:t>
      </w:r>
    </w:p>
    <w:p w14:paraId="5D753C6C"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发生在饱和沸腾高含汽量区的是环状流，液相在管壁上形成一个环形的连续流，而连续的汽相则在管道的中心部分流动；发生在过冷的稳定膜态沸腾区的是反环状流，汽相沿着壁面呈环形连续流，液相在中心部分流动。</w:t>
      </w:r>
    </w:p>
    <w:p w14:paraId="759BEAE0" w14:textId="77777777" w:rsidR="00D91BE2" w:rsidRDefault="00000000" w:rsidP="001F1030">
      <w:pPr>
        <w:pStyle w:val="a"/>
      </w:pPr>
      <w:r>
        <w:t>静态不稳定性是指当流动突然受到扰动后，系统逐渐过度到一个新的稳定状态，流量漂移就属于此类不稳定性。</w:t>
      </w:r>
      <w:r>
        <w:tab/>
      </w:r>
      <w:r>
        <w:t>（</w:t>
      </w:r>
      <w:r>
        <w:rPr>
          <w:color w:val="C00000"/>
        </w:rPr>
        <w:t>√</w:t>
      </w:r>
      <w:r>
        <w:t>）</w:t>
      </w:r>
    </w:p>
    <w:p w14:paraId="798E85F0"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流量漂移是典型的静态不稳定性现象，管间脉动是典型的动态不稳定性现象。</w:t>
      </w:r>
    </w:p>
    <w:p w14:paraId="6BB53E0C" w14:textId="77777777" w:rsidR="00D91BE2" w:rsidRDefault="00000000" w:rsidP="001F1030">
      <w:pPr>
        <w:pStyle w:val="a"/>
      </w:pPr>
      <w:r>
        <w:t>燃料元件外表面不允许发生沸腾临界，通常用临界热流密度比（</w:t>
      </w:r>
      <w:r>
        <w:t>DNBR</w:t>
      </w:r>
      <w:r>
        <w:t>）来定量地表示这个限制条件，</w:t>
      </w:r>
      <w:r>
        <w:t>DNBR</w:t>
      </w:r>
      <w:r>
        <w:t>的计算式是某处的实际热流密度与该处计算得到的临界热流密度之比。</w:t>
      </w:r>
      <w:r>
        <w:tab/>
      </w:r>
      <w:r>
        <w:t>（</w:t>
      </w:r>
      <w:r>
        <w:rPr>
          <w:color w:val="C00000"/>
          <w:kern w:val="0"/>
          <w14:ligatures w14:val="none"/>
        </w:rPr>
        <w:sym w:font="Wingdings 2" w:char="F0CD"/>
      </w:r>
      <w:r>
        <w:t>）</w:t>
      </w:r>
    </w:p>
    <w:p w14:paraId="231A47ED"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DNBR</w:t>
      </w:r>
      <w:r>
        <w:rPr>
          <w:rFonts w:ascii="Times New Roman" w:eastAsia="仿宋" w:hAnsi="Times New Roman" w:cs="Times New Roman"/>
          <w:color w:val="C00000"/>
          <w:sz w:val="24"/>
          <w:szCs w:val="28"/>
        </w:rPr>
        <w:t>是某处计算得到的临界热流密度与该处实际热流密度之比。</w:t>
      </w:r>
    </w:p>
    <w:p w14:paraId="4246026C" w14:textId="77777777" w:rsidR="00D91BE2" w:rsidRDefault="00000000" w:rsidP="001F1030">
      <w:pPr>
        <w:pStyle w:val="a"/>
      </w:pPr>
      <w:r>
        <w:t>核反应堆内某一燃料元件表面温度最高的点称为热点。</w:t>
      </w:r>
      <w:r>
        <w:tab/>
      </w:r>
      <w:r>
        <w:t>（</w:t>
      </w:r>
      <w:r>
        <w:rPr>
          <w:color w:val="C00000"/>
          <w:kern w:val="0"/>
          <w14:ligatures w14:val="none"/>
        </w:rPr>
        <w:sym w:font="Wingdings 2" w:char="F0CD"/>
      </w:r>
      <w:r>
        <w:t>）</w:t>
      </w:r>
    </w:p>
    <w:p w14:paraId="12D7D356" w14:textId="77777777" w:rsidR="0087394A"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应当是某一燃料元件表面热流密度最大的点称为热点。</w:t>
      </w:r>
    </w:p>
    <w:p w14:paraId="7CD34582" w14:textId="77777777" w:rsidR="00DE310C" w:rsidRDefault="001F1030" w:rsidP="001F1030">
      <w:pPr>
        <w:pStyle w:val="a"/>
      </w:pPr>
      <w:r w:rsidRPr="001F1030">
        <w:t>易裂变核素包括</w:t>
      </w:r>
      <w:r w:rsidRPr="001F1030">
        <w:rPr>
          <w:vertAlign w:val="superscript"/>
        </w:rPr>
        <w:t>232</w:t>
      </w:r>
      <w:r w:rsidRPr="001F1030">
        <w:t>Th</w:t>
      </w:r>
      <w:r w:rsidRPr="001F1030">
        <w:t>、</w:t>
      </w:r>
      <w:r w:rsidRPr="001F1030">
        <w:rPr>
          <w:vertAlign w:val="superscript"/>
        </w:rPr>
        <w:t>233</w:t>
      </w:r>
      <w:r w:rsidRPr="001F1030">
        <w:t>U</w:t>
      </w:r>
      <w:r w:rsidRPr="001F1030">
        <w:t>和</w:t>
      </w:r>
      <w:r w:rsidRPr="001F1030">
        <w:rPr>
          <w:vertAlign w:val="superscript"/>
        </w:rPr>
        <w:t>235</w:t>
      </w:r>
      <w:r w:rsidRPr="001F1030">
        <w:t>U</w:t>
      </w:r>
      <w:r w:rsidRPr="001F1030">
        <w:t>，其中只有</w:t>
      </w:r>
      <w:r w:rsidRPr="001F1030">
        <w:rPr>
          <w:vertAlign w:val="superscript"/>
        </w:rPr>
        <w:t>235</w:t>
      </w:r>
      <w:r w:rsidRPr="001F1030">
        <w:t>U</w:t>
      </w:r>
      <w:r w:rsidRPr="001F1030">
        <w:t>是自然界天然存在的。</w:t>
      </w:r>
      <w:r>
        <w:tab/>
      </w:r>
      <w:r>
        <w:rPr>
          <w:rFonts w:hint="eastAsia"/>
        </w:rPr>
        <w:t>（</w:t>
      </w:r>
      <w:r w:rsidRPr="002A1709">
        <w:rPr>
          <w:rFonts w:hint="eastAsia"/>
          <w:color w:val="C00000"/>
          <w:kern w:val="0"/>
          <w14:ligatures w14:val="none"/>
        </w:rPr>
        <w:t>×</w:t>
      </w:r>
      <w:r>
        <w:rPr>
          <w:rFonts w:hint="eastAsia"/>
        </w:rPr>
        <w:t>）</w:t>
      </w:r>
    </w:p>
    <w:p w14:paraId="501E8011" w14:textId="77777777" w:rsidR="006C7FB5" w:rsidRPr="006C7FB5" w:rsidRDefault="006C7FB5" w:rsidP="006C7FB5">
      <w:pPr>
        <w:tabs>
          <w:tab w:val="left" w:pos="9781"/>
        </w:tabs>
        <w:spacing w:line="288" w:lineRule="auto"/>
        <w:rPr>
          <w:rFonts w:ascii="Times New Roman" w:eastAsia="黑体" w:hAnsi="Times New Roman" w:cs="Times New Roman"/>
          <w:sz w:val="24"/>
          <w:szCs w:val="28"/>
        </w:rPr>
      </w:pPr>
      <w:r w:rsidRPr="006C7FB5">
        <w:rPr>
          <w:rFonts w:ascii="Times New Roman" w:eastAsia="黑体" w:hAnsi="Times New Roman" w:cs="Times New Roman" w:hint="eastAsia"/>
          <w:sz w:val="24"/>
          <w:szCs w:val="28"/>
        </w:rPr>
        <w:t>解析：</w:t>
      </w:r>
      <w:r w:rsidRPr="006C7FB5">
        <w:rPr>
          <w:rFonts w:ascii="Times New Roman" w:eastAsia="仿宋" w:hAnsi="Times New Roman" w:cs="Times New Roman" w:hint="eastAsia"/>
          <w:color w:val="C00000"/>
          <w:sz w:val="24"/>
          <w:szCs w:val="28"/>
        </w:rPr>
        <w:t>易裂变核素包括</w:t>
      </w:r>
      <w:r w:rsidRPr="006C7FB5">
        <w:rPr>
          <w:rFonts w:ascii="Times New Roman" w:eastAsia="仿宋" w:hAnsi="Times New Roman" w:cs="Times New Roman"/>
          <w:color w:val="C00000"/>
          <w:sz w:val="24"/>
          <w:szCs w:val="28"/>
          <w:vertAlign w:val="superscript"/>
        </w:rPr>
        <w:t>233</w:t>
      </w:r>
      <w:r w:rsidRPr="006C7FB5">
        <w:rPr>
          <w:rFonts w:ascii="Times New Roman" w:eastAsia="仿宋" w:hAnsi="Times New Roman" w:cs="Times New Roman"/>
          <w:color w:val="C00000"/>
          <w:sz w:val="24"/>
          <w:szCs w:val="28"/>
        </w:rPr>
        <w:t>U</w:t>
      </w:r>
      <w:r w:rsidRPr="006C7FB5">
        <w:rPr>
          <w:rFonts w:ascii="Times New Roman" w:eastAsia="仿宋" w:hAnsi="Times New Roman" w:cs="Times New Roman" w:hint="eastAsia"/>
          <w:color w:val="C00000"/>
          <w:sz w:val="24"/>
          <w:szCs w:val="28"/>
        </w:rPr>
        <w:t>、</w:t>
      </w:r>
      <w:r w:rsidRPr="006C7FB5">
        <w:rPr>
          <w:rFonts w:ascii="Times New Roman" w:eastAsia="仿宋" w:hAnsi="Times New Roman" w:cs="Times New Roman"/>
          <w:color w:val="C00000"/>
          <w:sz w:val="24"/>
          <w:szCs w:val="28"/>
          <w:vertAlign w:val="superscript"/>
        </w:rPr>
        <w:t>235</w:t>
      </w:r>
      <w:r w:rsidRPr="006C7FB5">
        <w:rPr>
          <w:rFonts w:ascii="Times New Roman" w:eastAsia="仿宋" w:hAnsi="Times New Roman" w:cs="Times New Roman"/>
          <w:color w:val="C00000"/>
          <w:sz w:val="24"/>
          <w:szCs w:val="28"/>
        </w:rPr>
        <w:t>U</w:t>
      </w:r>
      <w:r w:rsidRPr="006C7FB5">
        <w:rPr>
          <w:rFonts w:ascii="Times New Roman" w:eastAsia="仿宋" w:hAnsi="Times New Roman" w:cs="Times New Roman" w:hint="eastAsia"/>
          <w:color w:val="C00000"/>
          <w:sz w:val="24"/>
          <w:szCs w:val="28"/>
        </w:rPr>
        <w:t>和</w:t>
      </w:r>
      <w:r w:rsidRPr="006C7FB5">
        <w:rPr>
          <w:rFonts w:ascii="Times New Roman" w:eastAsia="仿宋" w:hAnsi="Times New Roman" w:cs="Times New Roman"/>
          <w:color w:val="C00000"/>
          <w:sz w:val="24"/>
          <w:szCs w:val="28"/>
          <w:vertAlign w:val="superscript"/>
        </w:rPr>
        <w:t>239</w:t>
      </w:r>
      <w:r w:rsidRPr="006C7FB5">
        <w:rPr>
          <w:rFonts w:ascii="Times New Roman" w:eastAsia="仿宋" w:hAnsi="Times New Roman" w:cs="Times New Roman" w:hint="eastAsia"/>
          <w:color w:val="C00000"/>
          <w:sz w:val="24"/>
          <w:szCs w:val="28"/>
        </w:rPr>
        <w:t>Pu</w:t>
      </w:r>
      <w:r w:rsidRPr="006C7FB5">
        <w:rPr>
          <w:rFonts w:ascii="Times New Roman" w:eastAsia="仿宋" w:hAnsi="Times New Roman" w:cs="Times New Roman" w:hint="eastAsia"/>
          <w:color w:val="C00000"/>
          <w:sz w:val="24"/>
          <w:szCs w:val="28"/>
        </w:rPr>
        <w:t>，其中只有</w:t>
      </w:r>
      <w:r w:rsidRPr="006C7FB5">
        <w:rPr>
          <w:rFonts w:ascii="Times New Roman" w:eastAsia="仿宋" w:hAnsi="Times New Roman" w:cs="Times New Roman"/>
          <w:color w:val="C00000"/>
          <w:sz w:val="24"/>
          <w:szCs w:val="28"/>
          <w:vertAlign w:val="superscript"/>
        </w:rPr>
        <w:t>235</w:t>
      </w:r>
      <w:r w:rsidRPr="006C7FB5">
        <w:rPr>
          <w:rFonts w:ascii="Times New Roman" w:eastAsia="仿宋" w:hAnsi="Times New Roman" w:cs="Times New Roman"/>
          <w:color w:val="C00000"/>
          <w:sz w:val="24"/>
          <w:szCs w:val="28"/>
        </w:rPr>
        <w:t>U</w:t>
      </w:r>
      <w:r w:rsidRPr="006C7FB5">
        <w:rPr>
          <w:rFonts w:ascii="Times New Roman" w:eastAsia="仿宋" w:hAnsi="Times New Roman" w:cs="Times New Roman" w:hint="eastAsia"/>
          <w:color w:val="C00000"/>
          <w:sz w:val="24"/>
          <w:szCs w:val="28"/>
        </w:rPr>
        <w:t>是自然界天然存在的。</w:t>
      </w:r>
    </w:p>
    <w:p w14:paraId="3D23DF1F" w14:textId="77777777" w:rsidR="00F93E86" w:rsidRDefault="00F93E86" w:rsidP="001F1030">
      <w:pPr>
        <w:pStyle w:val="a"/>
      </w:pPr>
      <w:r>
        <w:rPr>
          <w:rFonts w:hint="eastAsia"/>
        </w:rPr>
        <w:t>多普勒效应对核反应堆的安全起着十分重要的作用，是因为多普勒效应能使慢化剂温度系数为负值。</w:t>
      </w:r>
      <w:r>
        <w:tab/>
      </w:r>
      <w:r>
        <w:rPr>
          <w:rFonts w:hint="eastAsia"/>
        </w:rPr>
        <w:t>（</w:t>
      </w:r>
      <w:r w:rsidRPr="002A1709">
        <w:rPr>
          <w:rFonts w:hint="eastAsia"/>
          <w:color w:val="C00000"/>
          <w:kern w:val="0"/>
          <w14:ligatures w14:val="none"/>
        </w:rPr>
        <w:t>×</w:t>
      </w:r>
      <w:r>
        <w:rPr>
          <w:rFonts w:hint="eastAsia"/>
        </w:rPr>
        <w:t>）</w:t>
      </w:r>
    </w:p>
    <w:p w14:paraId="24338506" w14:textId="77777777" w:rsidR="00A058DC" w:rsidRPr="00AB6429" w:rsidRDefault="004D7146" w:rsidP="00A058DC">
      <w:pPr>
        <w:rPr>
          <w:rFonts w:ascii="Times New Roman" w:eastAsia="仿宋" w:hAnsi="Times New Roman" w:cs="Times New Roman"/>
          <w:color w:val="C00000"/>
          <w:sz w:val="24"/>
          <w:szCs w:val="28"/>
        </w:rPr>
      </w:pPr>
      <w:r w:rsidRPr="006C7FB5">
        <w:rPr>
          <w:rFonts w:ascii="Times New Roman" w:eastAsia="黑体" w:hAnsi="Times New Roman" w:cs="Times New Roman" w:hint="eastAsia"/>
          <w:sz w:val="24"/>
          <w:szCs w:val="28"/>
        </w:rPr>
        <w:t>解析：</w:t>
      </w:r>
      <w:r w:rsidR="00AB6429" w:rsidRPr="00AB6429">
        <w:rPr>
          <w:rFonts w:ascii="Times New Roman" w:eastAsia="仿宋" w:hAnsi="Times New Roman" w:cs="Times New Roman" w:hint="eastAsia"/>
          <w:color w:val="C00000"/>
          <w:sz w:val="24"/>
          <w:szCs w:val="28"/>
        </w:rPr>
        <w:t>燃料温度增加，燃料中的具有共振特性的超铀核素（比如</w:t>
      </w:r>
      <w:r w:rsidR="00AB6429" w:rsidRPr="00AB6429">
        <w:rPr>
          <w:rFonts w:ascii="Times New Roman" w:eastAsia="仿宋" w:hAnsi="Times New Roman" w:cs="Times New Roman"/>
          <w:color w:val="C00000"/>
          <w:sz w:val="24"/>
          <w:szCs w:val="28"/>
          <w:vertAlign w:val="superscript"/>
        </w:rPr>
        <w:t>238</w:t>
      </w:r>
      <w:r w:rsidR="00AB6429" w:rsidRPr="00AB6429">
        <w:rPr>
          <w:rFonts w:ascii="Times New Roman" w:eastAsia="仿宋" w:hAnsi="Times New Roman" w:cs="Times New Roman"/>
          <w:color w:val="C00000"/>
          <w:sz w:val="24"/>
          <w:szCs w:val="28"/>
        </w:rPr>
        <w:t>U</w:t>
      </w:r>
      <w:r w:rsidR="00AB6429" w:rsidRPr="00AB6429">
        <w:rPr>
          <w:rFonts w:ascii="Times New Roman" w:eastAsia="仿宋" w:hAnsi="Times New Roman" w:cs="Times New Roman"/>
          <w:color w:val="C00000"/>
          <w:sz w:val="24"/>
          <w:szCs w:val="28"/>
        </w:rPr>
        <w:t>）的吸收截面由于多普勒效应会发生共振展宽，共振峰会下降，这样能量自屏效应就会削弱，共振峰内的中子数就会增加，总体共振吸收的中子数就会增加，逃脱共振吸收概率就会减少，结果反应性就会减少。因此燃料温度系数一定为负，且这种引发的过程是非常迅速的，所以常称为瞬发的。</w:t>
      </w:r>
    </w:p>
    <w:p w14:paraId="67830C12" w14:textId="77777777" w:rsidR="00F93E86" w:rsidRDefault="00F93E86" w:rsidP="001F1030">
      <w:pPr>
        <w:pStyle w:val="a"/>
      </w:pPr>
      <w:r>
        <w:rPr>
          <w:rFonts w:hint="eastAsia"/>
        </w:rPr>
        <w:t>当核反应堆降功率运行时，核反应堆的</w:t>
      </w:r>
      <w:r>
        <w:rPr>
          <w:vertAlign w:val="superscript"/>
        </w:rPr>
        <w:t>135</w:t>
      </w:r>
      <w:r>
        <w:rPr>
          <w:rFonts w:hint="eastAsia"/>
        </w:rPr>
        <w:t>Xe</w:t>
      </w:r>
      <w:r>
        <w:rPr>
          <w:rFonts w:hint="eastAsia"/>
        </w:rPr>
        <w:t>浓度会先增加后减少，最终达到新的平衡浓度，新的平衡浓度大于降功率前的平衡浓度。</w:t>
      </w:r>
      <w:r>
        <w:tab/>
      </w:r>
      <w:r>
        <w:rPr>
          <w:rFonts w:hint="eastAsia"/>
        </w:rPr>
        <w:t>（</w:t>
      </w:r>
      <w:r w:rsidRPr="002A1709">
        <w:rPr>
          <w:rFonts w:hint="eastAsia"/>
          <w:color w:val="C00000"/>
          <w:kern w:val="0"/>
          <w14:ligatures w14:val="none"/>
        </w:rPr>
        <w:t>×</w:t>
      </w:r>
      <w:r>
        <w:rPr>
          <w:rFonts w:hint="eastAsia"/>
        </w:rPr>
        <w:t>）</w:t>
      </w:r>
    </w:p>
    <w:p w14:paraId="29730707" w14:textId="77777777" w:rsidR="0097214D" w:rsidRDefault="00530419" w:rsidP="0097214D">
      <w:r w:rsidRPr="006C7FB5">
        <w:rPr>
          <w:rFonts w:ascii="Times New Roman" w:eastAsia="黑体" w:hAnsi="Times New Roman" w:cs="Times New Roman" w:hint="eastAsia"/>
          <w:sz w:val="24"/>
          <w:szCs w:val="28"/>
        </w:rPr>
        <w:t>解析：</w:t>
      </w:r>
      <w:r w:rsidRPr="00530419">
        <w:rPr>
          <w:rFonts w:ascii="Times New Roman" w:eastAsia="仿宋" w:hAnsi="Times New Roman" w:cs="Times New Roman" w:hint="eastAsia"/>
          <w:color w:val="C00000"/>
          <w:sz w:val="24"/>
          <w:szCs w:val="28"/>
        </w:rPr>
        <w:t>由于</w:t>
      </w:r>
      <w:r w:rsidRPr="00530419">
        <w:rPr>
          <w:rFonts w:ascii="Times New Roman" w:eastAsia="仿宋" w:hAnsi="Times New Roman" w:cs="Times New Roman"/>
          <w:color w:val="C00000"/>
          <w:sz w:val="24"/>
          <w:szCs w:val="28"/>
          <w:vertAlign w:val="superscript"/>
        </w:rPr>
        <w:t>135</w:t>
      </w:r>
      <w:r w:rsidRPr="00530419">
        <w:rPr>
          <w:rFonts w:ascii="Times New Roman" w:eastAsia="仿宋" w:hAnsi="Times New Roman" w:cs="Times New Roman"/>
          <w:color w:val="C00000"/>
          <w:sz w:val="24"/>
          <w:szCs w:val="28"/>
        </w:rPr>
        <w:t>Xe</w:t>
      </w:r>
      <w:r w:rsidRPr="00530419">
        <w:rPr>
          <w:rFonts w:ascii="Times New Roman" w:eastAsia="仿宋" w:hAnsi="Times New Roman" w:cs="Times New Roman"/>
          <w:color w:val="C00000"/>
          <w:sz w:val="24"/>
          <w:szCs w:val="28"/>
        </w:rPr>
        <w:t>的平衡浓度与功率水平成正比，所以新的平衡浓度一定小于降功率前的平衡浓度。</w:t>
      </w:r>
    </w:p>
    <w:p w14:paraId="3CE14E04" w14:textId="77777777" w:rsidR="00F93E86" w:rsidRDefault="00F93E86" w:rsidP="001F1030">
      <w:pPr>
        <w:pStyle w:val="a"/>
      </w:pPr>
      <w:r>
        <w:rPr>
          <w:rFonts w:hint="eastAsia"/>
        </w:rPr>
        <w:t>假如核反应堆已经运行一定时间后突然停堆，在碘坑时间段中，有一段剩余反应性为负值的时间，</w:t>
      </w:r>
      <w:r>
        <w:rPr>
          <w:rFonts w:hint="eastAsia"/>
        </w:rPr>
        <w:lastRenderedPageBreak/>
        <w:t>称为允许停堆时间。</w:t>
      </w:r>
      <w:r>
        <w:tab/>
      </w:r>
      <w:r>
        <w:rPr>
          <w:rFonts w:hint="eastAsia"/>
        </w:rPr>
        <w:t>（</w:t>
      </w:r>
      <w:r w:rsidRPr="002A1709">
        <w:rPr>
          <w:rFonts w:hint="eastAsia"/>
          <w:color w:val="C00000"/>
        </w:rPr>
        <w:t>×</w:t>
      </w:r>
      <w:r>
        <w:rPr>
          <w:rFonts w:hint="eastAsia"/>
        </w:rPr>
        <w:t>）</w:t>
      </w:r>
    </w:p>
    <w:p w14:paraId="2A7ACB51" w14:textId="77777777" w:rsidR="009F449D" w:rsidRDefault="00F15646" w:rsidP="009F449D">
      <w:r w:rsidRPr="006C7FB5">
        <w:rPr>
          <w:rFonts w:ascii="Times New Roman" w:eastAsia="黑体" w:hAnsi="Times New Roman" w:cs="Times New Roman" w:hint="eastAsia"/>
          <w:sz w:val="24"/>
          <w:szCs w:val="28"/>
        </w:rPr>
        <w:t>解析：</w:t>
      </w:r>
      <w:r w:rsidRPr="00F15646">
        <w:rPr>
          <w:rFonts w:ascii="Times New Roman" w:eastAsia="仿宋" w:hAnsi="Times New Roman" w:cs="Times New Roman" w:hint="eastAsia"/>
          <w:color w:val="C00000"/>
          <w:sz w:val="24"/>
          <w:szCs w:val="28"/>
        </w:rPr>
        <w:t>剩余反应性为负值时反应堆无法再启动，故这一时间段称为强迫停堆时间。</w:t>
      </w:r>
    </w:p>
    <w:p w14:paraId="43D6B06D" w14:textId="77777777" w:rsidR="00F93E86" w:rsidRDefault="00F93E86" w:rsidP="001F1030">
      <w:pPr>
        <w:pStyle w:val="a"/>
      </w:pPr>
      <w:r>
        <w:rPr>
          <w:rFonts w:hint="eastAsia"/>
        </w:rPr>
        <w:t>可以用一个加上反射层节省的裸堆来等效原来那个带有反射层的核反应堆，这个核反应堆称之为等效裸堆。</w:t>
      </w:r>
      <w:r>
        <w:tab/>
      </w:r>
      <w:r>
        <w:rPr>
          <w:rFonts w:hint="eastAsia"/>
        </w:rPr>
        <w:t>（</w:t>
      </w:r>
      <w:r w:rsidR="004D523E" w:rsidRPr="002A1709">
        <w:rPr>
          <w:rFonts w:hint="eastAsia"/>
          <w:color w:val="C00000"/>
        </w:rPr>
        <w:t>√</w:t>
      </w:r>
      <w:r>
        <w:rPr>
          <w:rFonts w:hint="eastAsia"/>
        </w:rPr>
        <w:t>）</w:t>
      </w:r>
    </w:p>
    <w:p w14:paraId="1E3B22D0" w14:textId="77777777" w:rsidR="00A276F4" w:rsidRDefault="005004A1" w:rsidP="001F1030">
      <w:pPr>
        <w:pStyle w:val="a"/>
      </w:pPr>
      <w:r w:rsidRPr="00755A31">
        <w:rPr>
          <w:rFonts w:hint="eastAsia"/>
        </w:rPr>
        <w:t>所有类型的核反应堆都需要用水作为冷却剂</w:t>
      </w:r>
      <w:r>
        <w:rPr>
          <w:rFonts w:hint="eastAsia"/>
        </w:rPr>
        <w:t>。</w:t>
      </w:r>
      <w:r>
        <w:tab/>
      </w:r>
      <w:r>
        <w:rPr>
          <w:rFonts w:hint="eastAsia"/>
        </w:rPr>
        <w:t>（</w:t>
      </w:r>
      <w:r w:rsidRPr="009D70E6">
        <w:rPr>
          <w:rFonts w:hint="eastAsia"/>
          <w:color w:val="C00000"/>
        </w:rPr>
        <w:t>×</w:t>
      </w:r>
      <w:r>
        <w:rPr>
          <w:rFonts w:hint="eastAsia"/>
        </w:rPr>
        <w:t>）</w:t>
      </w:r>
    </w:p>
    <w:p w14:paraId="5DB3378A" w14:textId="77777777" w:rsidR="00E35002" w:rsidRPr="00F87C20" w:rsidRDefault="00F87C20" w:rsidP="00E35002">
      <w:pPr>
        <w:rPr>
          <w:rFonts w:ascii="Times New Roman" w:eastAsia="仿宋" w:hAnsi="Times New Roman" w:cs="Times New Roman"/>
          <w:color w:val="C00000"/>
          <w:sz w:val="24"/>
          <w:szCs w:val="28"/>
        </w:rPr>
      </w:pPr>
      <w:r w:rsidRPr="006C7FB5">
        <w:rPr>
          <w:rFonts w:ascii="Times New Roman" w:eastAsia="黑体" w:hAnsi="Times New Roman" w:cs="Times New Roman" w:hint="eastAsia"/>
          <w:sz w:val="24"/>
          <w:szCs w:val="28"/>
        </w:rPr>
        <w:t>解析：</w:t>
      </w:r>
      <w:r w:rsidRPr="00F87C20">
        <w:rPr>
          <w:rFonts w:ascii="Times New Roman" w:eastAsia="仿宋" w:hAnsi="Times New Roman" w:cs="Times New Roman" w:hint="eastAsia"/>
          <w:color w:val="C00000"/>
          <w:sz w:val="24"/>
          <w:szCs w:val="28"/>
        </w:rPr>
        <w:t>不是所有类型的核反应堆都使用水作为冷却剂，例如高温气冷堆（</w:t>
      </w:r>
      <w:r w:rsidRPr="00F87C20">
        <w:rPr>
          <w:rFonts w:ascii="Times New Roman" w:eastAsia="仿宋" w:hAnsi="Times New Roman" w:cs="Times New Roman" w:hint="eastAsia"/>
          <w:color w:val="C00000"/>
          <w:sz w:val="24"/>
          <w:szCs w:val="28"/>
        </w:rPr>
        <w:t>HTGR</w:t>
      </w:r>
      <w:r w:rsidRPr="00F87C20">
        <w:rPr>
          <w:rFonts w:ascii="Times New Roman" w:eastAsia="仿宋" w:hAnsi="Times New Roman" w:cs="Times New Roman" w:hint="eastAsia"/>
          <w:color w:val="C00000"/>
          <w:sz w:val="24"/>
          <w:szCs w:val="28"/>
        </w:rPr>
        <w:t>）使用氦气作为冷却剂。</w:t>
      </w:r>
    </w:p>
    <w:p w14:paraId="3F6688E4" w14:textId="77777777" w:rsidR="005004A1" w:rsidRDefault="005004A1" w:rsidP="001F1030">
      <w:pPr>
        <w:pStyle w:val="a"/>
      </w:pPr>
      <w:r w:rsidRPr="000D1EDC">
        <w:rPr>
          <w:rFonts w:hint="eastAsia"/>
        </w:rPr>
        <w:t>美国是全球第一个商业运行核电站的国家</w:t>
      </w:r>
      <w:r>
        <w:rPr>
          <w:rFonts w:hint="eastAsia"/>
        </w:rPr>
        <w:t>。</w:t>
      </w:r>
      <w:r>
        <w:tab/>
      </w:r>
      <w:r>
        <w:rPr>
          <w:rFonts w:hint="eastAsia"/>
        </w:rPr>
        <w:t>（</w:t>
      </w:r>
      <w:r w:rsidRPr="009D70E6">
        <w:rPr>
          <w:rFonts w:hint="eastAsia"/>
          <w:color w:val="C00000"/>
        </w:rPr>
        <w:t>√</w:t>
      </w:r>
      <w:r>
        <w:rPr>
          <w:rFonts w:hint="eastAsia"/>
        </w:rPr>
        <w:t>）</w:t>
      </w:r>
    </w:p>
    <w:p w14:paraId="5B9E71E9" w14:textId="77777777" w:rsidR="00543D64" w:rsidRPr="007F682B" w:rsidRDefault="007F682B" w:rsidP="00543D64">
      <w:pPr>
        <w:rPr>
          <w:rFonts w:ascii="Times New Roman" w:eastAsia="仿宋" w:hAnsi="Times New Roman" w:cs="Times New Roman"/>
          <w:color w:val="C00000"/>
          <w:sz w:val="24"/>
          <w:szCs w:val="28"/>
        </w:rPr>
      </w:pPr>
      <w:r w:rsidRPr="006C7FB5">
        <w:rPr>
          <w:rFonts w:ascii="Times New Roman" w:eastAsia="黑体" w:hAnsi="Times New Roman" w:cs="Times New Roman" w:hint="eastAsia"/>
          <w:sz w:val="24"/>
          <w:szCs w:val="28"/>
        </w:rPr>
        <w:t>解析：</w:t>
      </w:r>
      <w:r w:rsidRPr="007F682B">
        <w:rPr>
          <w:rFonts w:ascii="Times New Roman" w:eastAsia="仿宋" w:hAnsi="Times New Roman" w:cs="Times New Roman" w:hint="eastAsia"/>
          <w:color w:val="C00000"/>
          <w:sz w:val="24"/>
          <w:szCs w:val="28"/>
        </w:rPr>
        <w:t>1958</w:t>
      </w:r>
      <w:r w:rsidRPr="007F682B">
        <w:rPr>
          <w:rFonts w:ascii="Times New Roman" w:eastAsia="仿宋" w:hAnsi="Times New Roman" w:cs="Times New Roman" w:hint="eastAsia"/>
          <w:color w:val="C00000"/>
          <w:sz w:val="24"/>
          <w:szCs w:val="28"/>
        </w:rPr>
        <w:t>年，美国的</w:t>
      </w:r>
      <w:r w:rsidRPr="007F682B">
        <w:rPr>
          <w:rFonts w:ascii="Times New Roman" w:eastAsia="仿宋" w:hAnsi="Times New Roman" w:cs="Times New Roman" w:hint="eastAsia"/>
          <w:color w:val="C00000"/>
          <w:sz w:val="24"/>
          <w:szCs w:val="28"/>
        </w:rPr>
        <w:t>Shippingport</w:t>
      </w:r>
      <w:r w:rsidRPr="007F682B">
        <w:rPr>
          <w:rFonts w:ascii="Times New Roman" w:eastAsia="仿宋" w:hAnsi="Times New Roman" w:cs="Times New Roman" w:hint="eastAsia"/>
          <w:color w:val="C00000"/>
          <w:sz w:val="24"/>
          <w:szCs w:val="28"/>
        </w:rPr>
        <w:t>原子电站成为全球第一个商业运行的核电站。</w:t>
      </w:r>
    </w:p>
    <w:p w14:paraId="6884E4BD" w14:textId="77777777" w:rsidR="005004A1" w:rsidRDefault="005004A1" w:rsidP="001F1030">
      <w:pPr>
        <w:pStyle w:val="a"/>
      </w:pPr>
      <w:r w:rsidRPr="000D1EDC">
        <w:rPr>
          <w:rFonts w:hint="eastAsia"/>
        </w:rPr>
        <w:t>重水反应堆可以使用未经浓缩的天然铀作为燃料</w:t>
      </w:r>
      <w:r>
        <w:rPr>
          <w:rFonts w:hint="eastAsia"/>
        </w:rPr>
        <w:t>。</w:t>
      </w:r>
      <w:r>
        <w:tab/>
      </w:r>
      <w:r>
        <w:rPr>
          <w:rFonts w:hint="eastAsia"/>
        </w:rPr>
        <w:t>（</w:t>
      </w:r>
      <w:r w:rsidRPr="009D70E6">
        <w:rPr>
          <w:rFonts w:hint="eastAsia"/>
          <w:color w:val="C00000"/>
        </w:rPr>
        <w:t>√</w:t>
      </w:r>
      <w:r>
        <w:rPr>
          <w:rFonts w:hint="eastAsia"/>
        </w:rPr>
        <w:t>）</w:t>
      </w:r>
    </w:p>
    <w:p w14:paraId="4D48127B" w14:textId="77777777" w:rsidR="00540DBC" w:rsidRPr="005E0776" w:rsidRDefault="005E0776" w:rsidP="00540DBC">
      <w:pPr>
        <w:rPr>
          <w:rFonts w:ascii="Times New Roman" w:eastAsia="仿宋" w:hAnsi="Times New Roman" w:cs="Times New Roman"/>
          <w:color w:val="C00000"/>
          <w:sz w:val="24"/>
          <w:szCs w:val="28"/>
        </w:rPr>
      </w:pPr>
      <w:r w:rsidRPr="006C7FB5">
        <w:rPr>
          <w:rFonts w:ascii="Times New Roman" w:eastAsia="黑体" w:hAnsi="Times New Roman" w:cs="Times New Roman" w:hint="eastAsia"/>
          <w:sz w:val="24"/>
          <w:szCs w:val="28"/>
        </w:rPr>
        <w:t>解析：</w:t>
      </w:r>
      <w:r w:rsidRPr="005E0776">
        <w:rPr>
          <w:rFonts w:ascii="Times New Roman" w:eastAsia="仿宋" w:hAnsi="Times New Roman" w:cs="Times New Roman" w:hint="eastAsia"/>
          <w:color w:val="C00000"/>
          <w:sz w:val="24"/>
          <w:szCs w:val="28"/>
        </w:rPr>
        <w:t>由于重水是非常有效的中子减速剂，重水反应堆可以使用未经浓缩的天然铀作为燃料，这是与使用普通水的轻水反应堆不同的地方。</w:t>
      </w:r>
    </w:p>
    <w:p w14:paraId="60F9E122" w14:textId="77777777" w:rsidR="005004A1" w:rsidRDefault="00A63252" w:rsidP="001F1030">
      <w:pPr>
        <w:pStyle w:val="a"/>
      </w:pPr>
      <w:r w:rsidRPr="00643EFE">
        <w:rPr>
          <w:rFonts w:hint="eastAsia"/>
        </w:rPr>
        <w:t>快堆</w:t>
      </w:r>
      <w:r>
        <w:rPr>
          <w:rFonts w:hint="eastAsia"/>
        </w:rPr>
        <w:t>利用慢化</w:t>
      </w:r>
      <w:r w:rsidRPr="00643EFE">
        <w:rPr>
          <w:rFonts w:hint="eastAsia"/>
        </w:rPr>
        <w:t>剂维持核链式反应</w:t>
      </w:r>
      <w:r>
        <w:rPr>
          <w:rFonts w:hint="eastAsia"/>
        </w:rPr>
        <w:t>。</w:t>
      </w:r>
      <w:r>
        <w:tab/>
      </w:r>
      <w:r>
        <w:rPr>
          <w:rFonts w:hint="eastAsia"/>
        </w:rPr>
        <w:t>（</w:t>
      </w:r>
      <w:r w:rsidRPr="009D70E6">
        <w:rPr>
          <w:rFonts w:hint="eastAsia"/>
          <w:color w:val="C00000"/>
        </w:rPr>
        <w:t>×</w:t>
      </w:r>
      <w:r>
        <w:rPr>
          <w:rFonts w:hint="eastAsia"/>
        </w:rPr>
        <w:t>）</w:t>
      </w:r>
    </w:p>
    <w:p w14:paraId="6D3EB721" w14:textId="77777777" w:rsidR="00275413" w:rsidRPr="00275413" w:rsidRDefault="00275413" w:rsidP="00275413">
      <w:pPr>
        <w:rPr>
          <w:rFonts w:ascii="Times New Roman" w:eastAsia="仿宋" w:hAnsi="Times New Roman" w:cs="Times New Roman"/>
          <w:color w:val="C00000"/>
          <w:sz w:val="24"/>
          <w:szCs w:val="28"/>
        </w:rPr>
      </w:pPr>
      <w:r w:rsidRPr="006C7FB5">
        <w:rPr>
          <w:rFonts w:ascii="Times New Roman" w:eastAsia="黑体" w:hAnsi="Times New Roman" w:cs="Times New Roman" w:hint="eastAsia"/>
          <w:sz w:val="24"/>
          <w:szCs w:val="28"/>
        </w:rPr>
        <w:t>解析：</w:t>
      </w:r>
      <w:r w:rsidRPr="00275413">
        <w:rPr>
          <w:rFonts w:ascii="Times New Roman" w:eastAsia="仿宋" w:hAnsi="Times New Roman" w:cs="Times New Roman" w:hint="eastAsia"/>
          <w:color w:val="C00000"/>
          <w:sz w:val="24"/>
          <w:szCs w:val="28"/>
        </w:rPr>
        <w:t>快堆利用快中子进行反应，不需要慢化剂（如重水或普通水）来慢化中子，这使得它们能利用燃料更加高效。</w:t>
      </w:r>
    </w:p>
    <w:p w14:paraId="1A046EC4" w14:textId="77777777" w:rsidR="00A63252" w:rsidRDefault="00A63252" w:rsidP="001F1030">
      <w:pPr>
        <w:pStyle w:val="a"/>
      </w:pPr>
      <w:r>
        <w:rPr>
          <w:rFonts w:hint="eastAsia"/>
        </w:rPr>
        <w:t>秦山</w:t>
      </w:r>
      <w:r>
        <w:rPr>
          <w:rFonts w:hint="eastAsia"/>
        </w:rPr>
        <w:t>CANDU</w:t>
      </w:r>
      <w:r>
        <w:rPr>
          <w:rFonts w:hint="eastAsia"/>
        </w:rPr>
        <w:t>堆生产的碳</w:t>
      </w:r>
      <w:r>
        <w:rPr>
          <w:rFonts w:hint="eastAsia"/>
        </w:rPr>
        <w:t>-</w:t>
      </w:r>
      <w:r>
        <w:t>14</w:t>
      </w:r>
      <w:r>
        <w:rPr>
          <w:rFonts w:hint="eastAsia"/>
        </w:rPr>
        <w:t>靶件出堆后可以直接投入医学使用。</w:t>
      </w:r>
      <w:r>
        <w:tab/>
      </w:r>
      <w:r>
        <w:rPr>
          <w:rFonts w:hint="eastAsia"/>
        </w:rPr>
        <w:t>（</w:t>
      </w:r>
      <w:r w:rsidRPr="009D70E6">
        <w:rPr>
          <w:rFonts w:hint="eastAsia"/>
          <w:color w:val="C00000"/>
        </w:rPr>
        <w:t>×</w:t>
      </w:r>
      <w:r>
        <w:rPr>
          <w:rFonts w:hint="eastAsia"/>
        </w:rPr>
        <w:t>）</w:t>
      </w:r>
    </w:p>
    <w:p w14:paraId="371A1FC2" w14:textId="77777777" w:rsidR="00F66E64" w:rsidRPr="001C07B7" w:rsidRDefault="001C07B7" w:rsidP="00F66E64">
      <w:pPr>
        <w:rPr>
          <w:rFonts w:ascii="Times New Roman" w:eastAsia="仿宋" w:hAnsi="Times New Roman" w:cs="Times New Roman"/>
          <w:color w:val="C00000"/>
          <w:sz w:val="24"/>
          <w:szCs w:val="28"/>
        </w:rPr>
      </w:pPr>
      <w:r w:rsidRPr="006C7FB5">
        <w:rPr>
          <w:rFonts w:ascii="Times New Roman" w:eastAsia="黑体" w:hAnsi="Times New Roman" w:cs="Times New Roman" w:hint="eastAsia"/>
          <w:sz w:val="24"/>
          <w:szCs w:val="28"/>
        </w:rPr>
        <w:t>解析：</w:t>
      </w:r>
      <w:r w:rsidRPr="001C07B7">
        <w:rPr>
          <w:rFonts w:ascii="Times New Roman" w:eastAsia="仿宋" w:hAnsi="Times New Roman" w:cs="Times New Roman" w:hint="eastAsia"/>
          <w:color w:val="C00000"/>
          <w:sz w:val="24"/>
          <w:szCs w:val="28"/>
        </w:rPr>
        <w:t>靶件出堆以后，在中核秦山同位素有限公司的分离提取生产线上进行靶件拆解、碳</w:t>
      </w:r>
      <w:r w:rsidRPr="001C07B7">
        <w:rPr>
          <w:rFonts w:ascii="Times New Roman" w:eastAsia="仿宋" w:hAnsi="Times New Roman" w:cs="Times New Roman" w:hint="eastAsia"/>
          <w:color w:val="C00000"/>
          <w:sz w:val="24"/>
          <w:szCs w:val="28"/>
        </w:rPr>
        <w:t>-14</w:t>
      </w:r>
      <w:r w:rsidRPr="001C07B7">
        <w:rPr>
          <w:rFonts w:ascii="Times New Roman" w:eastAsia="仿宋" w:hAnsi="Times New Roman" w:cs="Times New Roman" w:hint="eastAsia"/>
          <w:color w:val="C00000"/>
          <w:sz w:val="24"/>
          <w:szCs w:val="28"/>
        </w:rPr>
        <w:t>元素提取、碳</w:t>
      </w:r>
      <w:r w:rsidRPr="001C07B7">
        <w:rPr>
          <w:rFonts w:ascii="Times New Roman" w:eastAsia="仿宋" w:hAnsi="Times New Roman" w:cs="Times New Roman" w:hint="eastAsia"/>
          <w:color w:val="C00000"/>
          <w:sz w:val="24"/>
          <w:szCs w:val="28"/>
        </w:rPr>
        <w:t>-14</w:t>
      </w:r>
      <w:r w:rsidRPr="001C07B7">
        <w:rPr>
          <w:rFonts w:ascii="Times New Roman" w:eastAsia="仿宋" w:hAnsi="Times New Roman" w:cs="Times New Roman" w:hint="eastAsia"/>
          <w:color w:val="C00000"/>
          <w:sz w:val="24"/>
          <w:szCs w:val="28"/>
        </w:rPr>
        <w:t>固化等工作，将靶件中的碳</w:t>
      </w:r>
      <w:r w:rsidRPr="001C07B7">
        <w:rPr>
          <w:rFonts w:ascii="Times New Roman" w:eastAsia="仿宋" w:hAnsi="Times New Roman" w:cs="Times New Roman" w:hint="eastAsia"/>
          <w:color w:val="C00000"/>
          <w:sz w:val="24"/>
          <w:szCs w:val="28"/>
        </w:rPr>
        <w:t>-14</w:t>
      </w:r>
      <w:r w:rsidRPr="001C07B7">
        <w:rPr>
          <w:rFonts w:ascii="Times New Roman" w:eastAsia="仿宋" w:hAnsi="Times New Roman" w:cs="Times New Roman" w:hint="eastAsia"/>
          <w:color w:val="C00000"/>
          <w:sz w:val="24"/>
          <w:szCs w:val="28"/>
        </w:rPr>
        <w:t>转化为稳定的碳酸钡化合物，再供应市场，供后端制药、科研等使用。</w:t>
      </w:r>
    </w:p>
    <w:p w14:paraId="0041250E" w14:textId="77777777" w:rsidR="00D91BE2" w:rsidRDefault="00000000" w:rsidP="001F1030">
      <w:pPr>
        <w:pStyle w:val="a"/>
        <w:numPr>
          <w:ilvl w:val="0"/>
          <w:numId w:val="1"/>
        </w:numPr>
      </w:pPr>
      <w:r>
        <w:t>单项选择题（每题</w:t>
      </w:r>
      <w:r>
        <w:t>3</w:t>
      </w:r>
      <w:r>
        <w:t>分）</w:t>
      </w:r>
    </w:p>
    <w:p w14:paraId="5E3739D0" w14:textId="77777777" w:rsidR="00D91BE2" w:rsidRDefault="00000000" w:rsidP="001F1030">
      <w:pPr>
        <w:pStyle w:val="a"/>
      </w:pPr>
      <w:r>
        <w:t>核电站发生严重事故后，通常要向周围居民发放并服用碘片，其主要目的是</w:t>
      </w:r>
      <w:r>
        <w:tab/>
      </w:r>
      <w:r>
        <w:t>（</w:t>
      </w:r>
      <w:r>
        <w:rPr>
          <w:color w:val="C00000"/>
        </w:rPr>
        <w:t>A</w:t>
      </w:r>
      <w:r>
        <w:t>）</w:t>
      </w:r>
    </w:p>
    <w:p w14:paraId="07B1D575" w14:textId="77777777" w:rsidR="00D91BE2" w:rsidRDefault="00000000" w:rsidP="00F93E86">
      <w:pPr>
        <w:pStyle w:val="a"/>
        <w:numPr>
          <w:ilvl w:val="0"/>
          <w:numId w:val="0"/>
        </w:numPr>
        <w:ind w:left="440"/>
      </w:pPr>
      <w:r>
        <w:t>A.</w:t>
      </w:r>
      <w:r>
        <w:t>稳定碘沉积于甲状腺，可以排斥放射性碘的沉积</w:t>
      </w:r>
    </w:p>
    <w:p w14:paraId="4C5692CA" w14:textId="77777777" w:rsidR="00D91BE2" w:rsidRDefault="00000000" w:rsidP="00F93E86">
      <w:pPr>
        <w:pStyle w:val="a"/>
        <w:numPr>
          <w:ilvl w:val="0"/>
          <w:numId w:val="0"/>
        </w:numPr>
        <w:ind w:left="440"/>
      </w:pPr>
      <w:r>
        <w:t>B.</w:t>
      </w:r>
      <w:r>
        <w:t>稳定碘沉积于骨质，可以排斥放射性碘的沉积</w:t>
      </w:r>
    </w:p>
    <w:p w14:paraId="304A2C72" w14:textId="77777777" w:rsidR="00D91BE2" w:rsidRDefault="00000000" w:rsidP="00F93E86">
      <w:pPr>
        <w:pStyle w:val="a"/>
        <w:numPr>
          <w:ilvl w:val="0"/>
          <w:numId w:val="0"/>
        </w:numPr>
        <w:ind w:left="440"/>
      </w:pPr>
      <w:r>
        <w:t>C.</w:t>
      </w:r>
      <w:r>
        <w:t>稳定碘沉积于肺，可以排斥放射性碘的沉积</w:t>
      </w:r>
    </w:p>
    <w:p w14:paraId="2897DBD2" w14:textId="77777777" w:rsidR="00D91BE2" w:rsidRDefault="00000000" w:rsidP="00F93E86">
      <w:pPr>
        <w:pStyle w:val="a"/>
        <w:numPr>
          <w:ilvl w:val="0"/>
          <w:numId w:val="0"/>
        </w:numPr>
        <w:ind w:left="440"/>
      </w:pPr>
      <w:r>
        <w:t>D.</w:t>
      </w:r>
      <w:r>
        <w:t>稳定碘沉积于胃及肠道，可以排斥放射性碘的沉积</w:t>
      </w:r>
    </w:p>
    <w:p w14:paraId="64D8C8ED"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核电站发生严重事故后，会泄漏出具有放射性的</w:t>
      </w:r>
      <w:r>
        <w:rPr>
          <w:rFonts w:ascii="Times New Roman" w:eastAsia="仿宋" w:hAnsi="Times New Roman" w:cs="Times New Roman"/>
          <w:color w:val="C00000"/>
          <w:sz w:val="24"/>
          <w:szCs w:val="28"/>
          <w:vertAlign w:val="superscript"/>
        </w:rPr>
        <w:t>131</w:t>
      </w:r>
      <w:r>
        <w:rPr>
          <w:rFonts w:ascii="Times New Roman" w:eastAsia="仿宋" w:hAnsi="Times New Roman" w:cs="Times New Roman"/>
          <w:color w:val="C00000"/>
          <w:sz w:val="24"/>
          <w:szCs w:val="28"/>
        </w:rPr>
        <w:t>I</w:t>
      </w:r>
      <w:r>
        <w:rPr>
          <w:rFonts w:ascii="Times New Roman" w:eastAsia="仿宋" w:hAnsi="Times New Roman" w:cs="Times New Roman"/>
          <w:color w:val="C00000"/>
          <w:sz w:val="24"/>
          <w:szCs w:val="28"/>
        </w:rPr>
        <w:t>，甲状腺是人体唯一能摄取并利用碘的器官，进入人体的碘主要在甲状腺富集，如果人体提前摄入了稳定、无害的</w:t>
      </w:r>
      <w:r>
        <w:rPr>
          <w:rFonts w:ascii="Times New Roman" w:eastAsia="仿宋" w:hAnsi="Times New Roman" w:cs="Times New Roman"/>
          <w:color w:val="C00000"/>
          <w:sz w:val="24"/>
          <w:szCs w:val="28"/>
          <w:vertAlign w:val="superscript"/>
        </w:rPr>
        <w:t>127</w:t>
      </w:r>
      <w:r>
        <w:rPr>
          <w:rFonts w:ascii="Times New Roman" w:eastAsia="仿宋" w:hAnsi="Times New Roman" w:cs="Times New Roman"/>
          <w:color w:val="C00000"/>
          <w:sz w:val="24"/>
          <w:szCs w:val="28"/>
        </w:rPr>
        <w:t>I</w:t>
      </w:r>
      <w:r>
        <w:rPr>
          <w:rFonts w:ascii="Times New Roman" w:eastAsia="仿宋" w:hAnsi="Times New Roman" w:cs="Times New Roman"/>
          <w:color w:val="C00000"/>
          <w:sz w:val="24"/>
          <w:szCs w:val="28"/>
        </w:rPr>
        <w:t>，甲状腺就会因为碘的饱和不再吸收有害的</w:t>
      </w:r>
      <w:r>
        <w:rPr>
          <w:rFonts w:ascii="Times New Roman" w:eastAsia="仿宋" w:hAnsi="Times New Roman" w:cs="Times New Roman"/>
          <w:color w:val="C00000"/>
          <w:sz w:val="24"/>
          <w:szCs w:val="28"/>
          <w:vertAlign w:val="superscript"/>
        </w:rPr>
        <w:t>131</w:t>
      </w:r>
      <w:r>
        <w:rPr>
          <w:rFonts w:ascii="Times New Roman" w:eastAsia="仿宋" w:hAnsi="Times New Roman" w:cs="Times New Roman"/>
          <w:color w:val="C00000"/>
          <w:sz w:val="24"/>
          <w:szCs w:val="28"/>
        </w:rPr>
        <w:t>I</w:t>
      </w:r>
      <w:r>
        <w:rPr>
          <w:rFonts w:ascii="Times New Roman" w:eastAsia="仿宋" w:hAnsi="Times New Roman" w:cs="Times New Roman"/>
          <w:color w:val="C00000"/>
          <w:sz w:val="24"/>
          <w:szCs w:val="28"/>
        </w:rPr>
        <w:t>。犹记得福岛第一核电站爆发事故时，有大量居民疯抢含碘食盐，这实际上是非常愚蠢的行为。根据我国《食品安全国家标准食用盐</w:t>
      </w:r>
      <w:r>
        <w:rPr>
          <w:rFonts w:ascii="Times New Roman" w:eastAsia="仿宋" w:hAnsi="Times New Roman" w:cs="Times New Roman"/>
          <w:color w:val="C00000"/>
          <w:sz w:val="24"/>
          <w:szCs w:val="28"/>
        </w:rPr>
        <w:t>GB2721-2015</w:t>
      </w:r>
      <w:r>
        <w:rPr>
          <w:rFonts w:ascii="Times New Roman" w:eastAsia="仿宋" w:hAnsi="Times New Roman" w:cs="Times New Roman"/>
          <w:color w:val="C00000"/>
          <w:sz w:val="24"/>
          <w:szCs w:val="28"/>
        </w:rPr>
        <w:t>》规定，一般的食用盐中碘含量</w:t>
      </w:r>
      <w:r>
        <w:rPr>
          <w:rFonts w:ascii="Times New Roman" w:eastAsia="仿宋" w:hAnsi="Times New Roman" w:cs="Times New Roman"/>
          <w:color w:val="C00000"/>
          <w:sz w:val="24"/>
          <w:szCs w:val="28"/>
        </w:rPr>
        <w:t>≤5 mg/kg</w:t>
      </w:r>
      <w:r>
        <w:rPr>
          <w:rFonts w:ascii="Times New Roman" w:eastAsia="仿宋" w:hAnsi="Times New Roman" w:cs="Times New Roman"/>
          <w:color w:val="C00000"/>
          <w:sz w:val="24"/>
          <w:szCs w:val="28"/>
        </w:rPr>
        <w:t>，这样的碘含量太少了，政府应对核事故会专门发放碘化钾片，一片碘化钾内含有纯</w:t>
      </w:r>
      <w:r>
        <w:rPr>
          <w:rFonts w:ascii="Times New Roman" w:eastAsia="仿宋" w:hAnsi="Times New Roman" w:cs="Times New Roman"/>
          <w:color w:val="C00000"/>
          <w:sz w:val="24"/>
          <w:szCs w:val="28"/>
          <w:vertAlign w:val="superscript"/>
        </w:rPr>
        <w:t>127</w:t>
      </w:r>
      <w:r>
        <w:rPr>
          <w:rFonts w:ascii="Times New Roman" w:eastAsia="仿宋" w:hAnsi="Times New Roman" w:cs="Times New Roman"/>
          <w:color w:val="C00000"/>
          <w:sz w:val="24"/>
          <w:szCs w:val="28"/>
        </w:rPr>
        <w:t>I 100 mg</w:t>
      </w:r>
      <w:r>
        <w:rPr>
          <w:rFonts w:ascii="Times New Roman" w:eastAsia="仿宋" w:hAnsi="Times New Roman" w:cs="Times New Roman"/>
          <w:color w:val="C00000"/>
          <w:sz w:val="24"/>
          <w:szCs w:val="28"/>
        </w:rPr>
        <w:t>，相当于一般食用盐</w:t>
      </w:r>
      <w:r>
        <w:rPr>
          <w:rFonts w:ascii="Times New Roman" w:eastAsia="仿宋" w:hAnsi="Times New Roman" w:cs="Times New Roman"/>
          <w:color w:val="C00000"/>
          <w:sz w:val="24"/>
          <w:szCs w:val="28"/>
        </w:rPr>
        <w:t>20 kg</w:t>
      </w:r>
      <w:r>
        <w:rPr>
          <w:rFonts w:ascii="Times New Roman" w:eastAsia="仿宋" w:hAnsi="Times New Roman" w:cs="Times New Roman"/>
          <w:color w:val="C00000"/>
          <w:sz w:val="24"/>
          <w:szCs w:val="28"/>
        </w:rPr>
        <w:t>，没人能在稳定碘沉积于甲状腺前保证自己食用</w:t>
      </w:r>
      <w:r>
        <w:rPr>
          <w:rFonts w:ascii="Times New Roman" w:eastAsia="仿宋" w:hAnsi="Times New Roman" w:cs="Times New Roman"/>
          <w:color w:val="C00000"/>
          <w:sz w:val="24"/>
          <w:szCs w:val="28"/>
        </w:rPr>
        <w:t>20 kg</w:t>
      </w:r>
      <w:r>
        <w:rPr>
          <w:rFonts w:ascii="Times New Roman" w:eastAsia="仿宋" w:hAnsi="Times New Roman" w:cs="Times New Roman"/>
          <w:color w:val="C00000"/>
          <w:sz w:val="24"/>
          <w:szCs w:val="28"/>
        </w:rPr>
        <w:t>的盐依然健康。</w:t>
      </w:r>
    </w:p>
    <w:p w14:paraId="6BA10A6E" w14:textId="77777777" w:rsidR="00D91BE2" w:rsidRDefault="00000000" w:rsidP="001F1030">
      <w:pPr>
        <w:pStyle w:val="a"/>
      </w:pPr>
      <w:r>
        <w:t>刘慈欣的科幻作品《流浪地球》中的行星发动机利用硅原子核聚变释放大量能量，足以改变地球的运动状态。核子（质子和中子）结合成原子核时会有质量亏损，根据爱因斯坦质能方程，亏损的质量会以能量的形式释放出来，这个能量叫做原子核的</w:t>
      </w:r>
      <w:r>
        <w:tab/>
      </w:r>
      <w:r>
        <w:t>（</w:t>
      </w:r>
      <w:r>
        <w:rPr>
          <w:color w:val="C00000"/>
        </w:rPr>
        <w:t>C</w:t>
      </w:r>
      <w:r>
        <w:t>）</w:t>
      </w:r>
    </w:p>
    <w:p w14:paraId="1C1A121A" w14:textId="77777777" w:rsidR="00D91BE2" w:rsidRDefault="00000000" w:rsidP="00F93E86">
      <w:pPr>
        <w:pStyle w:val="a"/>
        <w:numPr>
          <w:ilvl w:val="0"/>
          <w:numId w:val="0"/>
        </w:numPr>
        <w:ind w:left="440"/>
      </w:pPr>
      <w:r>
        <w:t>A.</w:t>
      </w:r>
      <w:r>
        <w:t>聚变能</w:t>
      </w:r>
    </w:p>
    <w:p w14:paraId="2F3537E7" w14:textId="77777777" w:rsidR="00D91BE2" w:rsidRDefault="00000000" w:rsidP="00F93E86">
      <w:pPr>
        <w:pStyle w:val="a"/>
        <w:numPr>
          <w:ilvl w:val="0"/>
          <w:numId w:val="0"/>
        </w:numPr>
        <w:ind w:left="440"/>
      </w:pPr>
      <w:r>
        <w:t>B.</w:t>
      </w:r>
      <w:r>
        <w:t>强作用能</w:t>
      </w:r>
    </w:p>
    <w:p w14:paraId="27AE6532" w14:textId="77777777" w:rsidR="00D91BE2" w:rsidRDefault="00000000" w:rsidP="00F93E86">
      <w:pPr>
        <w:pStyle w:val="a"/>
        <w:numPr>
          <w:ilvl w:val="0"/>
          <w:numId w:val="0"/>
        </w:numPr>
        <w:ind w:left="440"/>
      </w:pPr>
      <w:r>
        <w:t>C.</w:t>
      </w:r>
      <w:r>
        <w:t>（比）结合能</w:t>
      </w:r>
    </w:p>
    <w:p w14:paraId="686D058E" w14:textId="77777777" w:rsidR="00D91BE2" w:rsidRDefault="00000000" w:rsidP="00F93E86">
      <w:pPr>
        <w:pStyle w:val="a"/>
        <w:numPr>
          <w:ilvl w:val="0"/>
          <w:numId w:val="0"/>
        </w:numPr>
        <w:ind w:left="440"/>
      </w:pPr>
      <w:r>
        <w:t>D.</w:t>
      </w:r>
      <w:r>
        <w:t>动能</w:t>
      </w:r>
    </w:p>
    <w:p w14:paraId="397B02FC"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无论是核裂变还是核聚变，其实都是在利用质量亏损释放原子核的（比）结合能，自然界中</w:t>
      </w:r>
      <w:r>
        <w:rPr>
          <w:rFonts w:ascii="Times New Roman" w:eastAsia="仿宋" w:hAnsi="Times New Roman" w:cs="Times New Roman"/>
          <w:color w:val="C00000"/>
          <w:sz w:val="24"/>
          <w:szCs w:val="28"/>
          <w:vertAlign w:val="superscript"/>
        </w:rPr>
        <w:t>56</w:t>
      </w:r>
      <w:r>
        <w:rPr>
          <w:rFonts w:ascii="Times New Roman" w:eastAsia="仿宋" w:hAnsi="Times New Roman" w:cs="Times New Roman"/>
          <w:color w:val="C00000"/>
          <w:sz w:val="24"/>
          <w:szCs w:val="28"/>
        </w:rPr>
        <w:t>Fe</w:t>
      </w:r>
      <w:r>
        <w:rPr>
          <w:rFonts w:ascii="Times New Roman" w:eastAsia="仿宋" w:hAnsi="Times New Roman" w:cs="Times New Roman"/>
          <w:color w:val="C00000"/>
          <w:sz w:val="24"/>
          <w:szCs w:val="28"/>
        </w:rPr>
        <w:t>的比结合能最大，理论上讲，以</w:t>
      </w:r>
      <w:r>
        <w:rPr>
          <w:rFonts w:ascii="Times New Roman" w:eastAsia="仿宋" w:hAnsi="Times New Roman" w:cs="Times New Roman"/>
          <w:color w:val="C00000"/>
          <w:sz w:val="24"/>
          <w:szCs w:val="28"/>
          <w:vertAlign w:val="superscript"/>
        </w:rPr>
        <w:t>56</w:t>
      </w:r>
      <w:r>
        <w:rPr>
          <w:rFonts w:ascii="Times New Roman" w:eastAsia="仿宋" w:hAnsi="Times New Roman" w:cs="Times New Roman"/>
          <w:color w:val="C00000"/>
          <w:sz w:val="24"/>
          <w:szCs w:val="28"/>
        </w:rPr>
        <w:t>Fe</w:t>
      </w:r>
      <w:r>
        <w:rPr>
          <w:rFonts w:ascii="Times New Roman" w:eastAsia="仿宋" w:hAnsi="Times New Roman" w:cs="Times New Roman"/>
          <w:color w:val="C00000"/>
          <w:sz w:val="24"/>
          <w:szCs w:val="28"/>
        </w:rPr>
        <w:t>为界，质量数小于</w:t>
      </w:r>
      <w:r>
        <w:rPr>
          <w:rFonts w:ascii="Times New Roman" w:eastAsia="仿宋" w:hAnsi="Times New Roman" w:cs="Times New Roman"/>
          <w:color w:val="C00000"/>
          <w:sz w:val="24"/>
          <w:szCs w:val="28"/>
        </w:rPr>
        <w:t>56</w:t>
      </w:r>
      <w:r>
        <w:rPr>
          <w:rFonts w:ascii="Times New Roman" w:eastAsia="仿宋" w:hAnsi="Times New Roman" w:cs="Times New Roman"/>
          <w:color w:val="C00000"/>
          <w:sz w:val="24"/>
          <w:szCs w:val="28"/>
        </w:rPr>
        <w:t>的轻核可以通过核聚变释放能量，质量数大于</w:t>
      </w:r>
      <w:r>
        <w:rPr>
          <w:rFonts w:ascii="Times New Roman" w:eastAsia="仿宋" w:hAnsi="Times New Roman" w:cs="Times New Roman"/>
          <w:color w:val="C00000"/>
          <w:sz w:val="24"/>
          <w:szCs w:val="28"/>
        </w:rPr>
        <w:t>56</w:t>
      </w:r>
      <w:r>
        <w:rPr>
          <w:rFonts w:ascii="Times New Roman" w:eastAsia="仿宋" w:hAnsi="Times New Roman" w:cs="Times New Roman"/>
          <w:color w:val="C00000"/>
          <w:sz w:val="24"/>
          <w:szCs w:val="28"/>
        </w:rPr>
        <w:t>的重核可以通过核裂变释放能量。《流浪地球》中的行星发动机利用的是硅原子核聚变，</w:t>
      </w:r>
      <w:r>
        <w:rPr>
          <w:rFonts w:ascii="Times New Roman" w:eastAsia="仿宋" w:hAnsi="Times New Roman" w:cs="Times New Roman"/>
          <w:color w:val="C00000"/>
          <w:sz w:val="24"/>
          <w:szCs w:val="28"/>
          <w:vertAlign w:val="superscript"/>
        </w:rPr>
        <w:t>28</w:t>
      </w:r>
      <w:r>
        <w:rPr>
          <w:rFonts w:ascii="Times New Roman" w:eastAsia="仿宋" w:hAnsi="Times New Roman" w:cs="Times New Roman"/>
          <w:color w:val="C00000"/>
          <w:sz w:val="24"/>
          <w:szCs w:val="28"/>
        </w:rPr>
        <w:t>Si</w:t>
      </w:r>
      <w:r>
        <w:rPr>
          <w:rFonts w:ascii="Times New Roman" w:eastAsia="仿宋" w:hAnsi="Times New Roman" w:cs="Times New Roman"/>
          <w:color w:val="C00000"/>
          <w:sz w:val="24"/>
          <w:szCs w:val="28"/>
        </w:rPr>
        <w:t>在</w:t>
      </w:r>
      <w:r>
        <w:rPr>
          <w:rFonts w:ascii="Times New Roman" w:eastAsia="仿宋" w:hAnsi="Times New Roman" w:cs="Times New Roman"/>
          <w:color w:val="C00000"/>
          <w:sz w:val="24"/>
          <w:szCs w:val="28"/>
          <w:vertAlign w:val="superscript"/>
        </w:rPr>
        <w:t>56</w:t>
      </w:r>
      <w:r>
        <w:rPr>
          <w:rFonts w:ascii="Times New Roman" w:eastAsia="仿宋" w:hAnsi="Times New Roman" w:cs="Times New Roman"/>
          <w:color w:val="C00000"/>
          <w:sz w:val="24"/>
          <w:szCs w:val="28"/>
        </w:rPr>
        <w:t>Fe</w:t>
      </w:r>
      <w:r>
        <w:rPr>
          <w:rFonts w:ascii="Times New Roman" w:eastAsia="仿宋" w:hAnsi="Times New Roman" w:cs="Times New Roman"/>
          <w:color w:val="C00000"/>
          <w:sz w:val="24"/>
          <w:szCs w:val="28"/>
        </w:rPr>
        <w:t>的左边，所以行星发动机的能量供应方式在理论上是可行的。</w:t>
      </w:r>
    </w:p>
    <w:p w14:paraId="3F2E54B0" w14:textId="77777777" w:rsidR="00D91BE2" w:rsidRDefault="00000000" w:rsidP="001F1030">
      <w:pPr>
        <w:pStyle w:val="a"/>
      </w:pPr>
      <w:r>
        <w:lastRenderedPageBreak/>
        <w:t>第四代核能系统是一种具有更好安全性、经济性，并且能有效防止核扩散的先进核能系统，代表着核能技术的发展趋势。下面哪一种堆型不属于第四代核能系统？</w:t>
      </w:r>
      <w:r>
        <w:tab/>
      </w:r>
      <w:r>
        <w:t>（</w:t>
      </w:r>
      <w:r>
        <w:rPr>
          <w:color w:val="C00000"/>
        </w:rPr>
        <w:t>D</w:t>
      </w:r>
      <w:r>
        <w:t>）</w:t>
      </w:r>
    </w:p>
    <w:p w14:paraId="6F73C74A" w14:textId="77777777" w:rsidR="00D91BE2" w:rsidRDefault="00000000" w:rsidP="00F93E86">
      <w:pPr>
        <w:pStyle w:val="a"/>
        <w:numPr>
          <w:ilvl w:val="0"/>
          <w:numId w:val="0"/>
        </w:numPr>
        <w:ind w:left="440"/>
      </w:pPr>
      <w:r>
        <w:t>A.</w:t>
      </w:r>
      <w:r>
        <w:t>超临界水堆</w:t>
      </w:r>
    </w:p>
    <w:p w14:paraId="47B15C8A" w14:textId="77777777" w:rsidR="00D91BE2" w:rsidRDefault="00000000" w:rsidP="00F93E86">
      <w:pPr>
        <w:pStyle w:val="a"/>
        <w:numPr>
          <w:ilvl w:val="0"/>
          <w:numId w:val="0"/>
        </w:numPr>
        <w:ind w:left="440"/>
      </w:pPr>
      <w:r>
        <w:t>B.</w:t>
      </w:r>
      <w:r>
        <w:t>钠冷快堆</w:t>
      </w:r>
    </w:p>
    <w:p w14:paraId="7A38014E" w14:textId="77777777" w:rsidR="00D91BE2" w:rsidRDefault="00000000" w:rsidP="00F93E86">
      <w:pPr>
        <w:pStyle w:val="a"/>
        <w:numPr>
          <w:ilvl w:val="0"/>
          <w:numId w:val="0"/>
        </w:numPr>
        <w:ind w:left="440"/>
      </w:pPr>
      <w:r>
        <w:t>C.</w:t>
      </w:r>
      <w:r>
        <w:t>熔盐堆</w:t>
      </w:r>
    </w:p>
    <w:p w14:paraId="5197121C" w14:textId="77777777" w:rsidR="00D91BE2" w:rsidRDefault="00000000" w:rsidP="00F93E86">
      <w:pPr>
        <w:pStyle w:val="a"/>
        <w:numPr>
          <w:ilvl w:val="0"/>
          <w:numId w:val="0"/>
        </w:numPr>
        <w:ind w:left="440"/>
      </w:pPr>
      <w:r>
        <w:t>D.</w:t>
      </w:r>
      <w:r>
        <w:t>压水堆</w:t>
      </w:r>
    </w:p>
    <w:p w14:paraId="2B9E90EB"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2002</w:t>
      </w:r>
      <w:r>
        <w:rPr>
          <w:rFonts w:ascii="Times New Roman" w:eastAsia="仿宋" w:hAnsi="Times New Roman" w:cs="Times New Roman"/>
          <w:color w:val="C00000"/>
          <w:sz w:val="24"/>
          <w:szCs w:val="28"/>
        </w:rPr>
        <w:t>年</w:t>
      </w:r>
      <w:r>
        <w:rPr>
          <w:rFonts w:ascii="Times New Roman" w:eastAsia="仿宋" w:hAnsi="Times New Roman" w:cs="Times New Roman"/>
          <w:color w:val="C00000"/>
          <w:sz w:val="24"/>
          <w:szCs w:val="28"/>
        </w:rPr>
        <w:t>9</w:t>
      </w:r>
      <w:r>
        <w:rPr>
          <w:rFonts w:ascii="Times New Roman" w:eastAsia="仿宋" w:hAnsi="Times New Roman" w:cs="Times New Roman"/>
          <w:color w:val="C00000"/>
          <w:sz w:val="24"/>
          <w:szCs w:val="28"/>
        </w:rPr>
        <w:t>月</w:t>
      </w:r>
      <w:r>
        <w:rPr>
          <w:rFonts w:ascii="Times New Roman" w:eastAsia="仿宋" w:hAnsi="Times New Roman" w:cs="Times New Roman"/>
          <w:color w:val="C00000"/>
          <w:sz w:val="24"/>
          <w:szCs w:val="28"/>
        </w:rPr>
        <w:t>19</w:t>
      </w:r>
      <w:r>
        <w:rPr>
          <w:rFonts w:ascii="Times New Roman" w:eastAsia="仿宋" w:hAnsi="Times New Roman" w:cs="Times New Roman"/>
          <w:color w:val="C00000"/>
          <w:sz w:val="24"/>
          <w:szCs w:val="28"/>
        </w:rPr>
        <w:t>日至</w:t>
      </w:r>
      <w:r>
        <w:rPr>
          <w:rFonts w:ascii="Times New Roman" w:eastAsia="仿宋" w:hAnsi="Times New Roman" w:cs="Times New Roman"/>
          <w:color w:val="C00000"/>
          <w:sz w:val="24"/>
          <w:szCs w:val="28"/>
        </w:rPr>
        <w:t>20</w:t>
      </w:r>
      <w:r>
        <w:rPr>
          <w:rFonts w:ascii="Times New Roman" w:eastAsia="仿宋" w:hAnsi="Times New Roman" w:cs="Times New Roman"/>
          <w:color w:val="C00000"/>
          <w:sz w:val="24"/>
          <w:szCs w:val="28"/>
        </w:rPr>
        <w:t>日在东京召开的第四代核能系统国际论坛（</w:t>
      </w:r>
      <w:r>
        <w:rPr>
          <w:rFonts w:ascii="Times New Roman" w:eastAsia="仿宋" w:hAnsi="Times New Roman" w:cs="Times New Roman"/>
          <w:color w:val="C00000"/>
          <w:sz w:val="24"/>
          <w:szCs w:val="28"/>
        </w:rPr>
        <w:t>The Generation IV International Forum</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GIF</w:t>
      </w:r>
      <w:r>
        <w:rPr>
          <w:rFonts w:ascii="Times New Roman" w:eastAsia="仿宋" w:hAnsi="Times New Roman" w:cs="Times New Roman"/>
          <w:color w:val="C00000"/>
          <w:sz w:val="24"/>
          <w:szCs w:val="28"/>
        </w:rPr>
        <w:t>）会议上，与会的</w:t>
      </w:r>
      <w:r>
        <w:rPr>
          <w:rFonts w:ascii="Times New Roman" w:eastAsia="仿宋" w:hAnsi="Times New Roman" w:cs="Times New Roman"/>
          <w:color w:val="C00000"/>
          <w:sz w:val="24"/>
          <w:szCs w:val="28"/>
        </w:rPr>
        <w:t>10</w:t>
      </w:r>
      <w:r>
        <w:rPr>
          <w:rFonts w:ascii="Times New Roman" w:eastAsia="仿宋" w:hAnsi="Times New Roman" w:cs="Times New Roman"/>
          <w:color w:val="C00000"/>
          <w:sz w:val="24"/>
          <w:szCs w:val="28"/>
        </w:rPr>
        <w:t>个国家在</w:t>
      </w:r>
      <w:r>
        <w:rPr>
          <w:rFonts w:ascii="Times New Roman" w:eastAsia="仿宋" w:hAnsi="Times New Roman" w:cs="Times New Roman"/>
          <w:color w:val="C00000"/>
          <w:sz w:val="24"/>
          <w:szCs w:val="28"/>
        </w:rPr>
        <w:t>94</w:t>
      </w:r>
      <w:r>
        <w:rPr>
          <w:rFonts w:ascii="Times New Roman" w:eastAsia="仿宋" w:hAnsi="Times New Roman" w:cs="Times New Roman"/>
          <w:color w:val="C00000"/>
          <w:sz w:val="24"/>
          <w:szCs w:val="28"/>
        </w:rPr>
        <w:t>个概念堆的基础上，一致同意开发以下六种第四代核电站概念堆系统：（</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）气冷快堆（</w:t>
      </w:r>
      <w:r>
        <w:rPr>
          <w:rFonts w:ascii="Times New Roman" w:eastAsia="仿宋" w:hAnsi="Times New Roman" w:cs="Times New Roman"/>
          <w:color w:val="C00000"/>
          <w:sz w:val="24"/>
          <w:szCs w:val="28"/>
        </w:rPr>
        <w:t>Gas-cooled Fast Reactor, GFR</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2</w:t>
      </w:r>
      <w:r>
        <w:rPr>
          <w:rFonts w:ascii="Times New Roman" w:eastAsia="仿宋" w:hAnsi="Times New Roman" w:cs="Times New Roman"/>
          <w:color w:val="C00000"/>
          <w:sz w:val="24"/>
          <w:szCs w:val="28"/>
        </w:rPr>
        <w:t>）铅冷快堆（</w:t>
      </w:r>
      <w:r>
        <w:rPr>
          <w:rFonts w:ascii="Times New Roman" w:eastAsia="仿宋" w:hAnsi="Times New Roman" w:cs="Times New Roman"/>
          <w:color w:val="C00000"/>
          <w:sz w:val="24"/>
          <w:szCs w:val="28"/>
        </w:rPr>
        <w:t>Lead-cooled Fast Reactor, LFR</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）熔盐堆（</w:t>
      </w:r>
      <w:r>
        <w:rPr>
          <w:rFonts w:ascii="Times New Roman" w:eastAsia="仿宋" w:hAnsi="Times New Roman" w:cs="Times New Roman"/>
          <w:color w:val="C00000"/>
          <w:sz w:val="24"/>
          <w:szCs w:val="28"/>
        </w:rPr>
        <w:t>Molten Salt Reactor, MSR</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4</w:t>
      </w:r>
      <w:r>
        <w:rPr>
          <w:rFonts w:ascii="Times New Roman" w:eastAsia="仿宋" w:hAnsi="Times New Roman" w:cs="Times New Roman"/>
          <w:color w:val="C00000"/>
          <w:sz w:val="24"/>
          <w:szCs w:val="28"/>
        </w:rPr>
        <w:t>）钠冷快堆（</w:t>
      </w:r>
      <w:r>
        <w:rPr>
          <w:rFonts w:ascii="Times New Roman" w:eastAsia="仿宋" w:hAnsi="Times New Roman" w:cs="Times New Roman"/>
          <w:color w:val="C00000"/>
          <w:sz w:val="24"/>
          <w:szCs w:val="28"/>
        </w:rPr>
        <w:t>Sodium-cooled Fast Reactor, SFR</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5</w:t>
      </w:r>
      <w:r>
        <w:rPr>
          <w:rFonts w:ascii="Times New Roman" w:eastAsia="仿宋" w:hAnsi="Times New Roman" w:cs="Times New Roman"/>
          <w:color w:val="C00000"/>
          <w:sz w:val="24"/>
          <w:szCs w:val="28"/>
        </w:rPr>
        <w:t>）超高温气冷堆（</w:t>
      </w:r>
      <w:r>
        <w:rPr>
          <w:rFonts w:ascii="Times New Roman" w:eastAsia="仿宋" w:hAnsi="Times New Roman" w:cs="Times New Roman"/>
          <w:color w:val="C00000"/>
          <w:sz w:val="24"/>
          <w:szCs w:val="28"/>
        </w:rPr>
        <w:t>Very High Temperature Reactor, VHTR</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6</w:t>
      </w:r>
      <w:r>
        <w:rPr>
          <w:rFonts w:ascii="Times New Roman" w:eastAsia="仿宋" w:hAnsi="Times New Roman" w:cs="Times New Roman"/>
          <w:color w:val="C00000"/>
          <w:sz w:val="24"/>
          <w:szCs w:val="28"/>
        </w:rPr>
        <w:t>）超临界水堆（</w:t>
      </w:r>
      <w:r>
        <w:rPr>
          <w:rFonts w:ascii="Times New Roman" w:eastAsia="仿宋" w:hAnsi="Times New Roman" w:cs="Times New Roman"/>
          <w:color w:val="C00000"/>
          <w:sz w:val="24"/>
          <w:szCs w:val="28"/>
        </w:rPr>
        <w:t>Super Critical Water-cooled Reactor, SCWR</w:t>
      </w:r>
      <w:r>
        <w:rPr>
          <w:rFonts w:ascii="Times New Roman" w:eastAsia="仿宋" w:hAnsi="Times New Roman" w:cs="Times New Roman"/>
          <w:color w:val="C00000"/>
          <w:sz w:val="24"/>
          <w:szCs w:val="28"/>
        </w:rPr>
        <w:t>）。</w:t>
      </w:r>
    </w:p>
    <w:p w14:paraId="7D2A4B8D" w14:textId="77777777" w:rsidR="00D91BE2" w:rsidRDefault="00000000" w:rsidP="001F1030">
      <w:pPr>
        <w:pStyle w:val="a"/>
      </w:pPr>
      <w:r>
        <w:t>移动中子吸收体是核反应堆常用的反应性控制方式，用优良的中子吸收材料制成控制棒，通过下插或上抽控制棒来达到启动</w:t>
      </w:r>
      <w:r>
        <w:t>/</w:t>
      </w:r>
      <w:r>
        <w:t>停闭反应堆或调节功率的目的。下面哪种物质的中子吸收本领最强？</w:t>
      </w:r>
      <w:r>
        <w:tab/>
      </w:r>
      <w:r>
        <w:t>（</w:t>
      </w:r>
      <w:r>
        <w:rPr>
          <w:color w:val="C00000"/>
        </w:rPr>
        <w:t>C</w:t>
      </w:r>
      <w:r>
        <w:t>）</w:t>
      </w:r>
    </w:p>
    <w:p w14:paraId="5AA16BAA" w14:textId="77777777" w:rsidR="00D91BE2" w:rsidRDefault="00000000" w:rsidP="0080008C">
      <w:pPr>
        <w:pStyle w:val="a"/>
        <w:numPr>
          <w:ilvl w:val="0"/>
          <w:numId w:val="0"/>
        </w:numPr>
        <w:ind w:left="440"/>
      </w:pPr>
      <w:r>
        <w:t>A.</w:t>
      </w:r>
      <w:r>
        <w:t>铝</w:t>
      </w:r>
    </w:p>
    <w:p w14:paraId="7DAC33F1" w14:textId="77777777" w:rsidR="00D91BE2" w:rsidRDefault="00000000" w:rsidP="0080008C">
      <w:pPr>
        <w:pStyle w:val="a"/>
        <w:numPr>
          <w:ilvl w:val="0"/>
          <w:numId w:val="0"/>
        </w:numPr>
        <w:ind w:left="440"/>
      </w:pPr>
      <w:r>
        <w:t>B.</w:t>
      </w:r>
      <w:r>
        <w:t>锆</w:t>
      </w:r>
    </w:p>
    <w:p w14:paraId="5251A6ED" w14:textId="77777777" w:rsidR="00D91BE2" w:rsidRDefault="00000000" w:rsidP="0080008C">
      <w:pPr>
        <w:pStyle w:val="a"/>
        <w:numPr>
          <w:ilvl w:val="0"/>
          <w:numId w:val="0"/>
        </w:numPr>
        <w:ind w:left="440"/>
      </w:pPr>
      <w:r>
        <w:t>C.</w:t>
      </w:r>
      <w:r>
        <w:t>镉</w:t>
      </w:r>
    </w:p>
    <w:p w14:paraId="217DAE09" w14:textId="77777777" w:rsidR="00D91BE2" w:rsidRDefault="00000000" w:rsidP="0080008C">
      <w:pPr>
        <w:pStyle w:val="a"/>
        <w:numPr>
          <w:ilvl w:val="0"/>
          <w:numId w:val="0"/>
        </w:numPr>
        <w:ind w:left="440"/>
      </w:pPr>
      <w:r>
        <w:t>D.</w:t>
      </w:r>
      <w:r>
        <w:t>铁</w:t>
      </w:r>
    </w:p>
    <w:p w14:paraId="6D8A643C"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镉（</w:t>
      </w:r>
      <w:r>
        <w:rPr>
          <w:rFonts w:ascii="Times New Roman" w:eastAsia="仿宋" w:hAnsi="Times New Roman" w:cs="Times New Roman"/>
          <w:color w:val="C00000"/>
          <w:sz w:val="24"/>
          <w:szCs w:val="28"/>
        </w:rPr>
        <w:t>Cd</w:t>
      </w:r>
      <w:r>
        <w:rPr>
          <w:rFonts w:ascii="Times New Roman" w:eastAsia="仿宋" w:hAnsi="Times New Roman" w:cs="Times New Roman"/>
          <w:color w:val="C00000"/>
          <w:sz w:val="24"/>
          <w:szCs w:val="28"/>
        </w:rPr>
        <w:t>）是控制棒中</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黑棒</w:t>
      </w:r>
      <w:r>
        <w:rPr>
          <w:rFonts w:ascii="Times New Roman" w:eastAsia="仿宋" w:hAnsi="Times New Roman" w:cs="Times New Roman"/>
          <w:color w:val="C00000"/>
          <w:sz w:val="24"/>
          <w:szCs w:val="28"/>
        </w:rPr>
        <w:t>”[Ag</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80%</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 In</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15%</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 Cd</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5%</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的组成成分之一，是良好的中子吸收体，此外硼（</w:t>
      </w:r>
      <w:r>
        <w:rPr>
          <w:rFonts w:ascii="Times New Roman" w:eastAsia="仿宋" w:hAnsi="Times New Roman" w:cs="Times New Roman"/>
          <w:color w:val="C00000"/>
          <w:sz w:val="24"/>
          <w:szCs w:val="28"/>
        </w:rPr>
        <w:t>B</w:t>
      </w:r>
      <w:r>
        <w:rPr>
          <w:rFonts w:ascii="Times New Roman" w:eastAsia="仿宋" w:hAnsi="Times New Roman" w:cs="Times New Roman"/>
          <w:color w:val="C00000"/>
          <w:sz w:val="24"/>
          <w:szCs w:val="28"/>
        </w:rPr>
        <w:t>）、钆（</w:t>
      </w:r>
      <w:r>
        <w:rPr>
          <w:rFonts w:ascii="Times New Roman" w:eastAsia="仿宋" w:hAnsi="Times New Roman" w:cs="Times New Roman"/>
          <w:color w:val="C00000"/>
          <w:sz w:val="24"/>
          <w:szCs w:val="28"/>
        </w:rPr>
        <w:t>Gd</w:t>
      </w:r>
      <w:r>
        <w:rPr>
          <w:rFonts w:ascii="Times New Roman" w:eastAsia="仿宋" w:hAnsi="Times New Roman" w:cs="Times New Roman"/>
          <w:color w:val="C00000"/>
          <w:sz w:val="24"/>
          <w:szCs w:val="28"/>
        </w:rPr>
        <w:t>）、铪（</w:t>
      </w:r>
      <w:r>
        <w:rPr>
          <w:rFonts w:ascii="Times New Roman" w:eastAsia="仿宋" w:hAnsi="Times New Roman" w:cs="Times New Roman"/>
          <w:color w:val="C00000"/>
          <w:sz w:val="24"/>
          <w:szCs w:val="28"/>
        </w:rPr>
        <w:t>Hf</w:t>
      </w:r>
      <w:r>
        <w:rPr>
          <w:rFonts w:ascii="Times New Roman" w:eastAsia="仿宋" w:hAnsi="Times New Roman" w:cs="Times New Roman"/>
          <w:color w:val="C00000"/>
          <w:sz w:val="24"/>
          <w:szCs w:val="28"/>
        </w:rPr>
        <w:t>）等都是良好的中子吸收体。</w:t>
      </w:r>
    </w:p>
    <w:p w14:paraId="7134513F" w14:textId="77777777" w:rsidR="00D91BE2" w:rsidRDefault="00000000" w:rsidP="001F1030">
      <w:pPr>
        <w:pStyle w:val="a"/>
      </w:pPr>
      <w:r>
        <w:t>对于热中子反应堆，其燃料芯块内的超热中子分布很少，这是因为</w:t>
      </w:r>
      <w:r>
        <w:tab/>
      </w:r>
      <w:r>
        <w:t>（</w:t>
      </w:r>
      <w:r>
        <w:rPr>
          <w:color w:val="C00000"/>
        </w:rPr>
        <w:t>B</w:t>
      </w:r>
      <w:r>
        <w:t>）</w:t>
      </w:r>
    </w:p>
    <w:p w14:paraId="7F1DDD09" w14:textId="77777777" w:rsidR="00D91BE2" w:rsidRDefault="00000000" w:rsidP="0080008C">
      <w:pPr>
        <w:pStyle w:val="a"/>
        <w:numPr>
          <w:ilvl w:val="0"/>
          <w:numId w:val="0"/>
        </w:numPr>
        <w:ind w:left="440"/>
      </w:pPr>
      <w:r>
        <w:t>A.</w:t>
      </w:r>
      <w:r>
        <w:t>热中子反应堆内本就少有超热中子</w:t>
      </w:r>
    </w:p>
    <w:p w14:paraId="37B5ABEA" w14:textId="77777777" w:rsidR="00D91BE2" w:rsidRDefault="00000000" w:rsidP="0080008C">
      <w:pPr>
        <w:pStyle w:val="a"/>
        <w:numPr>
          <w:ilvl w:val="0"/>
          <w:numId w:val="0"/>
        </w:numPr>
        <w:ind w:left="440"/>
      </w:pPr>
      <w:r>
        <w:t>B.</w:t>
      </w:r>
      <w:r>
        <w:t>空间自屏效应</w:t>
      </w:r>
    </w:p>
    <w:p w14:paraId="4F90FD68" w14:textId="77777777" w:rsidR="00D91BE2" w:rsidRDefault="00000000" w:rsidP="0080008C">
      <w:pPr>
        <w:pStyle w:val="a"/>
        <w:numPr>
          <w:ilvl w:val="0"/>
          <w:numId w:val="0"/>
        </w:numPr>
        <w:ind w:left="440"/>
      </w:pPr>
      <w:r>
        <w:t>C.</w:t>
      </w:r>
      <w:r>
        <w:t>超热中子被燃料芯块内部的</w:t>
      </w:r>
      <w:r>
        <w:rPr>
          <w:vertAlign w:val="superscript"/>
        </w:rPr>
        <w:t>238</w:t>
      </w:r>
      <w:r>
        <w:t>U</w:t>
      </w:r>
      <w:r>
        <w:t>大量吸收</w:t>
      </w:r>
    </w:p>
    <w:p w14:paraId="085670FA" w14:textId="77777777" w:rsidR="00D91BE2" w:rsidRDefault="00000000" w:rsidP="0080008C">
      <w:pPr>
        <w:pStyle w:val="a"/>
        <w:numPr>
          <w:ilvl w:val="0"/>
          <w:numId w:val="0"/>
        </w:numPr>
        <w:ind w:left="440"/>
      </w:pPr>
      <w:r>
        <w:t>D.</w:t>
      </w:r>
      <w:r>
        <w:t>能量自屏效应</w:t>
      </w:r>
    </w:p>
    <w:p w14:paraId="7738D366"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超热中子在慢化剂中产生，则慢化剂中超热中子更多，且由于燃料棒中</w:t>
      </w:r>
      <w:r>
        <w:rPr>
          <w:rFonts w:ascii="Times New Roman" w:eastAsia="仿宋" w:hAnsi="Times New Roman" w:cs="Times New Roman"/>
          <w:color w:val="C00000"/>
          <w:sz w:val="24"/>
          <w:szCs w:val="28"/>
          <w:vertAlign w:val="superscript"/>
        </w:rPr>
        <w:t>238</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对超热中子具有</w:t>
      </w:r>
    </w:p>
    <w:p w14:paraId="5A12F32E"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仿宋" w:hAnsi="Times New Roman" w:cs="Times New Roman"/>
          <w:color w:val="C00000"/>
          <w:sz w:val="24"/>
          <w:szCs w:val="28"/>
        </w:rPr>
        <w:t>很强的共振吸收，使得慢化剂中产生的超热中子刚进入到燃料表面就被吸收，超热中子几乎没有机会进入燃料内部，即燃料外层对内层有屏蔽作用。大家可以想象一下白色粉笔插入墨水瓶内一段时间，对粉笔横向切开，会发现只有外圈被墨水浸染，而内部依然保持干净，这就是粉笔的外层部分对内层有屏蔽作用。</w:t>
      </w:r>
    </w:p>
    <w:p w14:paraId="240800C2" w14:textId="77777777" w:rsidR="00D91BE2" w:rsidRDefault="00000000" w:rsidP="001F1030">
      <w:pPr>
        <w:pStyle w:val="a"/>
      </w:pPr>
      <w:r>
        <w:t>核电厂的多道安全屏障是指燃料芯块、燃料包壳、</w:t>
      </w:r>
      <w:r>
        <w:t>______</w:t>
      </w:r>
      <w:r>
        <w:t>、安全壳。</w:t>
      </w:r>
      <w:r>
        <w:tab/>
      </w:r>
      <w:r>
        <w:t>（</w:t>
      </w:r>
      <w:r>
        <w:rPr>
          <w:color w:val="C00000"/>
        </w:rPr>
        <w:t>C</w:t>
      </w:r>
      <w:r>
        <w:t>）</w:t>
      </w:r>
    </w:p>
    <w:p w14:paraId="6211CC2B" w14:textId="77777777" w:rsidR="00D91BE2" w:rsidRDefault="00000000" w:rsidP="0080008C">
      <w:pPr>
        <w:pStyle w:val="a"/>
        <w:numPr>
          <w:ilvl w:val="0"/>
          <w:numId w:val="0"/>
        </w:numPr>
        <w:ind w:left="440"/>
      </w:pPr>
      <w:r>
        <w:t>A.</w:t>
      </w:r>
      <w:r>
        <w:t>压力容器</w:t>
      </w:r>
    </w:p>
    <w:p w14:paraId="5FD28894" w14:textId="77777777" w:rsidR="00D91BE2" w:rsidRDefault="00000000" w:rsidP="0080008C">
      <w:pPr>
        <w:pStyle w:val="a"/>
        <w:numPr>
          <w:ilvl w:val="0"/>
          <w:numId w:val="0"/>
        </w:numPr>
        <w:ind w:left="440"/>
      </w:pPr>
      <w:r>
        <w:t>B.</w:t>
      </w:r>
      <w:r>
        <w:t>主冷却剂管道</w:t>
      </w:r>
    </w:p>
    <w:p w14:paraId="2ACE7261" w14:textId="77777777" w:rsidR="00D91BE2" w:rsidRDefault="00000000" w:rsidP="0080008C">
      <w:pPr>
        <w:pStyle w:val="a"/>
        <w:numPr>
          <w:ilvl w:val="0"/>
          <w:numId w:val="0"/>
        </w:numPr>
        <w:ind w:left="440"/>
      </w:pPr>
      <w:r>
        <w:t>C.</w:t>
      </w:r>
      <w:r>
        <w:t>一回路压力边界</w:t>
      </w:r>
    </w:p>
    <w:p w14:paraId="4D06BA32" w14:textId="77777777" w:rsidR="00D91BE2" w:rsidRDefault="00000000" w:rsidP="0080008C">
      <w:pPr>
        <w:pStyle w:val="a"/>
        <w:numPr>
          <w:ilvl w:val="0"/>
          <w:numId w:val="0"/>
        </w:numPr>
        <w:ind w:left="440"/>
      </w:pPr>
      <w:r>
        <w:t>D.</w:t>
      </w:r>
      <w:r>
        <w:t>稳压器</w:t>
      </w:r>
    </w:p>
    <w:p w14:paraId="1621EA88"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一回路压力边界包括压力容器壁和主冷却剂管道管壁。</w:t>
      </w:r>
    </w:p>
    <w:p w14:paraId="2E2F1922" w14:textId="77777777" w:rsidR="00D91BE2" w:rsidRDefault="00000000" w:rsidP="001F1030">
      <w:pPr>
        <w:pStyle w:val="a"/>
      </w:pPr>
      <w:r>
        <w:t>流经反应堆堆芯的冷却剂单相流动压降分为提升压降、</w:t>
      </w:r>
      <w:r>
        <w:t>______</w:t>
      </w:r>
      <w:r>
        <w:t>、加速压降、形阻压降。</w:t>
      </w:r>
      <w:r>
        <w:tab/>
      </w:r>
      <w:r>
        <w:t>（</w:t>
      </w:r>
      <w:r>
        <w:rPr>
          <w:color w:val="C00000"/>
        </w:rPr>
        <w:t>A</w:t>
      </w:r>
      <w:r>
        <w:t>）</w:t>
      </w:r>
    </w:p>
    <w:p w14:paraId="5FE3E9E4" w14:textId="77777777" w:rsidR="00D91BE2" w:rsidRDefault="00000000" w:rsidP="0080008C">
      <w:pPr>
        <w:pStyle w:val="a"/>
        <w:numPr>
          <w:ilvl w:val="0"/>
          <w:numId w:val="0"/>
        </w:numPr>
        <w:ind w:left="440"/>
      </w:pPr>
      <w:r>
        <w:t>A.</w:t>
      </w:r>
      <w:r>
        <w:t>摩擦压降</w:t>
      </w:r>
    </w:p>
    <w:p w14:paraId="4590C70A" w14:textId="77777777" w:rsidR="00D91BE2" w:rsidRDefault="00000000" w:rsidP="0080008C">
      <w:pPr>
        <w:pStyle w:val="a"/>
        <w:numPr>
          <w:ilvl w:val="0"/>
          <w:numId w:val="0"/>
        </w:numPr>
        <w:ind w:left="440"/>
      </w:pPr>
      <w:r>
        <w:t>B.</w:t>
      </w:r>
      <w:r>
        <w:t>重位压降</w:t>
      </w:r>
    </w:p>
    <w:p w14:paraId="5E30A418" w14:textId="77777777" w:rsidR="00D91BE2" w:rsidRDefault="00000000" w:rsidP="0080008C">
      <w:pPr>
        <w:pStyle w:val="a"/>
        <w:numPr>
          <w:ilvl w:val="0"/>
          <w:numId w:val="0"/>
        </w:numPr>
        <w:ind w:left="440"/>
      </w:pPr>
      <w:r>
        <w:t>C.</w:t>
      </w:r>
      <w:r>
        <w:t>循环压降</w:t>
      </w:r>
    </w:p>
    <w:p w14:paraId="0B142847" w14:textId="77777777" w:rsidR="00D91BE2" w:rsidRDefault="00000000" w:rsidP="0080008C">
      <w:pPr>
        <w:pStyle w:val="a"/>
        <w:numPr>
          <w:ilvl w:val="0"/>
          <w:numId w:val="0"/>
        </w:numPr>
        <w:ind w:left="440"/>
      </w:pPr>
      <w:r>
        <w:lastRenderedPageBreak/>
        <w:t>D.</w:t>
      </w:r>
      <w:r>
        <w:t>强迫对流压降</w:t>
      </w:r>
    </w:p>
    <w:p w14:paraId="1F59F36D" w14:textId="77777777" w:rsidR="00D91BE2" w:rsidRDefault="00000000" w:rsidP="001F1030">
      <w:pPr>
        <w:pStyle w:val="a"/>
      </w:pPr>
      <w:r>
        <w:t>在两相流压降的分析计算中，人们设计了一些适用模型，其中有模型假设两相均匀混合，把两相流动看作为某一个具有假想物性的单相流动，该假想物性与每一个相的流体的特性有关，这种模型称为</w:t>
      </w:r>
      <w:r>
        <w:tab/>
      </w:r>
      <w:r>
        <w:t>（</w:t>
      </w:r>
      <w:r>
        <w:rPr>
          <w:color w:val="C00000"/>
        </w:rPr>
        <w:t>C</w:t>
      </w:r>
      <w:r>
        <w:t>）</w:t>
      </w:r>
    </w:p>
    <w:p w14:paraId="58DC68F3" w14:textId="77777777" w:rsidR="00D91BE2" w:rsidRDefault="00000000" w:rsidP="0080008C">
      <w:pPr>
        <w:pStyle w:val="a"/>
        <w:numPr>
          <w:ilvl w:val="0"/>
          <w:numId w:val="0"/>
        </w:numPr>
        <w:ind w:left="440"/>
      </w:pPr>
      <w:r>
        <w:t>A.</w:t>
      </w:r>
      <w:r>
        <w:t>分离流模型</w:t>
      </w:r>
    </w:p>
    <w:p w14:paraId="1AB30FA4" w14:textId="77777777" w:rsidR="00D91BE2" w:rsidRDefault="00000000" w:rsidP="0080008C">
      <w:pPr>
        <w:pStyle w:val="a"/>
        <w:numPr>
          <w:ilvl w:val="0"/>
          <w:numId w:val="0"/>
        </w:numPr>
        <w:ind w:left="440"/>
      </w:pPr>
      <w:r>
        <w:t>B.</w:t>
      </w:r>
      <w:r>
        <w:t>滑移平衡模型</w:t>
      </w:r>
    </w:p>
    <w:p w14:paraId="626BC67D" w14:textId="77777777" w:rsidR="00D91BE2" w:rsidRDefault="00000000" w:rsidP="0080008C">
      <w:pPr>
        <w:pStyle w:val="a"/>
        <w:numPr>
          <w:ilvl w:val="0"/>
          <w:numId w:val="0"/>
        </w:numPr>
        <w:ind w:left="440"/>
      </w:pPr>
      <w:r>
        <w:t>C.</w:t>
      </w:r>
      <w:r>
        <w:t>均匀流模型</w:t>
      </w:r>
    </w:p>
    <w:p w14:paraId="5BAAA74A" w14:textId="77777777" w:rsidR="00D91BE2" w:rsidRDefault="00000000" w:rsidP="0080008C">
      <w:pPr>
        <w:pStyle w:val="a"/>
        <w:numPr>
          <w:ilvl w:val="0"/>
          <w:numId w:val="0"/>
        </w:numPr>
        <w:ind w:left="440"/>
      </w:pPr>
      <w:r>
        <w:t>D.</w:t>
      </w:r>
      <w:r>
        <w:t>漂移流模型</w:t>
      </w:r>
    </w:p>
    <w:p w14:paraId="3CE0A1B7" w14:textId="77777777" w:rsidR="00D91BE2" w:rsidRDefault="00000000" w:rsidP="001F1030">
      <w:pPr>
        <w:pStyle w:val="a"/>
      </w:pPr>
      <w:r>
        <w:t>自然循环是指在闭合回路内依靠热段（向上流）和冷段（向下流）中的流体密度差在重力作用下所产生的驱动压头来实现的流动循环，自然循环的建立对系统的安全可靠性有重大提升，那么建立自然循环的必要条件中不包括</w:t>
      </w:r>
      <w:r>
        <w:tab/>
      </w:r>
      <w:r>
        <w:t>（</w:t>
      </w:r>
      <w:r>
        <w:rPr>
          <w:color w:val="C00000"/>
        </w:rPr>
        <w:t>B</w:t>
      </w:r>
      <w:r>
        <w:t>）</w:t>
      </w:r>
    </w:p>
    <w:p w14:paraId="10A8CF89" w14:textId="77777777" w:rsidR="00D91BE2" w:rsidRDefault="00000000" w:rsidP="0080008C">
      <w:pPr>
        <w:pStyle w:val="a"/>
        <w:numPr>
          <w:ilvl w:val="0"/>
          <w:numId w:val="0"/>
        </w:numPr>
        <w:ind w:left="440"/>
      </w:pPr>
      <w:r>
        <w:t>A.</w:t>
      </w:r>
      <w:r>
        <w:t>系统必须在重力场内</w:t>
      </w:r>
    </w:p>
    <w:p w14:paraId="372E7D62" w14:textId="77777777" w:rsidR="00D91BE2" w:rsidRDefault="00000000" w:rsidP="0080008C">
      <w:pPr>
        <w:pStyle w:val="a"/>
        <w:numPr>
          <w:ilvl w:val="0"/>
          <w:numId w:val="0"/>
        </w:numPr>
        <w:ind w:left="440"/>
      </w:pPr>
      <w:r>
        <w:t>B.</w:t>
      </w:r>
      <w:r>
        <w:t>系统冷却剂必须要发生相变</w:t>
      </w:r>
    </w:p>
    <w:p w14:paraId="0D8CDE70" w14:textId="77777777" w:rsidR="00D91BE2" w:rsidRDefault="00000000" w:rsidP="0080008C">
      <w:pPr>
        <w:pStyle w:val="a"/>
        <w:numPr>
          <w:ilvl w:val="0"/>
          <w:numId w:val="0"/>
        </w:numPr>
        <w:ind w:left="440"/>
      </w:pPr>
      <w:r>
        <w:t>C.</w:t>
      </w:r>
      <w:r>
        <w:t>系统内必须有热阱和热源之间的高度差（热阱在上，热源在下）</w:t>
      </w:r>
    </w:p>
    <w:p w14:paraId="703E2D40" w14:textId="77777777" w:rsidR="00D91BE2" w:rsidRDefault="00000000" w:rsidP="0080008C">
      <w:pPr>
        <w:pStyle w:val="a"/>
        <w:numPr>
          <w:ilvl w:val="0"/>
          <w:numId w:val="0"/>
        </w:numPr>
        <w:ind w:left="440"/>
      </w:pPr>
      <w:r>
        <w:t>D.</w:t>
      </w:r>
      <w:r>
        <w:t>系统中的流体密度必须存在密度差</w:t>
      </w:r>
    </w:p>
    <w:p w14:paraId="1C5AE3CB" w14:textId="77777777" w:rsidR="00D91BE2" w:rsidRDefault="00000000" w:rsidP="001F1030">
      <w:pPr>
        <w:pStyle w:val="a"/>
      </w:pPr>
      <w:r>
        <w:t>单相临界流动是指当流体自系统中流出的速率不再受下游压力下降的影响时的流动，该现象对反应堆冷却剂丧失事故的安全考虑非常重要，因为破口处的临界流量决定了冷却剂丧失的速度和</w:t>
      </w:r>
      <w:r>
        <w:t>______</w:t>
      </w:r>
      <w:r>
        <w:t>。</w:t>
      </w:r>
      <w:r>
        <w:tab/>
      </w:r>
      <w:r>
        <w:t>（</w:t>
      </w:r>
      <w:r>
        <w:rPr>
          <w:color w:val="C00000"/>
        </w:rPr>
        <w:t>D</w:t>
      </w:r>
      <w:r>
        <w:t>）</w:t>
      </w:r>
    </w:p>
    <w:p w14:paraId="65E199D1" w14:textId="77777777" w:rsidR="00D91BE2" w:rsidRDefault="00000000" w:rsidP="0080008C">
      <w:pPr>
        <w:pStyle w:val="a"/>
        <w:numPr>
          <w:ilvl w:val="0"/>
          <w:numId w:val="0"/>
        </w:numPr>
        <w:ind w:left="440"/>
      </w:pPr>
      <w:r>
        <w:t>A.</w:t>
      </w:r>
      <w:r>
        <w:t>一回路断裂速度</w:t>
      </w:r>
    </w:p>
    <w:p w14:paraId="1AD6D42C" w14:textId="77777777" w:rsidR="00D91BE2" w:rsidRDefault="00000000" w:rsidP="0080008C">
      <w:pPr>
        <w:pStyle w:val="a"/>
        <w:numPr>
          <w:ilvl w:val="0"/>
          <w:numId w:val="0"/>
        </w:numPr>
        <w:ind w:left="440"/>
      </w:pPr>
      <w:r>
        <w:t>B.</w:t>
      </w:r>
      <w:r>
        <w:t>一回路振荡速度</w:t>
      </w:r>
    </w:p>
    <w:p w14:paraId="3E966F61" w14:textId="77777777" w:rsidR="00D91BE2" w:rsidRDefault="00000000" w:rsidP="0080008C">
      <w:pPr>
        <w:pStyle w:val="a"/>
        <w:numPr>
          <w:ilvl w:val="0"/>
          <w:numId w:val="0"/>
        </w:numPr>
        <w:ind w:left="440"/>
      </w:pPr>
      <w:r>
        <w:t>C.</w:t>
      </w:r>
      <w:r>
        <w:t>一回路过热速度</w:t>
      </w:r>
    </w:p>
    <w:p w14:paraId="2C3BBC73" w14:textId="77777777" w:rsidR="00D91BE2" w:rsidRDefault="00000000" w:rsidP="0080008C">
      <w:pPr>
        <w:pStyle w:val="a"/>
        <w:numPr>
          <w:ilvl w:val="0"/>
          <w:numId w:val="0"/>
        </w:numPr>
        <w:ind w:left="440"/>
      </w:pPr>
      <w:r>
        <w:t>D.</w:t>
      </w:r>
      <w:r>
        <w:t>一回路卸压速度</w:t>
      </w:r>
    </w:p>
    <w:p w14:paraId="0AB943F3" w14:textId="77777777" w:rsidR="00D91BE2" w:rsidRDefault="00000000" w:rsidP="001F1030">
      <w:pPr>
        <w:pStyle w:val="a"/>
      </w:pPr>
      <w:r>
        <w:t>发生管间脉动时，并联通道的总流量及上下腔室的压降并无显著变化，但其中某些通道的进口流量会发生周期性的变化，影响管间脉动的主要因素有压力、</w:t>
      </w:r>
      <w:r>
        <w:t>______</w:t>
      </w:r>
      <w:r>
        <w:t>、热流密度、流速。</w:t>
      </w:r>
      <w:r>
        <w:tab/>
      </w:r>
      <w:r>
        <w:t>（</w:t>
      </w:r>
      <w:r>
        <w:rPr>
          <w:color w:val="C00000"/>
        </w:rPr>
        <w:t>D</w:t>
      </w:r>
      <w:r>
        <w:t>）</w:t>
      </w:r>
    </w:p>
    <w:p w14:paraId="00706F4A" w14:textId="77777777" w:rsidR="00D91BE2" w:rsidRDefault="00000000" w:rsidP="0080008C">
      <w:pPr>
        <w:pStyle w:val="a"/>
        <w:numPr>
          <w:ilvl w:val="0"/>
          <w:numId w:val="0"/>
        </w:numPr>
        <w:ind w:left="440"/>
      </w:pPr>
      <w:r>
        <w:t>A.</w:t>
      </w:r>
      <w:r>
        <w:t>管壁粗糙度</w:t>
      </w:r>
    </w:p>
    <w:p w14:paraId="746A0B39" w14:textId="77777777" w:rsidR="00D91BE2" w:rsidRDefault="00000000" w:rsidP="0080008C">
      <w:pPr>
        <w:pStyle w:val="a"/>
        <w:numPr>
          <w:ilvl w:val="0"/>
          <w:numId w:val="0"/>
        </w:numPr>
        <w:ind w:left="440"/>
      </w:pPr>
      <w:r>
        <w:t>B.</w:t>
      </w:r>
      <w:r>
        <w:t>质量流量</w:t>
      </w:r>
    </w:p>
    <w:p w14:paraId="233D8365" w14:textId="77777777" w:rsidR="00D91BE2" w:rsidRDefault="00000000" w:rsidP="0080008C">
      <w:pPr>
        <w:pStyle w:val="a"/>
        <w:numPr>
          <w:ilvl w:val="0"/>
          <w:numId w:val="0"/>
        </w:numPr>
        <w:ind w:left="440"/>
      </w:pPr>
      <w:r>
        <w:t>C.</w:t>
      </w:r>
      <w:r>
        <w:t>进口过冷度</w:t>
      </w:r>
    </w:p>
    <w:p w14:paraId="09E6781C" w14:textId="77777777" w:rsidR="00D91BE2" w:rsidRDefault="00000000" w:rsidP="0080008C">
      <w:pPr>
        <w:pStyle w:val="a"/>
        <w:numPr>
          <w:ilvl w:val="0"/>
          <w:numId w:val="0"/>
        </w:numPr>
        <w:ind w:left="440"/>
      </w:pPr>
      <w:r>
        <w:t>D.</w:t>
      </w:r>
      <w:r>
        <w:t>出口含汽量</w:t>
      </w:r>
    </w:p>
    <w:p w14:paraId="699A8969" w14:textId="77777777" w:rsidR="00D91BE2" w:rsidRDefault="00000000" w:rsidP="001F1030">
      <w:pPr>
        <w:pStyle w:val="a"/>
      </w:pPr>
      <w:r>
        <w:t>热管是堆芯内具有最大</w:t>
      </w:r>
      <w:r>
        <w:t xml:space="preserve"> ______ </w:t>
      </w:r>
      <w:r>
        <w:t>的冷却剂通道。</w:t>
      </w:r>
      <w:r>
        <w:tab/>
      </w:r>
      <w:r>
        <w:t>（</w:t>
      </w:r>
      <w:r>
        <w:rPr>
          <w:color w:val="C00000"/>
        </w:rPr>
        <w:t>A</w:t>
      </w:r>
      <w:r>
        <w:t>）</w:t>
      </w:r>
    </w:p>
    <w:p w14:paraId="689666AC" w14:textId="77777777" w:rsidR="00D91BE2" w:rsidRDefault="00000000" w:rsidP="0080008C">
      <w:pPr>
        <w:pStyle w:val="a"/>
        <w:numPr>
          <w:ilvl w:val="0"/>
          <w:numId w:val="0"/>
        </w:numPr>
        <w:ind w:left="440"/>
      </w:pPr>
      <w:r>
        <w:t>A.</w:t>
      </w:r>
      <w:r>
        <w:t>焓升</w:t>
      </w:r>
    </w:p>
    <w:p w14:paraId="6CEDB30B" w14:textId="77777777" w:rsidR="00D91BE2" w:rsidRDefault="00000000" w:rsidP="0080008C">
      <w:pPr>
        <w:pStyle w:val="a"/>
        <w:numPr>
          <w:ilvl w:val="0"/>
          <w:numId w:val="0"/>
        </w:numPr>
        <w:ind w:left="440"/>
      </w:pPr>
      <w:r>
        <w:t>B.</w:t>
      </w:r>
      <w:r>
        <w:t>温升</w:t>
      </w:r>
    </w:p>
    <w:p w14:paraId="75FA8FAC" w14:textId="77777777" w:rsidR="00D91BE2" w:rsidRDefault="00000000" w:rsidP="0080008C">
      <w:pPr>
        <w:pStyle w:val="a"/>
        <w:numPr>
          <w:ilvl w:val="0"/>
          <w:numId w:val="0"/>
        </w:numPr>
        <w:ind w:left="440"/>
      </w:pPr>
      <w:r>
        <w:t>C.</w:t>
      </w:r>
      <w:r>
        <w:t>熵升</w:t>
      </w:r>
    </w:p>
    <w:p w14:paraId="2866C23B" w14:textId="77777777" w:rsidR="00D91BE2" w:rsidRDefault="00000000" w:rsidP="0080008C">
      <w:pPr>
        <w:pStyle w:val="a"/>
        <w:numPr>
          <w:ilvl w:val="0"/>
          <w:numId w:val="0"/>
        </w:numPr>
        <w:ind w:left="440"/>
      </w:pPr>
      <w:r>
        <w:t>D.</w:t>
      </w:r>
      <w:r>
        <w:t>㶲升</w:t>
      </w:r>
    </w:p>
    <w:p w14:paraId="093617F2" w14:textId="77777777" w:rsidR="00D91BE2" w:rsidRDefault="00000000" w:rsidP="001F1030">
      <w:pPr>
        <w:pStyle w:val="a"/>
      </w:pPr>
      <w:r>
        <w:t>在对核反应堆的安全性进行瞬态分析的时候，需要了解四类电厂工况，包括正常运行和运行瞬变、</w:t>
      </w:r>
      <w:r>
        <w:t>______</w:t>
      </w:r>
      <w:r>
        <w:t>、稀有故障、极限事故。</w:t>
      </w:r>
      <w:r>
        <w:tab/>
      </w:r>
      <w:r>
        <w:t>（</w:t>
      </w:r>
      <w:r>
        <w:rPr>
          <w:color w:val="C00000"/>
        </w:rPr>
        <w:t>B</w:t>
      </w:r>
      <w:r>
        <w:t>）</w:t>
      </w:r>
    </w:p>
    <w:p w14:paraId="7B414F77" w14:textId="77777777" w:rsidR="00D91BE2" w:rsidRDefault="00000000" w:rsidP="0080008C">
      <w:pPr>
        <w:pStyle w:val="a"/>
        <w:numPr>
          <w:ilvl w:val="0"/>
          <w:numId w:val="0"/>
        </w:numPr>
        <w:ind w:left="440"/>
      </w:pPr>
      <w:r>
        <w:t>A.</w:t>
      </w:r>
      <w:r>
        <w:t>小频率故障</w:t>
      </w:r>
    </w:p>
    <w:p w14:paraId="13927D0C" w14:textId="77777777" w:rsidR="00D91BE2" w:rsidRDefault="00000000" w:rsidP="0080008C">
      <w:pPr>
        <w:pStyle w:val="a"/>
        <w:numPr>
          <w:ilvl w:val="0"/>
          <w:numId w:val="0"/>
        </w:numPr>
        <w:ind w:left="440"/>
      </w:pPr>
      <w:r>
        <w:t>B.</w:t>
      </w:r>
      <w:r>
        <w:t>中等频率故障</w:t>
      </w:r>
    </w:p>
    <w:p w14:paraId="75D3EFBA" w14:textId="77777777" w:rsidR="00D91BE2" w:rsidRDefault="00000000" w:rsidP="0080008C">
      <w:pPr>
        <w:pStyle w:val="a"/>
        <w:numPr>
          <w:ilvl w:val="0"/>
          <w:numId w:val="0"/>
        </w:numPr>
        <w:ind w:left="440"/>
      </w:pPr>
      <w:r>
        <w:t>C.</w:t>
      </w:r>
      <w:r>
        <w:t>较高频率故障</w:t>
      </w:r>
    </w:p>
    <w:p w14:paraId="5EA09F84" w14:textId="77777777" w:rsidR="00D91BE2" w:rsidRDefault="00000000" w:rsidP="0080008C">
      <w:pPr>
        <w:pStyle w:val="a"/>
        <w:numPr>
          <w:ilvl w:val="0"/>
          <w:numId w:val="0"/>
        </w:numPr>
        <w:ind w:left="440"/>
      </w:pPr>
      <w:r>
        <w:t>D.</w:t>
      </w:r>
      <w:r>
        <w:t>常见故障</w:t>
      </w:r>
    </w:p>
    <w:p w14:paraId="531468FD" w14:textId="77777777" w:rsidR="00D91BE2" w:rsidRDefault="00000000" w:rsidP="001F1030">
      <w:pPr>
        <w:pStyle w:val="a"/>
      </w:pPr>
      <w:r>
        <w:t>为了保障核反应堆安全运行，人们为其专门设计了安全装置，称为</w:t>
      </w:r>
      <w:r>
        <w:t>“</w:t>
      </w:r>
      <w:r>
        <w:t>专设安全设施</w:t>
      </w:r>
      <w:r>
        <w:t>”</w:t>
      </w:r>
      <w:r>
        <w:t>，这类设施可以实现特定安全功能，不包括下面哪一项？</w:t>
      </w:r>
      <w:r>
        <w:tab/>
      </w:r>
      <w:r>
        <w:t>（</w:t>
      </w:r>
      <w:r>
        <w:rPr>
          <w:color w:val="C00000"/>
        </w:rPr>
        <w:t>A</w:t>
      </w:r>
      <w:r>
        <w:t>）</w:t>
      </w:r>
    </w:p>
    <w:p w14:paraId="510C8A2D" w14:textId="77777777" w:rsidR="00D91BE2" w:rsidRDefault="00000000" w:rsidP="0080008C">
      <w:pPr>
        <w:pStyle w:val="a"/>
        <w:numPr>
          <w:ilvl w:val="0"/>
          <w:numId w:val="0"/>
        </w:numPr>
        <w:ind w:left="440"/>
      </w:pPr>
      <w:r>
        <w:lastRenderedPageBreak/>
        <w:t>A.</w:t>
      </w:r>
      <w:r>
        <w:t>及时收集堆芯熔融物</w:t>
      </w:r>
    </w:p>
    <w:p w14:paraId="691DB923" w14:textId="77777777" w:rsidR="00D91BE2" w:rsidRDefault="00000000" w:rsidP="0080008C">
      <w:pPr>
        <w:pStyle w:val="a"/>
        <w:numPr>
          <w:ilvl w:val="0"/>
          <w:numId w:val="0"/>
        </w:numPr>
        <w:ind w:left="440"/>
      </w:pPr>
      <w:r>
        <w:t>B.</w:t>
      </w:r>
      <w:r>
        <w:t>有效地控制反应性</w:t>
      </w:r>
    </w:p>
    <w:p w14:paraId="345456EC" w14:textId="77777777" w:rsidR="00D91BE2" w:rsidRDefault="00000000" w:rsidP="0080008C">
      <w:pPr>
        <w:pStyle w:val="a"/>
        <w:numPr>
          <w:ilvl w:val="0"/>
          <w:numId w:val="0"/>
        </w:numPr>
        <w:ind w:left="440"/>
      </w:pPr>
      <w:r>
        <w:t>C.</w:t>
      </w:r>
      <w:r>
        <w:t>确保堆芯的冷却</w:t>
      </w:r>
    </w:p>
    <w:p w14:paraId="22976218" w14:textId="77777777" w:rsidR="00D91BE2" w:rsidRDefault="00000000" w:rsidP="0080008C">
      <w:pPr>
        <w:pStyle w:val="a"/>
        <w:numPr>
          <w:ilvl w:val="0"/>
          <w:numId w:val="0"/>
        </w:numPr>
        <w:ind w:left="440"/>
      </w:pPr>
      <w:r>
        <w:t>D.</w:t>
      </w:r>
      <w:r>
        <w:t>包容放射性产物</w:t>
      </w:r>
    </w:p>
    <w:p w14:paraId="249AFBB3" w14:textId="77777777" w:rsidR="00D91BE2" w:rsidRDefault="00000000" w:rsidP="001F1030">
      <w:pPr>
        <w:pStyle w:val="a"/>
      </w:pPr>
      <w:r>
        <w:t>一回路压力边界的任何地方发生破裂，或安全阀卡开等都会造成冷却剂流失，这种事故统称为冷却剂丧失事故，该事故的英文简称是</w:t>
      </w:r>
      <w:r>
        <w:tab/>
      </w:r>
      <w:r>
        <w:t>（</w:t>
      </w:r>
      <w:r>
        <w:rPr>
          <w:color w:val="C00000"/>
        </w:rPr>
        <w:t>C</w:t>
      </w:r>
      <w:r>
        <w:t>）</w:t>
      </w:r>
    </w:p>
    <w:p w14:paraId="68B6D8B8" w14:textId="77777777" w:rsidR="00D91BE2" w:rsidRDefault="00000000" w:rsidP="0080008C">
      <w:pPr>
        <w:pStyle w:val="a"/>
        <w:numPr>
          <w:ilvl w:val="0"/>
          <w:numId w:val="0"/>
        </w:numPr>
        <w:ind w:left="440"/>
      </w:pPr>
      <w:r>
        <w:t>A.RIA</w:t>
      </w:r>
    </w:p>
    <w:p w14:paraId="49A4EAC0" w14:textId="77777777" w:rsidR="00D91BE2" w:rsidRDefault="00000000" w:rsidP="0080008C">
      <w:pPr>
        <w:pStyle w:val="a"/>
        <w:numPr>
          <w:ilvl w:val="0"/>
          <w:numId w:val="0"/>
        </w:numPr>
        <w:ind w:left="440"/>
      </w:pPr>
      <w:r>
        <w:t>B.LOFA</w:t>
      </w:r>
    </w:p>
    <w:p w14:paraId="56CEB4C5" w14:textId="77777777" w:rsidR="00D91BE2" w:rsidRDefault="00000000" w:rsidP="0080008C">
      <w:pPr>
        <w:pStyle w:val="a"/>
        <w:numPr>
          <w:ilvl w:val="0"/>
          <w:numId w:val="0"/>
        </w:numPr>
        <w:ind w:left="440"/>
      </w:pPr>
      <w:r>
        <w:t>C.LOCA</w:t>
      </w:r>
    </w:p>
    <w:p w14:paraId="52F9CE6B" w14:textId="77777777" w:rsidR="00D91BE2" w:rsidRDefault="00000000" w:rsidP="0080008C">
      <w:pPr>
        <w:pStyle w:val="a"/>
        <w:numPr>
          <w:ilvl w:val="0"/>
          <w:numId w:val="0"/>
        </w:numPr>
        <w:ind w:left="440"/>
      </w:pPr>
      <w:r>
        <w:t>D.ATWS</w:t>
      </w:r>
    </w:p>
    <w:p w14:paraId="5470CB71"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A</w:t>
      </w:r>
      <w:r>
        <w:rPr>
          <w:rFonts w:ascii="Times New Roman" w:eastAsia="仿宋" w:hAnsi="Times New Roman" w:cs="Times New Roman"/>
          <w:color w:val="C00000"/>
          <w:sz w:val="24"/>
          <w:szCs w:val="28"/>
        </w:rPr>
        <w:t>选项，反应性引入事故（</w:t>
      </w:r>
      <w:r>
        <w:rPr>
          <w:rFonts w:ascii="Times New Roman" w:eastAsia="仿宋" w:hAnsi="Times New Roman" w:cs="Times New Roman"/>
          <w:color w:val="C00000"/>
          <w:sz w:val="24"/>
          <w:szCs w:val="28"/>
        </w:rPr>
        <w:t>Reactivity Insertion Accident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RIA</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B</w:t>
      </w:r>
      <w:r>
        <w:rPr>
          <w:rFonts w:ascii="Times New Roman" w:eastAsia="仿宋" w:hAnsi="Times New Roman" w:cs="Times New Roman"/>
          <w:color w:val="C00000"/>
          <w:sz w:val="24"/>
          <w:szCs w:val="28"/>
        </w:rPr>
        <w:t>选项，失流事故（</w:t>
      </w:r>
      <w:r>
        <w:rPr>
          <w:rFonts w:ascii="Times New Roman" w:eastAsia="仿宋" w:hAnsi="Times New Roman" w:cs="Times New Roman"/>
          <w:color w:val="C00000"/>
          <w:sz w:val="24"/>
          <w:szCs w:val="28"/>
        </w:rPr>
        <w:t>Loss of Flow Accident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LOFA</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C</w:t>
      </w:r>
      <w:r>
        <w:rPr>
          <w:rFonts w:ascii="Times New Roman" w:eastAsia="仿宋" w:hAnsi="Times New Roman" w:cs="Times New Roman"/>
          <w:color w:val="C00000"/>
          <w:sz w:val="24"/>
          <w:szCs w:val="28"/>
        </w:rPr>
        <w:t>选项，冷却剂丧失事故（</w:t>
      </w:r>
      <w:r>
        <w:rPr>
          <w:rFonts w:ascii="Times New Roman" w:eastAsia="仿宋" w:hAnsi="Times New Roman" w:cs="Times New Roman"/>
          <w:color w:val="C00000"/>
          <w:sz w:val="24"/>
          <w:szCs w:val="28"/>
        </w:rPr>
        <w:t>Loss of Coolant Accident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LOCA</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D</w:t>
      </w:r>
      <w:r>
        <w:rPr>
          <w:rFonts w:ascii="Times New Roman" w:eastAsia="仿宋" w:hAnsi="Times New Roman" w:cs="Times New Roman"/>
          <w:color w:val="C00000"/>
          <w:sz w:val="24"/>
          <w:szCs w:val="28"/>
        </w:rPr>
        <w:t>选项，误提棒未能紧急停堆（</w:t>
      </w:r>
      <w:r>
        <w:rPr>
          <w:rFonts w:ascii="Times New Roman" w:eastAsia="仿宋" w:hAnsi="Times New Roman" w:cs="Times New Roman"/>
          <w:color w:val="C00000"/>
          <w:sz w:val="24"/>
          <w:szCs w:val="28"/>
        </w:rPr>
        <w:t>Anticipated Transient Without SCRAM</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ATWS</w:t>
      </w:r>
      <w:r>
        <w:rPr>
          <w:rFonts w:ascii="Times New Roman" w:eastAsia="仿宋" w:hAnsi="Times New Roman" w:cs="Times New Roman"/>
          <w:color w:val="C00000"/>
          <w:sz w:val="24"/>
          <w:szCs w:val="28"/>
        </w:rPr>
        <w:t>）</w:t>
      </w:r>
    </w:p>
    <w:p w14:paraId="06398F76" w14:textId="77777777" w:rsidR="00D91BE2" w:rsidRDefault="00000000" w:rsidP="001F1030">
      <w:pPr>
        <w:pStyle w:val="a"/>
      </w:pPr>
      <w:r>
        <w:t>核反应堆严重事故预防的本质是采取一切措施，</w:t>
      </w:r>
      <w:r>
        <w:t>________</w:t>
      </w:r>
      <w:r>
        <w:t>。</w:t>
      </w:r>
      <w:r>
        <w:tab/>
      </w:r>
      <w:r>
        <w:t>（</w:t>
      </w:r>
      <w:r>
        <w:rPr>
          <w:color w:val="C00000"/>
        </w:rPr>
        <w:t>B</w:t>
      </w:r>
      <w:r>
        <w:t>）</w:t>
      </w:r>
    </w:p>
    <w:p w14:paraId="69415A70" w14:textId="77777777" w:rsidR="00D91BE2" w:rsidRDefault="00000000" w:rsidP="0080008C">
      <w:pPr>
        <w:pStyle w:val="a"/>
        <w:numPr>
          <w:ilvl w:val="0"/>
          <w:numId w:val="0"/>
        </w:numPr>
        <w:ind w:left="440"/>
      </w:pPr>
      <w:r>
        <w:t>A.</w:t>
      </w:r>
      <w:r>
        <w:t>减少放射性向厂外释放</w:t>
      </w:r>
    </w:p>
    <w:p w14:paraId="0B3759DA" w14:textId="77777777" w:rsidR="00D91BE2" w:rsidRDefault="00000000" w:rsidP="0080008C">
      <w:pPr>
        <w:pStyle w:val="a"/>
        <w:numPr>
          <w:ilvl w:val="0"/>
          <w:numId w:val="0"/>
        </w:numPr>
        <w:ind w:left="440"/>
      </w:pPr>
      <w:r>
        <w:t>B.</w:t>
      </w:r>
      <w:r>
        <w:t>防止堆芯熔化</w:t>
      </w:r>
    </w:p>
    <w:p w14:paraId="657EA788" w14:textId="77777777" w:rsidR="00D91BE2" w:rsidRDefault="00000000" w:rsidP="0080008C">
      <w:pPr>
        <w:pStyle w:val="a"/>
        <w:numPr>
          <w:ilvl w:val="0"/>
          <w:numId w:val="0"/>
        </w:numPr>
        <w:ind w:left="440"/>
      </w:pPr>
      <w:r>
        <w:t>C.</w:t>
      </w:r>
      <w:r>
        <w:t>防止安全壳破损</w:t>
      </w:r>
    </w:p>
    <w:p w14:paraId="46EDF41B" w14:textId="77777777" w:rsidR="00D91BE2" w:rsidRDefault="00000000" w:rsidP="0080008C">
      <w:pPr>
        <w:pStyle w:val="a"/>
        <w:numPr>
          <w:ilvl w:val="0"/>
          <w:numId w:val="0"/>
        </w:numPr>
        <w:ind w:left="440"/>
      </w:pPr>
      <w:r>
        <w:t>D.</w:t>
      </w:r>
      <w:r>
        <w:t>防止燃料棒破损导致放射性外泄</w:t>
      </w:r>
    </w:p>
    <w:p w14:paraId="31BA98A2" w14:textId="77777777" w:rsidR="00D91BE2" w:rsidRDefault="00000000" w:rsidP="001F1030">
      <w:pPr>
        <w:pStyle w:val="a"/>
      </w:pPr>
      <w:r>
        <w:t>单一故障是指导致某一部件不能执行其预定功能的一种随机故障，为了避免单一故障，通常采用冗余设计，下面不属于应对单一故障的是</w:t>
      </w:r>
      <w:r>
        <w:tab/>
      </w:r>
      <w:r>
        <w:t>（</w:t>
      </w:r>
      <w:r>
        <w:rPr>
          <w:color w:val="C00000"/>
        </w:rPr>
        <w:t>C</w:t>
      </w:r>
      <w:r>
        <w:t>）</w:t>
      </w:r>
    </w:p>
    <w:p w14:paraId="5E7E5D1C" w14:textId="77777777" w:rsidR="00D91BE2" w:rsidRDefault="00000000" w:rsidP="0080008C">
      <w:pPr>
        <w:pStyle w:val="a"/>
        <w:numPr>
          <w:ilvl w:val="0"/>
          <w:numId w:val="0"/>
        </w:numPr>
        <w:ind w:left="440"/>
      </w:pPr>
      <w:r>
        <w:t>A.ECCS</w:t>
      </w:r>
      <w:r>
        <w:t>系统设置</w:t>
      </w:r>
      <w:r>
        <w:t>3</w:t>
      </w:r>
      <w:r>
        <w:t>列高压安注</w:t>
      </w:r>
    </w:p>
    <w:p w14:paraId="30C6E858" w14:textId="77777777" w:rsidR="00D91BE2" w:rsidRDefault="00000000" w:rsidP="0080008C">
      <w:pPr>
        <w:pStyle w:val="a"/>
        <w:numPr>
          <w:ilvl w:val="0"/>
          <w:numId w:val="0"/>
        </w:numPr>
        <w:ind w:left="440"/>
      </w:pPr>
      <w:r>
        <w:t>B.</w:t>
      </w:r>
      <w:r>
        <w:t>安全壳喷淋系统设置</w:t>
      </w:r>
      <w:r>
        <w:t>2</w:t>
      </w:r>
      <w:r>
        <w:t>个喷淋阀</w:t>
      </w:r>
    </w:p>
    <w:p w14:paraId="59CC4465" w14:textId="77777777" w:rsidR="00D91BE2" w:rsidRDefault="00000000" w:rsidP="0080008C">
      <w:pPr>
        <w:pStyle w:val="a"/>
        <w:numPr>
          <w:ilvl w:val="0"/>
          <w:numId w:val="0"/>
        </w:numPr>
        <w:ind w:left="440"/>
      </w:pPr>
      <w:r>
        <w:t>C.</w:t>
      </w:r>
      <w:r>
        <w:t>辅助给水系统设置</w:t>
      </w:r>
      <w:r>
        <w:t>1</w:t>
      </w:r>
      <w:r>
        <w:t>个汽动泵</w:t>
      </w:r>
      <w:r>
        <w:t>+1</w:t>
      </w:r>
      <w:r>
        <w:t>个电动泵</w:t>
      </w:r>
    </w:p>
    <w:p w14:paraId="0C68BB06" w14:textId="77777777" w:rsidR="00D91BE2" w:rsidRDefault="00000000" w:rsidP="0080008C">
      <w:pPr>
        <w:pStyle w:val="a"/>
        <w:numPr>
          <w:ilvl w:val="0"/>
          <w:numId w:val="0"/>
        </w:numPr>
        <w:ind w:left="440"/>
      </w:pPr>
      <w:r>
        <w:t>D.</w:t>
      </w:r>
      <w:r>
        <w:t>主冷却剂系统存在多个并联管线</w:t>
      </w:r>
    </w:p>
    <w:p w14:paraId="28DB90F9"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C</w:t>
      </w:r>
      <w:r>
        <w:rPr>
          <w:rFonts w:ascii="Times New Roman" w:eastAsia="仿宋" w:hAnsi="Times New Roman" w:cs="Times New Roman"/>
          <w:color w:val="C00000"/>
          <w:sz w:val="24"/>
          <w:szCs w:val="28"/>
        </w:rPr>
        <w:t>项的设计更偏向于应对共因故障，即引入不同原理的安全系统来提升系统的可靠性。</w:t>
      </w:r>
    </w:p>
    <w:p w14:paraId="0A55785A" w14:textId="77777777" w:rsidR="00D91BE2" w:rsidRDefault="00000000" w:rsidP="001F1030">
      <w:pPr>
        <w:pStyle w:val="a"/>
      </w:pPr>
      <w:r>
        <w:t>自然循环的建立对系统的安全可靠性有重大提升，但有时出现的一些状况会使得自然循环中断，以下属于导致自然循环中断的原因是</w:t>
      </w:r>
      <w:r>
        <w:tab/>
      </w:r>
      <w:r>
        <w:t>（</w:t>
      </w:r>
      <w:r>
        <w:rPr>
          <w:color w:val="C00000"/>
        </w:rPr>
        <w:t>D</w:t>
      </w:r>
      <w:r>
        <w:t>）</w:t>
      </w:r>
    </w:p>
    <w:p w14:paraId="0BF6CAA6" w14:textId="77777777" w:rsidR="00D91BE2" w:rsidRDefault="00000000" w:rsidP="0080008C">
      <w:pPr>
        <w:pStyle w:val="a"/>
        <w:numPr>
          <w:ilvl w:val="0"/>
          <w:numId w:val="0"/>
        </w:numPr>
        <w:ind w:left="440"/>
      </w:pPr>
      <w:r>
        <w:t>A.</w:t>
      </w:r>
      <w:r w:rsidR="008D66DD">
        <w:rPr>
          <w:rFonts w:hint="eastAsia"/>
        </w:rPr>
        <w:t>主泵</w:t>
      </w:r>
      <w:r>
        <w:t>驱动压头过小</w:t>
      </w:r>
    </w:p>
    <w:p w14:paraId="15C8ED64" w14:textId="77777777" w:rsidR="00D91BE2" w:rsidRDefault="00000000" w:rsidP="0080008C">
      <w:pPr>
        <w:pStyle w:val="a"/>
        <w:numPr>
          <w:ilvl w:val="0"/>
          <w:numId w:val="0"/>
        </w:numPr>
        <w:ind w:left="440"/>
      </w:pPr>
      <w:r>
        <w:t>B.</w:t>
      </w:r>
      <w:r w:rsidR="00143DBD">
        <w:rPr>
          <w:rFonts w:hint="eastAsia"/>
        </w:rPr>
        <w:t>压力容器上腔室存在可凝结气体</w:t>
      </w:r>
    </w:p>
    <w:p w14:paraId="5847D9D0" w14:textId="77777777" w:rsidR="00D91BE2" w:rsidRDefault="00000000" w:rsidP="0080008C">
      <w:pPr>
        <w:pStyle w:val="a"/>
        <w:numPr>
          <w:ilvl w:val="0"/>
          <w:numId w:val="0"/>
        </w:numPr>
        <w:ind w:left="440"/>
      </w:pPr>
      <w:r>
        <w:t>C.</w:t>
      </w:r>
      <w:r>
        <w:t>蒸汽发生器冷却能力过弱</w:t>
      </w:r>
    </w:p>
    <w:p w14:paraId="577BDB26" w14:textId="77777777" w:rsidR="00D91BE2" w:rsidRDefault="00000000" w:rsidP="0080008C">
      <w:pPr>
        <w:pStyle w:val="a"/>
        <w:numPr>
          <w:ilvl w:val="0"/>
          <w:numId w:val="0"/>
        </w:numPr>
        <w:ind w:left="440"/>
      </w:pPr>
      <w:r>
        <w:t>D.</w:t>
      </w:r>
      <w:r>
        <w:t>蒸汽发生器冷却能力过强</w:t>
      </w:r>
    </w:p>
    <w:p w14:paraId="459331CC"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sidR="000165BD" w:rsidRPr="000165BD">
        <w:rPr>
          <w:rFonts w:ascii="Times New Roman" w:eastAsia="仿宋" w:hAnsi="Times New Roman" w:cs="Times New Roman" w:hint="eastAsia"/>
          <w:color w:val="C00000"/>
          <w:sz w:val="24"/>
          <w:szCs w:val="28"/>
        </w:rPr>
        <w:t>自然循环与主泵无关；如果压力容器上腔室存在不凝结气体，那么有可能导致自然循环中断；</w:t>
      </w:r>
      <w:r>
        <w:rPr>
          <w:rFonts w:ascii="Times New Roman" w:eastAsia="仿宋" w:hAnsi="Times New Roman" w:cs="Times New Roman"/>
          <w:color w:val="C00000"/>
          <w:sz w:val="24"/>
          <w:szCs w:val="28"/>
        </w:rPr>
        <w:t>蒸汽发生器冷却能力过强导致上升段流体和下降段流体无密度差，不满足自然循环建立的必要条件。</w:t>
      </w:r>
    </w:p>
    <w:p w14:paraId="3AEA35A7" w14:textId="77777777" w:rsidR="00D91BE2" w:rsidRDefault="00000000" w:rsidP="001F1030">
      <w:pPr>
        <w:pStyle w:val="a"/>
      </w:pPr>
      <w:r>
        <w:t>设计基准事故是一组有代表性的、能冲击核电厂安全并经有关规章确定下来的事故的集合，冷却剂丧失事故的设计基准事故是</w:t>
      </w:r>
      <w:r>
        <w:tab/>
      </w:r>
      <w:r>
        <w:t>（</w:t>
      </w:r>
      <w:r>
        <w:rPr>
          <w:color w:val="C00000"/>
        </w:rPr>
        <w:t>A</w:t>
      </w:r>
      <w:r>
        <w:t>）</w:t>
      </w:r>
    </w:p>
    <w:p w14:paraId="461919A4" w14:textId="77777777" w:rsidR="00D91BE2" w:rsidRDefault="00000000" w:rsidP="0080008C">
      <w:pPr>
        <w:pStyle w:val="a"/>
        <w:numPr>
          <w:ilvl w:val="0"/>
          <w:numId w:val="0"/>
        </w:numPr>
        <w:ind w:left="440"/>
      </w:pPr>
      <w:r>
        <w:t>A.</w:t>
      </w:r>
      <w:r>
        <w:t>主管道双端剪切断裂</w:t>
      </w:r>
    </w:p>
    <w:p w14:paraId="4BF9777A" w14:textId="77777777" w:rsidR="00D91BE2" w:rsidRDefault="00000000" w:rsidP="0080008C">
      <w:pPr>
        <w:pStyle w:val="a"/>
        <w:numPr>
          <w:ilvl w:val="0"/>
          <w:numId w:val="0"/>
        </w:numPr>
        <w:ind w:left="440"/>
      </w:pPr>
      <w:r>
        <w:t>B.</w:t>
      </w:r>
      <w:r>
        <w:t>小破口事故</w:t>
      </w:r>
    </w:p>
    <w:p w14:paraId="3C69676D" w14:textId="77777777" w:rsidR="00D91BE2" w:rsidRDefault="00000000" w:rsidP="0080008C">
      <w:pPr>
        <w:pStyle w:val="a"/>
        <w:numPr>
          <w:ilvl w:val="0"/>
          <w:numId w:val="0"/>
        </w:numPr>
        <w:ind w:left="440"/>
      </w:pPr>
      <w:r>
        <w:t>C.</w:t>
      </w:r>
      <w:r>
        <w:t>中等破口事故</w:t>
      </w:r>
    </w:p>
    <w:p w14:paraId="32B18DDA" w14:textId="77777777" w:rsidR="00D91BE2" w:rsidRDefault="00000000" w:rsidP="0080008C">
      <w:pPr>
        <w:pStyle w:val="a"/>
        <w:numPr>
          <w:ilvl w:val="0"/>
          <w:numId w:val="0"/>
        </w:numPr>
        <w:ind w:left="440"/>
      </w:pPr>
      <w:r>
        <w:t>D.</w:t>
      </w:r>
      <w:r>
        <w:t>大破口事故</w:t>
      </w:r>
    </w:p>
    <w:p w14:paraId="609BA216" w14:textId="77777777" w:rsidR="00D91BE2" w:rsidRDefault="00000000" w:rsidP="001F1030">
      <w:pPr>
        <w:pStyle w:val="a"/>
      </w:pPr>
      <w:r>
        <w:t>大破口失水事故的进程包括喷放、再灌水、</w:t>
      </w:r>
      <w:r>
        <w:t>______</w:t>
      </w:r>
      <w:r>
        <w:t>、长期冷却。</w:t>
      </w:r>
      <w:r>
        <w:tab/>
      </w:r>
      <w:r>
        <w:t>（</w:t>
      </w:r>
      <w:r>
        <w:rPr>
          <w:color w:val="C00000"/>
        </w:rPr>
        <w:t>C</w:t>
      </w:r>
      <w:r>
        <w:t>）</w:t>
      </w:r>
    </w:p>
    <w:p w14:paraId="4DA6012E" w14:textId="77777777" w:rsidR="00D91BE2" w:rsidRDefault="00000000" w:rsidP="0080008C">
      <w:pPr>
        <w:pStyle w:val="a"/>
        <w:numPr>
          <w:ilvl w:val="0"/>
          <w:numId w:val="0"/>
        </w:numPr>
        <w:ind w:left="440"/>
      </w:pPr>
      <w:r>
        <w:t>A.</w:t>
      </w:r>
      <w:r>
        <w:t>短期冷却</w:t>
      </w:r>
    </w:p>
    <w:p w14:paraId="74881DB8" w14:textId="77777777" w:rsidR="00D91BE2" w:rsidRDefault="00000000" w:rsidP="0080008C">
      <w:pPr>
        <w:pStyle w:val="a"/>
        <w:numPr>
          <w:ilvl w:val="0"/>
          <w:numId w:val="0"/>
        </w:numPr>
        <w:ind w:left="440"/>
      </w:pPr>
      <w:r>
        <w:lastRenderedPageBreak/>
        <w:t>B.</w:t>
      </w:r>
      <w:r>
        <w:t>安全注射</w:t>
      </w:r>
    </w:p>
    <w:p w14:paraId="24E91E25" w14:textId="77777777" w:rsidR="00D91BE2" w:rsidRDefault="00000000" w:rsidP="0080008C">
      <w:pPr>
        <w:pStyle w:val="a"/>
        <w:numPr>
          <w:ilvl w:val="0"/>
          <w:numId w:val="0"/>
        </w:numPr>
        <w:ind w:left="440"/>
      </w:pPr>
      <w:r>
        <w:t>C.</w:t>
      </w:r>
      <w:r>
        <w:t>再淹没</w:t>
      </w:r>
    </w:p>
    <w:p w14:paraId="1E36467D" w14:textId="77777777" w:rsidR="00D91BE2" w:rsidRDefault="00000000" w:rsidP="0080008C">
      <w:pPr>
        <w:pStyle w:val="a"/>
        <w:numPr>
          <w:ilvl w:val="0"/>
          <w:numId w:val="0"/>
        </w:numPr>
        <w:ind w:left="440"/>
      </w:pPr>
      <w:r>
        <w:t>D.</w:t>
      </w:r>
      <w:r>
        <w:t>蒸汽粘结</w:t>
      </w:r>
    </w:p>
    <w:p w14:paraId="233AE31B" w14:textId="77777777" w:rsidR="00D91BE2" w:rsidRDefault="00000000" w:rsidP="001F1030">
      <w:pPr>
        <w:pStyle w:val="a"/>
      </w:pPr>
      <w:r>
        <w:t>2023</w:t>
      </w:r>
      <w:r>
        <w:t>年</w:t>
      </w:r>
      <w:r>
        <w:t>8</w:t>
      </w:r>
      <w:r>
        <w:t>月</w:t>
      </w:r>
      <w:r>
        <w:t>24</w:t>
      </w:r>
      <w:r>
        <w:t>日，日本福岛第一核电站启动核污染水排海，引发多方谴责。</w:t>
      </w:r>
      <w:r>
        <w:t>2011</w:t>
      </w:r>
      <w:r>
        <w:t>年</w:t>
      </w:r>
      <w:r>
        <w:t>3</w:t>
      </w:r>
      <w:r>
        <w:t>月</w:t>
      </w:r>
      <w:r>
        <w:t>11</w:t>
      </w:r>
      <w:r>
        <w:t>日，日本发生</w:t>
      </w:r>
      <w:r>
        <w:t>9.0</w:t>
      </w:r>
      <w:r>
        <w:t>级地震并伴随着强烈的海啸，冲破了福岛第一核电站的防御设施，导致所有厂外电源（包括应急柴油发电机）失效，核电站丧失了把堆芯热量排到最终热阱的手段，在堆芯余热的作用下，堆内发生了剧烈的锆水反应，产生了大量的氢气并发生爆炸，进一步加重了事故后果。氢气爆炸导致堆芯出现裸露，为了阻止放射性进一步泄漏，福岛第一核电站于</w:t>
      </w:r>
      <w:r>
        <w:t>2011</w:t>
      </w:r>
      <w:r>
        <w:t>年</w:t>
      </w:r>
      <w:r>
        <w:t>3</w:t>
      </w:r>
      <w:r>
        <w:t>月</w:t>
      </w:r>
      <w:r>
        <w:t>25</w:t>
      </w:r>
      <w:r>
        <w:t>日建立淡水供应管线，向堆内和乏燃料水池内注入淡水，并在之后的十多年里，厂内一直在收集沾染了放射性的雨水，这就是福岛第一核电站大量核污染水的来源。从此次事故中可以看出，核反应堆内氢气的消除是非常重要的，非能动氢气复合器是常用的氢气消除器件，其利用催化金属来促使氢气在较低温度下与氧气复合，常见的催化金属是</w:t>
      </w:r>
      <w:r>
        <w:tab/>
      </w:r>
      <w:r>
        <w:t>（</w:t>
      </w:r>
      <w:r>
        <w:rPr>
          <w:color w:val="C00000"/>
        </w:rPr>
        <w:t>B</w:t>
      </w:r>
      <w:r>
        <w:t>）</w:t>
      </w:r>
    </w:p>
    <w:p w14:paraId="25275768" w14:textId="77777777" w:rsidR="00D91BE2" w:rsidRDefault="00000000" w:rsidP="0080008C">
      <w:pPr>
        <w:pStyle w:val="a"/>
        <w:numPr>
          <w:ilvl w:val="0"/>
          <w:numId w:val="0"/>
        </w:numPr>
        <w:ind w:left="440"/>
      </w:pPr>
      <w:r>
        <w:t>A.</w:t>
      </w:r>
      <w:r>
        <w:t>铂</w:t>
      </w:r>
      <w:r>
        <w:t>+</w:t>
      </w:r>
      <w:r>
        <w:t>铜</w:t>
      </w:r>
    </w:p>
    <w:p w14:paraId="7150E707" w14:textId="77777777" w:rsidR="00D91BE2" w:rsidRDefault="00000000" w:rsidP="0080008C">
      <w:pPr>
        <w:pStyle w:val="a"/>
        <w:numPr>
          <w:ilvl w:val="0"/>
          <w:numId w:val="0"/>
        </w:numPr>
        <w:ind w:left="440"/>
      </w:pPr>
      <w:r>
        <w:t>B.</w:t>
      </w:r>
      <w:r>
        <w:t>铂</w:t>
      </w:r>
      <w:r>
        <w:t>+</w:t>
      </w:r>
      <w:r>
        <w:t>钯</w:t>
      </w:r>
    </w:p>
    <w:p w14:paraId="47BBE4DD" w14:textId="77777777" w:rsidR="00D91BE2" w:rsidRDefault="00000000" w:rsidP="0080008C">
      <w:pPr>
        <w:pStyle w:val="a"/>
        <w:numPr>
          <w:ilvl w:val="0"/>
          <w:numId w:val="0"/>
        </w:numPr>
        <w:ind w:left="440"/>
      </w:pPr>
      <w:r>
        <w:t>C.</w:t>
      </w:r>
      <w:r>
        <w:t>银</w:t>
      </w:r>
      <w:r>
        <w:t>+</w:t>
      </w:r>
      <w:r>
        <w:t>钯</w:t>
      </w:r>
    </w:p>
    <w:p w14:paraId="0E47CCBA" w14:textId="77777777" w:rsidR="00D91BE2" w:rsidRDefault="00000000" w:rsidP="0080008C">
      <w:pPr>
        <w:pStyle w:val="a"/>
        <w:numPr>
          <w:ilvl w:val="0"/>
          <w:numId w:val="0"/>
        </w:numPr>
        <w:ind w:left="440"/>
      </w:pPr>
      <w:r>
        <w:t>D.</w:t>
      </w:r>
      <w:r>
        <w:t>银</w:t>
      </w:r>
      <w:r>
        <w:t>+</w:t>
      </w:r>
      <w:r>
        <w:t>镁</w:t>
      </w:r>
    </w:p>
    <w:p w14:paraId="7385B842"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在非能动氢气复合器中，铂</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钯是常见的催化组合，铂是主要的催化成分，钯是为了加快在低温下反应的初始速度。</w:t>
      </w:r>
    </w:p>
    <w:p w14:paraId="6BFAC11F" w14:textId="77777777" w:rsidR="00D91BE2" w:rsidRDefault="00000000" w:rsidP="001F1030">
      <w:pPr>
        <w:pStyle w:val="a"/>
      </w:pPr>
      <w:r>
        <w:t>核电厂降低电能成本的措施不包括</w:t>
      </w:r>
      <w:r>
        <w:tab/>
      </w:r>
      <w:r>
        <w:t>（</w:t>
      </w:r>
      <w:r>
        <w:rPr>
          <w:color w:val="C00000"/>
        </w:rPr>
        <w:t>D</w:t>
      </w:r>
      <w:r>
        <w:t>）</w:t>
      </w:r>
    </w:p>
    <w:p w14:paraId="0DCFB9ED" w14:textId="77777777" w:rsidR="00D91BE2" w:rsidRDefault="00000000" w:rsidP="0080008C">
      <w:pPr>
        <w:pStyle w:val="a"/>
        <w:numPr>
          <w:ilvl w:val="0"/>
          <w:numId w:val="0"/>
        </w:numPr>
        <w:ind w:left="440"/>
      </w:pPr>
      <w:r>
        <w:t>A.</w:t>
      </w:r>
      <w:r>
        <w:t>提高动力循环热效率</w:t>
      </w:r>
    </w:p>
    <w:p w14:paraId="751C6FB8" w14:textId="77777777" w:rsidR="00D91BE2" w:rsidRDefault="00000000" w:rsidP="0080008C">
      <w:pPr>
        <w:pStyle w:val="a"/>
        <w:numPr>
          <w:ilvl w:val="0"/>
          <w:numId w:val="0"/>
        </w:numPr>
        <w:ind w:left="440"/>
      </w:pPr>
      <w:r>
        <w:t>B.</w:t>
      </w:r>
      <w:r>
        <w:t>提高燃耗深度</w:t>
      </w:r>
    </w:p>
    <w:p w14:paraId="5EF6CFA4" w14:textId="77777777" w:rsidR="00D91BE2" w:rsidRDefault="00000000" w:rsidP="0080008C">
      <w:pPr>
        <w:pStyle w:val="a"/>
        <w:numPr>
          <w:ilvl w:val="0"/>
          <w:numId w:val="0"/>
        </w:numPr>
        <w:ind w:left="440"/>
      </w:pPr>
      <w:r>
        <w:t>C.</w:t>
      </w:r>
      <w:r>
        <w:t>降低核电厂的厂用电</w:t>
      </w:r>
    </w:p>
    <w:p w14:paraId="3D88B2B3" w14:textId="77777777" w:rsidR="00D91BE2" w:rsidRDefault="00000000" w:rsidP="0080008C">
      <w:pPr>
        <w:pStyle w:val="a"/>
        <w:numPr>
          <w:ilvl w:val="0"/>
          <w:numId w:val="0"/>
        </w:numPr>
        <w:ind w:left="440"/>
      </w:pPr>
      <w:r>
        <w:t>D.</w:t>
      </w:r>
      <w:r>
        <w:t>降低核电厂操纵员的薪资待遇</w:t>
      </w:r>
    </w:p>
    <w:p w14:paraId="403C5AFD" w14:textId="77777777" w:rsidR="00D91BE2" w:rsidRDefault="00000000" w:rsidP="001F1030">
      <w:pPr>
        <w:pStyle w:val="a"/>
      </w:pPr>
      <w:r>
        <w:t>大破口事故的危害之一是发生剧烈的锆水反应，锆元素主要存在于</w:t>
      </w:r>
      <w:r>
        <w:tab/>
      </w:r>
      <w:r>
        <w:t>（</w:t>
      </w:r>
      <w:r>
        <w:rPr>
          <w:color w:val="C00000"/>
        </w:rPr>
        <w:t>C</w:t>
      </w:r>
      <w:r>
        <w:t>）</w:t>
      </w:r>
    </w:p>
    <w:p w14:paraId="667B6D35" w14:textId="77777777" w:rsidR="00D91BE2" w:rsidRDefault="00000000" w:rsidP="0080008C">
      <w:pPr>
        <w:pStyle w:val="a"/>
        <w:numPr>
          <w:ilvl w:val="0"/>
          <w:numId w:val="0"/>
        </w:numPr>
        <w:ind w:left="440"/>
      </w:pPr>
      <w:r>
        <w:t>A.</w:t>
      </w:r>
      <w:r>
        <w:t>燃料芯块</w:t>
      </w:r>
    </w:p>
    <w:p w14:paraId="2819672B" w14:textId="77777777" w:rsidR="00D91BE2" w:rsidRDefault="00000000" w:rsidP="0080008C">
      <w:pPr>
        <w:pStyle w:val="a"/>
        <w:numPr>
          <w:ilvl w:val="0"/>
          <w:numId w:val="0"/>
        </w:numPr>
        <w:ind w:left="440"/>
      </w:pPr>
      <w:r>
        <w:t>B.</w:t>
      </w:r>
      <w:r>
        <w:t>定位格架</w:t>
      </w:r>
    </w:p>
    <w:p w14:paraId="71979916" w14:textId="77777777" w:rsidR="00D91BE2" w:rsidRDefault="00000000" w:rsidP="0080008C">
      <w:pPr>
        <w:pStyle w:val="a"/>
        <w:numPr>
          <w:ilvl w:val="0"/>
          <w:numId w:val="0"/>
        </w:numPr>
        <w:ind w:left="440"/>
      </w:pPr>
      <w:r>
        <w:t>C.</w:t>
      </w:r>
      <w:r>
        <w:t>燃料包壳</w:t>
      </w:r>
    </w:p>
    <w:p w14:paraId="5FD8D13C" w14:textId="77777777" w:rsidR="00D91BE2" w:rsidRDefault="00000000" w:rsidP="0080008C">
      <w:pPr>
        <w:pStyle w:val="a"/>
        <w:numPr>
          <w:ilvl w:val="0"/>
          <w:numId w:val="0"/>
        </w:numPr>
        <w:ind w:left="440"/>
      </w:pPr>
      <w:r>
        <w:t>D.</w:t>
      </w:r>
      <w:r>
        <w:t>压力容器壁面</w:t>
      </w:r>
    </w:p>
    <w:p w14:paraId="1BDFC889"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常见的燃料包壳主要是由锆</w:t>
      </w:r>
      <w:r>
        <w:rPr>
          <w:rFonts w:ascii="Times New Roman" w:eastAsia="仿宋" w:hAnsi="Times New Roman" w:cs="Times New Roman"/>
          <w:color w:val="C00000"/>
          <w:sz w:val="24"/>
          <w:szCs w:val="28"/>
        </w:rPr>
        <w:t>-4</w:t>
      </w:r>
      <w:r>
        <w:rPr>
          <w:rFonts w:ascii="Times New Roman" w:eastAsia="仿宋" w:hAnsi="Times New Roman" w:cs="Times New Roman"/>
          <w:color w:val="C00000"/>
          <w:sz w:val="24"/>
          <w:szCs w:val="28"/>
        </w:rPr>
        <w:t>合金制成的。</w:t>
      </w:r>
    </w:p>
    <w:p w14:paraId="731CEC29" w14:textId="77777777" w:rsidR="00D91BE2" w:rsidRDefault="00000000" w:rsidP="001F1030">
      <w:pPr>
        <w:pStyle w:val="a"/>
      </w:pPr>
      <w:r>
        <w:t>硼中子俘获治疗技术（</w:t>
      </w:r>
      <w:r>
        <w:t>Boron Neutron Capture Therapy</w:t>
      </w:r>
      <w:r>
        <w:t>，</w:t>
      </w:r>
      <w:r>
        <w:t>BNCT</w:t>
      </w:r>
      <w:r>
        <w:t>）是近年来国际肿瘤治疗领域新兴快速发展的精准诊疗技术，其对于复发性、浸润性、局部转移肿瘤具有突出临床优势，已在全球上千例临床上证明在复发性头颈癌、恶性脑瘤、黑色素皮肤癌、骨肉瘤、乳癌等多种实体肿瘤上有显著可靠的疗效。将携带</w:t>
      </w:r>
      <w:r>
        <w:rPr>
          <w:vertAlign w:val="superscript"/>
        </w:rPr>
        <w:t>10</w:t>
      </w:r>
      <w:r>
        <w:t>B</w:t>
      </w:r>
      <w:r>
        <w:t>的靶向分子药物注射到患者体内，使其高特异性集聚于肿瘤组织，再通过具有指向性的中子束对肿瘤部位进行外照射，照射后发生硼中子俘获作用放出</w:t>
      </w:r>
      <w:r>
        <w:rPr>
          <w:i/>
          <w:iCs/>
        </w:rPr>
        <w:t>α</w:t>
      </w:r>
      <w:r>
        <w:t>粒子和</w:t>
      </w:r>
      <w:r>
        <w:rPr>
          <w:vertAlign w:val="superscript"/>
        </w:rPr>
        <w:t>7</w:t>
      </w:r>
      <w:r>
        <w:t>Li</w:t>
      </w:r>
      <w:r>
        <w:t>粒子，使肿瘤细胞</w:t>
      </w:r>
      <w:r>
        <w:t>DNA</w:t>
      </w:r>
      <w:r>
        <w:t>双股螺旋断键，致使肿瘤细胞不可修复而彻底死亡，从而实现在细胞尺度定点击杀癌细胞而不损伤正常组织。</w:t>
      </w:r>
      <w:r>
        <w:t>BNCT</w:t>
      </w:r>
      <w:r>
        <w:t>治疗癌症的一大难题是中子源的生产，这项技术需要的中子束是</w:t>
      </w:r>
      <w:r>
        <w:tab/>
      </w:r>
      <w:r>
        <w:t>（</w:t>
      </w:r>
      <w:r>
        <w:rPr>
          <w:color w:val="C00000"/>
        </w:rPr>
        <w:t>B</w:t>
      </w:r>
      <w:r>
        <w:t>）</w:t>
      </w:r>
    </w:p>
    <w:p w14:paraId="379CCA2B" w14:textId="77777777" w:rsidR="00D91BE2" w:rsidRDefault="00000000" w:rsidP="0080008C">
      <w:pPr>
        <w:pStyle w:val="a"/>
        <w:numPr>
          <w:ilvl w:val="0"/>
          <w:numId w:val="0"/>
        </w:numPr>
        <w:ind w:left="440"/>
      </w:pPr>
      <w:r>
        <w:t>A.</w:t>
      </w:r>
      <w:r>
        <w:t>热中子束</w:t>
      </w:r>
    </w:p>
    <w:p w14:paraId="1504B568" w14:textId="77777777" w:rsidR="00D91BE2" w:rsidRDefault="00000000" w:rsidP="0080008C">
      <w:pPr>
        <w:pStyle w:val="a"/>
        <w:numPr>
          <w:ilvl w:val="0"/>
          <w:numId w:val="0"/>
        </w:numPr>
        <w:ind w:left="440"/>
      </w:pPr>
      <w:r>
        <w:t>B.</w:t>
      </w:r>
      <w:r>
        <w:t>超热中子束</w:t>
      </w:r>
    </w:p>
    <w:p w14:paraId="70B00BD4" w14:textId="77777777" w:rsidR="00D91BE2" w:rsidRDefault="00000000" w:rsidP="0080008C">
      <w:pPr>
        <w:pStyle w:val="a"/>
        <w:numPr>
          <w:ilvl w:val="0"/>
          <w:numId w:val="0"/>
        </w:numPr>
        <w:ind w:left="440"/>
      </w:pPr>
      <w:r>
        <w:t>C.</w:t>
      </w:r>
      <w:r>
        <w:t>中能中子束</w:t>
      </w:r>
    </w:p>
    <w:p w14:paraId="2CC2B4EF" w14:textId="77777777" w:rsidR="00D91BE2" w:rsidRDefault="00000000" w:rsidP="0080008C">
      <w:pPr>
        <w:pStyle w:val="a"/>
        <w:numPr>
          <w:ilvl w:val="0"/>
          <w:numId w:val="0"/>
        </w:numPr>
        <w:ind w:left="440"/>
      </w:pPr>
      <w:r>
        <w:t>D.</w:t>
      </w:r>
      <w:r>
        <w:t>快中子束</w:t>
      </w:r>
    </w:p>
    <w:p w14:paraId="44A40479" w14:textId="77777777" w:rsidR="00D91BE2" w:rsidRDefault="00000000" w:rsidP="001F1030">
      <w:pPr>
        <w:pStyle w:val="a"/>
      </w:pPr>
      <w:r>
        <w:lastRenderedPageBreak/>
        <w:t>电离辐射是指携带足以使物质原子或分子中的电子成为自由态，从而使这些原子或分子发生电离现象的能量的辐射，以下活动承受电离辐射的平均有效剂量最大的是</w:t>
      </w:r>
      <w:r>
        <w:tab/>
      </w:r>
      <w:r>
        <w:t>（</w:t>
      </w:r>
      <w:r>
        <w:rPr>
          <w:color w:val="C00000"/>
        </w:rPr>
        <w:t>A</w:t>
      </w:r>
      <w:r>
        <w:t>）</w:t>
      </w:r>
    </w:p>
    <w:p w14:paraId="634C7304" w14:textId="77777777" w:rsidR="00D91BE2" w:rsidRDefault="00000000" w:rsidP="0080008C">
      <w:pPr>
        <w:pStyle w:val="a"/>
        <w:numPr>
          <w:ilvl w:val="0"/>
          <w:numId w:val="0"/>
        </w:numPr>
        <w:ind w:left="440"/>
      </w:pPr>
      <w:r>
        <w:t>A.</w:t>
      </w:r>
      <w:r>
        <w:t>吃</w:t>
      </w:r>
      <w:r>
        <w:t>1</w:t>
      </w:r>
      <w:r>
        <w:t>根生长状况正常的成熟香蕉</w:t>
      </w:r>
    </w:p>
    <w:p w14:paraId="06E55139" w14:textId="77777777" w:rsidR="00D91BE2" w:rsidRDefault="00000000" w:rsidP="0080008C">
      <w:pPr>
        <w:pStyle w:val="a"/>
        <w:numPr>
          <w:ilvl w:val="0"/>
          <w:numId w:val="0"/>
        </w:numPr>
        <w:ind w:left="440"/>
      </w:pPr>
      <w:r>
        <w:t>B.</w:t>
      </w:r>
      <w:r>
        <w:t>做</w:t>
      </w:r>
      <w:r>
        <w:t>1</w:t>
      </w:r>
      <w:r>
        <w:t>次胸肺部常规</w:t>
      </w:r>
      <w:r>
        <w:t>X</w:t>
      </w:r>
      <w:r>
        <w:t>射线检查</w:t>
      </w:r>
    </w:p>
    <w:p w14:paraId="2669B959" w14:textId="77777777" w:rsidR="00D91BE2" w:rsidRDefault="00000000" w:rsidP="0080008C">
      <w:pPr>
        <w:pStyle w:val="a"/>
        <w:numPr>
          <w:ilvl w:val="0"/>
          <w:numId w:val="0"/>
        </w:numPr>
        <w:ind w:left="440"/>
      </w:pPr>
      <w:r>
        <w:t>C.</w:t>
      </w:r>
      <w:r>
        <w:t>做</w:t>
      </w:r>
      <w:r>
        <w:t>1</w:t>
      </w:r>
      <w:r>
        <w:t>次西安交通大学核科学与技术学院设计的核辐射防护实验</w:t>
      </w:r>
    </w:p>
    <w:p w14:paraId="40F8434E" w14:textId="77777777" w:rsidR="00D91BE2" w:rsidRDefault="00000000" w:rsidP="0080008C">
      <w:pPr>
        <w:pStyle w:val="a"/>
        <w:numPr>
          <w:ilvl w:val="0"/>
          <w:numId w:val="0"/>
        </w:numPr>
        <w:ind w:left="440"/>
      </w:pPr>
      <w:r>
        <w:t>D.</w:t>
      </w:r>
      <w:r>
        <w:t>玩</w:t>
      </w:r>
      <w:r>
        <w:t>1</w:t>
      </w:r>
      <w:r>
        <w:t>整天的《原神》手游</w:t>
      </w:r>
    </w:p>
    <w:p w14:paraId="0F3AD51D"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香蕉内含有</w:t>
      </w:r>
      <w:r>
        <w:rPr>
          <w:rFonts w:ascii="Times New Roman" w:eastAsia="仿宋" w:hAnsi="Times New Roman" w:cs="Times New Roman"/>
          <w:color w:val="C00000"/>
          <w:sz w:val="24"/>
          <w:szCs w:val="28"/>
          <w:vertAlign w:val="superscript"/>
        </w:rPr>
        <w:t>40</w:t>
      </w:r>
      <w:r>
        <w:rPr>
          <w:rFonts w:ascii="Times New Roman" w:eastAsia="仿宋" w:hAnsi="Times New Roman" w:cs="Times New Roman"/>
          <w:color w:val="C00000"/>
          <w:sz w:val="24"/>
          <w:szCs w:val="28"/>
        </w:rPr>
        <w:t>K</w:t>
      </w:r>
      <w:r>
        <w:rPr>
          <w:rFonts w:ascii="Times New Roman" w:eastAsia="仿宋" w:hAnsi="Times New Roman" w:cs="Times New Roman"/>
          <w:color w:val="C00000"/>
          <w:sz w:val="24"/>
          <w:szCs w:val="28"/>
        </w:rPr>
        <w:t>，吃</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根生长状况正常的成熟香蕉的有效剂量约为</w:t>
      </w:r>
      <w:r>
        <w:rPr>
          <w:rFonts w:ascii="Times New Roman" w:eastAsia="仿宋" w:hAnsi="Times New Roman" w:cs="Times New Roman"/>
          <w:color w:val="C00000"/>
          <w:sz w:val="24"/>
          <w:szCs w:val="28"/>
        </w:rPr>
        <w:t>0.078 mSv</w:t>
      </w:r>
      <w:r>
        <w:rPr>
          <w:rFonts w:ascii="Times New Roman" w:eastAsia="仿宋" w:hAnsi="Times New Roman" w:cs="Times New Roman"/>
          <w:color w:val="C00000"/>
          <w:sz w:val="24"/>
          <w:szCs w:val="28"/>
        </w:rPr>
        <w:t>；做</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次胸肺部常规</w:t>
      </w:r>
      <w:r>
        <w:rPr>
          <w:rFonts w:ascii="Times New Roman" w:eastAsia="仿宋" w:hAnsi="Times New Roman" w:cs="Times New Roman"/>
          <w:color w:val="C00000"/>
          <w:sz w:val="24"/>
          <w:szCs w:val="28"/>
        </w:rPr>
        <w:t>X</w:t>
      </w:r>
      <w:r>
        <w:rPr>
          <w:rFonts w:ascii="Times New Roman" w:eastAsia="仿宋" w:hAnsi="Times New Roman" w:cs="Times New Roman"/>
          <w:color w:val="C00000"/>
          <w:sz w:val="24"/>
          <w:szCs w:val="28"/>
        </w:rPr>
        <w:t>射线检查的有效剂量约为</w:t>
      </w:r>
      <w:r>
        <w:rPr>
          <w:rFonts w:ascii="Times New Roman" w:eastAsia="仿宋" w:hAnsi="Times New Roman" w:cs="Times New Roman"/>
          <w:color w:val="C00000"/>
          <w:sz w:val="24"/>
          <w:szCs w:val="28"/>
        </w:rPr>
        <w:t>0.05 mSv</w:t>
      </w:r>
      <w:r>
        <w:rPr>
          <w:rFonts w:ascii="Times New Roman" w:eastAsia="仿宋" w:hAnsi="Times New Roman" w:cs="Times New Roman"/>
          <w:color w:val="C00000"/>
          <w:sz w:val="24"/>
          <w:szCs w:val="28"/>
        </w:rPr>
        <w:t>；根据本人的实验记录，做</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次核辐射防护实验的吸收剂量大约为</w:t>
      </w:r>
      <w:r>
        <w:rPr>
          <w:rFonts w:ascii="Times New Roman" w:eastAsia="仿宋" w:hAnsi="Times New Roman" w:cs="Times New Roman"/>
          <w:color w:val="C00000"/>
          <w:sz w:val="24"/>
          <w:szCs w:val="28"/>
        </w:rPr>
        <w:t>0.12 mGy</w:t>
      </w:r>
      <w:r>
        <w:rPr>
          <w:rFonts w:ascii="Times New Roman" w:eastAsia="仿宋" w:hAnsi="Times New Roman" w:cs="Times New Roman"/>
          <w:color w:val="C00000"/>
          <w:sz w:val="24"/>
          <w:szCs w:val="28"/>
        </w:rPr>
        <w:t>，乘以</w:t>
      </w:r>
      <w:r>
        <w:rPr>
          <w:rFonts w:ascii="Times New Roman" w:eastAsia="仿宋" w:hAnsi="Times New Roman" w:cs="Times New Roman"/>
          <w:i/>
          <w:iCs/>
          <w:color w:val="C00000"/>
          <w:sz w:val="24"/>
          <w:szCs w:val="28"/>
        </w:rPr>
        <w:t>γ</w:t>
      </w:r>
      <w:r>
        <w:rPr>
          <w:rFonts w:ascii="Times New Roman" w:eastAsia="仿宋" w:hAnsi="Times New Roman" w:cs="Times New Roman"/>
          <w:color w:val="C00000"/>
          <w:sz w:val="24"/>
          <w:szCs w:val="28"/>
        </w:rPr>
        <w:t>射线的辐射权重因子</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和人体皮肤的组织权重因子</w:t>
      </w:r>
      <w:r>
        <w:rPr>
          <w:rFonts w:ascii="Times New Roman" w:eastAsia="仿宋" w:hAnsi="Times New Roman" w:cs="Times New Roman"/>
          <w:color w:val="C00000"/>
          <w:sz w:val="24"/>
          <w:szCs w:val="28"/>
        </w:rPr>
        <w:t>0.01</w:t>
      </w:r>
      <w:r>
        <w:rPr>
          <w:rFonts w:ascii="Times New Roman" w:eastAsia="仿宋" w:hAnsi="Times New Roman" w:cs="Times New Roman"/>
          <w:color w:val="C00000"/>
          <w:sz w:val="24"/>
          <w:szCs w:val="28"/>
        </w:rPr>
        <w:t>，有效剂量大约是</w:t>
      </w:r>
      <w:r>
        <w:rPr>
          <w:rFonts w:ascii="Times New Roman" w:eastAsia="仿宋" w:hAnsi="Times New Roman" w:cs="Times New Roman"/>
          <w:color w:val="C00000"/>
          <w:sz w:val="24"/>
          <w:szCs w:val="28"/>
        </w:rPr>
        <w:t>0.0012 mSv</w:t>
      </w:r>
      <w:r>
        <w:rPr>
          <w:rFonts w:ascii="Times New Roman" w:eastAsia="仿宋" w:hAnsi="Times New Roman" w:cs="Times New Roman"/>
          <w:color w:val="C00000"/>
          <w:sz w:val="24"/>
          <w:szCs w:val="28"/>
        </w:rPr>
        <w:t>；手机辐射是电磁辐射，不属于电离辐射。</w:t>
      </w:r>
    </w:p>
    <w:p w14:paraId="5F0E81D7" w14:textId="77777777" w:rsidR="00D91BE2" w:rsidRDefault="00000000" w:rsidP="001F1030">
      <w:pPr>
        <w:pStyle w:val="a"/>
      </w:pPr>
      <w:r>
        <w:t>外照射是指放射性核素在生物体外，使生物受到来自外部的照射，其防护方式有</w:t>
      </w:r>
      <w:r>
        <w:tab/>
      </w:r>
      <w:r>
        <w:t>（</w:t>
      </w:r>
      <w:r>
        <w:rPr>
          <w:color w:val="C00000"/>
        </w:rPr>
        <w:t>D</w:t>
      </w:r>
      <w:r>
        <w:t>）</w:t>
      </w:r>
    </w:p>
    <w:p w14:paraId="4A97F9CF" w14:textId="77777777" w:rsidR="00D91BE2" w:rsidRDefault="00000000" w:rsidP="0080008C">
      <w:pPr>
        <w:pStyle w:val="a"/>
        <w:numPr>
          <w:ilvl w:val="0"/>
          <w:numId w:val="0"/>
        </w:numPr>
        <w:ind w:left="440"/>
      </w:pPr>
      <w:r>
        <w:t>A.</w:t>
      </w:r>
      <w:r>
        <w:t>缩短受照射时间</w:t>
      </w:r>
    </w:p>
    <w:p w14:paraId="435758D5" w14:textId="77777777" w:rsidR="00D91BE2" w:rsidRDefault="00000000" w:rsidP="0080008C">
      <w:pPr>
        <w:pStyle w:val="a"/>
        <w:numPr>
          <w:ilvl w:val="0"/>
          <w:numId w:val="0"/>
        </w:numPr>
        <w:ind w:left="440"/>
      </w:pPr>
      <w:r>
        <w:t>B.</w:t>
      </w:r>
      <w:r>
        <w:t>增大与辐射源的距离</w:t>
      </w:r>
    </w:p>
    <w:p w14:paraId="08F7CD08" w14:textId="77777777" w:rsidR="00D91BE2" w:rsidRDefault="00000000" w:rsidP="0080008C">
      <w:pPr>
        <w:pStyle w:val="a"/>
        <w:numPr>
          <w:ilvl w:val="0"/>
          <w:numId w:val="0"/>
        </w:numPr>
        <w:ind w:left="440"/>
      </w:pPr>
      <w:r>
        <w:t>C.</w:t>
      </w:r>
      <w:r>
        <w:t>在辐射源与生物体之间增设屏蔽体</w:t>
      </w:r>
    </w:p>
    <w:p w14:paraId="258163BB" w14:textId="77777777" w:rsidR="00D91BE2" w:rsidRDefault="00000000" w:rsidP="0080008C">
      <w:pPr>
        <w:pStyle w:val="a"/>
        <w:numPr>
          <w:ilvl w:val="0"/>
          <w:numId w:val="0"/>
        </w:numPr>
        <w:ind w:left="440"/>
      </w:pPr>
      <w:r>
        <w:t>D.</w:t>
      </w:r>
      <w:r>
        <w:t>以上都是</w:t>
      </w:r>
    </w:p>
    <w:p w14:paraId="6FDBBCC5" w14:textId="77777777" w:rsidR="00D91BE2" w:rsidRDefault="00000000" w:rsidP="001F1030">
      <w:pPr>
        <w:pStyle w:val="a"/>
      </w:pPr>
      <w:r>
        <w:t>与火电厂不同，在核电厂中，辐照过的燃料元件从核反应堆内卸下后，通常经过后处理可以重新制成新的核燃料装入核反应堆内再次使用，这样便形成了核燃料循环过程，常见的动力堆燃料循环过程包括一次通过燃料循环、回收铀循环、燃料增殖循环、</w:t>
      </w:r>
      <w:r>
        <w:t>______</w:t>
      </w:r>
      <w:r>
        <w:t>。</w:t>
      </w:r>
      <w:r>
        <w:tab/>
      </w:r>
      <w:r>
        <w:t>（</w:t>
      </w:r>
      <w:r>
        <w:rPr>
          <w:color w:val="C00000"/>
        </w:rPr>
        <w:t>C</w:t>
      </w:r>
      <w:r>
        <w:t>）</w:t>
      </w:r>
    </w:p>
    <w:p w14:paraId="5BE5C87A" w14:textId="77777777" w:rsidR="00D91BE2" w:rsidRDefault="00000000" w:rsidP="0080008C">
      <w:pPr>
        <w:pStyle w:val="a"/>
        <w:numPr>
          <w:ilvl w:val="0"/>
          <w:numId w:val="0"/>
        </w:numPr>
        <w:ind w:left="440"/>
      </w:pPr>
      <w:r>
        <w:t>A.</w:t>
      </w:r>
      <w:r>
        <w:t>燃料粉碎循环</w:t>
      </w:r>
    </w:p>
    <w:p w14:paraId="1948D45A" w14:textId="77777777" w:rsidR="00D91BE2" w:rsidRDefault="00000000" w:rsidP="0080008C">
      <w:pPr>
        <w:pStyle w:val="a"/>
        <w:numPr>
          <w:ilvl w:val="0"/>
          <w:numId w:val="0"/>
        </w:numPr>
        <w:ind w:left="440"/>
      </w:pPr>
      <w:r>
        <w:t>B.</w:t>
      </w:r>
      <w:r>
        <w:t>燃料嬗变循环</w:t>
      </w:r>
    </w:p>
    <w:p w14:paraId="1A0746FB" w14:textId="77777777" w:rsidR="00D91BE2" w:rsidRDefault="00000000" w:rsidP="0080008C">
      <w:pPr>
        <w:pStyle w:val="a"/>
        <w:numPr>
          <w:ilvl w:val="0"/>
          <w:numId w:val="0"/>
        </w:numPr>
        <w:ind w:left="440"/>
      </w:pPr>
      <w:r>
        <w:t>C.</w:t>
      </w:r>
      <w:r>
        <w:t>燃料联合循环</w:t>
      </w:r>
    </w:p>
    <w:p w14:paraId="243ACD33" w14:textId="77777777" w:rsidR="00D91BE2" w:rsidRDefault="00000000" w:rsidP="0080008C">
      <w:pPr>
        <w:pStyle w:val="a"/>
        <w:numPr>
          <w:ilvl w:val="0"/>
          <w:numId w:val="0"/>
        </w:numPr>
        <w:ind w:left="440"/>
      </w:pPr>
      <w:r>
        <w:t>D.</w:t>
      </w:r>
      <w:r>
        <w:t>以上都不是</w:t>
      </w:r>
    </w:p>
    <w:p w14:paraId="7EDED1F9"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b/>
          <w:bCs/>
          <w:color w:val="C00000"/>
          <w:sz w:val="24"/>
          <w:szCs w:val="28"/>
        </w:rPr>
        <w:t>一次通过燃料循环：</w:t>
      </w:r>
      <w:r>
        <w:rPr>
          <w:rFonts w:ascii="Times New Roman" w:eastAsia="仿宋" w:hAnsi="Times New Roman" w:cs="Times New Roman"/>
          <w:color w:val="C00000"/>
          <w:sz w:val="24"/>
          <w:szCs w:val="28"/>
        </w:rPr>
        <w:t>核燃料经过核反应堆燃耗后直接作为核废料处理，不再进行回收利用的循环；</w:t>
      </w:r>
      <w:r>
        <w:rPr>
          <w:rFonts w:ascii="Times New Roman" w:eastAsia="仿宋" w:hAnsi="Times New Roman" w:cs="Times New Roman"/>
          <w:b/>
          <w:bCs/>
          <w:color w:val="C00000"/>
          <w:sz w:val="24"/>
          <w:szCs w:val="28"/>
        </w:rPr>
        <w:t>回收铀循环：</w:t>
      </w:r>
      <w:r>
        <w:rPr>
          <w:rFonts w:ascii="Times New Roman" w:eastAsia="仿宋" w:hAnsi="Times New Roman" w:cs="Times New Roman"/>
          <w:color w:val="C00000"/>
          <w:sz w:val="24"/>
          <w:szCs w:val="28"/>
        </w:rPr>
        <w:t>经过辐照的燃料可以送入后处理厂提取</w:t>
      </w:r>
      <w:r>
        <w:rPr>
          <w:rFonts w:ascii="Times New Roman" w:eastAsia="仿宋" w:hAnsi="Times New Roman" w:cs="Times New Roman"/>
          <w:color w:val="C00000"/>
          <w:sz w:val="24"/>
          <w:szCs w:val="28"/>
          <w:vertAlign w:val="superscript"/>
        </w:rPr>
        <w:t>239</w:t>
      </w:r>
      <w:r>
        <w:rPr>
          <w:rFonts w:ascii="Times New Roman" w:eastAsia="仿宋" w:hAnsi="Times New Roman" w:cs="Times New Roman"/>
          <w:color w:val="C00000"/>
          <w:sz w:val="24"/>
          <w:szCs w:val="28"/>
        </w:rPr>
        <w:t>Pu</w:t>
      </w:r>
      <w:r>
        <w:rPr>
          <w:rFonts w:ascii="Times New Roman" w:eastAsia="仿宋" w:hAnsi="Times New Roman" w:cs="Times New Roman"/>
          <w:color w:val="C00000"/>
          <w:sz w:val="24"/>
          <w:szCs w:val="28"/>
        </w:rPr>
        <w:t>，同时对</w:t>
      </w:r>
      <w:r>
        <w:rPr>
          <w:rFonts w:ascii="Times New Roman" w:eastAsia="仿宋" w:hAnsi="Times New Roman" w:cs="Times New Roman"/>
          <w:color w:val="C00000"/>
          <w:sz w:val="24"/>
          <w:szCs w:val="28"/>
          <w:vertAlign w:val="superscript"/>
        </w:rPr>
        <w:t>235</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重新富集，制成新的核燃料；</w:t>
      </w:r>
      <w:r>
        <w:rPr>
          <w:rFonts w:ascii="Times New Roman" w:eastAsia="仿宋" w:hAnsi="Times New Roman" w:cs="Times New Roman"/>
          <w:b/>
          <w:bCs/>
          <w:color w:val="C00000"/>
          <w:sz w:val="24"/>
          <w:szCs w:val="28"/>
        </w:rPr>
        <w:t>燃料增殖循环：</w:t>
      </w:r>
      <w:r>
        <w:rPr>
          <w:rFonts w:ascii="Times New Roman" w:eastAsia="仿宋" w:hAnsi="Times New Roman" w:cs="Times New Roman"/>
          <w:color w:val="C00000"/>
          <w:sz w:val="24"/>
          <w:szCs w:val="28"/>
          <w:vertAlign w:val="superscript"/>
        </w:rPr>
        <w:t>238</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增殖为</w:t>
      </w:r>
      <w:r>
        <w:rPr>
          <w:rFonts w:ascii="Times New Roman" w:eastAsia="仿宋" w:hAnsi="Times New Roman" w:cs="Times New Roman"/>
          <w:color w:val="C00000"/>
          <w:sz w:val="24"/>
          <w:szCs w:val="28"/>
          <w:vertAlign w:val="superscript"/>
        </w:rPr>
        <w:t>239</w:t>
      </w:r>
      <w:r>
        <w:rPr>
          <w:rFonts w:ascii="Times New Roman" w:eastAsia="仿宋" w:hAnsi="Times New Roman" w:cs="Times New Roman"/>
          <w:color w:val="C00000"/>
          <w:sz w:val="24"/>
          <w:szCs w:val="28"/>
        </w:rPr>
        <w:t>Pu</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vertAlign w:val="superscript"/>
        </w:rPr>
        <w:t>232</w:t>
      </w:r>
      <w:r>
        <w:rPr>
          <w:rFonts w:ascii="Times New Roman" w:eastAsia="仿宋" w:hAnsi="Times New Roman" w:cs="Times New Roman"/>
          <w:color w:val="C00000"/>
          <w:sz w:val="24"/>
          <w:szCs w:val="28"/>
        </w:rPr>
        <w:t>Th</w:t>
      </w:r>
      <w:r>
        <w:rPr>
          <w:rFonts w:ascii="Times New Roman" w:eastAsia="仿宋" w:hAnsi="Times New Roman" w:cs="Times New Roman"/>
          <w:color w:val="C00000"/>
          <w:sz w:val="24"/>
          <w:szCs w:val="28"/>
        </w:rPr>
        <w:t>增殖为</w:t>
      </w:r>
      <w:r>
        <w:rPr>
          <w:rFonts w:ascii="Times New Roman" w:eastAsia="仿宋" w:hAnsi="Times New Roman" w:cs="Times New Roman"/>
          <w:color w:val="C00000"/>
          <w:sz w:val="24"/>
          <w:szCs w:val="28"/>
          <w:vertAlign w:val="superscript"/>
        </w:rPr>
        <w:t>233</w:t>
      </w:r>
      <w:r>
        <w:rPr>
          <w:rFonts w:ascii="Times New Roman" w:eastAsia="仿宋" w:hAnsi="Times New Roman" w:cs="Times New Roman"/>
          <w:color w:val="C00000"/>
          <w:sz w:val="24"/>
          <w:szCs w:val="28"/>
        </w:rPr>
        <w:t>U</w:t>
      </w:r>
      <w:r>
        <w:rPr>
          <w:rFonts w:ascii="Times New Roman" w:eastAsia="仿宋" w:hAnsi="Times New Roman" w:cs="Times New Roman"/>
          <w:color w:val="C00000"/>
          <w:sz w:val="24"/>
          <w:szCs w:val="28"/>
        </w:rPr>
        <w:t>再重新利用的循环；</w:t>
      </w:r>
      <w:r>
        <w:rPr>
          <w:rFonts w:ascii="Times New Roman" w:eastAsia="仿宋" w:hAnsi="Times New Roman" w:cs="Times New Roman"/>
          <w:b/>
          <w:bCs/>
          <w:color w:val="C00000"/>
          <w:sz w:val="24"/>
          <w:szCs w:val="28"/>
        </w:rPr>
        <w:t>燃料联合循环：</w:t>
      </w:r>
      <w:r>
        <w:rPr>
          <w:rFonts w:ascii="Times New Roman" w:eastAsia="仿宋" w:hAnsi="Times New Roman" w:cs="Times New Roman"/>
          <w:color w:val="C00000"/>
          <w:sz w:val="24"/>
          <w:szCs w:val="28"/>
        </w:rPr>
        <w:t>一种堆型卸出的乏燃料可以通过简单处理被另一种堆型加以利用的循环，例如压水堆和</w:t>
      </w:r>
      <w:r>
        <w:rPr>
          <w:rFonts w:ascii="Times New Roman" w:eastAsia="仿宋" w:hAnsi="Times New Roman" w:cs="Times New Roman"/>
          <w:color w:val="C00000"/>
          <w:sz w:val="24"/>
          <w:szCs w:val="28"/>
        </w:rPr>
        <w:t>CANDU</w:t>
      </w:r>
      <w:r>
        <w:rPr>
          <w:rFonts w:ascii="Times New Roman" w:eastAsia="仿宋" w:hAnsi="Times New Roman" w:cs="Times New Roman"/>
          <w:color w:val="C00000"/>
          <w:sz w:val="24"/>
          <w:szCs w:val="28"/>
        </w:rPr>
        <w:t>堆的联合循环。</w:t>
      </w:r>
    </w:p>
    <w:p w14:paraId="452A435B" w14:textId="77777777" w:rsidR="00D91BE2" w:rsidRDefault="00000000" w:rsidP="001F1030">
      <w:pPr>
        <w:pStyle w:val="a"/>
      </w:pPr>
      <w:r>
        <w:t>压水堆中栅格的非均匀效应不会影响到四因子模型中的哪个参数？</w:t>
      </w:r>
      <w:r>
        <w:tab/>
      </w:r>
      <w:r>
        <w:t>（</w:t>
      </w:r>
      <w:r>
        <w:rPr>
          <w:color w:val="C00000"/>
        </w:rPr>
        <w:t>D</w:t>
      </w:r>
      <w:r>
        <w:t>）</w:t>
      </w:r>
    </w:p>
    <w:p w14:paraId="0166C451" w14:textId="77777777" w:rsidR="00D91BE2" w:rsidRDefault="00000000" w:rsidP="0080008C">
      <w:pPr>
        <w:pStyle w:val="a"/>
        <w:numPr>
          <w:ilvl w:val="0"/>
          <w:numId w:val="0"/>
        </w:numPr>
        <w:ind w:left="440"/>
      </w:pPr>
      <w:r>
        <w:t>A.</w:t>
      </w:r>
      <w:r>
        <w:t>快中子倍增系数</w:t>
      </w:r>
      <w:r>
        <w:rPr>
          <w:i/>
          <w:iCs/>
        </w:rPr>
        <w:t>ε</w:t>
      </w:r>
    </w:p>
    <w:p w14:paraId="5E860B20" w14:textId="77777777" w:rsidR="00D91BE2" w:rsidRDefault="00000000" w:rsidP="0080008C">
      <w:pPr>
        <w:pStyle w:val="a"/>
        <w:numPr>
          <w:ilvl w:val="0"/>
          <w:numId w:val="0"/>
        </w:numPr>
        <w:ind w:left="440"/>
      </w:pPr>
      <w:r>
        <w:t>B.</w:t>
      </w:r>
      <w:r>
        <w:t>逃脱共振吸收概率</w:t>
      </w:r>
      <w:r>
        <w:rPr>
          <w:i/>
          <w:iCs/>
        </w:rPr>
        <w:t>p</w:t>
      </w:r>
    </w:p>
    <w:p w14:paraId="5765B134" w14:textId="77777777" w:rsidR="00D91BE2" w:rsidRDefault="00000000" w:rsidP="0080008C">
      <w:pPr>
        <w:pStyle w:val="a"/>
        <w:numPr>
          <w:ilvl w:val="0"/>
          <w:numId w:val="0"/>
        </w:numPr>
        <w:ind w:left="440"/>
      </w:pPr>
      <w:r>
        <w:t>C.</w:t>
      </w:r>
      <w:r>
        <w:t>热中子利用系数</w:t>
      </w:r>
      <w:r>
        <w:rPr>
          <w:i/>
          <w:iCs/>
        </w:rPr>
        <w:t>f</w:t>
      </w:r>
    </w:p>
    <w:p w14:paraId="734BF061" w14:textId="77777777" w:rsidR="00D91BE2" w:rsidRDefault="00000000" w:rsidP="0080008C">
      <w:pPr>
        <w:pStyle w:val="a"/>
        <w:numPr>
          <w:ilvl w:val="0"/>
          <w:numId w:val="0"/>
        </w:numPr>
        <w:ind w:left="440"/>
      </w:pPr>
      <w:r>
        <w:t>D.</w:t>
      </w:r>
      <w:r>
        <w:t>有效裂变中子数</w:t>
      </w:r>
      <w:r>
        <w:rPr>
          <w:i/>
          <w:iCs/>
        </w:rPr>
        <w:t>η</w:t>
      </w:r>
    </w:p>
    <w:p w14:paraId="4351A6EF" w14:textId="77777777" w:rsidR="00D91BE2" w:rsidRDefault="00000000">
      <w:pPr>
        <w:tabs>
          <w:tab w:val="left" w:pos="9781"/>
        </w:tabs>
        <w:spacing w:line="288" w:lineRule="auto"/>
        <w:rPr>
          <w:rFonts w:ascii="Times New Roman" w:eastAsia="仿宋" w:hAnsi="Times New Roman" w:cs="Times New Roman"/>
          <w:color w:val="C00000"/>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）快中子在燃料棒内裂变产生，其在燃料块中分布高于慢化剂中，将增加</w:t>
      </w:r>
      <w:r>
        <w:rPr>
          <w:rFonts w:ascii="Times New Roman" w:eastAsia="仿宋" w:hAnsi="Times New Roman" w:cs="Times New Roman"/>
          <w:color w:val="C00000"/>
          <w:sz w:val="24"/>
          <w:szCs w:val="28"/>
        </w:rPr>
        <w:t>238U</w:t>
      </w:r>
      <w:r>
        <w:rPr>
          <w:rFonts w:ascii="Times New Roman" w:eastAsia="仿宋" w:hAnsi="Times New Roman" w:cs="Times New Roman"/>
          <w:color w:val="C00000"/>
          <w:sz w:val="24"/>
          <w:szCs w:val="28"/>
        </w:rPr>
        <w:t>裂变可能性</w:t>
      </w:r>
      <w:r>
        <w:rPr>
          <w:rFonts w:ascii="Times New Roman" w:eastAsia="仿宋" w:hAnsi="Times New Roman" w:cs="Times New Roman"/>
          <w:color w:val="C00000"/>
          <w:sz w:val="24"/>
          <w:szCs w:val="28"/>
        </w:rPr>
        <w:t xml:space="preserve">, </w:t>
      </w:r>
      <w:r>
        <w:rPr>
          <w:rFonts w:ascii="Times New Roman" w:eastAsia="仿宋" w:hAnsi="Times New Roman" w:cs="Times New Roman"/>
          <w:color w:val="C00000"/>
          <w:sz w:val="24"/>
          <w:szCs w:val="28"/>
        </w:rPr>
        <w:t>则快中子倍增系数</w:t>
      </w:r>
      <w:r>
        <w:rPr>
          <w:rFonts w:ascii="Times New Roman" w:eastAsia="仿宋" w:hAnsi="Times New Roman" w:cs="Times New Roman"/>
          <w:i/>
          <w:iCs/>
          <w:color w:val="C00000"/>
          <w:sz w:val="24"/>
          <w:szCs w:val="28"/>
        </w:rPr>
        <w:t>ε</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2</w:t>
      </w:r>
      <w:r>
        <w:rPr>
          <w:rFonts w:ascii="Times New Roman" w:eastAsia="仿宋" w:hAnsi="Times New Roman" w:cs="Times New Roman"/>
          <w:color w:val="C00000"/>
          <w:sz w:val="24"/>
          <w:szCs w:val="28"/>
        </w:rPr>
        <w:t>）由于空间自屏效应的存在，超热中子几乎没有机会进入燃料棒内部，则燃料棒内部对超热中子的共振吸收减少，逃脱共振吸收概率</w:t>
      </w:r>
      <w:r>
        <w:rPr>
          <w:rFonts w:ascii="Times New Roman" w:eastAsia="仿宋" w:hAnsi="Times New Roman" w:cs="Times New Roman"/>
          <w:i/>
          <w:iCs/>
          <w:color w:val="C00000"/>
          <w:sz w:val="24"/>
          <w:szCs w:val="28"/>
        </w:rPr>
        <w:t>p</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）经过充分慢化，中子能量可能越过共振吸收段，逃脱共振吸收概率</w:t>
      </w:r>
      <w:r>
        <w:rPr>
          <w:rFonts w:ascii="Times New Roman" w:eastAsia="仿宋" w:hAnsi="Times New Roman" w:cs="Times New Roman"/>
          <w:i/>
          <w:iCs/>
          <w:color w:val="C00000"/>
          <w:sz w:val="24"/>
          <w:szCs w:val="28"/>
        </w:rPr>
        <w:t>p</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4</w:t>
      </w:r>
      <w:r>
        <w:rPr>
          <w:rFonts w:ascii="Times New Roman" w:eastAsia="仿宋" w:hAnsi="Times New Roman" w:cs="Times New Roman"/>
          <w:color w:val="C00000"/>
          <w:sz w:val="24"/>
          <w:szCs w:val="28"/>
        </w:rPr>
        <w:t>）热中子在慢化剂中产生，其在慢化剂中分布高于燃料棒中，燃料吸收热中子的概率减小，热中子利用系数</w:t>
      </w:r>
      <w:r>
        <w:rPr>
          <w:rFonts w:ascii="Times New Roman" w:eastAsia="仿宋" w:hAnsi="Times New Roman" w:cs="Times New Roman"/>
          <w:i/>
          <w:iCs/>
          <w:color w:val="C00000"/>
          <w:sz w:val="24"/>
          <w:szCs w:val="28"/>
        </w:rPr>
        <w:t>f</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p>
    <w:p w14:paraId="2E7DF5AB" w14:textId="77777777" w:rsidR="00D91BE2" w:rsidRDefault="00000000" w:rsidP="001F1030">
      <w:pPr>
        <w:pStyle w:val="a"/>
      </w:pPr>
      <w:r>
        <w:t>假如核反应堆在</w:t>
      </w:r>
      <w:r>
        <w:rPr>
          <w:vertAlign w:val="superscript"/>
        </w:rPr>
        <w:t>135</w:t>
      </w:r>
      <w:r>
        <w:t>I</w:t>
      </w:r>
      <w:r>
        <w:t>和</w:t>
      </w:r>
      <w:r>
        <w:rPr>
          <w:vertAlign w:val="superscript"/>
        </w:rPr>
        <w:t>135</w:t>
      </w:r>
      <w:r>
        <w:t>Xe</w:t>
      </w:r>
      <w:r>
        <w:t>的浓度已建立平衡后突然停堆，那么此时会发生</w:t>
      </w:r>
      <w:r>
        <w:t>“</w:t>
      </w:r>
      <w:r>
        <w:t>碘坑现象</w:t>
      </w:r>
      <w:r>
        <w:t>”</w:t>
      </w:r>
      <w:r>
        <w:t>，该现象表现为</w:t>
      </w:r>
      <w:r>
        <w:tab/>
      </w:r>
      <w:r>
        <w:t>（</w:t>
      </w:r>
      <w:r>
        <w:rPr>
          <w:color w:val="C00000"/>
        </w:rPr>
        <w:t>C</w:t>
      </w:r>
      <w:r>
        <w:t>）</w:t>
      </w:r>
    </w:p>
    <w:p w14:paraId="3146689B" w14:textId="77777777" w:rsidR="00D91BE2" w:rsidRDefault="00000000" w:rsidP="0080008C">
      <w:pPr>
        <w:pStyle w:val="a"/>
        <w:numPr>
          <w:ilvl w:val="0"/>
          <w:numId w:val="0"/>
        </w:numPr>
        <w:ind w:left="440"/>
      </w:pPr>
      <w:r>
        <w:t>A.</w:t>
      </w:r>
      <w:r>
        <w:rPr>
          <w:vertAlign w:val="superscript"/>
        </w:rPr>
        <w:t>135</w:t>
      </w:r>
      <w:r>
        <w:t>I</w:t>
      </w:r>
      <w:r>
        <w:t>的核子密度曲线出现了下陷的</w:t>
      </w:r>
      <w:r>
        <w:t>“</w:t>
      </w:r>
      <w:r>
        <w:t>坑</w:t>
      </w:r>
      <w:r>
        <w:t>”</w:t>
      </w:r>
    </w:p>
    <w:p w14:paraId="7527C0B9" w14:textId="77777777" w:rsidR="00D91BE2" w:rsidRDefault="00000000" w:rsidP="0080008C">
      <w:pPr>
        <w:pStyle w:val="a"/>
        <w:numPr>
          <w:ilvl w:val="0"/>
          <w:numId w:val="0"/>
        </w:numPr>
        <w:ind w:left="440"/>
      </w:pPr>
      <w:r>
        <w:t>B.</w:t>
      </w:r>
      <w:r>
        <w:rPr>
          <w:vertAlign w:val="superscript"/>
        </w:rPr>
        <w:t>135</w:t>
      </w:r>
      <w:r>
        <w:t>Xe</w:t>
      </w:r>
      <w:r>
        <w:t>的核子密度曲线出现了下陷的</w:t>
      </w:r>
      <w:r>
        <w:t>“</w:t>
      </w:r>
      <w:r>
        <w:t>坑</w:t>
      </w:r>
      <w:r>
        <w:t>”</w:t>
      </w:r>
    </w:p>
    <w:p w14:paraId="11195ED0" w14:textId="77777777" w:rsidR="00D91BE2" w:rsidRDefault="00000000" w:rsidP="0080008C">
      <w:pPr>
        <w:pStyle w:val="a"/>
        <w:numPr>
          <w:ilvl w:val="0"/>
          <w:numId w:val="0"/>
        </w:numPr>
        <w:ind w:left="440"/>
      </w:pPr>
      <w:r>
        <w:lastRenderedPageBreak/>
        <w:t>C.</w:t>
      </w:r>
      <w:r>
        <w:t>剩余反应性曲线出现了下陷的</w:t>
      </w:r>
      <w:r>
        <w:t>“</w:t>
      </w:r>
      <w:r>
        <w:t>坑</w:t>
      </w:r>
      <w:r>
        <w:t>”</w:t>
      </w:r>
    </w:p>
    <w:p w14:paraId="155710BB" w14:textId="77777777" w:rsidR="00D91BE2" w:rsidRDefault="00000000" w:rsidP="0080008C">
      <w:pPr>
        <w:pStyle w:val="a"/>
        <w:numPr>
          <w:ilvl w:val="0"/>
          <w:numId w:val="0"/>
        </w:numPr>
        <w:ind w:left="440"/>
      </w:pPr>
      <w:r>
        <w:t>D.</w:t>
      </w:r>
      <w:r>
        <w:t>热效率曲线出现了下陷的</w:t>
      </w:r>
      <w:r>
        <w:t>“</w:t>
      </w:r>
      <w:r>
        <w:t>坑</w:t>
      </w:r>
      <w:r>
        <w:t>”</w:t>
      </w:r>
    </w:p>
    <w:p w14:paraId="48298E21" w14:textId="77777777" w:rsidR="00D91BE2" w:rsidRDefault="00000000">
      <w:pPr>
        <w:tabs>
          <w:tab w:val="left" w:pos="9781"/>
        </w:tabs>
        <w:spacing w:line="288" w:lineRule="auto"/>
        <w:rPr>
          <w:rFonts w:ascii="Times New Roman" w:eastAsia="宋体" w:hAnsi="Times New Roman" w:cs="Times New Roman"/>
          <w:sz w:val="24"/>
          <w:szCs w:val="28"/>
        </w:rPr>
      </w:pPr>
      <w:r>
        <w:rPr>
          <w:rFonts w:ascii="Times New Roman" w:eastAsia="黑体" w:hAnsi="Times New Roman" w:cs="Times New Roman"/>
          <w:sz w:val="24"/>
          <w:szCs w:val="28"/>
        </w:rPr>
        <w:t>解析：</w:t>
      </w:r>
      <w:r>
        <w:rPr>
          <w:rFonts w:ascii="Times New Roman" w:eastAsia="仿宋" w:hAnsi="Times New Roman" w:cs="Times New Roman"/>
          <w:color w:val="C00000"/>
          <w:sz w:val="24"/>
          <w:szCs w:val="28"/>
        </w:rPr>
        <w:t>突然停堆后，</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I</w:t>
      </w:r>
      <w:r>
        <w:rPr>
          <w:rFonts w:ascii="Times New Roman" w:eastAsia="仿宋" w:hAnsi="Times New Roman" w:cs="Times New Roman"/>
          <w:color w:val="C00000"/>
          <w:sz w:val="24"/>
          <w:szCs w:val="28"/>
        </w:rPr>
        <w:t>不断衰变为</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Xe</w:t>
      </w:r>
      <w:r>
        <w:rPr>
          <w:rFonts w:ascii="Times New Roman" w:eastAsia="仿宋" w:hAnsi="Times New Roman" w:cs="Times New Roman"/>
          <w:color w:val="C00000"/>
          <w:sz w:val="24"/>
          <w:szCs w:val="28"/>
        </w:rPr>
        <w:t>，同时</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Xe</w:t>
      </w:r>
      <w:r>
        <w:rPr>
          <w:rFonts w:ascii="Times New Roman" w:eastAsia="仿宋" w:hAnsi="Times New Roman" w:cs="Times New Roman"/>
          <w:color w:val="C00000"/>
          <w:sz w:val="24"/>
          <w:szCs w:val="28"/>
        </w:rPr>
        <w:t>也在衰变，但</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I</w:t>
      </w:r>
      <w:r>
        <w:rPr>
          <w:rFonts w:ascii="Times New Roman" w:eastAsia="仿宋" w:hAnsi="Times New Roman" w:cs="Times New Roman"/>
          <w:color w:val="C00000"/>
          <w:sz w:val="24"/>
          <w:szCs w:val="28"/>
        </w:rPr>
        <w:t>的衰变速度更快，使得</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Xe</w:t>
      </w:r>
      <w:r>
        <w:rPr>
          <w:rFonts w:ascii="Times New Roman" w:eastAsia="仿宋" w:hAnsi="Times New Roman" w:cs="Times New Roman"/>
          <w:color w:val="C00000"/>
          <w:sz w:val="24"/>
          <w:szCs w:val="28"/>
        </w:rPr>
        <w:t>浓度先增加；随着</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I</w:t>
      </w:r>
      <w:r>
        <w:rPr>
          <w:rFonts w:ascii="Times New Roman" w:eastAsia="仿宋" w:hAnsi="Times New Roman" w:cs="Times New Roman"/>
          <w:color w:val="C00000"/>
          <w:sz w:val="24"/>
          <w:szCs w:val="28"/>
        </w:rPr>
        <w:t>逐渐消耗殆尽，</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Xe</w:t>
      </w:r>
      <w:r>
        <w:rPr>
          <w:rFonts w:ascii="Times New Roman" w:eastAsia="仿宋" w:hAnsi="Times New Roman" w:cs="Times New Roman"/>
          <w:color w:val="C00000"/>
          <w:sz w:val="24"/>
          <w:szCs w:val="28"/>
        </w:rPr>
        <w:t>的核子密度也随自身的衰变而降低；由于</w:t>
      </w:r>
      <w:r>
        <w:rPr>
          <w:rFonts w:ascii="Times New Roman" w:eastAsia="仿宋" w:hAnsi="Times New Roman" w:cs="Times New Roman"/>
          <w:color w:val="C00000"/>
          <w:sz w:val="24"/>
          <w:szCs w:val="28"/>
          <w:vertAlign w:val="superscript"/>
        </w:rPr>
        <w:t>135</w:t>
      </w:r>
      <w:r>
        <w:rPr>
          <w:rFonts w:ascii="Times New Roman" w:eastAsia="仿宋" w:hAnsi="Times New Roman" w:cs="Times New Roman"/>
          <w:color w:val="C00000"/>
          <w:sz w:val="24"/>
          <w:szCs w:val="28"/>
        </w:rPr>
        <w:t>Xe</w:t>
      </w:r>
      <w:r>
        <w:rPr>
          <w:rFonts w:ascii="Times New Roman" w:eastAsia="仿宋" w:hAnsi="Times New Roman" w:cs="Times New Roman"/>
          <w:color w:val="C00000"/>
          <w:sz w:val="24"/>
          <w:szCs w:val="28"/>
        </w:rPr>
        <w:t>浓度先增加后减少的变化，使得核反应堆的剩余反应性出现先减少后增加的变化，形成了</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碘坑</w:t>
      </w: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w:t>
      </w:r>
    </w:p>
    <w:p w14:paraId="7D3E6AAA" w14:textId="77777777" w:rsidR="00D91BE2" w:rsidRDefault="00000000" w:rsidP="001F1030">
      <w:pPr>
        <w:pStyle w:val="a"/>
      </w:pPr>
      <w:r>
        <w:t>以下哪种反应性温度系数的响应最快，影响最大？</w:t>
      </w:r>
      <w:r>
        <w:tab/>
        <w:t xml:space="preserve"> </w:t>
      </w:r>
      <w:r>
        <w:t>（</w:t>
      </w:r>
      <w:r>
        <w:t>A</w:t>
      </w:r>
      <w:r>
        <w:t>）</w:t>
      </w:r>
    </w:p>
    <w:p w14:paraId="5E8F046D" w14:textId="77777777" w:rsidR="00D91BE2" w:rsidRDefault="00000000" w:rsidP="0080008C">
      <w:pPr>
        <w:pStyle w:val="a"/>
        <w:numPr>
          <w:ilvl w:val="0"/>
          <w:numId w:val="0"/>
        </w:numPr>
        <w:ind w:left="440"/>
      </w:pPr>
      <w:r>
        <w:t>A.</w:t>
      </w:r>
      <w:r>
        <w:t>燃料温度系数</w:t>
      </w:r>
    </w:p>
    <w:p w14:paraId="2FA9AF6D" w14:textId="77777777" w:rsidR="00D91BE2" w:rsidRDefault="00000000" w:rsidP="0080008C">
      <w:pPr>
        <w:pStyle w:val="a"/>
        <w:numPr>
          <w:ilvl w:val="0"/>
          <w:numId w:val="0"/>
        </w:numPr>
        <w:ind w:left="440"/>
      </w:pPr>
      <w:r>
        <w:t>B.</w:t>
      </w:r>
      <w:r>
        <w:t>慢化剂温度系数</w:t>
      </w:r>
    </w:p>
    <w:p w14:paraId="1BBBBCAB" w14:textId="77777777" w:rsidR="00D91BE2" w:rsidRDefault="00000000" w:rsidP="0080008C">
      <w:pPr>
        <w:pStyle w:val="a"/>
        <w:numPr>
          <w:ilvl w:val="0"/>
          <w:numId w:val="0"/>
        </w:numPr>
        <w:ind w:left="440"/>
      </w:pPr>
      <w:r>
        <w:t>C.</w:t>
      </w:r>
      <w:r>
        <w:t>堆芯基体温度系数</w:t>
      </w:r>
    </w:p>
    <w:p w14:paraId="0C41BE52" w14:textId="77777777" w:rsidR="00D91BE2" w:rsidRDefault="00000000" w:rsidP="0080008C">
      <w:pPr>
        <w:pStyle w:val="a"/>
        <w:numPr>
          <w:ilvl w:val="0"/>
          <w:numId w:val="0"/>
        </w:numPr>
        <w:ind w:left="440"/>
      </w:pPr>
      <w:r>
        <w:t>D.</w:t>
      </w:r>
      <w:r>
        <w:t>反射层温度系数</w:t>
      </w:r>
    </w:p>
    <w:p w14:paraId="512F0D3B" w14:textId="77777777" w:rsidR="00D91BE2" w:rsidRDefault="00000000" w:rsidP="001F1030">
      <w:pPr>
        <w:pStyle w:val="a"/>
      </w:pPr>
      <w:r>
        <w:t>核反应堆三大安全功能不包括以下哪个？</w:t>
      </w:r>
      <w:r>
        <w:tab/>
        <w:t xml:space="preserve"> </w:t>
      </w:r>
      <w:r>
        <w:t>（</w:t>
      </w:r>
      <w:r>
        <w:t>D</w:t>
      </w:r>
      <w:r>
        <w:t>）</w:t>
      </w:r>
      <w:r>
        <w:t xml:space="preserve"> </w:t>
      </w:r>
    </w:p>
    <w:p w14:paraId="151B682D" w14:textId="77777777" w:rsidR="00D91BE2" w:rsidRDefault="00000000" w:rsidP="001F1030">
      <w:pPr>
        <w:pStyle w:val="a"/>
        <w:numPr>
          <w:ilvl w:val="0"/>
          <w:numId w:val="2"/>
        </w:numPr>
      </w:pPr>
      <w:r>
        <w:t>有效控制反应性</w:t>
      </w:r>
    </w:p>
    <w:p w14:paraId="577854B9" w14:textId="77777777" w:rsidR="00D91BE2" w:rsidRDefault="00000000" w:rsidP="001F1030">
      <w:pPr>
        <w:pStyle w:val="a"/>
        <w:numPr>
          <w:ilvl w:val="0"/>
          <w:numId w:val="2"/>
        </w:numPr>
      </w:pPr>
      <w:r>
        <w:t>确保堆芯冷却</w:t>
      </w:r>
    </w:p>
    <w:p w14:paraId="3E5716E6" w14:textId="77777777" w:rsidR="00D91BE2" w:rsidRDefault="00000000" w:rsidP="001F1030">
      <w:pPr>
        <w:pStyle w:val="a"/>
        <w:numPr>
          <w:ilvl w:val="0"/>
          <w:numId w:val="2"/>
        </w:numPr>
      </w:pPr>
      <w:r>
        <w:t>包容放射性产物</w:t>
      </w:r>
    </w:p>
    <w:p w14:paraId="2E16394B" w14:textId="77777777" w:rsidR="00D91BE2" w:rsidRDefault="00000000" w:rsidP="001F1030">
      <w:pPr>
        <w:pStyle w:val="a"/>
        <w:numPr>
          <w:ilvl w:val="0"/>
          <w:numId w:val="2"/>
        </w:numPr>
      </w:pPr>
      <w:r>
        <w:t>保证固有安全</w:t>
      </w:r>
    </w:p>
    <w:p w14:paraId="25A0AD84" w14:textId="77777777" w:rsidR="00D91BE2" w:rsidRDefault="00000000" w:rsidP="001F1030">
      <w:pPr>
        <w:pStyle w:val="a"/>
      </w:pPr>
      <w:r>
        <w:t>核反应堆的纵深屏障包括以下哪个部分？</w:t>
      </w:r>
      <w:r>
        <w:tab/>
        <w:t xml:space="preserve"> </w:t>
      </w:r>
      <w:r>
        <w:t>（</w:t>
      </w:r>
      <w:r>
        <w:t>A</w:t>
      </w:r>
      <w:r>
        <w:t>）</w:t>
      </w:r>
    </w:p>
    <w:p w14:paraId="202D6E6E" w14:textId="77777777" w:rsidR="00D91BE2" w:rsidRDefault="00000000" w:rsidP="0080008C">
      <w:pPr>
        <w:pStyle w:val="a"/>
        <w:numPr>
          <w:ilvl w:val="0"/>
          <w:numId w:val="0"/>
        </w:numPr>
        <w:ind w:left="440"/>
      </w:pPr>
      <w:r>
        <w:t>A.</w:t>
      </w:r>
      <w:r>
        <w:t>燃料基体</w:t>
      </w:r>
    </w:p>
    <w:p w14:paraId="09F244C3" w14:textId="77777777" w:rsidR="00D91BE2" w:rsidRDefault="00000000" w:rsidP="0080008C">
      <w:pPr>
        <w:pStyle w:val="a"/>
        <w:numPr>
          <w:ilvl w:val="0"/>
          <w:numId w:val="0"/>
        </w:numPr>
        <w:ind w:left="440"/>
      </w:pPr>
      <w:r>
        <w:t>B.</w:t>
      </w:r>
      <w:r>
        <w:t>整个一回路</w:t>
      </w:r>
    </w:p>
    <w:p w14:paraId="2E44954D" w14:textId="77777777" w:rsidR="00D91BE2" w:rsidRDefault="00000000" w:rsidP="0080008C">
      <w:pPr>
        <w:pStyle w:val="a"/>
        <w:numPr>
          <w:ilvl w:val="0"/>
          <w:numId w:val="0"/>
        </w:numPr>
        <w:ind w:left="440"/>
      </w:pPr>
      <w:r>
        <w:t>C.</w:t>
      </w:r>
      <w:r>
        <w:t>蒸汽发生器</w:t>
      </w:r>
    </w:p>
    <w:p w14:paraId="1820881C" w14:textId="77777777" w:rsidR="00D91BE2" w:rsidRDefault="00000000" w:rsidP="0080008C">
      <w:pPr>
        <w:pStyle w:val="a"/>
        <w:numPr>
          <w:ilvl w:val="0"/>
          <w:numId w:val="0"/>
        </w:numPr>
        <w:ind w:left="440"/>
      </w:pPr>
      <w:r>
        <w:t>D.</w:t>
      </w:r>
      <w:r>
        <w:t>慢化剂</w:t>
      </w:r>
    </w:p>
    <w:p w14:paraId="33126B8C" w14:textId="77777777" w:rsidR="00D91BE2" w:rsidRDefault="00000000" w:rsidP="001F1030">
      <w:pPr>
        <w:pStyle w:val="a"/>
      </w:pPr>
      <w:r>
        <w:t>在核反应堆中，事故工况下应该用哪种系统来确保堆芯冷却？</w:t>
      </w:r>
      <w:r>
        <w:tab/>
        <w:t xml:space="preserve"> </w:t>
      </w:r>
      <w:r>
        <w:t>（</w:t>
      </w:r>
      <w:r>
        <w:t>C</w:t>
      </w:r>
      <w:r>
        <w:t>）</w:t>
      </w:r>
    </w:p>
    <w:p w14:paraId="64B49760" w14:textId="77777777" w:rsidR="00D91BE2" w:rsidRDefault="00000000" w:rsidP="0080008C">
      <w:pPr>
        <w:pStyle w:val="a"/>
        <w:numPr>
          <w:ilvl w:val="0"/>
          <w:numId w:val="0"/>
        </w:numPr>
        <w:ind w:left="440"/>
      </w:pPr>
      <w:r>
        <w:t>A.SG</w:t>
      </w:r>
    </w:p>
    <w:p w14:paraId="7F201C95" w14:textId="77777777" w:rsidR="00D91BE2" w:rsidRDefault="00000000" w:rsidP="0080008C">
      <w:pPr>
        <w:pStyle w:val="a"/>
        <w:numPr>
          <w:ilvl w:val="0"/>
          <w:numId w:val="0"/>
        </w:numPr>
        <w:ind w:left="440"/>
      </w:pPr>
      <w:r>
        <w:t>B.RRA</w:t>
      </w:r>
    </w:p>
    <w:p w14:paraId="0DF570C0" w14:textId="77777777" w:rsidR="00D91BE2" w:rsidRDefault="00000000" w:rsidP="0080008C">
      <w:pPr>
        <w:pStyle w:val="a"/>
        <w:numPr>
          <w:ilvl w:val="0"/>
          <w:numId w:val="0"/>
        </w:numPr>
        <w:ind w:left="440"/>
      </w:pPr>
      <w:r>
        <w:t>C.PXS+PCS</w:t>
      </w:r>
    </w:p>
    <w:p w14:paraId="1BF32987" w14:textId="77777777" w:rsidR="00D91BE2" w:rsidRDefault="00000000" w:rsidP="0080008C">
      <w:pPr>
        <w:pStyle w:val="a"/>
        <w:numPr>
          <w:ilvl w:val="0"/>
          <w:numId w:val="0"/>
        </w:numPr>
        <w:ind w:left="440"/>
      </w:pPr>
      <w:r>
        <w:t>D.PTR</w:t>
      </w:r>
    </w:p>
    <w:p w14:paraId="5A8CE739" w14:textId="77777777" w:rsidR="00D91BE2" w:rsidRPr="00FF2A9B" w:rsidRDefault="00000000" w:rsidP="00FF2A9B">
      <w:pPr>
        <w:ind w:left="440" w:hanging="440"/>
        <w:rPr>
          <w:rFonts w:ascii="Times New Roman" w:eastAsia="仿宋" w:hAnsi="Times New Roman" w:cs="Times New Roman"/>
          <w:color w:val="C00000"/>
        </w:rPr>
      </w:pPr>
      <w:r w:rsidRPr="00FF2A9B">
        <w:rPr>
          <w:rFonts w:ascii="黑体" w:eastAsia="黑体" w:hAnsi="黑体"/>
          <w:sz w:val="24"/>
          <w:szCs w:val="28"/>
        </w:rPr>
        <w:t>解析：</w:t>
      </w:r>
      <w:r w:rsidRPr="00FF2A9B">
        <w:rPr>
          <w:rFonts w:ascii="Times New Roman" w:eastAsia="仿宋" w:hAnsi="Times New Roman" w:cs="Times New Roman"/>
          <w:color w:val="C00000"/>
          <w:sz w:val="24"/>
          <w:szCs w:val="28"/>
        </w:rPr>
        <w:t>（</w:t>
      </w:r>
      <w:r w:rsidRPr="00FF2A9B">
        <w:rPr>
          <w:rFonts w:ascii="Times New Roman" w:eastAsia="仿宋" w:hAnsi="Times New Roman" w:cs="Times New Roman"/>
          <w:color w:val="C00000"/>
          <w:sz w:val="24"/>
          <w:szCs w:val="28"/>
        </w:rPr>
        <w:t>1</w:t>
      </w:r>
      <w:r w:rsidRPr="00FF2A9B">
        <w:rPr>
          <w:rFonts w:ascii="Times New Roman" w:eastAsia="仿宋" w:hAnsi="Times New Roman" w:cs="Times New Roman"/>
          <w:color w:val="C00000"/>
          <w:sz w:val="24"/>
          <w:szCs w:val="28"/>
        </w:rPr>
        <w:t>）正常工况：</w:t>
      </w:r>
    </w:p>
    <w:p w14:paraId="6A8F64F9"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SG</w:t>
      </w:r>
      <w:r w:rsidRPr="00FF2A9B">
        <w:rPr>
          <w:rFonts w:eastAsia="仿宋"/>
          <w:color w:val="C00000"/>
        </w:rPr>
        <w:t>：正常给水</w:t>
      </w:r>
      <w:r w:rsidRPr="00FF2A9B">
        <w:rPr>
          <w:rFonts w:eastAsia="仿宋"/>
          <w:color w:val="C00000"/>
        </w:rPr>
        <w:t>/</w:t>
      </w:r>
      <w:r w:rsidRPr="00FF2A9B">
        <w:rPr>
          <w:rFonts w:eastAsia="仿宋"/>
          <w:color w:val="C00000"/>
        </w:rPr>
        <w:t>辅助给水及旁路系统</w:t>
      </w:r>
    </w:p>
    <w:p w14:paraId="1A219A8C"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w:t>
      </w:r>
      <w:r w:rsidRPr="00FF2A9B">
        <w:rPr>
          <w:rFonts w:eastAsia="仿宋"/>
          <w:color w:val="C00000"/>
        </w:rPr>
        <w:t>2</w:t>
      </w:r>
      <w:r w:rsidRPr="00FF2A9B">
        <w:rPr>
          <w:rFonts w:eastAsia="仿宋"/>
          <w:color w:val="C00000"/>
        </w:rPr>
        <w:t>）停闭工况：</w:t>
      </w:r>
    </w:p>
    <w:p w14:paraId="1632AA87"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SG</w:t>
      </w:r>
      <w:r w:rsidRPr="00FF2A9B">
        <w:rPr>
          <w:rFonts w:eastAsia="仿宋"/>
          <w:color w:val="C00000"/>
        </w:rPr>
        <w:t>：辅助给水及旁路系统</w:t>
      </w:r>
    </w:p>
    <w:p w14:paraId="30C4C354"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RRA</w:t>
      </w:r>
      <w:r w:rsidRPr="00FF2A9B">
        <w:rPr>
          <w:rFonts w:eastAsia="仿宋"/>
          <w:color w:val="C00000"/>
        </w:rPr>
        <w:t>：设冷水及重要厂用水系统</w:t>
      </w:r>
    </w:p>
    <w:p w14:paraId="07862F88"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w:t>
      </w:r>
      <w:r w:rsidRPr="00FF2A9B">
        <w:rPr>
          <w:rFonts w:eastAsia="仿宋"/>
          <w:color w:val="C00000"/>
        </w:rPr>
        <w:t>3</w:t>
      </w:r>
      <w:r w:rsidRPr="00FF2A9B">
        <w:rPr>
          <w:rFonts w:eastAsia="仿宋"/>
          <w:color w:val="C00000"/>
        </w:rPr>
        <w:t>）事故工况：</w:t>
      </w:r>
    </w:p>
    <w:p w14:paraId="41DA28DB"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w:t>
      </w:r>
      <w:r w:rsidRPr="00FF2A9B">
        <w:rPr>
          <w:rFonts w:eastAsia="仿宋"/>
          <w:color w:val="C00000"/>
        </w:rPr>
        <w:t>a</w:t>
      </w:r>
      <w:r w:rsidRPr="00FF2A9B">
        <w:rPr>
          <w:rFonts w:eastAsia="仿宋"/>
          <w:color w:val="C00000"/>
        </w:rPr>
        <w:t>）能动：</w:t>
      </w:r>
    </w:p>
    <w:p w14:paraId="695E3917"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SG</w:t>
      </w:r>
      <w:r w:rsidRPr="00FF2A9B">
        <w:rPr>
          <w:rFonts w:eastAsia="仿宋"/>
          <w:color w:val="C00000"/>
        </w:rPr>
        <w:t>：辅助给水及旁路系统</w:t>
      </w:r>
    </w:p>
    <w:p w14:paraId="5EC117E5"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RRA</w:t>
      </w:r>
      <w:r w:rsidRPr="00FF2A9B">
        <w:rPr>
          <w:rFonts w:eastAsia="仿宋"/>
          <w:color w:val="C00000"/>
        </w:rPr>
        <w:t>：设冷水及重要厂用水系统</w:t>
      </w:r>
    </w:p>
    <w:p w14:paraId="30BEA5A7"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专设安全设施：换料水箱、安注箱、设冷水和重要厂用水系统</w:t>
      </w:r>
    </w:p>
    <w:p w14:paraId="1CE5BC01"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w:t>
      </w:r>
      <w:r w:rsidRPr="00FF2A9B">
        <w:rPr>
          <w:rFonts w:eastAsia="仿宋"/>
          <w:color w:val="C00000"/>
        </w:rPr>
        <w:t>b</w:t>
      </w:r>
      <w:r w:rsidRPr="00FF2A9B">
        <w:rPr>
          <w:rFonts w:eastAsia="仿宋"/>
          <w:color w:val="C00000"/>
        </w:rPr>
        <w:t>）非能动：</w:t>
      </w:r>
      <w:r w:rsidRPr="00FF2A9B">
        <w:rPr>
          <w:rFonts w:eastAsia="仿宋"/>
          <w:color w:val="C00000"/>
        </w:rPr>
        <w:t>PXS+PCS</w:t>
      </w:r>
    </w:p>
    <w:p w14:paraId="346A3F04"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w:t>
      </w:r>
      <w:r w:rsidRPr="00FF2A9B">
        <w:rPr>
          <w:rFonts w:eastAsia="仿宋"/>
          <w:color w:val="C00000"/>
        </w:rPr>
        <w:t>4</w:t>
      </w:r>
      <w:r w:rsidRPr="00FF2A9B">
        <w:rPr>
          <w:rFonts w:eastAsia="仿宋"/>
          <w:color w:val="C00000"/>
        </w:rPr>
        <w:t>）乏燃料冷却工况：</w:t>
      </w:r>
    </w:p>
    <w:p w14:paraId="6B004F52" w14:textId="77777777" w:rsidR="00D91BE2" w:rsidRPr="00FF2A9B" w:rsidRDefault="00000000" w:rsidP="0080008C">
      <w:pPr>
        <w:pStyle w:val="a"/>
        <w:numPr>
          <w:ilvl w:val="0"/>
          <w:numId w:val="0"/>
        </w:numPr>
        <w:ind w:left="440"/>
        <w:rPr>
          <w:rFonts w:eastAsia="仿宋"/>
          <w:color w:val="C00000"/>
        </w:rPr>
      </w:pPr>
      <w:r w:rsidRPr="00FF2A9B">
        <w:rPr>
          <w:rFonts w:eastAsia="仿宋"/>
          <w:color w:val="C00000"/>
        </w:rPr>
        <w:t>PTR</w:t>
      </w:r>
      <w:r w:rsidRPr="00FF2A9B">
        <w:rPr>
          <w:rFonts w:eastAsia="仿宋"/>
          <w:color w:val="C00000"/>
        </w:rPr>
        <w:t>：设冷水和重要厂用水系统</w:t>
      </w:r>
    </w:p>
    <w:p w14:paraId="05EFF8F3" w14:textId="77777777" w:rsidR="00D91BE2" w:rsidRDefault="00000000" w:rsidP="001F1030">
      <w:pPr>
        <w:pStyle w:val="a"/>
      </w:pPr>
      <w:r>
        <w:t>为了确保核反应堆的安全性，在设计核反应堆时使用了</w:t>
      </w:r>
      <w:r>
        <w:t>“</w:t>
      </w:r>
      <w:r>
        <w:t>纵深防御</w:t>
      </w:r>
      <w:r>
        <w:t>”</w:t>
      </w:r>
      <w:r>
        <w:t>的设计理念，多层防御可以显著增加核反应堆在事故工况下的安全性，</w:t>
      </w:r>
      <w:r>
        <w:rPr>
          <w:szCs w:val="24"/>
        </w:rPr>
        <w:t>使得核设施和核活动置于多重保护中，即使一种手段失效，也将得到补偿</w:t>
      </w:r>
      <w:r>
        <w:rPr>
          <w:szCs w:val="24"/>
        </w:rPr>
        <w:t>/</w:t>
      </w:r>
      <w:r>
        <w:rPr>
          <w:szCs w:val="24"/>
        </w:rPr>
        <w:t>纠正，而不致危工作人员、公众、环境。多层防御的作用不包括？</w:t>
      </w:r>
      <w:r>
        <w:rPr>
          <w:szCs w:val="24"/>
        </w:rPr>
        <w:tab/>
        <w:t>(B)</w:t>
      </w:r>
    </w:p>
    <w:p w14:paraId="622E3501" w14:textId="77777777" w:rsidR="00D91BE2" w:rsidRDefault="00000000" w:rsidP="00392EC9">
      <w:pPr>
        <w:pStyle w:val="a"/>
        <w:numPr>
          <w:ilvl w:val="0"/>
          <w:numId w:val="0"/>
        </w:numPr>
        <w:ind w:left="440"/>
      </w:pPr>
      <w:r>
        <w:lastRenderedPageBreak/>
        <w:t>A.</w:t>
      </w:r>
      <w:r>
        <w:t>防止偏离正常运行和系统故障</w:t>
      </w:r>
    </w:p>
    <w:p w14:paraId="21B44015" w14:textId="77777777" w:rsidR="00D91BE2" w:rsidRDefault="00000000" w:rsidP="00392EC9">
      <w:pPr>
        <w:pStyle w:val="a"/>
        <w:numPr>
          <w:ilvl w:val="0"/>
          <w:numId w:val="0"/>
        </w:numPr>
        <w:ind w:left="440"/>
      </w:pPr>
      <w:r>
        <w:t>B.</w:t>
      </w:r>
      <w:r>
        <w:t>确保事故后放射性存留率处于比较低的水平</w:t>
      </w:r>
    </w:p>
    <w:p w14:paraId="1B0B1B81" w14:textId="77777777" w:rsidR="00D91BE2" w:rsidRDefault="00000000" w:rsidP="00392EC9">
      <w:pPr>
        <w:pStyle w:val="a"/>
        <w:numPr>
          <w:ilvl w:val="0"/>
          <w:numId w:val="0"/>
        </w:numPr>
        <w:ind w:left="440"/>
      </w:pPr>
      <w:r>
        <w:t>C.</w:t>
      </w:r>
      <w:r>
        <w:t>防止运行偏差发展成事故</w:t>
      </w:r>
    </w:p>
    <w:p w14:paraId="142AEE58" w14:textId="77777777" w:rsidR="00D91BE2" w:rsidRDefault="00000000" w:rsidP="00392EC9">
      <w:pPr>
        <w:pStyle w:val="a"/>
        <w:numPr>
          <w:ilvl w:val="0"/>
          <w:numId w:val="0"/>
        </w:numPr>
        <w:ind w:left="440"/>
      </w:pPr>
      <w:r>
        <w:t>D.</w:t>
      </w:r>
      <w:r>
        <w:t>限制事故引起的放射性后果</w:t>
      </w:r>
    </w:p>
    <w:p w14:paraId="4E066E93" w14:textId="77777777" w:rsidR="00D91BE2" w:rsidRDefault="00000000">
      <w:pPr>
        <w:rPr>
          <w:rFonts w:ascii="Times New Roman" w:eastAsia="仿宋" w:hAnsi="Times New Roman" w:cs="Times New Roman"/>
          <w:color w:val="C00000"/>
          <w:sz w:val="24"/>
          <w:szCs w:val="28"/>
        </w:rPr>
      </w:pPr>
      <w:r w:rsidRPr="00392EC9">
        <w:rPr>
          <w:rFonts w:ascii="黑体" w:eastAsia="黑体" w:hAnsi="黑体"/>
          <w:sz w:val="24"/>
          <w:szCs w:val="28"/>
        </w:rPr>
        <w:t>解析：</w:t>
      </w:r>
      <w:r>
        <w:rPr>
          <w:rFonts w:ascii="Times New Roman" w:eastAsia="仿宋" w:hAnsi="Times New Roman" w:cs="Times New Roman"/>
          <w:color w:val="C00000"/>
          <w:sz w:val="24"/>
          <w:szCs w:val="28"/>
        </w:rPr>
        <w:t>多层防御作用：</w:t>
      </w:r>
    </w:p>
    <w:p w14:paraId="67CCD79D" w14:textId="77777777" w:rsidR="00D91BE2" w:rsidRDefault="00000000">
      <w:pPr>
        <w:rPr>
          <w:rFonts w:ascii="Times New Roman" w:eastAsia="仿宋" w:hAnsi="Times New Roman" w:cs="Times New Roman"/>
          <w:color w:val="C00000"/>
          <w:sz w:val="24"/>
          <w:szCs w:val="28"/>
        </w:rPr>
      </w:pP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1</w:t>
      </w:r>
      <w:r>
        <w:rPr>
          <w:rFonts w:ascii="Times New Roman" w:eastAsia="仿宋" w:hAnsi="Times New Roman" w:cs="Times New Roman"/>
          <w:color w:val="C00000"/>
          <w:sz w:val="24"/>
          <w:szCs w:val="28"/>
        </w:rPr>
        <w:t>）防止偏离正常运行和系统故障；</w:t>
      </w:r>
    </w:p>
    <w:p w14:paraId="3878968D" w14:textId="77777777" w:rsidR="00D91BE2" w:rsidRDefault="00000000">
      <w:pPr>
        <w:rPr>
          <w:rFonts w:ascii="Times New Roman" w:eastAsia="仿宋" w:hAnsi="Times New Roman" w:cs="Times New Roman"/>
          <w:color w:val="C00000"/>
          <w:sz w:val="24"/>
          <w:szCs w:val="28"/>
        </w:rPr>
      </w:pP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2</w:t>
      </w:r>
      <w:r>
        <w:rPr>
          <w:rFonts w:ascii="Times New Roman" w:eastAsia="仿宋" w:hAnsi="Times New Roman" w:cs="Times New Roman"/>
          <w:color w:val="C00000"/>
          <w:sz w:val="24"/>
          <w:szCs w:val="28"/>
        </w:rPr>
        <w:t>）防止运行偏差发展成事故</w:t>
      </w:r>
    </w:p>
    <w:p w14:paraId="05346403" w14:textId="77777777" w:rsidR="00D91BE2" w:rsidRDefault="00000000">
      <w:pPr>
        <w:rPr>
          <w:rFonts w:ascii="Times New Roman" w:eastAsia="仿宋" w:hAnsi="Times New Roman" w:cs="Times New Roman"/>
          <w:color w:val="C00000"/>
          <w:sz w:val="24"/>
          <w:szCs w:val="28"/>
        </w:rPr>
      </w:pP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3</w:t>
      </w:r>
      <w:r>
        <w:rPr>
          <w:rFonts w:ascii="Times New Roman" w:eastAsia="仿宋" w:hAnsi="Times New Roman" w:cs="Times New Roman"/>
          <w:color w:val="C00000"/>
          <w:sz w:val="24"/>
          <w:szCs w:val="28"/>
        </w:rPr>
        <w:t>）限制事故引起的放射性后果（专设安全设施：停堆、安注、辅助给水、安全壳等）</w:t>
      </w:r>
    </w:p>
    <w:p w14:paraId="45ED70D3" w14:textId="77777777" w:rsidR="00D91BE2" w:rsidRDefault="00000000">
      <w:pPr>
        <w:rPr>
          <w:rFonts w:ascii="Times New Roman" w:eastAsia="仿宋" w:hAnsi="Times New Roman" w:cs="Times New Roman"/>
          <w:color w:val="C00000"/>
          <w:sz w:val="24"/>
          <w:szCs w:val="28"/>
        </w:rPr>
      </w:pP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4</w:t>
      </w:r>
      <w:r>
        <w:rPr>
          <w:rFonts w:ascii="Times New Roman" w:eastAsia="仿宋" w:hAnsi="Times New Roman" w:cs="Times New Roman"/>
          <w:color w:val="C00000"/>
          <w:sz w:val="24"/>
          <w:szCs w:val="28"/>
        </w:rPr>
        <w:t>）确保放射性释放保持在尽可能低的水平</w:t>
      </w:r>
    </w:p>
    <w:p w14:paraId="410E2F29" w14:textId="77777777" w:rsidR="00D91BE2" w:rsidRDefault="00000000">
      <w:pPr>
        <w:rPr>
          <w:rFonts w:ascii="Times New Roman" w:eastAsia="仿宋" w:hAnsi="Times New Roman" w:cs="Times New Roman"/>
          <w:color w:val="C00000"/>
          <w:sz w:val="24"/>
          <w:szCs w:val="28"/>
        </w:rPr>
      </w:pPr>
      <w:r>
        <w:rPr>
          <w:rFonts w:ascii="Times New Roman" w:eastAsia="仿宋" w:hAnsi="Times New Roman" w:cs="Times New Roman"/>
          <w:color w:val="C00000"/>
          <w:sz w:val="24"/>
          <w:szCs w:val="28"/>
        </w:rPr>
        <w:t>（</w:t>
      </w:r>
      <w:r>
        <w:rPr>
          <w:rFonts w:ascii="Times New Roman" w:eastAsia="仿宋" w:hAnsi="Times New Roman" w:cs="Times New Roman"/>
          <w:color w:val="C00000"/>
          <w:sz w:val="24"/>
          <w:szCs w:val="28"/>
        </w:rPr>
        <w:t>5</w:t>
      </w:r>
      <w:r>
        <w:rPr>
          <w:rFonts w:ascii="Times New Roman" w:eastAsia="仿宋" w:hAnsi="Times New Roman" w:cs="Times New Roman"/>
          <w:color w:val="C00000"/>
          <w:sz w:val="24"/>
          <w:szCs w:val="28"/>
        </w:rPr>
        <w:t>）场外应急相应，减轻事故工况下可能的放射性物质释放后果</w:t>
      </w:r>
    </w:p>
    <w:p w14:paraId="58340FEF" w14:textId="77777777" w:rsidR="00D91BE2" w:rsidRDefault="00000000" w:rsidP="001F1030">
      <w:pPr>
        <w:pStyle w:val="a"/>
      </w:pPr>
      <w:r>
        <w:t>以下哪次事故属于堆芯熔化事故（</w:t>
      </w:r>
      <w:r>
        <w:t>CMAs</w:t>
      </w:r>
      <w:r>
        <w:t>）？</w:t>
      </w:r>
      <w:r>
        <w:tab/>
        <w:t xml:space="preserve"> </w:t>
      </w:r>
      <w:r>
        <w:t>（</w:t>
      </w:r>
      <w:r>
        <w:t>A</w:t>
      </w:r>
      <w:r>
        <w:t>）</w:t>
      </w:r>
    </w:p>
    <w:p w14:paraId="60542E12" w14:textId="77777777" w:rsidR="00D91BE2" w:rsidRDefault="00000000" w:rsidP="00392EC9">
      <w:pPr>
        <w:pStyle w:val="a"/>
        <w:numPr>
          <w:ilvl w:val="0"/>
          <w:numId w:val="0"/>
        </w:numPr>
        <w:ind w:left="440"/>
      </w:pPr>
      <w:r>
        <w:t>A.</w:t>
      </w:r>
      <w:r>
        <w:t>日本福岛核电站事故</w:t>
      </w:r>
    </w:p>
    <w:p w14:paraId="1878581C" w14:textId="77777777" w:rsidR="00D91BE2" w:rsidRDefault="00000000" w:rsidP="00392EC9">
      <w:pPr>
        <w:pStyle w:val="a"/>
        <w:numPr>
          <w:ilvl w:val="0"/>
          <w:numId w:val="0"/>
        </w:numPr>
        <w:ind w:left="440"/>
      </w:pPr>
      <w:r>
        <w:t>B.</w:t>
      </w:r>
      <w:r>
        <w:t>切尔诺贝利核电站事故</w:t>
      </w:r>
    </w:p>
    <w:p w14:paraId="5BD8EF67" w14:textId="77777777" w:rsidR="00D91BE2" w:rsidRDefault="00000000" w:rsidP="00392EC9">
      <w:pPr>
        <w:pStyle w:val="a"/>
        <w:numPr>
          <w:ilvl w:val="0"/>
          <w:numId w:val="0"/>
        </w:numPr>
        <w:ind w:left="440"/>
      </w:pPr>
      <w:r>
        <w:t>C.</w:t>
      </w:r>
      <w:r>
        <w:t>美国戴维斯</w:t>
      </w:r>
      <w:r>
        <w:t>-</w:t>
      </w:r>
      <w:r>
        <w:t>贝斯反应堆事故</w:t>
      </w:r>
    </w:p>
    <w:p w14:paraId="2C653C54" w14:textId="77777777" w:rsidR="00D91BE2" w:rsidRDefault="00000000" w:rsidP="00392EC9">
      <w:pPr>
        <w:pStyle w:val="a"/>
        <w:numPr>
          <w:ilvl w:val="0"/>
          <w:numId w:val="0"/>
        </w:numPr>
        <w:ind w:left="440"/>
      </w:pPr>
      <w:r>
        <w:t>D.</w:t>
      </w:r>
      <w:r>
        <w:t>日本东海村核电泄露事故</w:t>
      </w:r>
    </w:p>
    <w:p w14:paraId="42C82A4C" w14:textId="77777777" w:rsidR="00D91BE2" w:rsidRPr="009F618D" w:rsidRDefault="00000000" w:rsidP="00392EC9">
      <w:pPr>
        <w:ind w:left="440" w:hanging="440"/>
        <w:rPr>
          <w:rFonts w:ascii="Times New Roman" w:eastAsia="仿宋" w:hAnsi="Times New Roman" w:cs="Times New Roman"/>
          <w:color w:val="C00000"/>
          <w:sz w:val="24"/>
          <w:szCs w:val="28"/>
        </w:rPr>
      </w:pPr>
      <w:r w:rsidRPr="009F618D">
        <w:rPr>
          <w:rFonts w:ascii="黑体" w:eastAsia="黑体" w:hAnsi="黑体"/>
          <w:sz w:val="24"/>
          <w:szCs w:val="28"/>
        </w:rPr>
        <w:t>解析：</w:t>
      </w:r>
      <w:r w:rsidRPr="009F618D">
        <w:rPr>
          <w:rFonts w:ascii="Times New Roman" w:eastAsia="仿宋" w:hAnsi="Times New Roman" w:cs="Times New Roman"/>
          <w:color w:val="C00000"/>
          <w:sz w:val="24"/>
          <w:szCs w:val="28"/>
        </w:rPr>
        <w:t>（</w:t>
      </w:r>
      <w:r w:rsidRPr="009F618D">
        <w:rPr>
          <w:rFonts w:ascii="Times New Roman" w:eastAsia="仿宋" w:hAnsi="Times New Roman" w:cs="Times New Roman"/>
          <w:color w:val="C00000"/>
          <w:sz w:val="24"/>
          <w:szCs w:val="28"/>
        </w:rPr>
        <w:t>1</w:t>
      </w:r>
      <w:r w:rsidRPr="009F618D">
        <w:rPr>
          <w:rFonts w:ascii="Times New Roman" w:eastAsia="仿宋" w:hAnsi="Times New Roman" w:cs="Times New Roman"/>
          <w:color w:val="C00000"/>
          <w:sz w:val="24"/>
          <w:szCs w:val="28"/>
        </w:rPr>
        <w:t>）堆芯熔化事故（</w:t>
      </w:r>
      <w:r w:rsidRPr="009F618D">
        <w:rPr>
          <w:rFonts w:ascii="Times New Roman" w:eastAsia="仿宋" w:hAnsi="Times New Roman" w:cs="Times New Roman"/>
          <w:color w:val="C00000"/>
          <w:sz w:val="24"/>
          <w:szCs w:val="28"/>
        </w:rPr>
        <w:t>CMAs</w:t>
      </w:r>
      <w:r w:rsidRPr="009F618D">
        <w:rPr>
          <w:rFonts w:ascii="Times New Roman" w:eastAsia="仿宋" w:hAnsi="Times New Roman" w:cs="Times New Roman"/>
          <w:color w:val="C00000"/>
          <w:sz w:val="24"/>
          <w:szCs w:val="28"/>
        </w:rPr>
        <w:t>）：由于堆芯冷却不充分，引起堆芯裸露、升温和熔化的过程，其发展较为缓慢，时间尺度为小时量级。三哩岛和福岛</w:t>
      </w:r>
    </w:p>
    <w:p w14:paraId="140B7FE7" w14:textId="77777777" w:rsidR="00D91BE2" w:rsidRPr="000C52B4" w:rsidRDefault="00000000" w:rsidP="000C52B4">
      <w:pPr>
        <w:ind w:left="440" w:hanging="440"/>
        <w:rPr>
          <w:rFonts w:ascii="Times New Roman" w:eastAsia="仿宋" w:hAnsi="Times New Roman" w:cs="Times New Roman"/>
          <w:color w:val="C00000"/>
          <w:sz w:val="24"/>
          <w:szCs w:val="28"/>
        </w:rPr>
      </w:pPr>
      <w:r w:rsidRPr="000C52B4">
        <w:rPr>
          <w:rFonts w:ascii="Times New Roman" w:eastAsia="仿宋" w:hAnsi="Times New Roman" w:cs="Times New Roman"/>
          <w:color w:val="C00000"/>
          <w:sz w:val="24"/>
          <w:szCs w:val="28"/>
        </w:rPr>
        <w:t>（</w:t>
      </w:r>
      <w:r w:rsidRPr="000C52B4">
        <w:rPr>
          <w:rFonts w:ascii="Times New Roman" w:eastAsia="仿宋" w:hAnsi="Times New Roman" w:cs="Times New Roman"/>
          <w:color w:val="C00000"/>
          <w:sz w:val="24"/>
          <w:szCs w:val="28"/>
        </w:rPr>
        <w:t>2</w:t>
      </w:r>
      <w:r w:rsidRPr="000C52B4">
        <w:rPr>
          <w:rFonts w:ascii="Times New Roman" w:eastAsia="仿宋" w:hAnsi="Times New Roman" w:cs="Times New Roman"/>
          <w:color w:val="C00000"/>
          <w:sz w:val="24"/>
          <w:szCs w:val="28"/>
        </w:rPr>
        <w:t>）堆芯解体事故（</w:t>
      </w:r>
      <w:r w:rsidRPr="000C52B4">
        <w:rPr>
          <w:rFonts w:ascii="Times New Roman" w:eastAsia="仿宋" w:hAnsi="Times New Roman" w:cs="Times New Roman"/>
          <w:color w:val="C00000"/>
          <w:sz w:val="24"/>
          <w:szCs w:val="28"/>
        </w:rPr>
        <w:t>CDAs</w:t>
      </w:r>
      <w:r w:rsidRPr="000C52B4">
        <w:rPr>
          <w:rFonts w:ascii="Times New Roman" w:eastAsia="仿宋" w:hAnsi="Times New Roman" w:cs="Times New Roman"/>
          <w:color w:val="C00000"/>
          <w:sz w:val="24"/>
          <w:szCs w:val="28"/>
        </w:rPr>
        <w:t>）：堆芯解体事故是由于快速引入巨大的反应性，引起功率陡增和燃料碎裂的过程，其发展非常迅速，时间尺度为秒量级。切尔诺贝利</w:t>
      </w:r>
    </w:p>
    <w:p w14:paraId="18366FAD" w14:textId="77777777" w:rsidR="00D91BE2" w:rsidRPr="000C52B4" w:rsidRDefault="00000000" w:rsidP="000C52B4">
      <w:pPr>
        <w:ind w:left="440" w:hanging="440"/>
        <w:rPr>
          <w:rFonts w:ascii="Times New Roman" w:eastAsia="仿宋" w:hAnsi="Times New Roman" w:cs="Times New Roman"/>
          <w:color w:val="C00000"/>
          <w:sz w:val="24"/>
          <w:szCs w:val="28"/>
        </w:rPr>
      </w:pPr>
      <w:r w:rsidRPr="000C52B4">
        <w:rPr>
          <w:rFonts w:ascii="Times New Roman" w:eastAsia="仿宋" w:hAnsi="Times New Roman" w:cs="Times New Roman"/>
          <w:color w:val="C00000"/>
          <w:sz w:val="24"/>
          <w:szCs w:val="28"/>
        </w:rPr>
        <w:t>（</w:t>
      </w:r>
      <w:r w:rsidRPr="000C52B4">
        <w:rPr>
          <w:rFonts w:ascii="Times New Roman" w:eastAsia="仿宋" w:hAnsi="Times New Roman" w:cs="Times New Roman"/>
          <w:color w:val="C00000"/>
          <w:sz w:val="24"/>
          <w:szCs w:val="28"/>
        </w:rPr>
        <w:t>3</w:t>
      </w:r>
      <w:r w:rsidRPr="000C52B4">
        <w:rPr>
          <w:rFonts w:ascii="Times New Roman" w:eastAsia="仿宋" w:hAnsi="Times New Roman" w:cs="Times New Roman"/>
          <w:color w:val="C00000"/>
          <w:sz w:val="24"/>
          <w:szCs w:val="28"/>
        </w:rPr>
        <w:t>）堆芯解体事故发生在</w:t>
      </w:r>
      <w:r w:rsidRPr="000C52B4">
        <w:rPr>
          <w:rFonts w:ascii="Times New Roman" w:eastAsia="仿宋" w:hAnsi="Times New Roman" w:cs="Times New Roman"/>
          <w:color w:val="C00000"/>
          <w:sz w:val="24"/>
          <w:szCs w:val="28"/>
        </w:rPr>
        <w:t>PWR</w:t>
      </w:r>
      <w:r w:rsidRPr="000C52B4">
        <w:rPr>
          <w:rFonts w:ascii="Times New Roman" w:eastAsia="仿宋" w:hAnsi="Times New Roman" w:cs="Times New Roman"/>
          <w:color w:val="C00000"/>
          <w:sz w:val="24"/>
          <w:szCs w:val="28"/>
        </w:rPr>
        <w:t>中的可能性很小</w:t>
      </w:r>
    </w:p>
    <w:p w14:paraId="7B670082" w14:textId="77777777" w:rsidR="00D91BE2" w:rsidRDefault="00000000" w:rsidP="001F1030">
      <w:pPr>
        <w:pStyle w:val="a"/>
      </w:pPr>
      <w:r>
        <w:t>核事故的最严重级别是：</w:t>
      </w:r>
      <w:r>
        <w:tab/>
      </w:r>
      <w:r>
        <w:t>（</w:t>
      </w:r>
      <w:r>
        <w:t>D</w:t>
      </w:r>
      <w:r>
        <w:t>）</w:t>
      </w:r>
      <w:r>
        <w:t>A. 1</w:t>
      </w:r>
      <w:r>
        <w:t>级</w:t>
      </w:r>
      <w:r>
        <w:t xml:space="preserve"> </w:t>
      </w:r>
    </w:p>
    <w:p w14:paraId="398B7210" w14:textId="77777777" w:rsidR="00D91BE2" w:rsidRDefault="00000000" w:rsidP="00DB22D7">
      <w:pPr>
        <w:pStyle w:val="a"/>
        <w:numPr>
          <w:ilvl w:val="0"/>
          <w:numId w:val="0"/>
        </w:numPr>
        <w:ind w:left="440"/>
      </w:pPr>
      <w:r>
        <w:t>B. 3</w:t>
      </w:r>
      <w:r>
        <w:t>级</w:t>
      </w:r>
      <w:r>
        <w:t xml:space="preserve"> </w:t>
      </w:r>
    </w:p>
    <w:p w14:paraId="35A3ACF3" w14:textId="77777777" w:rsidR="00D91BE2" w:rsidRDefault="00000000" w:rsidP="00DB22D7">
      <w:pPr>
        <w:pStyle w:val="a"/>
        <w:numPr>
          <w:ilvl w:val="0"/>
          <w:numId w:val="0"/>
        </w:numPr>
        <w:ind w:left="440"/>
      </w:pPr>
      <w:r>
        <w:t>C. 5</w:t>
      </w:r>
      <w:r>
        <w:t>级</w:t>
      </w:r>
      <w:r>
        <w:t xml:space="preserve"> </w:t>
      </w:r>
    </w:p>
    <w:p w14:paraId="632EB7A6" w14:textId="77777777" w:rsidR="00D91BE2" w:rsidRDefault="00000000" w:rsidP="00DB22D7">
      <w:pPr>
        <w:pStyle w:val="a"/>
        <w:numPr>
          <w:ilvl w:val="0"/>
          <w:numId w:val="0"/>
        </w:numPr>
        <w:ind w:left="440"/>
      </w:pPr>
      <w:r>
        <w:t>D. 7</w:t>
      </w:r>
      <w:r>
        <w:t>级</w:t>
      </w:r>
    </w:p>
    <w:p w14:paraId="12483F30" w14:textId="77777777" w:rsidR="00D91BE2" w:rsidRPr="00DB22D7" w:rsidRDefault="00000000" w:rsidP="00DB22D7">
      <w:pPr>
        <w:ind w:left="440" w:hanging="440"/>
        <w:rPr>
          <w:rFonts w:ascii="Times New Roman" w:eastAsia="仿宋" w:hAnsi="Times New Roman" w:cs="Times New Roman"/>
          <w:color w:val="C00000"/>
          <w:sz w:val="24"/>
          <w:szCs w:val="28"/>
        </w:rPr>
      </w:pPr>
      <w:r w:rsidRPr="00DB22D7">
        <w:rPr>
          <w:rFonts w:ascii="黑体" w:eastAsia="黑体" w:hAnsi="黑体"/>
          <w:sz w:val="24"/>
          <w:szCs w:val="28"/>
        </w:rPr>
        <w:t>解析：</w:t>
      </w:r>
      <w:r w:rsidRPr="00DB22D7">
        <w:rPr>
          <w:rFonts w:ascii="Times New Roman" w:eastAsia="仿宋" w:hAnsi="Times New Roman" w:cs="Times New Roman"/>
          <w:color w:val="C00000"/>
          <w:sz w:val="24"/>
          <w:szCs w:val="28"/>
        </w:rPr>
        <w:t>核事故的最严重级别是</w:t>
      </w:r>
      <w:r w:rsidRPr="00DB22D7">
        <w:rPr>
          <w:rFonts w:ascii="Times New Roman" w:eastAsia="仿宋" w:hAnsi="Times New Roman" w:cs="Times New Roman"/>
          <w:color w:val="C00000"/>
          <w:sz w:val="24"/>
          <w:szCs w:val="28"/>
        </w:rPr>
        <w:t>7</w:t>
      </w:r>
      <w:r w:rsidRPr="00DB22D7">
        <w:rPr>
          <w:rFonts w:ascii="Times New Roman" w:eastAsia="仿宋" w:hAnsi="Times New Roman" w:cs="Times New Roman"/>
          <w:color w:val="C00000"/>
          <w:sz w:val="24"/>
          <w:szCs w:val="28"/>
        </w:rPr>
        <w:t>级，例如切尔诺贝利核事故。</w:t>
      </w:r>
    </w:p>
    <w:p w14:paraId="78ACCCC8" w14:textId="77777777" w:rsidR="00D91BE2" w:rsidRDefault="00000000" w:rsidP="001F1030">
      <w:pPr>
        <w:pStyle w:val="a"/>
      </w:pPr>
      <w:r>
        <w:t>核废物的长期储存通常要求：</w:t>
      </w:r>
      <w:r>
        <w:tab/>
      </w:r>
      <w:r>
        <w:t>（</w:t>
      </w:r>
      <w:r>
        <w:t>B</w:t>
      </w:r>
      <w:r>
        <w:t>）</w:t>
      </w:r>
    </w:p>
    <w:p w14:paraId="18390547" w14:textId="77777777" w:rsidR="00D91BE2" w:rsidRDefault="00000000" w:rsidP="00DB22D7">
      <w:pPr>
        <w:pStyle w:val="a"/>
        <w:numPr>
          <w:ilvl w:val="0"/>
          <w:numId w:val="0"/>
        </w:numPr>
        <w:ind w:left="440"/>
      </w:pPr>
      <w:r>
        <w:t xml:space="preserve">A. </w:t>
      </w:r>
      <w:r>
        <w:t>放置在水下</w:t>
      </w:r>
      <w:r>
        <w:t xml:space="preserve"> </w:t>
      </w:r>
    </w:p>
    <w:p w14:paraId="5E8C2891" w14:textId="77777777" w:rsidR="00D91BE2" w:rsidRDefault="00000000" w:rsidP="00DB22D7">
      <w:pPr>
        <w:pStyle w:val="a"/>
        <w:numPr>
          <w:ilvl w:val="0"/>
          <w:numId w:val="0"/>
        </w:numPr>
        <w:ind w:left="440"/>
      </w:pPr>
      <w:r>
        <w:t xml:space="preserve">B. </w:t>
      </w:r>
      <w:r>
        <w:t>远离人类居住区</w:t>
      </w:r>
      <w:r>
        <w:t xml:space="preserve"> </w:t>
      </w:r>
    </w:p>
    <w:p w14:paraId="41FD3039" w14:textId="77777777" w:rsidR="00D91BE2" w:rsidRDefault="00000000" w:rsidP="00DB22D7">
      <w:pPr>
        <w:pStyle w:val="a"/>
        <w:numPr>
          <w:ilvl w:val="0"/>
          <w:numId w:val="0"/>
        </w:numPr>
        <w:ind w:left="440"/>
      </w:pPr>
      <w:r>
        <w:t xml:space="preserve">C. </w:t>
      </w:r>
      <w:r>
        <w:t>将其转化为非放射性物质</w:t>
      </w:r>
      <w:r>
        <w:t xml:space="preserve"> </w:t>
      </w:r>
    </w:p>
    <w:p w14:paraId="292FC39D" w14:textId="77777777" w:rsidR="00D91BE2" w:rsidRDefault="00000000" w:rsidP="00DB22D7">
      <w:pPr>
        <w:pStyle w:val="a"/>
        <w:numPr>
          <w:ilvl w:val="0"/>
          <w:numId w:val="0"/>
        </w:numPr>
        <w:ind w:left="440"/>
      </w:pPr>
      <w:r>
        <w:t xml:space="preserve">D. </w:t>
      </w:r>
      <w:r>
        <w:t>将其埋藏在火山口附近</w:t>
      </w:r>
    </w:p>
    <w:p w14:paraId="28702DC3" w14:textId="77777777" w:rsidR="00D91BE2" w:rsidRPr="00DB22D7" w:rsidRDefault="00000000" w:rsidP="00DB22D7">
      <w:pPr>
        <w:ind w:left="440" w:hanging="440"/>
        <w:rPr>
          <w:rFonts w:ascii="Times New Roman" w:eastAsia="仿宋" w:hAnsi="Times New Roman" w:cs="Times New Roman"/>
          <w:color w:val="C00000"/>
          <w:sz w:val="24"/>
          <w:szCs w:val="28"/>
        </w:rPr>
      </w:pPr>
      <w:r w:rsidRPr="00DB22D7">
        <w:rPr>
          <w:rFonts w:ascii="黑体" w:eastAsia="黑体" w:hAnsi="黑体"/>
          <w:sz w:val="24"/>
          <w:szCs w:val="28"/>
        </w:rPr>
        <w:t>解析：</w:t>
      </w:r>
      <w:r w:rsidRPr="00DB22D7">
        <w:rPr>
          <w:rFonts w:ascii="Times New Roman" w:eastAsia="仿宋" w:hAnsi="Times New Roman" w:cs="Times New Roman"/>
          <w:color w:val="C00000"/>
          <w:sz w:val="24"/>
          <w:szCs w:val="28"/>
        </w:rPr>
        <w:t>核废物的长期储存通常要求将其远离人类居住区，以减小辐射风险</w:t>
      </w:r>
    </w:p>
    <w:p w14:paraId="72984F81" w14:textId="77777777" w:rsidR="00D91BE2" w:rsidRDefault="00000000" w:rsidP="001F1030">
      <w:pPr>
        <w:pStyle w:val="a"/>
      </w:pPr>
      <w:r>
        <w:t>核医学中常用的疾病诊断技术有：</w:t>
      </w:r>
      <w:r>
        <w:tab/>
        <w:t>(C)</w:t>
      </w:r>
    </w:p>
    <w:p w14:paraId="582EF482" w14:textId="77777777" w:rsidR="00D91BE2" w:rsidRDefault="00000000" w:rsidP="00DB22D7">
      <w:pPr>
        <w:pStyle w:val="a"/>
        <w:numPr>
          <w:ilvl w:val="0"/>
          <w:numId w:val="0"/>
        </w:numPr>
        <w:ind w:left="440"/>
      </w:pPr>
      <w:r>
        <w:t xml:space="preserve">A. </w:t>
      </w:r>
      <w:r>
        <w:t>核磁共振</w:t>
      </w:r>
      <w:r>
        <w:t xml:space="preserve"> </w:t>
      </w:r>
    </w:p>
    <w:p w14:paraId="1C6707C1" w14:textId="77777777" w:rsidR="00D91BE2" w:rsidRDefault="00000000" w:rsidP="00DB22D7">
      <w:pPr>
        <w:pStyle w:val="a"/>
        <w:numPr>
          <w:ilvl w:val="0"/>
          <w:numId w:val="0"/>
        </w:numPr>
        <w:ind w:left="440"/>
      </w:pPr>
      <w:r>
        <w:t xml:space="preserve">B. </w:t>
      </w:r>
      <w:r>
        <w:t>放射治疗</w:t>
      </w:r>
      <w:r>
        <w:t xml:space="preserve"> </w:t>
      </w:r>
    </w:p>
    <w:p w14:paraId="37A13980" w14:textId="77777777" w:rsidR="00D91BE2" w:rsidRDefault="00000000" w:rsidP="00DB22D7">
      <w:pPr>
        <w:pStyle w:val="a"/>
        <w:numPr>
          <w:ilvl w:val="0"/>
          <w:numId w:val="0"/>
        </w:numPr>
        <w:ind w:left="440"/>
      </w:pPr>
      <w:r>
        <w:t xml:space="preserve">C. </w:t>
      </w:r>
      <w:r>
        <w:t>放射性同位素扫描</w:t>
      </w:r>
      <w:r>
        <w:t xml:space="preserve"> </w:t>
      </w:r>
    </w:p>
    <w:p w14:paraId="3F27BACB" w14:textId="77777777" w:rsidR="00D91BE2" w:rsidRDefault="00000000" w:rsidP="00DB22D7">
      <w:pPr>
        <w:pStyle w:val="a"/>
        <w:numPr>
          <w:ilvl w:val="0"/>
          <w:numId w:val="0"/>
        </w:numPr>
        <w:ind w:left="440"/>
      </w:pPr>
      <w:r>
        <w:t xml:space="preserve">D. </w:t>
      </w:r>
      <w:r>
        <w:t>放射性同位素治疗</w:t>
      </w:r>
    </w:p>
    <w:p w14:paraId="7235C8AC" w14:textId="77777777" w:rsidR="00D91BE2" w:rsidRDefault="00000000" w:rsidP="00DB22D7">
      <w:pPr>
        <w:ind w:left="440" w:hanging="440"/>
      </w:pPr>
      <w:r w:rsidRPr="00DB22D7">
        <w:rPr>
          <w:rFonts w:ascii="黑体" w:eastAsia="黑体" w:hAnsi="黑体"/>
          <w:sz w:val="24"/>
          <w:szCs w:val="28"/>
        </w:rPr>
        <w:t>解析：</w:t>
      </w:r>
      <w:r w:rsidRPr="00DB22D7">
        <w:rPr>
          <w:rFonts w:ascii="Times New Roman" w:eastAsia="仿宋" w:hAnsi="Times New Roman" w:cs="Times New Roman"/>
          <w:color w:val="C00000"/>
          <w:sz w:val="24"/>
          <w:szCs w:val="28"/>
        </w:rPr>
        <w:t>核医学中常用的疾病诊断技术包括放射性同位素扫描，如</w:t>
      </w:r>
      <w:r w:rsidRPr="00DB22D7">
        <w:rPr>
          <w:rFonts w:ascii="Times New Roman" w:eastAsia="仿宋" w:hAnsi="Times New Roman" w:cs="Times New Roman"/>
          <w:color w:val="C00000"/>
          <w:sz w:val="24"/>
          <w:szCs w:val="28"/>
        </w:rPr>
        <w:t>PET</w:t>
      </w:r>
      <w:r w:rsidRPr="00DB22D7">
        <w:rPr>
          <w:rFonts w:ascii="Times New Roman" w:eastAsia="仿宋" w:hAnsi="Times New Roman" w:cs="Times New Roman"/>
          <w:color w:val="C00000"/>
          <w:sz w:val="24"/>
          <w:szCs w:val="28"/>
        </w:rPr>
        <w:t>扫描、甲状腺扫描等。</w:t>
      </w:r>
    </w:p>
    <w:p w14:paraId="146060E7" w14:textId="77777777" w:rsidR="00D91BE2" w:rsidRDefault="00000000" w:rsidP="001F1030">
      <w:pPr>
        <w:pStyle w:val="a"/>
      </w:pPr>
      <w:r>
        <w:t>核医学中的</w:t>
      </w:r>
      <w:r>
        <w:t>SPECT</w:t>
      </w:r>
      <w:r>
        <w:t>技术用于：</w:t>
      </w:r>
      <w:r>
        <w:tab/>
        <w:t xml:space="preserve"> (D) </w:t>
      </w:r>
    </w:p>
    <w:p w14:paraId="50723F7B" w14:textId="77777777" w:rsidR="00D91BE2" w:rsidRDefault="00000000" w:rsidP="00DB22D7">
      <w:pPr>
        <w:pStyle w:val="a"/>
        <w:numPr>
          <w:ilvl w:val="0"/>
          <w:numId w:val="0"/>
        </w:numPr>
        <w:ind w:left="440"/>
      </w:pPr>
      <w:r>
        <w:t>A.</w:t>
      </w:r>
      <w:r>
        <w:t>感染检测</w:t>
      </w:r>
    </w:p>
    <w:p w14:paraId="49FA290D" w14:textId="77777777" w:rsidR="00D91BE2" w:rsidRDefault="00000000" w:rsidP="00DB22D7">
      <w:pPr>
        <w:pStyle w:val="a"/>
        <w:numPr>
          <w:ilvl w:val="0"/>
          <w:numId w:val="0"/>
        </w:numPr>
        <w:ind w:left="440"/>
      </w:pPr>
      <w:r>
        <w:t>B.</w:t>
      </w:r>
      <w:r>
        <w:t>体检</w:t>
      </w:r>
      <w:r>
        <w:t xml:space="preserve"> </w:t>
      </w:r>
    </w:p>
    <w:p w14:paraId="1D05A99F" w14:textId="77777777" w:rsidR="00D91BE2" w:rsidRDefault="00000000" w:rsidP="00DB22D7">
      <w:pPr>
        <w:pStyle w:val="a"/>
        <w:numPr>
          <w:ilvl w:val="0"/>
          <w:numId w:val="0"/>
        </w:numPr>
        <w:ind w:left="440"/>
      </w:pPr>
      <w:r>
        <w:t>C.</w:t>
      </w:r>
      <w:r>
        <w:t>骨折的诊断</w:t>
      </w:r>
    </w:p>
    <w:p w14:paraId="7D4900B1" w14:textId="77777777" w:rsidR="00D91BE2" w:rsidRDefault="00000000" w:rsidP="00DB22D7">
      <w:pPr>
        <w:pStyle w:val="a"/>
        <w:numPr>
          <w:ilvl w:val="0"/>
          <w:numId w:val="0"/>
        </w:numPr>
        <w:ind w:left="440"/>
      </w:pPr>
      <w:r>
        <w:t>D.</w:t>
      </w:r>
      <w:r>
        <w:t>心脏疾病的诊断</w:t>
      </w:r>
    </w:p>
    <w:p w14:paraId="74AC6E86" w14:textId="77777777" w:rsidR="00D91BE2" w:rsidRDefault="00000000" w:rsidP="00DB22D7">
      <w:pPr>
        <w:ind w:left="440" w:hanging="440"/>
      </w:pPr>
      <w:r w:rsidRPr="00DB22D7">
        <w:rPr>
          <w:rFonts w:ascii="黑体" w:eastAsia="黑体" w:hAnsi="黑体"/>
          <w:sz w:val="24"/>
          <w:szCs w:val="28"/>
        </w:rPr>
        <w:lastRenderedPageBreak/>
        <w:t>解析：</w:t>
      </w:r>
      <w:r w:rsidRPr="00DB22D7">
        <w:rPr>
          <w:rFonts w:ascii="Times New Roman" w:eastAsia="仿宋" w:hAnsi="Times New Roman" w:cs="Times New Roman"/>
          <w:color w:val="C00000"/>
          <w:sz w:val="24"/>
          <w:szCs w:val="28"/>
        </w:rPr>
        <w:t>SPECT</w:t>
      </w:r>
      <w:r w:rsidRPr="00DB22D7">
        <w:rPr>
          <w:rFonts w:ascii="Times New Roman" w:eastAsia="仿宋" w:hAnsi="Times New Roman" w:cs="Times New Roman"/>
          <w:color w:val="C00000"/>
          <w:sz w:val="24"/>
          <w:szCs w:val="28"/>
        </w:rPr>
        <w:t>（单光子发射计算机断层扫描）是核医学中常用的心脏疾病诊断技术。</w:t>
      </w:r>
    </w:p>
    <w:p w14:paraId="1618FDFF" w14:textId="77777777" w:rsidR="00D91BE2" w:rsidRDefault="00000000" w:rsidP="001F1030">
      <w:pPr>
        <w:pStyle w:val="a"/>
      </w:pPr>
      <w:r>
        <w:t>以下哪个不是核电厂区别于常规电厂的核安全问题？</w:t>
      </w:r>
      <w:r>
        <w:tab/>
        <w:t xml:space="preserve"> </w:t>
      </w:r>
      <w:r>
        <w:t>（</w:t>
      </w:r>
      <w:r>
        <w:t>C</w:t>
      </w:r>
      <w:r>
        <w:t>）</w:t>
      </w:r>
      <w:r>
        <w:t xml:space="preserve"> </w:t>
      </w:r>
    </w:p>
    <w:p w14:paraId="57D4E817" w14:textId="77777777" w:rsidR="00D91BE2" w:rsidRDefault="00000000" w:rsidP="00DB22D7">
      <w:pPr>
        <w:pStyle w:val="a"/>
        <w:numPr>
          <w:ilvl w:val="0"/>
          <w:numId w:val="0"/>
        </w:numPr>
        <w:ind w:left="440"/>
      </w:pPr>
      <w:r>
        <w:t>A.</w:t>
      </w:r>
      <w:r>
        <w:t>停堆后存在大量衰变余热</w:t>
      </w:r>
      <w:r>
        <w:t xml:space="preserve"> </w:t>
      </w:r>
    </w:p>
    <w:p w14:paraId="1DD8AD00" w14:textId="77777777" w:rsidR="00D91BE2" w:rsidRDefault="00000000" w:rsidP="00DB22D7">
      <w:pPr>
        <w:pStyle w:val="a"/>
        <w:numPr>
          <w:ilvl w:val="0"/>
          <w:numId w:val="0"/>
        </w:numPr>
        <w:ind w:left="440"/>
      </w:pPr>
      <w:r>
        <w:t>B.</w:t>
      </w:r>
      <w:r>
        <w:t>潜在的放射性危害</w:t>
      </w:r>
    </w:p>
    <w:p w14:paraId="1C718908" w14:textId="77777777" w:rsidR="00D91BE2" w:rsidRDefault="00000000" w:rsidP="00DB22D7">
      <w:pPr>
        <w:pStyle w:val="a"/>
        <w:numPr>
          <w:ilvl w:val="0"/>
          <w:numId w:val="0"/>
        </w:numPr>
        <w:ind w:left="440"/>
      </w:pPr>
      <w:r>
        <w:t>C.</w:t>
      </w:r>
      <w:r>
        <w:t>运行时会加剧温室效应</w:t>
      </w:r>
      <w:r>
        <w:t xml:space="preserve"> </w:t>
      </w:r>
    </w:p>
    <w:p w14:paraId="4AA2BBF1" w14:textId="77777777" w:rsidR="00D91BE2" w:rsidRDefault="00000000" w:rsidP="00DB22D7">
      <w:pPr>
        <w:pStyle w:val="a"/>
        <w:numPr>
          <w:ilvl w:val="0"/>
          <w:numId w:val="0"/>
        </w:numPr>
        <w:ind w:left="440"/>
      </w:pPr>
      <w:r>
        <w:t>D.</w:t>
      </w:r>
      <w:r>
        <w:t>反应性控制要求高</w:t>
      </w:r>
    </w:p>
    <w:p w14:paraId="6010E3B1" w14:textId="77777777" w:rsidR="00D91BE2" w:rsidRDefault="00000000" w:rsidP="001F1030">
      <w:pPr>
        <w:pStyle w:val="a"/>
      </w:pPr>
      <w:r>
        <w:t>以下哪个选项不是影响燃料元件温度场分布的主要因素？</w:t>
      </w:r>
      <w:r>
        <w:tab/>
        <w:t xml:space="preserve"> </w:t>
      </w:r>
      <w:r>
        <w:t>（</w:t>
      </w:r>
      <w:r>
        <w:t>A</w:t>
      </w:r>
      <w:r>
        <w:t>）</w:t>
      </w:r>
      <w:r>
        <w:t xml:space="preserve"> </w:t>
      </w:r>
    </w:p>
    <w:p w14:paraId="02FBE0A9" w14:textId="77777777" w:rsidR="00D91BE2" w:rsidRDefault="00000000" w:rsidP="00DB22D7">
      <w:pPr>
        <w:pStyle w:val="a"/>
        <w:numPr>
          <w:ilvl w:val="0"/>
          <w:numId w:val="0"/>
        </w:numPr>
        <w:ind w:left="440"/>
      </w:pPr>
      <w:r>
        <w:t>A.</w:t>
      </w:r>
      <w:r>
        <w:t>慢化剂流动状态及设计参数</w:t>
      </w:r>
    </w:p>
    <w:p w14:paraId="13E66154" w14:textId="77777777" w:rsidR="00D91BE2" w:rsidRDefault="00000000" w:rsidP="00DB22D7">
      <w:pPr>
        <w:pStyle w:val="a"/>
        <w:numPr>
          <w:ilvl w:val="0"/>
          <w:numId w:val="0"/>
        </w:numPr>
        <w:ind w:left="440"/>
      </w:pPr>
      <w:r>
        <w:t>B.</w:t>
      </w:r>
      <w:r>
        <w:t>燃料元件内释热功率</w:t>
      </w:r>
      <w:r>
        <w:t xml:space="preserve"> </w:t>
      </w:r>
    </w:p>
    <w:p w14:paraId="08309442" w14:textId="77777777" w:rsidR="00D91BE2" w:rsidRDefault="00000000" w:rsidP="00DB22D7">
      <w:pPr>
        <w:pStyle w:val="a"/>
        <w:numPr>
          <w:ilvl w:val="0"/>
          <w:numId w:val="0"/>
        </w:numPr>
        <w:ind w:left="440"/>
      </w:pPr>
      <w:r>
        <w:t>C.</w:t>
      </w:r>
      <w:r>
        <w:t>燃料元件的结构形式及材料</w:t>
      </w:r>
      <w:r>
        <w:t xml:space="preserve"> </w:t>
      </w:r>
    </w:p>
    <w:p w14:paraId="4AB4700F" w14:textId="77777777" w:rsidR="00D91BE2" w:rsidRDefault="00000000" w:rsidP="00DB22D7">
      <w:pPr>
        <w:pStyle w:val="a"/>
        <w:numPr>
          <w:ilvl w:val="0"/>
          <w:numId w:val="0"/>
        </w:numPr>
        <w:ind w:left="440"/>
      </w:pPr>
      <w:r>
        <w:t>D.</w:t>
      </w:r>
      <w:r>
        <w:t>冷却剂流动状态及设计参数</w:t>
      </w:r>
      <w:r>
        <w:t xml:space="preserve"> </w:t>
      </w:r>
    </w:p>
    <w:p w14:paraId="073BBF40" w14:textId="77777777" w:rsidR="00D91BE2" w:rsidRPr="00DB22D7" w:rsidRDefault="00000000" w:rsidP="00DB22D7">
      <w:pPr>
        <w:ind w:left="440" w:hanging="440"/>
        <w:rPr>
          <w:rFonts w:ascii="Times New Roman" w:eastAsia="仿宋" w:hAnsi="Times New Roman" w:cs="Times New Roman"/>
          <w:color w:val="C00000"/>
          <w:sz w:val="24"/>
          <w:szCs w:val="28"/>
        </w:rPr>
      </w:pPr>
      <w:r w:rsidRPr="00DB22D7">
        <w:rPr>
          <w:rFonts w:ascii="黑体" w:eastAsia="黑体" w:hAnsi="黑体"/>
          <w:sz w:val="24"/>
          <w:szCs w:val="28"/>
        </w:rPr>
        <w:t>解析：</w:t>
      </w:r>
      <w:r w:rsidRPr="00DB22D7">
        <w:rPr>
          <w:rFonts w:ascii="Times New Roman" w:eastAsia="仿宋" w:hAnsi="Times New Roman" w:cs="Times New Roman"/>
          <w:color w:val="C00000"/>
          <w:sz w:val="24"/>
          <w:szCs w:val="28"/>
        </w:rPr>
        <w:t>影响燃料元件温度场分布主要因素：</w:t>
      </w:r>
      <w:r w:rsidRPr="00DB22D7">
        <w:rPr>
          <w:rFonts w:ascii="Times New Roman" w:eastAsia="仿宋" w:hAnsi="Times New Roman" w:cs="Times New Roman"/>
          <w:color w:val="C00000"/>
          <w:sz w:val="24"/>
          <w:szCs w:val="28"/>
        </w:rPr>
        <w:t>1</w:t>
      </w:r>
      <w:r w:rsidRPr="00DB22D7">
        <w:rPr>
          <w:rFonts w:ascii="Times New Roman" w:eastAsia="仿宋" w:hAnsi="Times New Roman" w:cs="Times New Roman"/>
          <w:color w:val="C00000"/>
          <w:sz w:val="24"/>
          <w:szCs w:val="28"/>
        </w:rPr>
        <w:t>）燃料元件内释热功率</w:t>
      </w:r>
      <w:r w:rsidR="00DB22D7">
        <w:rPr>
          <w:rFonts w:ascii="Times New Roman" w:eastAsia="仿宋" w:hAnsi="Times New Roman" w:cs="Times New Roman" w:hint="eastAsia"/>
          <w:color w:val="C00000"/>
          <w:sz w:val="24"/>
          <w:szCs w:val="28"/>
        </w:rPr>
        <w:t>；</w:t>
      </w:r>
      <w:r w:rsidRPr="00DB22D7">
        <w:rPr>
          <w:rFonts w:ascii="Times New Roman" w:eastAsia="仿宋" w:hAnsi="Times New Roman" w:cs="Times New Roman"/>
          <w:color w:val="C00000"/>
          <w:sz w:val="24"/>
          <w:szCs w:val="28"/>
        </w:rPr>
        <w:t>2</w:t>
      </w:r>
      <w:r w:rsidRPr="00DB22D7">
        <w:rPr>
          <w:rFonts w:ascii="Times New Roman" w:eastAsia="仿宋" w:hAnsi="Times New Roman" w:cs="Times New Roman"/>
          <w:color w:val="C00000"/>
          <w:sz w:val="24"/>
          <w:szCs w:val="28"/>
        </w:rPr>
        <w:t>）燃料元件的结构形式及材料</w:t>
      </w:r>
      <w:r w:rsidR="00DB22D7">
        <w:rPr>
          <w:rFonts w:ascii="Times New Roman" w:eastAsia="仿宋" w:hAnsi="Times New Roman" w:cs="Times New Roman" w:hint="eastAsia"/>
          <w:color w:val="C00000"/>
          <w:sz w:val="24"/>
          <w:szCs w:val="28"/>
        </w:rPr>
        <w:t>；</w:t>
      </w:r>
      <w:r w:rsidRPr="00DB22D7">
        <w:rPr>
          <w:rFonts w:ascii="Times New Roman" w:eastAsia="仿宋" w:hAnsi="Times New Roman" w:cs="Times New Roman"/>
          <w:color w:val="C00000"/>
          <w:sz w:val="24"/>
          <w:szCs w:val="28"/>
        </w:rPr>
        <w:t>3</w:t>
      </w:r>
      <w:r w:rsidRPr="00DB22D7">
        <w:rPr>
          <w:rFonts w:ascii="Times New Roman" w:eastAsia="仿宋" w:hAnsi="Times New Roman" w:cs="Times New Roman"/>
          <w:color w:val="C00000"/>
          <w:sz w:val="24"/>
          <w:szCs w:val="28"/>
        </w:rPr>
        <w:t>）冷却剂流动状态及设计参数</w:t>
      </w:r>
      <w:r w:rsidR="006D4996">
        <w:rPr>
          <w:rFonts w:ascii="Times New Roman" w:eastAsia="仿宋" w:hAnsi="Times New Roman" w:cs="Times New Roman" w:hint="eastAsia"/>
          <w:color w:val="C00000"/>
          <w:sz w:val="24"/>
          <w:szCs w:val="28"/>
        </w:rPr>
        <w:t>。</w:t>
      </w:r>
    </w:p>
    <w:p w14:paraId="1A24BEE3" w14:textId="77777777" w:rsidR="00D91BE2" w:rsidRDefault="00000000" w:rsidP="001F1030">
      <w:pPr>
        <w:pStyle w:val="a"/>
      </w:pPr>
      <w:r>
        <w:t>为什么要分析燃料元件的温度场？</w:t>
      </w:r>
      <w:r>
        <w:tab/>
        <w:t xml:space="preserve"> </w:t>
      </w:r>
      <w:r>
        <w:t>（</w:t>
      </w:r>
      <w:r>
        <w:t>B</w:t>
      </w:r>
      <w:r>
        <w:t>）</w:t>
      </w:r>
      <w:r>
        <w:t xml:space="preserve"> </w:t>
      </w:r>
    </w:p>
    <w:p w14:paraId="0EBBCCA1" w14:textId="77777777" w:rsidR="00D91BE2" w:rsidRDefault="00000000" w:rsidP="00DB22D7">
      <w:pPr>
        <w:pStyle w:val="a"/>
        <w:numPr>
          <w:ilvl w:val="0"/>
          <w:numId w:val="0"/>
        </w:numPr>
        <w:ind w:left="440"/>
      </w:pPr>
      <w:r>
        <w:t>A.</w:t>
      </w:r>
      <w:r>
        <w:t>保证任何情况下不会发生燃料元件熔化</w:t>
      </w:r>
      <w:r>
        <w:t xml:space="preserve"> </w:t>
      </w:r>
    </w:p>
    <w:p w14:paraId="55A5FEE0" w14:textId="77777777" w:rsidR="00D91BE2" w:rsidRDefault="00000000" w:rsidP="00DB22D7">
      <w:pPr>
        <w:pStyle w:val="a"/>
        <w:numPr>
          <w:ilvl w:val="0"/>
          <w:numId w:val="0"/>
        </w:numPr>
        <w:ind w:left="440"/>
      </w:pPr>
      <w:r>
        <w:t>B.</w:t>
      </w:r>
      <w:r>
        <w:t>燃料元件表面温度分布特性与二回路水化学有关</w:t>
      </w:r>
    </w:p>
    <w:p w14:paraId="5C2FAEAA" w14:textId="77777777" w:rsidR="00D91BE2" w:rsidRDefault="00000000" w:rsidP="00DB22D7">
      <w:pPr>
        <w:pStyle w:val="a"/>
        <w:numPr>
          <w:ilvl w:val="0"/>
          <w:numId w:val="0"/>
        </w:numPr>
        <w:ind w:left="440"/>
      </w:pPr>
      <w:r>
        <w:t>C.</w:t>
      </w:r>
      <w:r>
        <w:t>燃料元件设计时需要考虑由于温度梯度存在产生的热应力</w:t>
      </w:r>
      <w:r>
        <w:t xml:space="preserve"> </w:t>
      </w:r>
    </w:p>
    <w:p w14:paraId="2C4CA10D" w14:textId="77777777" w:rsidR="00D91BE2" w:rsidRDefault="00000000" w:rsidP="00DB22D7">
      <w:pPr>
        <w:pStyle w:val="a"/>
        <w:numPr>
          <w:ilvl w:val="0"/>
          <w:numId w:val="0"/>
        </w:numPr>
        <w:ind w:left="440"/>
      </w:pPr>
      <w:r>
        <w:t>D.</w:t>
      </w:r>
      <w:r>
        <w:t>反应堆堆芯核热耦合，存在温度反馈效应</w:t>
      </w:r>
    </w:p>
    <w:p w14:paraId="12CB3BC7" w14:textId="77777777" w:rsidR="00D91BE2" w:rsidRPr="00DB22D7" w:rsidRDefault="00000000" w:rsidP="00DB22D7">
      <w:pPr>
        <w:ind w:left="440" w:hanging="440"/>
        <w:rPr>
          <w:rFonts w:ascii="Times New Roman" w:eastAsia="仿宋" w:hAnsi="Times New Roman" w:cs="Times New Roman"/>
          <w:color w:val="C00000"/>
          <w:sz w:val="24"/>
          <w:szCs w:val="28"/>
        </w:rPr>
      </w:pPr>
      <w:r w:rsidRPr="00DB22D7">
        <w:rPr>
          <w:rFonts w:ascii="黑体" w:eastAsia="黑体" w:hAnsi="黑体"/>
          <w:sz w:val="24"/>
          <w:szCs w:val="28"/>
        </w:rPr>
        <w:t>解析：</w:t>
      </w:r>
      <w:r w:rsidRPr="00DB22D7">
        <w:rPr>
          <w:rFonts w:ascii="Times New Roman" w:eastAsia="仿宋" w:hAnsi="Times New Roman" w:cs="Times New Roman"/>
          <w:color w:val="C00000"/>
          <w:sz w:val="24"/>
          <w:szCs w:val="28"/>
        </w:rPr>
        <w:t>为什么要分析燃料元件的温度场：</w:t>
      </w:r>
      <w:r w:rsidRPr="00DB22D7">
        <w:rPr>
          <w:rFonts w:ascii="Times New Roman" w:eastAsia="仿宋" w:hAnsi="Times New Roman" w:cs="Times New Roman"/>
          <w:color w:val="C00000"/>
          <w:sz w:val="24"/>
          <w:szCs w:val="28"/>
        </w:rPr>
        <w:t>1</w:t>
      </w:r>
      <w:r w:rsidRPr="00DB22D7">
        <w:rPr>
          <w:rFonts w:ascii="Times New Roman" w:eastAsia="仿宋" w:hAnsi="Times New Roman" w:cs="Times New Roman"/>
          <w:color w:val="C00000"/>
          <w:sz w:val="24"/>
          <w:szCs w:val="28"/>
        </w:rPr>
        <w:t>）保证任何情况下不会发生燃料元件熔化</w:t>
      </w:r>
      <w:r w:rsidR="00DB22D7">
        <w:rPr>
          <w:rFonts w:ascii="Times New Roman" w:eastAsia="仿宋" w:hAnsi="Times New Roman" w:cs="Times New Roman" w:hint="eastAsia"/>
          <w:color w:val="C00000"/>
          <w:sz w:val="24"/>
          <w:szCs w:val="28"/>
        </w:rPr>
        <w:t>；</w:t>
      </w:r>
      <w:r w:rsidRPr="00DB22D7">
        <w:rPr>
          <w:rFonts w:ascii="Times New Roman" w:eastAsia="仿宋" w:hAnsi="Times New Roman" w:cs="Times New Roman"/>
          <w:color w:val="C00000"/>
          <w:sz w:val="24"/>
          <w:szCs w:val="28"/>
        </w:rPr>
        <w:t>2</w:t>
      </w:r>
      <w:r w:rsidRPr="00DB22D7">
        <w:rPr>
          <w:rFonts w:ascii="Times New Roman" w:eastAsia="仿宋" w:hAnsi="Times New Roman" w:cs="Times New Roman"/>
          <w:color w:val="C00000"/>
          <w:sz w:val="24"/>
          <w:szCs w:val="28"/>
        </w:rPr>
        <w:t>）燃料元件设计时需要考虑由于温度梯度存在产生的热应力</w:t>
      </w:r>
      <w:r w:rsidR="00DB22D7">
        <w:rPr>
          <w:rFonts w:ascii="Times New Roman" w:eastAsia="仿宋" w:hAnsi="Times New Roman" w:cs="Times New Roman" w:hint="eastAsia"/>
          <w:color w:val="C00000"/>
          <w:sz w:val="24"/>
          <w:szCs w:val="28"/>
        </w:rPr>
        <w:t>；</w:t>
      </w:r>
      <w:r w:rsidRPr="00DB22D7">
        <w:rPr>
          <w:rFonts w:ascii="Times New Roman" w:eastAsia="仿宋" w:hAnsi="Times New Roman" w:cs="Times New Roman"/>
          <w:color w:val="C00000"/>
          <w:sz w:val="24"/>
          <w:szCs w:val="28"/>
        </w:rPr>
        <w:t>3</w:t>
      </w:r>
      <w:r w:rsidRPr="00DB22D7">
        <w:rPr>
          <w:rFonts w:ascii="Times New Roman" w:eastAsia="仿宋" w:hAnsi="Times New Roman" w:cs="Times New Roman"/>
          <w:color w:val="C00000"/>
          <w:sz w:val="24"/>
          <w:szCs w:val="28"/>
        </w:rPr>
        <w:t>）燃料元件表面温度分布特性与一回路水化学有关</w:t>
      </w:r>
      <w:r w:rsidR="00DB22D7">
        <w:rPr>
          <w:rFonts w:ascii="Times New Roman" w:eastAsia="仿宋" w:hAnsi="Times New Roman" w:cs="Times New Roman" w:hint="eastAsia"/>
          <w:color w:val="C00000"/>
          <w:sz w:val="24"/>
          <w:szCs w:val="28"/>
        </w:rPr>
        <w:t>；</w:t>
      </w:r>
      <w:r w:rsidRPr="00DB22D7">
        <w:rPr>
          <w:rFonts w:ascii="Times New Roman" w:eastAsia="仿宋" w:hAnsi="Times New Roman" w:cs="Times New Roman"/>
          <w:color w:val="C00000"/>
          <w:sz w:val="24"/>
          <w:szCs w:val="28"/>
        </w:rPr>
        <w:t>4</w:t>
      </w:r>
      <w:r w:rsidR="00DB22D7">
        <w:rPr>
          <w:rFonts w:ascii="Times New Roman" w:eastAsia="仿宋" w:hAnsi="Times New Roman" w:cs="Times New Roman" w:hint="eastAsia"/>
          <w:color w:val="C00000"/>
          <w:sz w:val="24"/>
          <w:szCs w:val="28"/>
        </w:rPr>
        <w:t>）</w:t>
      </w:r>
      <w:r w:rsidRPr="00DB22D7">
        <w:rPr>
          <w:rFonts w:ascii="Times New Roman" w:eastAsia="仿宋" w:hAnsi="Times New Roman" w:cs="Times New Roman"/>
          <w:color w:val="C00000"/>
          <w:sz w:val="24"/>
          <w:szCs w:val="28"/>
        </w:rPr>
        <w:t>反应堆堆芯核热耦合，存在温度反馈效应</w:t>
      </w:r>
      <w:r w:rsidR="00DB22D7">
        <w:rPr>
          <w:rFonts w:ascii="Times New Roman" w:eastAsia="仿宋" w:hAnsi="Times New Roman" w:cs="Times New Roman" w:hint="eastAsia"/>
          <w:color w:val="C00000"/>
          <w:sz w:val="24"/>
          <w:szCs w:val="28"/>
        </w:rPr>
        <w:t>。</w:t>
      </w:r>
    </w:p>
    <w:p w14:paraId="19C102C8" w14:textId="77777777" w:rsidR="00D91BE2" w:rsidRDefault="00000000" w:rsidP="001F1030">
      <w:pPr>
        <w:pStyle w:val="a"/>
      </w:pPr>
      <w:r>
        <w:t>下面哪个物理量不会在开式通道的交混时发生交换？</w:t>
      </w:r>
      <w:r>
        <w:tab/>
        <w:t xml:space="preserve"> </w:t>
      </w:r>
      <w:r>
        <w:t>（</w:t>
      </w:r>
      <w:r>
        <w:t>D</w:t>
      </w:r>
      <w:r>
        <w:t>）</w:t>
      </w:r>
    </w:p>
    <w:p w14:paraId="1C94830F" w14:textId="77777777" w:rsidR="00D91BE2" w:rsidRDefault="00000000" w:rsidP="006D4996">
      <w:pPr>
        <w:pStyle w:val="a"/>
        <w:numPr>
          <w:ilvl w:val="0"/>
          <w:numId w:val="0"/>
        </w:numPr>
        <w:ind w:left="440"/>
      </w:pPr>
      <w:r>
        <w:t>A.</w:t>
      </w:r>
      <w:r>
        <w:t>质量</w:t>
      </w:r>
    </w:p>
    <w:p w14:paraId="0874861B" w14:textId="77777777" w:rsidR="00D91BE2" w:rsidRDefault="00000000" w:rsidP="006D4996">
      <w:pPr>
        <w:pStyle w:val="a"/>
        <w:numPr>
          <w:ilvl w:val="0"/>
          <w:numId w:val="0"/>
        </w:numPr>
        <w:ind w:left="440"/>
      </w:pPr>
      <w:r>
        <w:t>B.</w:t>
      </w:r>
      <w:r>
        <w:t>动量</w:t>
      </w:r>
    </w:p>
    <w:p w14:paraId="7949815D" w14:textId="77777777" w:rsidR="00D91BE2" w:rsidRDefault="00000000" w:rsidP="006D4996">
      <w:pPr>
        <w:pStyle w:val="a"/>
        <w:numPr>
          <w:ilvl w:val="0"/>
          <w:numId w:val="0"/>
        </w:numPr>
        <w:ind w:left="440"/>
      </w:pPr>
      <w:r>
        <w:t>C.</w:t>
      </w:r>
      <w:r>
        <w:t>能量</w:t>
      </w:r>
    </w:p>
    <w:p w14:paraId="13F4B889" w14:textId="77777777" w:rsidR="00D91BE2" w:rsidRDefault="00000000" w:rsidP="006D4996">
      <w:pPr>
        <w:pStyle w:val="a"/>
        <w:numPr>
          <w:ilvl w:val="0"/>
          <w:numId w:val="0"/>
        </w:numPr>
        <w:ind w:left="440"/>
      </w:pPr>
      <w:r>
        <w:t>D.</w:t>
      </w:r>
      <w:r>
        <w:t>冲量</w:t>
      </w:r>
    </w:p>
    <w:p w14:paraId="2E581B0A" w14:textId="77777777" w:rsidR="00D91BE2" w:rsidRDefault="00000000" w:rsidP="001F1030">
      <w:pPr>
        <w:pStyle w:val="a"/>
      </w:pPr>
      <w:r>
        <w:t>核电站的核反应堆采用的燃料一般是？</w:t>
      </w:r>
      <w:r>
        <w:tab/>
        <w:t xml:space="preserve"> </w:t>
      </w:r>
      <w:r>
        <w:t>（</w:t>
      </w:r>
      <w:r>
        <w:t>C</w:t>
      </w:r>
      <w:r>
        <w:t>）</w:t>
      </w:r>
      <w:r>
        <w:t xml:space="preserve"> </w:t>
      </w:r>
    </w:p>
    <w:p w14:paraId="05121C1D" w14:textId="77777777" w:rsidR="00D91BE2" w:rsidRDefault="00000000" w:rsidP="006D4996">
      <w:pPr>
        <w:pStyle w:val="a"/>
        <w:numPr>
          <w:ilvl w:val="0"/>
          <w:numId w:val="0"/>
        </w:numPr>
        <w:ind w:left="440"/>
      </w:pPr>
      <w:r>
        <w:t>A.</w:t>
      </w:r>
      <w:r>
        <w:t>国产的铀燃料</w:t>
      </w:r>
      <w:r>
        <w:t xml:space="preserve"> </w:t>
      </w:r>
    </w:p>
    <w:p w14:paraId="22CD30F8" w14:textId="77777777" w:rsidR="00D91BE2" w:rsidRDefault="00000000" w:rsidP="006D4996">
      <w:pPr>
        <w:pStyle w:val="a"/>
        <w:numPr>
          <w:ilvl w:val="0"/>
          <w:numId w:val="0"/>
        </w:numPr>
        <w:ind w:left="440"/>
      </w:pPr>
      <w:r>
        <w:t>B.</w:t>
      </w:r>
      <w:r>
        <w:t>核废料</w:t>
      </w:r>
      <w:r>
        <w:t xml:space="preserve"> </w:t>
      </w:r>
    </w:p>
    <w:p w14:paraId="34DC68EB" w14:textId="77777777" w:rsidR="00D91BE2" w:rsidRDefault="00000000" w:rsidP="006D4996">
      <w:pPr>
        <w:pStyle w:val="a"/>
        <w:numPr>
          <w:ilvl w:val="0"/>
          <w:numId w:val="0"/>
        </w:numPr>
        <w:ind w:left="440"/>
      </w:pPr>
      <w:r>
        <w:t>C.</w:t>
      </w:r>
      <w:r>
        <w:t>高浓缩铀燃料</w:t>
      </w:r>
      <w:r>
        <w:t xml:space="preserve"> </w:t>
      </w:r>
    </w:p>
    <w:p w14:paraId="06B1DC83" w14:textId="77777777" w:rsidR="00D91BE2" w:rsidRDefault="00000000" w:rsidP="006D4996">
      <w:pPr>
        <w:pStyle w:val="a"/>
        <w:numPr>
          <w:ilvl w:val="0"/>
          <w:numId w:val="0"/>
        </w:numPr>
        <w:ind w:left="440"/>
      </w:pPr>
      <w:r>
        <w:t>D.</w:t>
      </w:r>
      <w:r>
        <w:t>重水燃料</w:t>
      </w:r>
    </w:p>
    <w:p w14:paraId="70653899" w14:textId="77777777" w:rsidR="00D91BE2" w:rsidRPr="006D4996" w:rsidRDefault="00000000" w:rsidP="006D4996">
      <w:pPr>
        <w:ind w:left="440" w:hanging="440"/>
        <w:rPr>
          <w:rFonts w:ascii="Times New Roman" w:eastAsia="仿宋" w:hAnsi="Times New Roman" w:cs="Times New Roman"/>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核电站的核反应堆一般采用高浓缩铀燃料，其中铀</w:t>
      </w:r>
      <w:r w:rsidRPr="006D4996">
        <w:rPr>
          <w:rFonts w:ascii="Times New Roman" w:eastAsia="仿宋" w:hAnsi="Times New Roman" w:cs="Times New Roman"/>
          <w:color w:val="C00000"/>
          <w:sz w:val="24"/>
          <w:szCs w:val="28"/>
        </w:rPr>
        <w:t>-235</w:t>
      </w:r>
      <w:r w:rsidRPr="006D4996">
        <w:rPr>
          <w:rFonts w:ascii="Times New Roman" w:eastAsia="仿宋" w:hAnsi="Times New Roman" w:cs="Times New Roman"/>
          <w:color w:val="C00000"/>
          <w:sz w:val="24"/>
          <w:szCs w:val="28"/>
        </w:rPr>
        <w:t>的浓度高于天然铀。</w:t>
      </w:r>
    </w:p>
    <w:p w14:paraId="76392975" w14:textId="77777777" w:rsidR="00D91BE2" w:rsidRDefault="00000000" w:rsidP="001F1030">
      <w:pPr>
        <w:pStyle w:val="a"/>
      </w:pPr>
      <w:r>
        <w:t>核反应堆中的反应速率是通过调节什么来控制的？</w:t>
      </w:r>
      <w:r>
        <w:tab/>
        <w:t xml:space="preserve"> (C)</w:t>
      </w:r>
    </w:p>
    <w:p w14:paraId="09F872A8" w14:textId="77777777" w:rsidR="00D91BE2" w:rsidRDefault="00000000" w:rsidP="006D4996">
      <w:pPr>
        <w:pStyle w:val="a"/>
        <w:numPr>
          <w:ilvl w:val="0"/>
          <w:numId w:val="0"/>
        </w:numPr>
        <w:ind w:left="440"/>
      </w:pPr>
      <w:r>
        <w:t>A.</w:t>
      </w:r>
      <w:r>
        <w:t>温度</w:t>
      </w:r>
      <w:r>
        <w:t xml:space="preserve"> </w:t>
      </w:r>
    </w:p>
    <w:p w14:paraId="1B5341F8" w14:textId="77777777" w:rsidR="00D91BE2" w:rsidRDefault="00000000" w:rsidP="006D4996">
      <w:pPr>
        <w:pStyle w:val="a"/>
        <w:numPr>
          <w:ilvl w:val="0"/>
          <w:numId w:val="0"/>
        </w:numPr>
        <w:ind w:left="440"/>
      </w:pPr>
      <w:r>
        <w:t>B.</w:t>
      </w:r>
      <w:r>
        <w:t>压力</w:t>
      </w:r>
      <w:r>
        <w:t xml:space="preserve"> </w:t>
      </w:r>
    </w:p>
    <w:p w14:paraId="64167DA4" w14:textId="77777777" w:rsidR="00D91BE2" w:rsidRDefault="00000000" w:rsidP="006D4996">
      <w:pPr>
        <w:pStyle w:val="a"/>
        <w:numPr>
          <w:ilvl w:val="0"/>
          <w:numId w:val="0"/>
        </w:numPr>
        <w:ind w:left="440"/>
      </w:pPr>
      <w:r>
        <w:t>C.</w:t>
      </w:r>
      <w:r>
        <w:t>控制棒位置</w:t>
      </w:r>
      <w:r>
        <w:t xml:space="preserve"> </w:t>
      </w:r>
    </w:p>
    <w:p w14:paraId="4DDEDF68" w14:textId="77777777" w:rsidR="00D91BE2" w:rsidRDefault="00000000" w:rsidP="006D4996">
      <w:pPr>
        <w:pStyle w:val="a"/>
        <w:numPr>
          <w:ilvl w:val="0"/>
          <w:numId w:val="0"/>
        </w:numPr>
        <w:ind w:left="440"/>
      </w:pPr>
      <w:r>
        <w:t>D.</w:t>
      </w:r>
      <w:r>
        <w:t>冷却剂流速</w:t>
      </w:r>
    </w:p>
    <w:p w14:paraId="7A2D8905" w14:textId="77777777" w:rsidR="00D91BE2" w:rsidRPr="006D4996" w:rsidRDefault="00000000" w:rsidP="006D4996">
      <w:pPr>
        <w:ind w:left="440" w:hanging="440"/>
        <w:rPr>
          <w:rFonts w:ascii="Times New Roman" w:eastAsia="仿宋" w:hAnsi="Times New Roman" w:cs="Times New Roman"/>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核反应堆中的反应速率是通过调节控制棒的位置来控制的，控制棒的插入程度影响核裂变反应的速率。</w:t>
      </w:r>
    </w:p>
    <w:p w14:paraId="3FEE88C4" w14:textId="77777777" w:rsidR="00D91BE2" w:rsidRDefault="00000000" w:rsidP="001F1030">
      <w:pPr>
        <w:pStyle w:val="a"/>
      </w:pPr>
      <w:r>
        <w:t>以下哪种反应堆类型使用液态金属作为冷却剂？</w:t>
      </w:r>
      <w:r>
        <w:tab/>
        <w:t xml:space="preserve"> (D)</w:t>
      </w:r>
    </w:p>
    <w:p w14:paraId="3D019C19" w14:textId="77777777" w:rsidR="00D91BE2" w:rsidRDefault="00000000" w:rsidP="006D4996">
      <w:pPr>
        <w:pStyle w:val="a"/>
        <w:numPr>
          <w:ilvl w:val="0"/>
          <w:numId w:val="0"/>
        </w:numPr>
        <w:ind w:left="440"/>
      </w:pPr>
      <w:r>
        <w:t>A.</w:t>
      </w:r>
      <w:r>
        <w:t>压水堆</w:t>
      </w:r>
      <w:r>
        <w:t xml:space="preserve"> </w:t>
      </w:r>
    </w:p>
    <w:p w14:paraId="01CE3D35" w14:textId="77777777" w:rsidR="00D91BE2" w:rsidRDefault="00000000" w:rsidP="006D4996">
      <w:pPr>
        <w:pStyle w:val="a"/>
        <w:numPr>
          <w:ilvl w:val="0"/>
          <w:numId w:val="0"/>
        </w:numPr>
        <w:ind w:left="440"/>
      </w:pPr>
      <w:r>
        <w:t>B.</w:t>
      </w:r>
      <w:r>
        <w:t>沸水堆</w:t>
      </w:r>
      <w:r>
        <w:t xml:space="preserve"> </w:t>
      </w:r>
    </w:p>
    <w:p w14:paraId="600ED0BA" w14:textId="77777777" w:rsidR="00D91BE2" w:rsidRDefault="00000000" w:rsidP="006D4996">
      <w:pPr>
        <w:pStyle w:val="a"/>
        <w:numPr>
          <w:ilvl w:val="0"/>
          <w:numId w:val="0"/>
        </w:numPr>
        <w:ind w:left="440"/>
      </w:pPr>
      <w:r>
        <w:lastRenderedPageBreak/>
        <w:t>C.</w:t>
      </w:r>
      <w:r>
        <w:t>气冷堆</w:t>
      </w:r>
      <w:r>
        <w:t xml:space="preserve"> </w:t>
      </w:r>
    </w:p>
    <w:p w14:paraId="336A4B70" w14:textId="77777777" w:rsidR="00D91BE2" w:rsidRDefault="00000000" w:rsidP="006D4996">
      <w:pPr>
        <w:pStyle w:val="a"/>
        <w:numPr>
          <w:ilvl w:val="0"/>
          <w:numId w:val="0"/>
        </w:numPr>
        <w:ind w:left="440"/>
      </w:pPr>
      <w:r>
        <w:t>D.</w:t>
      </w:r>
      <w:r>
        <w:t>快中子堆</w:t>
      </w:r>
    </w:p>
    <w:p w14:paraId="0FDCC655" w14:textId="77777777" w:rsidR="00D91BE2" w:rsidRPr="006D4996" w:rsidRDefault="00000000" w:rsidP="006D4996">
      <w:pPr>
        <w:ind w:left="440" w:hanging="440"/>
        <w:rPr>
          <w:rFonts w:ascii="Times New Roman" w:eastAsia="仿宋" w:hAnsi="Times New Roman" w:cs="Times New Roman"/>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快中子堆中使用液态金属（通常是钠或铋）作为冷却剂和中子减速剂。</w:t>
      </w:r>
    </w:p>
    <w:p w14:paraId="23B158AA" w14:textId="77777777" w:rsidR="00D91BE2" w:rsidRDefault="00000000" w:rsidP="001F1030">
      <w:pPr>
        <w:pStyle w:val="a"/>
      </w:pPr>
      <w:r>
        <w:t>核废物管理的主要目标是</w:t>
      </w:r>
      <w:r>
        <w:t>?</w:t>
      </w:r>
      <w:r>
        <w:tab/>
        <w:t xml:space="preserve"> (D) </w:t>
      </w:r>
    </w:p>
    <w:p w14:paraId="65A3248F" w14:textId="77777777" w:rsidR="00D91BE2" w:rsidRDefault="00000000" w:rsidP="006D4996">
      <w:pPr>
        <w:pStyle w:val="a"/>
        <w:numPr>
          <w:ilvl w:val="0"/>
          <w:numId w:val="0"/>
        </w:numPr>
        <w:ind w:left="440"/>
      </w:pPr>
      <w:r>
        <w:t>A.</w:t>
      </w:r>
      <w:r>
        <w:t>产生更少的核废物</w:t>
      </w:r>
      <w:r>
        <w:t xml:space="preserve"> </w:t>
      </w:r>
    </w:p>
    <w:p w14:paraId="3EBE61A2" w14:textId="77777777" w:rsidR="00D91BE2" w:rsidRDefault="00000000" w:rsidP="006D4996">
      <w:pPr>
        <w:pStyle w:val="a"/>
        <w:numPr>
          <w:ilvl w:val="0"/>
          <w:numId w:val="0"/>
        </w:numPr>
        <w:ind w:left="440"/>
      </w:pPr>
      <w:r>
        <w:t>B.</w:t>
      </w:r>
      <w:r>
        <w:t>将核废物投放到地下</w:t>
      </w:r>
      <w:r>
        <w:t xml:space="preserve"> </w:t>
      </w:r>
    </w:p>
    <w:p w14:paraId="28B45BF8" w14:textId="77777777" w:rsidR="00D91BE2" w:rsidRDefault="00000000" w:rsidP="006D4996">
      <w:pPr>
        <w:pStyle w:val="a"/>
        <w:numPr>
          <w:ilvl w:val="0"/>
          <w:numId w:val="0"/>
        </w:numPr>
        <w:ind w:left="440"/>
      </w:pPr>
      <w:r>
        <w:t>C.</w:t>
      </w:r>
      <w:r>
        <w:t>将核废物转化为可再利用的物质</w:t>
      </w:r>
    </w:p>
    <w:p w14:paraId="2A3903F3" w14:textId="77777777" w:rsidR="00D91BE2" w:rsidRDefault="00000000" w:rsidP="006D4996">
      <w:pPr>
        <w:pStyle w:val="a"/>
        <w:numPr>
          <w:ilvl w:val="0"/>
          <w:numId w:val="0"/>
        </w:numPr>
        <w:ind w:left="440"/>
      </w:pPr>
      <w:r>
        <w:t>D.</w:t>
      </w:r>
      <w:r>
        <w:t>安全处理和储存核废物</w:t>
      </w:r>
    </w:p>
    <w:p w14:paraId="6859465C" w14:textId="77777777" w:rsidR="00D91BE2" w:rsidRPr="006D4996" w:rsidRDefault="00000000" w:rsidP="006D4996">
      <w:pPr>
        <w:ind w:left="440" w:hanging="440"/>
        <w:rPr>
          <w:rFonts w:ascii="Times New Roman" w:eastAsia="仿宋" w:hAnsi="Times New Roman" w:cs="Times New Roman"/>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核废物管理的主要目标是安全地处理和储存核废物，以减少对环境和人类健康的风险。</w:t>
      </w:r>
    </w:p>
    <w:p w14:paraId="43ED2365" w14:textId="77777777" w:rsidR="00D91BE2" w:rsidRDefault="00000000" w:rsidP="001F1030">
      <w:pPr>
        <w:pStyle w:val="a"/>
      </w:pPr>
      <w:r>
        <w:t>目前最常用的核废物处置方法是</w:t>
      </w:r>
      <w:r>
        <w:t>?</w:t>
      </w:r>
      <w:r>
        <w:tab/>
        <w:t xml:space="preserve"> (A)</w:t>
      </w:r>
    </w:p>
    <w:p w14:paraId="7B73A9B6" w14:textId="77777777" w:rsidR="00D91BE2" w:rsidRDefault="00000000" w:rsidP="006D4996">
      <w:pPr>
        <w:pStyle w:val="a"/>
        <w:numPr>
          <w:ilvl w:val="0"/>
          <w:numId w:val="0"/>
        </w:numPr>
        <w:ind w:left="440"/>
      </w:pPr>
      <w:r>
        <w:t>A.</w:t>
      </w:r>
      <w:r>
        <w:t>地下埋藏</w:t>
      </w:r>
      <w:r>
        <w:t xml:space="preserve"> </w:t>
      </w:r>
    </w:p>
    <w:p w14:paraId="1F42AB06" w14:textId="77777777" w:rsidR="00D91BE2" w:rsidRDefault="00000000" w:rsidP="006D4996">
      <w:pPr>
        <w:pStyle w:val="a"/>
        <w:numPr>
          <w:ilvl w:val="0"/>
          <w:numId w:val="0"/>
        </w:numPr>
        <w:ind w:left="440"/>
      </w:pPr>
      <w:r>
        <w:t>B.</w:t>
      </w:r>
      <w:r>
        <w:t>海洋倾倒</w:t>
      </w:r>
      <w:r>
        <w:t xml:space="preserve"> </w:t>
      </w:r>
    </w:p>
    <w:p w14:paraId="5BA7BB0D" w14:textId="77777777" w:rsidR="00D91BE2" w:rsidRDefault="00000000" w:rsidP="006D4996">
      <w:pPr>
        <w:pStyle w:val="a"/>
        <w:numPr>
          <w:ilvl w:val="0"/>
          <w:numId w:val="0"/>
        </w:numPr>
        <w:ind w:left="440"/>
      </w:pPr>
      <w:r>
        <w:t>C.</w:t>
      </w:r>
      <w:r>
        <w:t>空气燃烧</w:t>
      </w:r>
      <w:r>
        <w:t xml:space="preserve"> </w:t>
      </w:r>
    </w:p>
    <w:p w14:paraId="4CBFD290" w14:textId="77777777" w:rsidR="00D91BE2" w:rsidRDefault="00000000" w:rsidP="006D4996">
      <w:pPr>
        <w:pStyle w:val="a"/>
        <w:numPr>
          <w:ilvl w:val="0"/>
          <w:numId w:val="0"/>
        </w:numPr>
        <w:ind w:left="440"/>
      </w:pPr>
      <w:r>
        <w:t>D.</w:t>
      </w:r>
      <w:r>
        <w:t>循环再利用</w:t>
      </w:r>
    </w:p>
    <w:p w14:paraId="75FDCD47" w14:textId="77777777" w:rsidR="00D91BE2" w:rsidRPr="006D4996" w:rsidRDefault="00000000" w:rsidP="006D4996">
      <w:pPr>
        <w:ind w:left="440" w:hanging="440"/>
        <w:rPr>
          <w:rFonts w:ascii="Times New Roman" w:eastAsia="仿宋" w:hAnsi="Times New Roman" w:cs="Times New Roman"/>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目前最常用的核废物处置方法是将核废物埋藏在地下容器或地质层中。</w:t>
      </w:r>
    </w:p>
    <w:p w14:paraId="24B91D5F" w14:textId="77777777" w:rsidR="00D91BE2" w:rsidRDefault="00000000" w:rsidP="001F1030">
      <w:pPr>
        <w:pStyle w:val="a"/>
      </w:pPr>
      <w:r>
        <w:t>绿色核能的概念指的是：</w:t>
      </w:r>
      <w:r>
        <w:t xml:space="preserve"> </w:t>
      </w:r>
      <w:r>
        <w:tab/>
        <w:t xml:space="preserve"> (D)</w:t>
      </w:r>
    </w:p>
    <w:p w14:paraId="6CA893A9" w14:textId="77777777" w:rsidR="00D91BE2" w:rsidRDefault="00000000" w:rsidP="006D4996">
      <w:pPr>
        <w:pStyle w:val="a"/>
        <w:numPr>
          <w:ilvl w:val="0"/>
          <w:numId w:val="0"/>
        </w:numPr>
        <w:ind w:left="440"/>
      </w:pPr>
      <w:r>
        <w:t>A.</w:t>
      </w:r>
      <w:r>
        <w:t>利用植物作为能源来源</w:t>
      </w:r>
    </w:p>
    <w:p w14:paraId="1A35A58B" w14:textId="77777777" w:rsidR="00D91BE2" w:rsidRDefault="00000000" w:rsidP="006D4996">
      <w:pPr>
        <w:pStyle w:val="a"/>
        <w:numPr>
          <w:ilvl w:val="0"/>
          <w:numId w:val="0"/>
        </w:numPr>
        <w:ind w:left="440"/>
      </w:pPr>
      <w:r>
        <w:t>B.</w:t>
      </w:r>
      <w:r>
        <w:t>将核废物转化为可再利用的物质</w:t>
      </w:r>
    </w:p>
    <w:p w14:paraId="171C95BF" w14:textId="77777777" w:rsidR="00D91BE2" w:rsidRDefault="00000000" w:rsidP="006D4996">
      <w:pPr>
        <w:pStyle w:val="a"/>
        <w:numPr>
          <w:ilvl w:val="0"/>
          <w:numId w:val="0"/>
        </w:numPr>
        <w:ind w:left="440"/>
      </w:pPr>
      <w:r>
        <w:t>C.</w:t>
      </w:r>
      <w:r>
        <w:t>通过延长核燃料的使用寿命减少废物产生</w:t>
      </w:r>
    </w:p>
    <w:p w14:paraId="3EA98878" w14:textId="77777777" w:rsidR="00D91BE2" w:rsidRDefault="00000000" w:rsidP="006D4996">
      <w:pPr>
        <w:pStyle w:val="a"/>
        <w:numPr>
          <w:ilvl w:val="0"/>
          <w:numId w:val="0"/>
        </w:numPr>
        <w:ind w:left="440"/>
      </w:pPr>
      <w:r>
        <w:t>D.</w:t>
      </w:r>
      <w:r>
        <w:t>提倡低碳、安全和可持续的核能发展</w:t>
      </w:r>
    </w:p>
    <w:p w14:paraId="08E53365" w14:textId="77777777" w:rsidR="00D91BE2" w:rsidRDefault="00000000" w:rsidP="001F1030">
      <w:pPr>
        <w:pStyle w:val="a"/>
      </w:pPr>
      <w:r>
        <w:t>目前最常用的核能发电技术是什么？</w:t>
      </w:r>
      <w:r>
        <w:tab/>
        <w:t xml:space="preserve"> </w:t>
      </w:r>
      <w:r>
        <w:t>（</w:t>
      </w:r>
      <w:r>
        <w:t>D</w:t>
      </w:r>
      <w:r>
        <w:t>）</w:t>
      </w:r>
      <w:r>
        <w:t xml:space="preserve"> </w:t>
      </w:r>
    </w:p>
    <w:p w14:paraId="5BF16E53" w14:textId="61FA01EB" w:rsidR="00D91BE2" w:rsidRDefault="00DC7B22" w:rsidP="006D4996">
      <w:pPr>
        <w:pStyle w:val="a"/>
        <w:numPr>
          <w:ilvl w:val="0"/>
          <w:numId w:val="0"/>
        </w:numPr>
        <w:ind w:left="440"/>
      </w:pPr>
      <w:r>
        <w:rPr>
          <w:rFonts w:hint="eastAsia"/>
        </w:rPr>
        <w:t>A.</w:t>
      </w:r>
      <w:r w:rsidR="00B47E40">
        <w:rPr>
          <w:rFonts w:hint="eastAsia"/>
        </w:rPr>
        <w:t xml:space="preserve"> </w:t>
      </w:r>
      <w:r>
        <w:t>激光</w:t>
      </w:r>
      <w:r w:rsidR="006E0DF6">
        <w:rPr>
          <w:rFonts w:hint="eastAsia"/>
        </w:rPr>
        <w:t>惯性</w:t>
      </w:r>
      <w:r w:rsidR="00B47E40">
        <w:rPr>
          <w:rFonts w:hint="eastAsia"/>
        </w:rPr>
        <w:t>约束核</w:t>
      </w:r>
      <w:r>
        <w:t>聚变</w:t>
      </w:r>
      <w:r w:rsidR="00A02431">
        <w:rPr>
          <w:rFonts w:hint="eastAsia"/>
        </w:rPr>
        <w:t>反应</w:t>
      </w:r>
    </w:p>
    <w:p w14:paraId="58224EAD" w14:textId="116CDEDC" w:rsidR="00D91BE2" w:rsidRDefault="00DC7B22" w:rsidP="006D4996">
      <w:pPr>
        <w:pStyle w:val="a"/>
        <w:numPr>
          <w:ilvl w:val="0"/>
          <w:numId w:val="0"/>
        </w:numPr>
        <w:ind w:left="440"/>
        <w:rPr>
          <w:rFonts w:hint="eastAsia"/>
        </w:rPr>
      </w:pPr>
      <w:r>
        <w:rPr>
          <w:rFonts w:hint="eastAsia"/>
        </w:rPr>
        <w:t>B.</w:t>
      </w:r>
      <w:r>
        <w:t xml:space="preserve"> </w:t>
      </w:r>
      <w:r w:rsidR="00B47E40">
        <w:rPr>
          <w:rFonts w:hint="eastAsia"/>
        </w:rPr>
        <w:t>磁约束核聚变</w:t>
      </w:r>
      <w:r w:rsidR="00A02431">
        <w:rPr>
          <w:rFonts w:hint="eastAsia"/>
        </w:rPr>
        <w:t>反应</w:t>
      </w:r>
    </w:p>
    <w:p w14:paraId="37312B99" w14:textId="056EF40B" w:rsidR="00D91BE2" w:rsidRDefault="00DC7B22" w:rsidP="006D4996">
      <w:pPr>
        <w:pStyle w:val="a"/>
        <w:numPr>
          <w:ilvl w:val="0"/>
          <w:numId w:val="0"/>
        </w:numPr>
        <w:ind w:left="440"/>
      </w:pPr>
      <w:r>
        <w:rPr>
          <w:rFonts w:hint="eastAsia"/>
        </w:rPr>
        <w:t>C.</w:t>
      </w:r>
      <w:r>
        <w:t xml:space="preserve"> </w:t>
      </w:r>
      <w:r w:rsidR="00A02431">
        <w:rPr>
          <w:rFonts w:hint="eastAsia"/>
        </w:rPr>
        <w:t>自持可控链式核裂变反应</w:t>
      </w:r>
      <w:r>
        <w:t xml:space="preserve"> </w:t>
      </w:r>
    </w:p>
    <w:p w14:paraId="746263DF" w14:textId="5EC6E3FB" w:rsidR="00D91BE2" w:rsidRDefault="00DC7B22" w:rsidP="006D4996">
      <w:pPr>
        <w:pStyle w:val="a"/>
        <w:numPr>
          <w:ilvl w:val="0"/>
          <w:numId w:val="0"/>
        </w:numPr>
        <w:ind w:left="440"/>
      </w:pPr>
      <w:r>
        <w:rPr>
          <w:rFonts w:hint="eastAsia"/>
        </w:rPr>
        <w:t>D.</w:t>
      </w:r>
      <w:r>
        <w:t xml:space="preserve"> </w:t>
      </w:r>
      <w:r w:rsidR="004621FA">
        <w:rPr>
          <w:rFonts w:hint="eastAsia"/>
        </w:rPr>
        <w:t>冷核聚变</w:t>
      </w:r>
    </w:p>
    <w:p w14:paraId="7D9E534D" w14:textId="0A808D49" w:rsidR="00D91BE2" w:rsidRPr="006D4996" w:rsidRDefault="00000000" w:rsidP="006D4996">
      <w:pPr>
        <w:ind w:left="440" w:hanging="440"/>
        <w:rPr>
          <w:rFonts w:ascii="Times New Roman" w:eastAsia="仿宋" w:hAnsi="Times New Roman" w:cs="Times New Roman" w:hint="eastAsia"/>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目前</w:t>
      </w:r>
      <w:r w:rsidR="001D048F">
        <w:rPr>
          <w:rFonts w:ascii="Times New Roman" w:eastAsia="仿宋" w:hAnsi="Times New Roman" w:cs="Times New Roman" w:hint="eastAsia"/>
          <w:color w:val="C00000"/>
          <w:sz w:val="24"/>
          <w:szCs w:val="28"/>
        </w:rPr>
        <w:t>全球范围内的所有商用核电站全部利用</w:t>
      </w:r>
      <w:r w:rsidR="00D75CAE">
        <w:rPr>
          <w:rFonts w:ascii="Times New Roman" w:eastAsia="仿宋" w:hAnsi="Times New Roman" w:cs="Times New Roman" w:hint="eastAsia"/>
          <w:color w:val="C00000"/>
          <w:sz w:val="24"/>
          <w:szCs w:val="28"/>
        </w:rPr>
        <w:t>自持可控链式核裂变反应</w:t>
      </w:r>
      <w:r w:rsidR="001C0F9C">
        <w:rPr>
          <w:rFonts w:ascii="Times New Roman" w:eastAsia="仿宋" w:hAnsi="Times New Roman" w:cs="Times New Roman" w:hint="eastAsia"/>
          <w:color w:val="C00000"/>
          <w:sz w:val="24"/>
          <w:szCs w:val="28"/>
        </w:rPr>
        <w:t>；人类尚</w:t>
      </w:r>
      <w:r w:rsidR="006F54BB">
        <w:rPr>
          <w:rFonts w:ascii="Times New Roman" w:eastAsia="仿宋" w:hAnsi="Times New Roman" w:cs="Times New Roman" w:hint="eastAsia"/>
          <w:color w:val="C00000"/>
          <w:sz w:val="24"/>
          <w:szCs w:val="28"/>
        </w:rPr>
        <w:t>未</w:t>
      </w:r>
      <w:r w:rsidR="001C0F9C">
        <w:rPr>
          <w:rFonts w:ascii="Times New Roman" w:eastAsia="仿宋" w:hAnsi="Times New Roman" w:cs="Times New Roman" w:hint="eastAsia"/>
          <w:color w:val="C00000"/>
          <w:sz w:val="24"/>
          <w:szCs w:val="28"/>
        </w:rPr>
        <w:t>掌握利用可控核聚变稳定发电的技术。</w:t>
      </w:r>
    </w:p>
    <w:p w14:paraId="3DEEA363" w14:textId="77777777" w:rsidR="00D91BE2" w:rsidRDefault="00000000" w:rsidP="001F1030">
      <w:pPr>
        <w:pStyle w:val="a"/>
      </w:pPr>
      <w:r>
        <w:t>核电厂中最常见的燃料形式是什么？</w:t>
      </w:r>
      <w:r>
        <w:tab/>
        <w:t xml:space="preserve"> (A) </w:t>
      </w:r>
    </w:p>
    <w:p w14:paraId="06FEF4E5" w14:textId="1CD037F9" w:rsidR="00D91BE2" w:rsidRDefault="00000000" w:rsidP="006D4996">
      <w:pPr>
        <w:pStyle w:val="a"/>
        <w:numPr>
          <w:ilvl w:val="0"/>
          <w:numId w:val="0"/>
        </w:numPr>
        <w:ind w:left="440"/>
      </w:pPr>
      <w:r>
        <w:t>A.</w:t>
      </w:r>
      <w:r w:rsidR="00716206">
        <w:rPr>
          <w:rFonts w:hint="eastAsia"/>
        </w:rPr>
        <w:t xml:space="preserve"> </w:t>
      </w:r>
      <w:r w:rsidR="00716206">
        <w:rPr>
          <w:rFonts w:hint="eastAsia"/>
        </w:rPr>
        <w:t>铀陶瓷圆柱形</w:t>
      </w:r>
      <w:r>
        <w:t>燃料</w:t>
      </w:r>
      <w:r>
        <w:t xml:space="preserve"> </w:t>
      </w:r>
    </w:p>
    <w:p w14:paraId="7E05A631" w14:textId="26E18C6E" w:rsidR="00D91BE2" w:rsidRDefault="00000000" w:rsidP="006D4996">
      <w:pPr>
        <w:pStyle w:val="a"/>
        <w:numPr>
          <w:ilvl w:val="0"/>
          <w:numId w:val="0"/>
        </w:numPr>
        <w:ind w:left="440"/>
      </w:pPr>
      <w:r>
        <w:t>B.</w:t>
      </w:r>
      <w:r w:rsidR="00716206">
        <w:rPr>
          <w:rFonts w:hint="eastAsia"/>
        </w:rPr>
        <w:t xml:space="preserve"> </w:t>
      </w:r>
      <w:r w:rsidR="00716206">
        <w:rPr>
          <w:rFonts w:hint="eastAsia"/>
        </w:rPr>
        <w:t>熔融盐液态</w:t>
      </w:r>
      <w:r>
        <w:t>燃料</w:t>
      </w:r>
      <w:r>
        <w:t xml:space="preserve"> </w:t>
      </w:r>
    </w:p>
    <w:p w14:paraId="39C59E10" w14:textId="1BA4938F" w:rsidR="00D91BE2" w:rsidRDefault="00000000" w:rsidP="006D4996">
      <w:pPr>
        <w:pStyle w:val="a"/>
        <w:numPr>
          <w:ilvl w:val="0"/>
          <w:numId w:val="0"/>
        </w:numPr>
        <w:ind w:left="440"/>
      </w:pPr>
      <w:r>
        <w:t>C.</w:t>
      </w:r>
      <w:r w:rsidR="00716206">
        <w:rPr>
          <w:rFonts w:hint="eastAsia"/>
        </w:rPr>
        <w:t xml:space="preserve"> </w:t>
      </w:r>
      <w:r w:rsidR="00F0108C">
        <w:rPr>
          <w:rFonts w:hint="eastAsia"/>
        </w:rPr>
        <w:t>铀合金球形燃料</w:t>
      </w:r>
      <w:r>
        <w:t xml:space="preserve"> </w:t>
      </w:r>
    </w:p>
    <w:p w14:paraId="6D4D93D1" w14:textId="26D904FA" w:rsidR="00D91BE2" w:rsidRDefault="00000000" w:rsidP="006D4996">
      <w:pPr>
        <w:pStyle w:val="a"/>
        <w:numPr>
          <w:ilvl w:val="0"/>
          <w:numId w:val="0"/>
        </w:numPr>
        <w:ind w:left="440"/>
        <w:rPr>
          <w:rFonts w:hint="eastAsia"/>
        </w:rPr>
      </w:pPr>
      <w:r>
        <w:t>D.</w:t>
      </w:r>
      <w:r w:rsidR="00716206">
        <w:rPr>
          <w:rFonts w:hint="eastAsia"/>
        </w:rPr>
        <w:t xml:space="preserve"> </w:t>
      </w:r>
      <w:r w:rsidR="003E2119">
        <w:rPr>
          <w:rFonts w:hint="eastAsia"/>
        </w:rPr>
        <w:t>弥散体铀陶瓷球形燃料</w:t>
      </w:r>
    </w:p>
    <w:p w14:paraId="542CA81E" w14:textId="4DAD8ECB" w:rsidR="00D91BE2" w:rsidRPr="00907BCD" w:rsidRDefault="00000000" w:rsidP="006D4996">
      <w:pPr>
        <w:ind w:left="440" w:hanging="440"/>
        <w:rPr>
          <w:rFonts w:ascii="Times New Roman" w:eastAsia="仿宋" w:hAnsi="Times New Roman" w:cs="Times New Roman" w:hint="eastAsia"/>
          <w:color w:val="C00000"/>
          <w:sz w:val="24"/>
          <w:szCs w:val="28"/>
        </w:rPr>
      </w:pPr>
      <w:r w:rsidRPr="006D4996">
        <w:rPr>
          <w:rFonts w:ascii="黑体" w:eastAsia="黑体" w:hAnsi="黑体"/>
          <w:sz w:val="24"/>
          <w:szCs w:val="28"/>
        </w:rPr>
        <w:t>解析：</w:t>
      </w:r>
      <w:r w:rsidRPr="006D4996">
        <w:rPr>
          <w:rFonts w:ascii="Times New Roman" w:eastAsia="仿宋" w:hAnsi="Times New Roman" w:cs="Times New Roman"/>
          <w:color w:val="C00000"/>
          <w:sz w:val="24"/>
          <w:szCs w:val="28"/>
        </w:rPr>
        <w:t>核电厂中最常见的燃料形式是由</w:t>
      </w:r>
      <w:r w:rsidR="006E67B4">
        <w:rPr>
          <w:rFonts w:ascii="Times New Roman" w:eastAsia="仿宋" w:hAnsi="Times New Roman" w:cs="Times New Roman" w:hint="eastAsia"/>
          <w:color w:val="C00000"/>
          <w:sz w:val="24"/>
          <w:szCs w:val="28"/>
        </w:rPr>
        <w:t>UO</w:t>
      </w:r>
      <w:r w:rsidR="006E67B4" w:rsidRPr="006E67B4">
        <w:rPr>
          <w:rFonts w:ascii="Times New Roman" w:eastAsia="仿宋" w:hAnsi="Times New Roman" w:cs="Times New Roman" w:hint="eastAsia"/>
          <w:color w:val="C00000"/>
          <w:sz w:val="24"/>
          <w:szCs w:val="28"/>
          <w:vertAlign w:val="subscript"/>
        </w:rPr>
        <w:t>2</w:t>
      </w:r>
      <w:r w:rsidR="006E67B4">
        <w:rPr>
          <w:rFonts w:ascii="Times New Roman" w:eastAsia="仿宋" w:hAnsi="Times New Roman" w:cs="Times New Roman" w:hint="eastAsia"/>
          <w:color w:val="C00000"/>
          <w:sz w:val="24"/>
          <w:szCs w:val="28"/>
        </w:rPr>
        <w:t>陶瓷</w:t>
      </w:r>
      <w:r w:rsidRPr="006D4996">
        <w:rPr>
          <w:rFonts w:ascii="Times New Roman" w:eastAsia="仿宋" w:hAnsi="Times New Roman" w:cs="Times New Roman"/>
          <w:color w:val="C00000"/>
          <w:sz w:val="24"/>
          <w:szCs w:val="28"/>
        </w:rPr>
        <w:t>制成的</w:t>
      </w:r>
      <w:r w:rsidR="006E67B4">
        <w:rPr>
          <w:rFonts w:ascii="Times New Roman" w:eastAsia="仿宋" w:hAnsi="Times New Roman" w:cs="Times New Roman" w:hint="eastAsia"/>
          <w:color w:val="C00000"/>
          <w:sz w:val="24"/>
          <w:szCs w:val="28"/>
        </w:rPr>
        <w:t>圆柱形</w:t>
      </w:r>
      <w:r w:rsidRPr="006D4996">
        <w:rPr>
          <w:rFonts w:ascii="Times New Roman" w:eastAsia="仿宋" w:hAnsi="Times New Roman" w:cs="Times New Roman"/>
          <w:color w:val="C00000"/>
          <w:sz w:val="24"/>
          <w:szCs w:val="28"/>
        </w:rPr>
        <w:t>燃料</w:t>
      </w:r>
      <w:r w:rsidR="00907BCD">
        <w:rPr>
          <w:rFonts w:ascii="Times New Roman" w:eastAsia="仿宋" w:hAnsi="Times New Roman" w:cs="Times New Roman" w:hint="eastAsia"/>
          <w:color w:val="C00000"/>
          <w:sz w:val="24"/>
          <w:szCs w:val="28"/>
        </w:rPr>
        <w:t>，广泛应用于各类反应堆，甚至一部分设计中的空间核反应堆也采用</w:t>
      </w:r>
      <w:r w:rsidR="00907BCD" w:rsidRPr="00907BCD">
        <w:rPr>
          <w:rFonts w:ascii="Times New Roman" w:eastAsia="仿宋" w:hAnsi="Times New Roman" w:cs="Times New Roman" w:hint="eastAsia"/>
          <w:color w:val="C00000"/>
          <w:sz w:val="24"/>
          <w:szCs w:val="28"/>
        </w:rPr>
        <w:t>铀陶瓷圆柱形燃料</w:t>
      </w:r>
      <w:r w:rsidR="00907BCD">
        <w:rPr>
          <w:rFonts w:ascii="Times New Roman" w:eastAsia="仿宋" w:hAnsi="Times New Roman" w:cs="Times New Roman" w:hint="eastAsia"/>
          <w:color w:val="C00000"/>
          <w:sz w:val="24"/>
          <w:szCs w:val="28"/>
        </w:rPr>
        <w:t>；熔融盐液态燃料主要用于熔盐堆，这保证了熔盐堆的安全性，属于先进的第四代核反应堆技术；铀合金燃料虽然导热性能优异，但其在高辐照和高温条件下的稳定性不佳，因此没有被广泛使用；弥散体铀陶瓷球形燃料是一种新型燃料，把</w:t>
      </w:r>
      <w:r w:rsidR="00907BCD">
        <w:rPr>
          <w:rFonts w:ascii="Times New Roman" w:eastAsia="仿宋" w:hAnsi="Times New Roman" w:cs="Times New Roman" w:hint="eastAsia"/>
          <w:color w:val="C00000"/>
          <w:sz w:val="24"/>
          <w:szCs w:val="28"/>
        </w:rPr>
        <w:t>UO</w:t>
      </w:r>
      <w:r w:rsidR="00907BCD" w:rsidRPr="00907BCD">
        <w:rPr>
          <w:rFonts w:ascii="Times New Roman" w:eastAsia="仿宋" w:hAnsi="Times New Roman" w:cs="Times New Roman" w:hint="eastAsia"/>
          <w:color w:val="C00000"/>
          <w:sz w:val="24"/>
          <w:szCs w:val="28"/>
          <w:vertAlign w:val="subscript"/>
        </w:rPr>
        <w:t>2</w:t>
      </w:r>
      <w:r w:rsidR="00907BCD">
        <w:rPr>
          <w:rFonts w:ascii="Times New Roman" w:eastAsia="仿宋" w:hAnsi="Times New Roman" w:cs="Times New Roman" w:hint="eastAsia"/>
          <w:color w:val="C00000"/>
          <w:sz w:val="24"/>
          <w:szCs w:val="28"/>
        </w:rPr>
        <w:t>用机械方法弥散在热导率高的基体金属中，既弥补了</w:t>
      </w:r>
      <w:r w:rsidR="00907BCD">
        <w:rPr>
          <w:rFonts w:ascii="Times New Roman" w:eastAsia="仿宋" w:hAnsi="Times New Roman" w:cs="Times New Roman" w:hint="eastAsia"/>
          <w:color w:val="C00000"/>
          <w:sz w:val="24"/>
          <w:szCs w:val="28"/>
        </w:rPr>
        <w:t>UO</w:t>
      </w:r>
      <w:r w:rsidR="00907BCD" w:rsidRPr="00445CB7">
        <w:rPr>
          <w:rFonts w:ascii="Times New Roman" w:eastAsia="仿宋" w:hAnsi="Times New Roman" w:cs="Times New Roman" w:hint="eastAsia"/>
          <w:color w:val="C00000"/>
          <w:sz w:val="24"/>
          <w:szCs w:val="28"/>
          <w:vertAlign w:val="subscript"/>
        </w:rPr>
        <w:t>2</w:t>
      </w:r>
      <w:r w:rsidR="00907BCD">
        <w:rPr>
          <w:rFonts w:ascii="Times New Roman" w:eastAsia="仿宋" w:hAnsi="Times New Roman" w:cs="Times New Roman" w:hint="eastAsia"/>
          <w:color w:val="C00000"/>
          <w:sz w:val="24"/>
          <w:szCs w:val="28"/>
        </w:rPr>
        <w:t>热导率低的缺陷，又增加了金属的高温、高辐照下的稳定性，我国山东石岛湾的高温气冷堆就采用此种燃料，这是世界上第一座商用发电的第四代先进核反应堆电站。</w:t>
      </w:r>
    </w:p>
    <w:p w14:paraId="503A7604" w14:textId="77777777" w:rsidR="00D91BE2" w:rsidRDefault="006354FE" w:rsidP="001F1030">
      <w:pPr>
        <w:pStyle w:val="a"/>
      </w:pPr>
      <w:r w:rsidRPr="00411614">
        <w:rPr>
          <w:i/>
          <w:iCs/>
        </w:rPr>
        <w:t>γ</w:t>
      </w:r>
      <w:r>
        <w:rPr>
          <w:rFonts w:asciiTheme="minorEastAsia" w:hAnsiTheme="minorEastAsia" w:hint="eastAsia"/>
        </w:rPr>
        <w:t>光子把全部能量转移给某个束缚电子，使之发射出去，而光子本身消失的过程叫做</w:t>
      </w:r>
      <w:r>
        <w:rPr>
          <w:rFonts w:asciiTheme="minorEastAsia" w:hAnsiTheme="minorEastAsia"/>
        </w:rPr>
        <w:tab/>
      </w:r>
      <w:r w:rsidRPr="006354FE">
        <w:t>（</w:t>
      </w:r>
      <w:r w:rsidRPr="006354FE">
        <w:t>C</w:t>
      </w:r>
      <w:r w:rsidRPr="006354FE">
        <w:t>）</w:t>
      </w:r>
    </w:p>
    <w:p w14:paraId="6DCE5F9A" w14:textId="77777777" w:rsidR="006354FE" w:rsidRPr="00411614" w:rsidRDefault="00411614" w:rsidP="006354FE">
      <w:pPr>
        <w:pStyle w:val="a"/>
        <w:numPr>
          <w:ilvl w:val="0"/>
          <w:numId w:val="4"/>
        </w:numPr>
      </w:pPr>
      <w:r>
        <w:rPr>
          <w:rFonts w:asciiTheme="minorEastAsia" w:hAnsiTheme="minorEastAsia" w:hint="eastAsia"/>
        </w:rPr>
        <w:t>电子对效应</w:t>
      </w:r>
    </w:p>
    <w:p w14:paraId="21368338" w14:textId="77777777" w:rsidR="00411614" w:rsidRPr="00411614" w:rsidRDefault="00411614" w:rsidP="006354FE">
      <w:pPr>
        <w:pStyle w:val="a"/>
        <w:numPr>
          <w:ilvl w:val="0"/>
          <w:numId w:val="4"/>
        </w:numPr>
      </w:pPr>
      <w:r>
        <w:rPr>
          <w:rFonts w:asciiTheme="minorEastAsia" w:hAnsiTheme="minorEastAsia" w:hint="eastAsia"/>
        </w:rPr>
        <w:t>康普顿效应</w:t>
      </w:r>
    </w:p>
    <w:p w14:paraId="4354C0F4" w14:textId="77777777" w:rsidR="00411614" w:rsidRPr="00FD104B" w:rsidRDefault="00411614" w:rsidP="006354FE">
      <w:pPr>
        <w:pStyle w:val="a"/>
        <w:numPr>
          <w:ilvl w:val="0"/>
          <w:numId w:val="4"/>
        </w:numPr>
      </w:pPr>
      <w:r w:rsidRPr="00FD104B">
        <w:rPr>
          <w:rFonts w:asciiTheme="minorEastAsia" w:hAnsiTheme="minorEastAsia" w:hint="eastAsia"/>
        </w:rPr>
        <w:t>光电效应</w:t>
      </w:r>
    </w:p>
    <w:p w14:paraId="257B20AA" w14:textId="77777777" w:rsidR="00411614" w:rsidRPr="00411614" w:rsidRDefault="00411614" w:rsidP="006354FE">
      <w:pPr>
        <w:pStyle w:val="a"/>
        <w:numPr>
          <w:ilvl w:val="0"/>
          <w:numId w:val="4"/>
        </w:numPr>
      </w:pPr>
      <w:r>
        <w:rPr>
          <w:rFonts w:asciiTheme="minorEastAsia" w:hAnsiTheme="minorEastAsia" w:hint="eastAsia"/>
        </w:rPr>
        <w:lastRenderedPageBreak/>
        <w:t>穆斯堡尔效应</w:t>
      </w:r>
    </w:p>
    <w:p w14:paraId="7FA0F34B" w14:textId="77777777" w:rsidR="00411614" w:rsidRPr="00CB3307" w:rsidRDefault="00411614" w:rsidP="00CB3307">
      <w:pPr>
        <w:ind w:left="440" w:hanging="440"/>
        <w:rPr>
          <w:rFonts w:ascii="Times New Roman" w:eastAsia="仿宋" w:hAnsi="Times New Roman" w:cs="Times New Roman"/>
          <w:color w:val="C00000"/>
          <w:sz w:val="24"/>
          <w:szCs w:val="28"/>
        </w:rPr>
      </w:pPr>
      <w:r w:rsidRPr="0081642A">
        <w:rPr>
          <w:rFonts w:ascii="黑体" w:eastAsia="黑体" w:hAnsi="黑体" w:hint="eastAsia"/>
          <w:sz w:val="24"/>
          <w:szCs w:val="28"/>
        </w:rPr>
        <w:t>解析：</w:t>
      </w:r>
      <w:r w:rsidR="0081642A" w:rsidRPr="0081642A">
        <w:rPr>
          <w:rFonts w:ascii="Times New Roman" w:eastAsia="仿宋" w:hAnsi="Times New Roman" w:cs="Times New Roman" w:hint="eastAsia"/>
          <w:color w:val="C00000"/>
          <w:sz w:val="24"/>
          <w:szCs w:val="28"/>
        </w:rPr>
        <w:t>（</w:t>
      </w:r>
      <w:r w:rsidR="0081642A" w:rsidRPr="0081642A">
        <w:rPr>
          <w:rFonts w:ascii="Times New Roman" w:eastAsia="仿宋" w:hAnsi="Times New Roman" w:cs="Times New Roman" w:hint="eastAsia"/>
          <w:color w:val="C00000"/>
          <w:sz w:val="24"/>
          <w:szCs w:val="28"/>
        </w:rPr>
        <w:t>1</w:t>
      </w:r>
      <w:r w:rsidR="0081642A"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hint="eastAsia"/>
          <w:color w:val="C00000"/>
          <w:sz w:val="24"/>
          <w:szCs w:val="28"/>
        </w:rPr>
        <w:t>光电效应：</w:t>
      </w:r>
      <w:r w:rsidRPr="0081642A">
        <w:rPr>
          <w:rFonts w:ascii="Times New Roman" w:eastAsia="仿宋" w:hAnsi="Times New Roman" w:cs="Times New Roman"/>
          <w:color w:val="C00000"/>
          <w:sz w:val="24"/>
          <w:szCs w:val="28"/>
        </w:rPr>
        <w:t>当一个光子与物质的原子相互作用时，光子将其全部能量给予一个轨道电子，这个光子整个被吸收，电子获得光子能量脱离原子而运动</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称为光电子</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失去了电子的原子即被电离</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这一现象称为光电效应</w:t>
      </w:r>
      <w:r w:rsidRPr="0081642A">
        <w:rPr>
          <w:rFonts w:ascii="Times New Roman" w:eastAsia="仿宋" w:hAnsi="Times New Roman" w:cs="Times New Roman" w:hint="eastAsia"/>
          <w:color w:val="C00000"/>
          <w:sz w:val="24"/>
          <w:szCs w:val="28"/>
        </w:rPr>
        <w:t>；</w:t>
      </w:r>
      <w:r w:rsidR="0081642A">
        <w:rPr>
          <w:rFonts w:ascii="Times New Roman" w:eastAsia="仿宋" w:hAnsi="Times New Roman" w:cs="Times New Roman" w:hint="eastAsia"/>
          <w:color w:val="C00000"/>
          <w:sz w:val="24"/>
          <w:szCs w:val="28"/>
        </w:rPr>
        <w:t>（</w:t>
      </w:r>
      <w:r w:rsidR="0081642A">
        <w:rPr>
          <w:rFonts w:ascii="Times New Roman" w:eastAsia="仿宋" w:hAnsi="Times New Roman" w:cs="Times New Roman" w:hint="eastAsia"/>
          <w:color w:val="C00000"/>
          <w:sz w:val="24"/>
          <w:szCs w:val="28"/>
        </w:rPr>
        <w:t>2</w:t>
      </w:r>
      <w:r w:rsid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康普顿效应</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当入射光子与电子发生弹性碰撞</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光子失去部分能量</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改变了原来运动方向</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称为散射</w:t>
      </w:r>
      <w:r w:rsidRPr="0081642A">
        <w:rPr>
          <w:rFonts w:ascii="Times New Roman" w:eastAsia="仿宋" w:hAnsi="Times New Roman" w:cs="Times New Roman" w:hint="eastAsia"/>
          <w:color w:val="C00000"/>
          <w:sz w:val="24"/>
          <w:szCs w:val="28"/>
        </w:rPr>
        <w:t>光子，</w:t>
      </w:r>
      <w:r w:rsidRPr="0081642A">
        <w:rPr>
          <w:rFonts w:ascii="Times New Roman" w:eastAsia="仿宋" w:hAnsi="Times New Roman" w:cs="Times New Roman"/>
          <w:color w:val="C00000"/>
          <w:sz w:val="24"/>
          <w:szCs w:val="28"/>
        </w:rPr>
        <w:t>电子获得光子那部分能量</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以与入射光子方向成小于</w:t>
      </w:r>
      <w:r w:rsidRPr="0081642A">
        <w:rPr>
          <w:rFonts w:ascii="Times New Roman" w:eastAsia="仿宋" w:hAnsi="Times New Roman" w:cs="Times New Roman"/>
          <w:color w:val="C00000"/>
          <w:sz w:val="24"/>
          <w:szCs w:val="28"/>
        </w:rPr>
        <w:t>90℃</w:t>
      </w:r>
      <w:r w:rsidRPr="0081642A">
        <w:rPr>
          <w:rFonts w:ascii="Times New Roman" w:eastAsia="仿宋" w:hAnsi="Times New Roman" w:cs="Times New Roman"/>
          <w:color w:val="C00000"/>
          <w:sz w:val="24"/>
          <w:szCs w:val="28"/>
        </w:rPr>
        <w:t>角的某一角度射出</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称为反冲电子</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这一现象称为康普顿散射效应</w:t>
      </w:r>
      <w:r w:rsidRPr="0081642A">
        <w:rPr>
          <w:rFonts w:ascii="Times New Roman" w:eastAsia="仿宋" w:hAnsi="Times New Roman" w:cs="Times New Roman" w:hint="eastAsia"/>
          <w:color w:val="C00000"/>
          <w:sz w:val="24"/>
          <w:szCs w:val="28"/>
        </w:rPr>
        <w:t>；</w:t>
      </w:r>
      <w:r w:rsidR="0081642A">
        <w:rPr>
          <w:rFonts w:ascii="Times New Roman" w:eastAsia="仿宋" w:hAnsi="Times New Roman" w:cs="Times New Roman" w:hint="eastAsia"/>
          <w:color w:val="C00000"/>
          <w:sz w:val="24"/>
          <w:szCs w:val="28"/>
        </w:rPr>
        <w:t>（</w:t>
      </w:r>
      <w:r w:rsidR="0081642A">
        <w:rPr>
          <w:rFonts w:ascii="Times New Roman" w:eastAsia="仿宋" w:hAnsi="Times New Roman" w:cs="Times New Roman" w:hint="eastAsia"/>
          <w:color w:val="C00000"/>
          <w:sz w:val="24"/>
          <w:szCs w:val="28"/>
        </w:rPr>
        <w:t>3</w:t>
      </w:r>
      <w:r w:rsid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电子对效应</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当入射光子能量大于</w:t>
      </w:r>
      <w:r w:rsidRPr="0081642A">
        <w:rPr>
          <w:rFonts w:ascii="Times New Roman" w:eastAsia="仿宋" w:hAnsi="Times New Roman" w:cs="Times New Roman"/>
          <w:color w:val="C00000"/>
          <w:sz w:val="24"/>
          <w:szCs w:val="28"/>
        </w:rPr>
        <w:t>1.022</w:t>
      </w:r>
      <w:r w:rsidRPr="0081642A">
        <w:rPr>
          <w:rFonts w:ascii="Times New Roman" w:eastAsia="仿宋" w:hAnsi="Times New Roman" w:cs="Times New Roman"/>
          <w:color w:val="C00000"/>
          <w:sz w:val="24"/>
          <w:szCs w:val="28"/>
        </w:rPr>
        <w:t>兆电子伏特时与物质作用</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可能产生一对正、负电子（电子</w:t>
      </w:r>
      <w:r w:rsidRPr="0081642A">
        <w:rPr>
          <w:rFonts w:ascii="Times New Roman" w:eastAsia="仿宋" w:hAnsi="Times New Roman" w:cs="Times New Roman"/>
          <w:color w:val="C00000"/>
          <w:sz w:val="24"/>
          <w:szCs w:val="28"/>
        </w:rPr>
        <w:t>-</w:t>
      </w:r>
      <w:r w:rsidRPr="0081642A">
        <w:rPr>
          <w:rFonts w:ascii="Times New Roman" w:eastAsia="仿宋" w:hAnsi="Times New Roman" w:cs="Times New Roman"/>
          <w:color w:val="C00000"/>
          <w:sz w:val="24"/>
          <w:szCs w:val="28"/>
        </w:rPr>
        <w:t>正电子对</w:t>
      </w:r>
      <w:r w:rsidRPr="0081642A">
        <w:rPr>
          <w:rFonts w:ascii="Times New Roman" w:eastAsia="仿宋" w:hAnsi="Times New Roman" w:cs="Times New Roman"/>
          <w:color w:val="C00000"/>
          <w:sz w:val="24"/>
          <w:szCs w:val="28"/>
        </w:rPr>
        <w:t xml:space="preserve">) </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入射光</w:t>
      </w:r>
      <w:r w:rsidRPr="0081642A">
        <w:rPr>
          <w:rFonts w:ascii="Times New Roman" w:eastAsia="仿宋" w:hAnsi="Times New Roman" w:cs="Times New Roman" w:hint="eastAsia"/>
          <w:color w:val="C00000"/>
          <w:sz w:val="24"/>
          <w:szCs w:val="28"/>
        </w:rPr>
        <w:t>子失去全部能量而消失，</w:t>
      </w:r>
      <w:r w:rsidRPr="0081642A">
        <w:rPr>
          <w:rFonts w:ascii="Times New Roman" w:eastAsia="仿宋" w:hAnsi="Times New Roman" w:cs="Times New Roman"/>
          <w:color w:val="C00000"/>
          <w:sz w:val="24"/>
          <w:szCs w:val="28"/>
        </w:rPr>
        <w:t>产生的正、负电子对</w:t>
      </w:r>
      <w:r w:rsidRPr="0081642A">
        <w:rPr>
          <w:rFonts w:ascii="Times New Roman" w:eastAsia="仿宋" w:hAnsi="Times New Roman" w:cs="Times New Roman" w:hint="eastAsia"/>
          <w:color w:val="C00000"/>
          <w:sz w:val="24"/>
          <w:szCs w:val="28"/>
        </w:rPr>
        <w:t>从</w:t>
      </w:r>
      <w:r w:rsidRPr="0081642A">
        <w:rPr>
          <w:rFonts w:ascii="Times New Roman" w:eastAsia="仿宋" w:hAnsi="Times New Roman" w:cs="Times New Roman"/>
          <w:color w:val="C00000"/>
          <w:sz w:val="24"/>
          <w:szCs w:val="28"/>
        </w:rPr>
        <w:t>不同方向飞出</w:t>
      </w:r>
      <w:r w:rsidRP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这一现象称为电子对生成效应</w:t>
      </w:r>
      <w:r w:rsidRPr="0081642A">
        <w:rPr>
          <w:rFonts w:ascii="Times New Roman" w:eastAsia="仿宋" w:hAnsi="Times New Roman" w:cs="Times New Roman" w:hint="eastAsia"/>
          <w:color w:val="C00000"/>
          <w:sz w:val="24"/>
          <w:szCs w:val="28"/>
        </w:rPr>
        <w:t>；</w:t>
      </w:r>
      <w:r w:rsidR="0081642A">
        <w:rPr>
          <w:rFonts w:ascii="Times New Roman" w:eastAsia="仿宋" w:hAnsi="Times New Roman" w:cs="Times New Roman" w:hint="eastAsia"/>
          <w:color w:val="C00000"/>
          <w:sz w:val="24"/>
          <w:szCs w:val="28"/>
        </w:rPr>
        <w:t>（</w:t>
      </w:r>
      <w:r w:rsidR="0081642A">
        <w:rPr>
          <w:rFonts w:ascii="Times New Roman" w:eastAsia="仿宋" w:hAnsi="Times New Roman" w:cs="Times New Roman" w:hint="eastAsia"/>
          <w:color w:val="C00000"/>
          <w:sz w:val="24"/>
          <w:szCs w:val="28"/>
        </w:rPr>
        <w:t>4</w:t>
      </w:r>
      <w:r w:rsidR="0081642A">
        <w:rPr>
          <w:rFonts w:ascii="Times New Roman" w:eastAsia="仿宋" w:hAnsi="Times New Roman" w:cs="Times New Roman" w:hint="eastAsia"/>
          <w:color w:val="C00000"/>
          <w:sz w:val="24"/>
          <w:szCs w:val="28"/>
        </w:rPr>
        <w:t>）</w:t>
      </w:r>
      <w:r w:rsidRPr="0081642A">
        <w:rPr>
          <w:rFonts w:ascii="Times New Roman" w:eastAsia="仿宋" w:hAnsi="Times New Roman" w:cs="Times New Roman"/>
          <w:color w:val="C00000"/>
          <w:sz w:val="24"/>
          <w:szCs w:val="28"/>
        </w:rPr>
        <w:t>穆斯堡尔效应</w:t>
      </w:r>
      <w:r w:rsidRPr="0081642A">
        <w:rPr>
          <w:rFonts w:ascii="Times New Roman" w:eastAsia="仿宋" w:hAnsi="Times New Roman" w:cs="Times New Roman" w:hint="eastAsia"/>
          <w:color w:val="C00000"/>
          <w:sz w:val="24"/>
          <w:szCs w:val="28"/>
        </w:rPr>
        <w:t>：某种核素所发射的无反冲γ射线会被另一样品的同种核素所共振吸收，这一效应被称之为穆斯堡尔效应。</w:t>
      </w:r>
    </w:p>
    <w:p w14:paraId="5CA286C5" w14:textId="77777777" w:rsidR="006354FE" w:rsidRDefault="00466DFB" w:rsidP="001F1030">
      <w:pPr>
        <w:pStyle w:val="a"/>
      </w:pPr>
      <w:r>
        <w:rPr>
          <w:rFonts w:hint="eastAsia"/>
        </w:rPr>
        <w:t>中国原子能科学研究院研发的快中子试验反应堆属先进反应堆，其重要长处是</w:t>
      </w:r>
      <w:r>
        <w:tab/>
      </w:r>
      <w:r>
        <w:rPr>
          <w:rFonts w:hint="eastAsia"/>
        </w:rPr>
        <w:t>（</w:t>
      </w:r>
      <w:r>
        <w:rPr>
          <w:rFonts w:hint="eastAsia"/>
        </w:rPr>
        <w:t>A</w:t>
      </w:r>
      <w:r>
        <w:rPr>
          <w:rFonts w:hint="eastAsia"/>
        </w:rPr>
        <w:t>）</w:t>
      </w:r>
    </w:p>
    <w:p w14:paraId="62191D97" w14:textId="77777777" w:rsidR="00466DFB" w:rsidRPr="00E25635" w:rsidRDefault="00833806" w:rsidP="00466DFB">
      <w:pPr>
        <w:pStyle w:val="a"/>
        <w:numPr>
          <w:ilvl w:val="0"/>
          <w:numId w:val="5"/>
        </w:numPr>
      </w:pPr>
      <w:r w:rsidRPr="00E25635">
        <w:rPr>
          <w:rFonts w:hint="eastAsia"/>
        </w:rPr>
        <w:t>可大大提高铀资源的利用率</w:t>
      </w:r>
    </w:p>
    <w:p w14:paraId="78910484" w14:textId="77777777" w:rsidR="00833806" w:rsidRDefault="00833806" w:rsidP="00466DFB">
      <w:pPr>
        <w:pStyle w:val="a"/>
        <w:numPr>
          <w:ilvl w:val="0"/>
          <w:numId w:val="5"/>
        </w:numPr>
      </w:pPr>
      <w:r>
        <w:rPr>
          <w:rFonts w:hint="eastAsia"/>
        </w:rPr>
        <w:t>不需使用慢化剂</w:t>
      </w:r>
    </w:p>
    <w:p w14:paraId="6E6733E9" w14:textId="77777777" w:rsidR="00833806" w:rsidRDefault="00833806" w:rsidP="00466DFB">
      <w:pPr>
        <w:pStyle w:val="a"/>
        <w:numPr>
          <w:ilvl w:val="0"/>
          <w:numId w:val="5"/>
        </w:numPr>
      </w:pPr>
      <w:r>
        <w:rPr>
          <w:rFonts w:hint="eastAsia"/>
        </w:rPr>
        <w:t>可以使用核燃料</w:t>
      </w:r>
      <w:r w:rsidRPr="003B602F">
        <w:rPr>
          <w:vertAlign w:val="superscript"/>
        </w:rPr>
        <w:t>239</w:t>
      </w:r>
      <w:r w:rsidRPr="003B602F">
        <w:rPr>
          <w:rFonts w:hint="eastAsia"/>
        </w:rPr>
        <w:t>Pu</w:t>
      </w:r>
    </w:p>
    <w:p w14:paraId="083F6A82" w14:textId="77777777" w:rsidR="00833806" w:rsidRDefault="00833806" w:rsidP="00466DFB">
      <w:pPr>
        <w:pStyle w:val="a"/>
        <w:numPr>
          <w:ilvl w:val="0"/>
          <w:numId w:val="5"/>
        </w:numPr>
      </w:pPr>
      <w:r>
        <w:rPr>
          <w:rFonts w:hint="eastAsia"/>
        </w:rPr>
        <w:t>发电效率高</w:t>
      </w:r>
    </w:p>
    <w:p w14:paraId="03E5B042" w14:textId="77777777" w:rsidR="009C4F54" w:rsidRPr="009C4F54" w:rsidRDefault="009C4F54" w:rsidP="009C4F54">
      <w:pPr>
        <w:rPr>
          <w:rFonts w:ascii="Times New Roman" w:eastAsia="仿宋" w:hAnsi="Times New Roman" w:cs="Times New Roman"/>
          <w:color w:val="C00000"/>
          <w:sz w:val="24"/>
          <w:szCs w:val="28"/>
        </w:rPr>
      </w:pPr>
      <w:r w:rsidRPr="009C4F54">
        <w:rPr>
          <w:rFonts w:ascii="黑体" w:eastAsia="黑体" w:hAnsi="黑体" w:hint="eastAsia"/>
          <w:sz w:val="24"/>
          <w:szCs w:val="28"/>
        </w:rPr>
        <w:t>解析：</w:t>
      </w:r>
      <w:r w:rsidRPr="009C4F54">
        <w:rPr>
          <w:rFonts w:ascii="Times New Roman" w:eastAsia="仿宋" w:hAnsi="Times New Roman" w:cs="Times New Roman" w:hint="eastAsia"/>
          <w:color w:val="C00000"/>
          <w:sz w:val="24"/>
          <w:szCs w:val="28"/>
        </w:rPr>
        <w:t>快中子反应堆不用</w:t>
      </w:r>
      <w:r w:rsidRPr="00F15B8A">
        <w:rPr>
          <w:rFonts w:ascii="Times New Roman" w:eastAsia="仿宋" w:hAnsi="Times New Roman" w:cs="Times New Roman"/>
          <w:color w:val="C00000"/>
          <w:sz w:val="24"/>
          <w:szCs w:val="28"/>
          <w:vertAlign w:val="superscript"/>
        </w:rPr>
        <w:t>235</w:t>
      </w:r>
      <w:r w:rsidRPr="009C4F54">
        <w:rPr>
          <w:rFonts w:ascii="Times New Roman" w:eastAsia="仿宋" w:hAnsi="Times New Roman" w:cs="Times New Roman"/>
          <w:color w:val="C00000"/>
          <w:sz w:val="24"/>
          <w:szCs w:val="28"/>
        </w:rPr>
        <w:t>U</w:t>
      </w:r>
      <w:r w:rsidRPr="009C4F54">
        <w:rPr>
          <w:rFonts w:ascii="Times New Roman" w:eastAsia="仿宋" w:hAnsi="Times New Roman" w:cs="Times New Roman"/>
          <w:color w:val="C00000"/>
          <w:sz w:val="24"/>
          <w:szCs w:val="28"/>
        </w:rPr>
        <w:t>，而用</w:t>
      </w:r>
      <w:r w:rsidRPr="00F15B8A">
        <w:rPr>
          <w:rFonts w:ascii="Times New Roman" w:eastAsia="仿宋" w:hAnsi="Times New Roman" w:cs="Times New Roman"/>
          <w:color w:val="C00000"/>
          <w:sz w:val="24"/>
          <w:szCs w:val="28"/>
          <w:vertAlign w:val="superscript"/>
        </w:rPr>
        <w:t>239</w:t>
      </w:r>
      <w:r w:rsidRPr="009C4F54">
        <w:rPr>
          <w:rFonts w:ascii="Times New Roman" w:eastAsia="仿宋" w:hAnsi="Times New Roman" w:cs="Times New Roman" w:hint="eastAsia"/>
          <w:color w:val="C00000"/>
          <w:sz w:val="24"/>
          <w:szCs w:val="28"/>
        </w:rPr>
        <w:t>Pu</w:t>
      </w:r>
      <w:r w:rsidRPr="009C4F54">
        <w:rPr>
          <w:rFonts w:ascii="Times New Roman" w:eastAsia="仿宋" w:hAnsi="Times New Roman" w:cs="Times New Roman"/>
          <w:color w:val="C00000"/>
          <w:sz w:val="24"/>
          <w:szCs w:val="28"/>
        </w:rPr>
        <w:t>作燃料，不过在</w:t>
      </w:r>
      <w:r w:rsidRPr="009C4F54">
        <w:rPr>
          <w:rFonts w:ascii="Times New Roman" w:eastAsia="仿宋" w:hAnsi="Times New Roman" w:cs="Times New Roman" w:hint="eastAsia"/>
          <w:color w:val="C00000"/>
          <w:sz w:val="24"/>
          <w:szCs w:val="28"/>
        </w:rPr>
        <w:t>堆芯</w:t>
      </w:r>
      <w:r w:rsidRPr="009C4F54">
        <w:rPr>
          <w:rFonts w:ascii="Times New Roman" w:eastAsia="仿宋" w:hAnsi="Times New Roman" w:cs="Times New Roman"/>
          <w:color w:val="C00000"/>
          <w:sz w:val="24"/>
          <w:szCs w:val="28"/>
        </w:rPr>
        <w:t>燃料</w:t>
      </w:r>
      <w:r w:rsidRPr="00F15B8A">
        <w:rPr>
          <w:rFonts w:ascii="Times New Roman" w:eastAsia="仿宋" w:hAnsi="Times New Roman" w:cs="Times New Roman"/>
          <w:color w:val="C00000"/>
          <w:sz w:val="24"/>
          <w:szCs w:val="28"/>
          <w:vertAlign w:val="superscript"/>
        </w:rPr>
        <w:t>239</w:t>
      </w:r>
      <w:r w:rsidRPr="009C4F54">
        <w:rPr>
          <w:rFonts w:ascii="Times New Roman" w:eastAsia="仿宋" w:hAnsi="Times New Roman" w:cs="Times New Roman" w:hint="eastAsia"/>
          <w:color w:val="C00000"/>
          <w:sz w:val="24"/>
          <w:szCs w:val="28"/>
        </w:rPr>
        <w:t>Pu</w:t>
      </w:r>
      <w:r w:rsidRPr="009C4F54">
        <w:rPr>
          <w:rFonts w:ascii="Times New Roman" w:eastAsia="仿宋" w:hAnsi="Times New Roman" w:cs="Times New Roman"/>
          <w:color w:val="C00000"/>
          <w:sz w:val="24"/>
          <w:szCs w:val="28"/>
        </w:rPr>
        <w:t>的外围再生区里放置</w:t>
      </w:r>
      <w:r w:rsidRPr="00F15B8A">
        <w:rPr>
          <w:rFonts w:ascii="Times New Roman" w:eastAsia="仿宋" w:hAnsi="Times New Roman" w:cs="Times New Roman"/>
          <w:color w:val="C00000"/>
          <w:sz w:val="24"/>
          <w:szCs w:val="28"/>
          <w:vertAlign w:val="superscript"/>
        </w:rPr>
        <w:t>238</w:t>
      </w:r>
      <w:r w:rsidRPr="009C4F54">
        <w:rPr>
          <w:rFonts w:ascii="Times New Roman" w:eastAsia="仿宋" w:hAnsi="Times New Roman" w:cs="Times New Roman"/>
          <w:color w:val="C00000"/>
          <w:sz w:val="24"/>
          <w:szCs w:val="28"/>
        </w:rPr>
        <w:t>U</w:t>
      </w:r>
      <w:r w:rsidRPr="009C4F54">
        <w:rPr>
          <w:rFonts w:ascii="Times New Roman" w:eastAsia="仿宋" w:hAnsi="Times New Roman" w:cs="Times New Roman"/>
          <w:color w:val="C00000"/>
          <w:sz w:val="24"/>
          <w:szCs w:val="28"/>
        </w:rPr>
        <w:t>。</w:t>
      </w:r>
      <w:r w:rsidRPr="00F15B8A">
        <w:rPr>
          <w:rFonts w:ascii="Times New Roman" w:eastAsia="仿宋" w:hAnsi="Times New Roman" w:cs="Times New Roman"/>
          <w:color w:val="C00000"/>
          <w:sz w:val="24"/>
          <w:szCs w:val="28"/>
          <w:vertAlign w:val="superscript"/>
        </w:rPr>
        <w:t>239</w:t>
      </w:r>
      <w:r w:rsidRPr="009C4F54">
        <w:rPr>
          <w:rFonts w:ascii="Times New Roman" w:eastAsia="仿宋" w:hAnsi="Times New Roman" w:cs="Times New Roman" w:hint="eastAsia"/>
          <w:color w:val="C00000"/>
          <w:sz w:val="24"/>
          <w:szCs w:val="28"/>
        </w:rPr>
        <w:t>Pu</w:t>
      </w:r>
      <w:r w:rsidRPr="009C4F54">
        <w:rPr>
          <w:rFonts w:ascii="Times New Roman" w:eastAsia="仿宋" w:hAnsi="Times New Roman" w:cs="Times New Roman"/>
          <w:color w:val="C00000"/>
          <w:sz w:val="24"/>
          <w:szCs w:val="28"/>
        </w:rPr>
        <w:t>产生裂变反应时放出来的快中子，被装在外围再生区的</w:t>
      </w:r>
      <w:r w:rsidRPr="00F15B8A">
        <w:rPr>
          <w:rFonts w:ascii="Times New Roman" w:eastAsia="仿宋" w:hAnsi="Times New Roman" w:cs="Times New Roman"/>
          <w:color w:val="C00000"/>
          <w:sz w:val="24"/>
          <w:szCs w:val="28"/>
          <w:vertAlign w:val="superscript"/>
        </w:rPr>
        <w:t>238</w:t>
      </w:r>
      <w:r w:rsidRPr="009C4F54">
        <w:rPr>
          <w:rFonts w:ascii="Times New Roman" w:eastAsia="仿宋" w:hAnsi="Times New Roman" w:cs="Times New Roman"/>
          <w:color w:val="C00000"/>
          <w:sz w:val="24"/>
          <w:szCs w:val="28"/>
        </w:rPr>
        <w:t>U</w:t>
      </w:r>
      <w:r w:rsidRPr="009C4F54">
        <w:rPr>
          <w:rFonts w:ascii="Times New Roman" w:eastAsia="仿宋" w:hAnsi="Times New Roman" w:cs="Times New Roman"/>
          <w:color w:val="C00000"/>
          <w:sz w:val="24"/>
          <w:szCs w:val="28"/>
        </w:rPr>
        <w:t>吸收，</w:t>
      </w:r>
      <w:r w:rsidRPr="00F15B8A">
        <w:rPr>
          <w:rFonts w:ascii="Times New Roman" w:eastAsia="仿宋" w:hAnsi="Times New Roman" w:cs="Times New Roman"/>
          <w:color w:val="C00000"/>
          <w:sz w:val="24"/>
          <w:szCs w:val="28"/>
          <w:vertAlign w:val="superscript"/>
        </w:rPr>
        <w:t>238</w:t>
      </w:r>
      <w:r w:rsidRPr="009C4F54">
        <w:rPr>
          <w:rFonts w:ascii="Times New Roman" w:eastAsia="仿宋" w:hAnsi="Times New Roman" w:cs="Times New Roman"/>
          <w:color w:val="C00000"/>
          <w:sz w:val="24"/>
          <w:szCs w:val="28"/>
        </w:rPr>
        <w:t>U</w:t>
      </w:r>
      <w:r w:rsidRPr="009C4F54">
        <w:rPr>
          <w:rFonts w:ascii="Times New Roman" w:eastAsia="仿宋" w:hAnsi="Times New Roman" w:cs="Times New Roman"/>
          <w:color w:val="C00000"/>
          <w:sz w:val="24"/>
          <w:szCs w:val="28"/>
        </w:rPr>
        <w:t>就会很快变成</w:t>
      </w:r>
      <w:r w:rsidRPr="00F15B8A">
        <w:rPr>
          <w:rFonts w:ascii="Times New Roman" w:eastAsia="仿宋" w:hAnsi="Times New Roman" w:cs="Times New Roman"/>
          <w:color w:val="C00000"/>
          <w:sz w:val="24"/>
          <w:szCs w:val="28"/>
          <w:vertAlign w:val="superscript"/>
        </w:rPr>
        <w:t>239</w:t>
      </w:r>
      <w:r w:rsidRPr="009C4F54">
        <w:rPr>
          <w:rFonts w:ascii="Times New Roman" w:eastAsia="仿宋" w:hAnsi="Times New Roman" w:cs="Times New Roman" w:hint="eastAsia"/>
          <w:color w:val="C00000"/>
          <w:sz w:val="24"/>
          <w:szCs w:val="28"/>
        </w:rPr>
        <w:t>Pu</w:t>
      </w:r>
      <w:r w:rsidRPr="009C4F54">
        <w:rPr>
          <w:rFonts w:ascii="Times New Roman" w:eastAsia="仿宋" w:hAnsi="Times New Roman" w:cs="Times New Roman"/>
          <w:color w:val="C00000"/>
          <w:sz w:val="24"/>
          <w:szCs w:val="28"/>
        </w:rPr>
        <w:t>。这样，</w:t>
      </w:r>
      <w:r w:rsidRPr="00F15B8A">
        <w:rPr>
          <w:rFonts w:ascii="Times New Roman" w:eastAsia="仿宋" w:hAnsi="Times New Roman" w:cs="Times New Roman"/>
          <w:color w:val="C00000"/>
          <w:sz w:val="24"/>
          <w:szCs w:val="28"/>
          <w:vertAlign w:val="superscript"/>
        </w:rPr>
        <w:t>239</w:t>
      </w:r>
      <w:r w:rsidRPr="009C4F54">
        <w:rPr>
          <w:rFonts w:ascii="Times New Roman" w:eastAsia="仿宋" w:hAnsi="Times New Roman" w:cs="Times New Roman" w:hint="eastAsia"/>
          <w:color w:val="C00000"/>
          <w:sz w:val="24"/>
          <w:szCs w:val="28"/>
        </w:rPr>
        <w:t>Pu</w:t>
      </w:r>
      <w:r w:rsidRPr="009C4F54">
        <w:rPr>
          <w:rFonts w:ascii="Times New Roman" w:eastAsia="仿宋" w:hAnsi="Times New Roman" w:cs="Times New Roman"/>
          <w:color w:val="C00000"/>
          <w:sz w:val="24"/>
          <w:szCs w:val="28"/>
        </w:rPr>
        <w:t>裂变，在产生能量的同时，又不断地将</w:t>
      </w:r>
      <w:r w:rsidRPr="00F15B8A">
        <w:rPr>
          <w:rFonts w:ascii="Times New Roman" w:eastAsia="仿宋" w:hAnsi="Times New Roman" w:cs="Times New Roman"/>
          <w:color w:val="C00000"/>
          <w:sz w:val="24"/>
          <w:szCs w:val="28"/>
          <w:vertAlign w:val="superscript"/>
        </w:rPr>
        <w:t>238</w:t>
      </w:r>
      <w:r w:rsidRPr="009C4F54">
        <w:rPr>
          <w:rFonts w:ascii="Times New Roman" w:eastAsia="仿宋" w:hAnsi="Times New Roman" w:cs="Times New Roman"/>
          <w:color w:val="C00000"/>
          <w:sz w:val="24"/>
          <w:szCs w:val="28"/>
        </w:rPr>
        <w:t>U</w:t>
      </w:r>
      <w:r w:rsidRPr="009C4F54">
        <w:rPr>
          <w:rFonts w:ascii="Times New Roman" w:eastAsia="仿宋" w:hAnsi="Times New Roman" w:cs="Times New Roman"/>
          <w:color w:val="C00000"/>
          <w:sz w:val="24"/>
          <w:szCs w:val="28"/>
        </w:rPr>
        <w:t>变成可用燃料</w:t>
      </w:r>
      <w:r w:rsidRPr="00F15B8A">
        <w:rPr>
          <w:rFonts w:ascii="Times New Roman" w:eastAsia="仿宋" w:hAnsi="Times New Roman" w:cs="Times New Roman"/>
          <w:color w:val="C00000"/>
          <w:sz w:val="24"/>
          <w:szCs w:val="28"/>
          <w:vertAlign w:val="superscript"/>
        </w:rPr>
        <w:t>239</w:t>
      </w:r>
      <w:r w:rsidRPr="009C4F54">
        <w:rPr>
          <w:rFonts w:ascii="Times New Roman" w:eastAsia="仿宋" w:hAnsi="Times New Roman" w:cs="Times New Roman" w:hint="eastAsia"/>
          <w:color w:val="C00000"/>
          <w:sz w:val="24"/>
          <w:szCs w:val="28"/>
        </w:rPr>
        <w:t>Pu</w:t>
      </w:r>
      <w:r w:rsidRPr="009C4F54">
        <w:rPr>
          <w:rFonts w:ascii="Times New Roman" w:eastAsia="仿宋" w:hAnsi="Times New Roman" w:cs="Times New Roman"/>
          <w:color w:val="C00000"/>
          <w:sz w:val="24"/>
          <w:szCs w:val="28"/>
        </w:rPr>
        <w:t>，而且再生速度高于消耗速度，核燃料越烧越多，快速增殖，所以这种反应堆又称</w:t>
      </w:r>
      <w:r w:rsidR="00F15B8A">
        <w:rPr>
          <w:rFonts w:ascii="Times New Roman" w:eastAsia="仿宋" w:hAnsi="Times New Roman" w:cs="Times New Roman" w:hint="eastAsia"/>
          <w:color w:val="C00000"/>
          <w:sz w:val="24"/>
          <w:szCs w:val="28"/>
        </w:rPr>
        <w:t>“</w:t>
      </w:r>
      <w:r w:rsidRPr="009C4F54">
        <w:rPr>
          <w:rFonts w:ascii="Times New Roman" w:eastAsia="仿宋" w:hAnsi="Times New Roman" w:cs="Times New Roman"/>
          <w:color w:val="C00000"/>
          <w:sz w:val="24"/>
          <w:szCs w:val="28"/>
        </w:rPr>
        <w:t>快速增殖堆</w:t>
      </w:r>
      <w:r w:rsidR="00F15B8A">
        <w:rPr>
          <w:rFonts w:ascii="Times New Roman" w:eastAsia="仿宋" w:hAnsi="Times New Roman" w:cs="Times New Roman" w:hint="eastAsia"/>
          <w:color w:val="C00000"/>
          <w:sz w:val="24"/>
          <w:szCs w:val="28"/>
        </w:rPr>
        <w:t>”</w:t>
      </w:r>
      <w:r w:rsidRPr="009C4F54">
        <w:rPr>
          <w:rFonts w:ascii="Times New Roman" w:eastAsia="仿宋" w:hAnsi="Times New Roman" w:cs="Times New Roman"/>
          <w:color w:val="C00000"/>
          <w:sz w:val="24"/>
          <w:szCs w:val="28"/>
        </w:rPr>
        <w:t>。据计算，如快中子反应堆推广应用，将使铀资源的利用率提高</w:t>
      </w:r>
      <w:r w:rsidRPr="009C4F54">
        <w:rPr>
          <w:rFonts w:ascii="Times New Roman" w:eastAsia="仿宋" w:hAnsi="Times New Roman" w:cs="Times New Roman"/>
          <w:color w:val="C00000"/>
          <w:sz w:val="24"/>
          <w:szCs w:val="28"/>
        </w:rPr>
        <w:t>50-60</w:t>
      </w:r>
      <w:r w:rsidRPr="009C4F54">
        <w:rPr>
          <w:rFonts w:ascii="Times New Roman" w:eastAsia="仿宋" w:hAnsi="Times New Roman" w:cs="Times New Roman"/>
          <w:color w:val="C00000"/>
          <w:sz w:val="24"/>
          <w:szCs w:val="28"/>
        </w:rPr>
        <w:t>倍，大量</w:t>
      </w:r>
      <w:r w:rsidRPr="00F15B8A">
        <w:rPr>
          <w:rFonts w:ascii="Times New Roman" w:eastAsia="仿宋" w:hAnsi="Times New Roman" w:cs="Times New Roman"/>
          <w:color w:val="C00000"/>
          <w:sz w:val="24"/>
          <w:szCs w:val="28"/>
          <w:vertAlign w:val="superscript"/>
        </w:rPr>
        <w:t>238</w:t>
      </w:r>
      <w:r w:rsidRPr="009C4F54">
        <w:rPr>
          <w:rFonts w:ascii="Times New Roman" w:eastAsia="仿宋" w:hAnsi="Times New Roman" w:cs="Times New Roman"/>
          <w:color w:val="C00000"/>
          <w:sz w:val="24"/>
          <w:szCs w:val="28"/>
        </w:rPr>
        <w:t>U</w:t>
      </w:r>
      <w:r w:rsidRPr="009C4F54">
        <w:rPr>
          <w:rFonts w:ascii="Times New Roman" w:eastAsia="仿宋" w:hAnsi="Times New Roman" w:cs="Times New Roman"/>
          <w:color w:val="C00000"/>
          <w:sz w:val="24"/>
          <w:szCs w:val="28"/>
        </w:rPr>
        <w:t>堆积浪费、污染环境问题将能得到解决。</w:t>
      </w:r>
    </w:p>
    <w:p w14:paraId="1DA77BD7" w14:textId="77777777" w:rsidR="006C52A4" w:rsidRDefault="006C52A4" w:rsidP="008E42A8">
      <w:pPr>
        <w:pStyle w:val="a"/>
      </w:pPr>
      <w:r w:rsidRPr="00CF058D">
        <w:rPr>
          <w:rFonts w:hint="eastAsia"/>
        </w:rPr>
        <w:t>以下四种慢化剂中慢化比最大的是</w:t>
      </w:r>
      <w:r>
        <w:tab/>
      </w:r>
      <w:r>
        <w:rPr>
          <w:rFonts w:hint="eastAsia"/>
        </w:rPr>
        <w:t>（</w:t>
      </w:r>
      <w:r>
        <w:rPr>
          <w:rFonts w:hint="eastAsia"/>
        </w:rPr>
        <w:t>C</w:t>
      </w:r>
      <w:r>
        <w:rPr>
          <w:rFonts w:hint="eastAsia"/>
        </w:rPr>
        <w:t>）</w:t>
      </w:r>
    </w:p>
    <w:p w14:paraId="3D46B2DC" w14:textId="77777777" w:rsidR="008E42A8" w:rsidRDefault="00434935" w:rsidP="008E42A8">
      <w:pPr>
        <w:pStyle w:val="a"/>
        <w:numPr>
          <w:ilvl w:val="0"/>
          <w:numId w:val="7"/>
        </w:numPr>
      </w:pPr>
      <w:r w:rsidRPr="00CF058D">
        <w:rPr>
          <w:rFonts w:hint="eastAsia"/>
        </w:rPr>
        <w:t>石墨</w:t>
      </w:r>
    </w:p>
    <w:p w14:paraId="5C486DE6" w14:textId="77777777" w:rsidR="00434935" w:rsidRDefault="00434935" w:rsidP="008E42A8">
      <w:pPr>
        <w:pStyle w:val="a"/>
        <w:numPr>
          <w:ilvl w:val="0"/>
          <w:numId w:val="7"/>
        </w:numPr>
      </w:pPr>
      <w:r w:rsidRPr="00CF058D">
        <w:rPr>
          <w:rFonts w:hint="eastAsia"/>
        </w:rPr>
        <w:t>铍</w:t>
      </w:r>
    </w:p>
    <w:p w14:paraId="61ACF16F" w14:textId="77777777" w:rsidR="00434935" w:rsidRDefault="00434935" w:rsidP="00434935">
      <w:pPr>
        <w:pStyle w:val="a"/>
        <w:numPr>
          <w:ilvl w:val="0"/>
          <w:numId w:val="7"/>
        </w:numPr>
      </w:pPr>
      <w:r w:rsidRPr="00434935">
        <w:t>重水</w:t>
      </w:r>
    </w:p>
    <w:p w14:paraId="42B72A35" w14:textId="77777777" w:rsidR="00434935" w:rsidRDefault="00FB1541" w:rsidP="00434935">
      <w:pPr>
        <w:pStyle w:val="a"/>
        <w:numPr>
          <w:ilvl w:val="0"/>
          <w:numId w:val="7"/>
        </w:numPr>
      </w:pPr>
      <w:r>
        <w:rPr>
          <w:rFonts w:hint="eastAsia"/>
        </w:rPr>
        <w:t>轻</w:t>
      </w:r>
      <w:r w:rsidRPr="00CF058D">
        <w:rPr>
          <w:rFonts w:hint="eastAsia"/>
        </w:rPr>
        <w:t>水</w:t>
      </w:r>
    </w:p>
    <w:p w14:paraId="07DB08E7" w14:textId="77777777" w:rsidR="00FB1541" w:rsidRPr="005C2DFE" w:rsidRDefault="00FB1541" w:rsidP="00FB1541">
      <w:pPr>
        <w:rPr>
          <w:rFonts w:ascii="Times New Roman" w:eastAsia="仿宋" w:hAnsi="Times New Roman" w:cs="Times New Roman"/>
          <w:color w:val="C00000"/>
          <w:sz w:val="24"/>
          <w:szCs w:val="28"/>
        </w:rPr>
      </w:pPr>
      <w:r w:rsidRPr="003514B8">
        <w:rPr>
          <w:rFonts w:ascii="黑体" w:eastAsia="黑体" w:hAnsi="黑体" w:hint="eastAsia"/>
          <w:sz w:val="24"/>
          <w:szCs w:val="28"/>
        </w:rPr>
        <w:t>解析：</w:t>
      </w:r>
      <w:r w:rsidR="005C2DFE" w:rsidRPr="005C2DFE">
        <w:rPr>
          <w:rFonts w:ascii="Times New Roman" w:eastAsia="仿宋" w:hAnsi="Times New Roman" w:cs="Times New Roman" w:hint="eastAsia"/>
          <w:color w:val="C00000"/>
          <w:sz w:val="24"/>
          <w:szCs w:val="28"/>
        </w:rPr>
        <w:t>四种慢化剂的慢化比从大到小排序为：重水、石墨、铍、轻水。</w:t>
      </w:r>
    </w:p>
    <w:p w14:paraId="78F12AA1" w14:textId="77777777" w:rsidR="00DE2598" w:rsidRDefault="004A7644" w:rsidP="00DE2598">
      <w:pPr>
        <w:pStyle w:val="a"/>
      </w:pPr>
      <w:r w:rsidRPr="004045F5">
        <w:rPr>
          <w:rFonts w:hint="eastAsia"/>
        </w:rPr>
        <w:t>四因子公式中的四个因子分别为</w:t>
      </w:r>
      <w:r>
        <w:tab/>
      </w:r>
      <w:r>
        <w:rPr>
          <w:rFonts w:hint="eastAsia"/>
        </w:rPr>
        <w:t>（</w:t>
      </w:r>
      <w:r w:rsidR="00DE2598">
        <w:rPr>
          <w:rFonts w:hint="eastAsia"/>
        </w:rPr>
        <w:t>D</w:t>
      </w:r>
      <w:r>
        <w:rPr>
          <w:rFonts w:hint="eastAsia"/>
        </w:rPr>
        <w:t>）</w:t>
      </w:r>
    </w:p>
    <w:p w14:paraId="56FD62D7" w14:textId="77777777" w:rsidR="00DE2598" w:rsidRDefault="00F62A8B" w:rsidP="00DE2598">
      <w:pPr>
        <w:pStyle w:val="a"/>
        <w:numPr>
          <w:ilvl w:val="0"/>
          <w:numId w:val="9"/>
        </w:numPr>
      </w:pPr>
      <w:r>
        <w:rPr>
          <w:rFonts w:hint="eastAsia"/>
        </w:rPr>
        <w:t>快中子倍增系数、慢化不泄露概率、逃脱共振吸收概率、扩散不泄露概率</w:t>
      </w:r>
    </w:p>
    <w:p w14:paraId="51C5B1CA" w14:textId="77777777" w:rsidR="00F62A8B" w:rsidRDefault="00F62A8B" w:rsidP="00DE2598">
      <w:pPr>
        <w:pStyle w:val="a"/>
        <w:numPr>
          <w:ilvl w:val="0"/>
          <w:numId w:val="9"/>
        </w:numPr>
      </w:pPr>
      <w:r>
        <w:rPr>
          <w:rFonts w:hint="eastAsia"/>
        </w:rPr>
        <w:t>快中子倍增系数、慢化不泄露概率、热中子利用系数、有效裂变中子数</w:t>
      </w:r>
    </w:p>
    <w:p w14:paraId="28426A80" w14:textId="77777777" w:rsidR="00F62A8B" w:rsidRDefault="00F62A8B" w:rsidP="00DE2598">
      <w:pPr>
        <w:pStyle w:val="a"/>
        <w:numPr>
          <w:ilvl w:val="0"/>
          <w:numId w:val="9"/>
        </w:numPr>
      </w:pPr>
      <w:r>
        <w:rPr>
          <w:rFonts w:hint="eastAsia"/>
        </w:rPr>
        <w:t>快中子倍增系数、逃脱共振吸收概率、扩散不泄露概率、热中子利用系数</w:t>
      </w:r>
    </w:p>
    <w:p w14:paraId="16FC7B5B" w14:textId="77777777" w:rsidR="00F62A8B" w:rsidRDefault="00F62A8B" w:rsidP="00DE2598">
      <w:pPr>
        <w:pStyle w:val="a"/>
        <w:numPr>
          <w:ilvl w:val="0"/>
          <w:numId w:val="9"/>
        </w:numPr>
      </w:pPr>
      <w:r w:rsidRPr="00F62A8B">
        <w:rPr>
          <w:rFonts w:hint="eastAsia"/>
          <w:color w:val="000000" w:themeColor="text1"/>
        </w:rPr>
        <w:t>快中子倍增系数、逃脱共振吸收概率、热中子利用系数、有效裂变中子数</w:t>
      </w:r>
    </w:p>
    <w:p w14:paraId="6F151724" w14:textId="77777777" w:rsidR="00DE2598" w:rsidRDefault="007B3ED9" w:rsidP="001F1030">
      <w:pPr>
        <w:pStyle w:val="a"/>
      </w:pPr>
      <w:r>
        <w:rPr>
          <w:rFonts w:hint="eastAsia"/>
        </w:rPr>
        <w:t>中子能谱是关于</w:t>
      </w:r>
      <w:r>
        <w:rPr>
          <w:rFonts w:hint="eastAsia"/>
        </w:rPr>
        <w:t xml:space="preserve"> ______ </w:t>
      </w:r>
      <w:r>
        <w:rPr>
          <w:rFonts w:hint="eastAsia"/>
        </w:rPr>
        <w:t>的分布函数</w:t>
      </w:r>
      <w:r>
        <w:tab/>
      </w:r>
      <w:r>
        <w:rPr>
          <w:rFonts w:hint="eastAsia"/>
        </w:rPr>
        <w:t>（</w:t>
      </w:r>
      <w:r>
        <w:rPr>
          <w:rFonts w:hint="eastAsia"/>
        </w:rPr>
        <w:t>B</w:t>
      </w:r>
      <w:r>
        <w:rPr>
          <w:rFonts w:hint="eastAsia"/>
        </w:rPr>
        <w:t>）</w:t>
      </w:r>
    </w:p>
    <w:p w14:paraId="1725AC0D" w14:textId="77777777" w:rsidR="001027F1" w:rsidRDefault="001027F1" w:rsidP="001027F1">
      <w:pPr>
        <w:pStyle w:val="a"/>
        <w:numPr>
          <w:ilvl w:val="0"/>
          <w:numId w:val="10"/>
        </w:numPr>
      </w:pPr>
      <w:r>
        <w:rPr>
          <w:rFonts w:hint="eastAsia"/>
        </w:rPr>
        <w:t>中子注量率随空间位置</w:t>
      </w:r>
    </w:p>
    <w:p w14:paraId="1B463ED3" w14:textId="77777777" w:rsidR="001027F1" w:rsidRPr="002C069F" w:rsidRDefault="001027F1" w:rsidP="001027F1">
      <w:pPr>
        <w:pStyle w:val="a"/>
        <w:numPr>
          <w:ilvl w:val="0"/>
          <w:numId w:val="10"/>
        </w:numPr>
        <w:rPr>
          <w:color w:val="000000" w:themeColor="text1"/>
        </w:rPr>
      </w:pPr>
      <w:r w:rsidRPr="002C069F">
        <w:rPr>
          <w:rFonts w:hint="eastAsia"/>
          <w:color w:val="000000" w:themeColor="text1"/>
        </w:rPr>
        <w:t>中子注量率随中子能量</w:t>
      </w:r>
    </w:p>
    <w:p w14:paraId="70E4DECB" w14:textId="77777777" w:rsidR="001027F1" w:rsidRDefault="001027F1" w:rsidP="001027F1">
      <w:pPr>
        <w:pStyle w:val="a"/>
        <w:numPr>
          <w:ilvl w:val="0"/>
          <w:numId w:val="10"/>
        </w:numPr>
      </w:pPr>
      <w:r>
        <w:rPr>
          <w:rFonts w:hint="eastAsia"/>
        </w:rPr>
        <w:t>中子能量随空间位置</w:t>
      </w:r>
    </w:p>
    <w:p w14:paraId="17441027" w14:textId="77777777" w:rsidR="001027F1" w:rsidRDefault="001027F1" w:rsidP="001027F1">
      <w:pPr>
        <w:pStyle w:val="a"/>
        <w:numPr>
          <w:ilvl w:val="0"/>
          <w:numId w:val="10"/>
        </w:numPr>
      </w:pPr>
      <w:r>
        <w:rPr>
          <w:rFonts w:hint="eastAsia"/>
        </w:rPr>
        <w:t>截面随中子能量</w:t>
      </w:r>
    </w:p>
    <w:p w14:paraId="292C6C21" w14:textId="77777777" w:rsidR="001027F1" w:rsidRDefault="008520C3" w:rsidP="001F1030">
      <w:pPr>
        <w:pStyle w:val="a"/>
      </w:pPr>
      <w:r w:rsidRPr="00A31C68">
        <w:rPr>
          <w:rFonts w:hint="eastAsia"/>
        </w:rPr>
        <w:t>2023</w:t>
      </w:r>
      <w:r w:rsidRPr="00A31C68">
        <w:rPr>
          <w:rFonts w:hint="eastAsia"/>
        </w:rPr>
        <w:t>年</w:t>
      </w:r>
      <w:r w:rsidRPr="00A31C68">
        <w:rPr>
          <w:rFonts w:hint="eastAsia"/>
        </w:rPr>
        <w:t>12</w:t>
      </w:r>
      <w:r w:rsidRPr="00A31C68">
        <w:rPr>
          <w:rFonts w:hint="eastAsia"/>
        </w:rPr>
        <w:t>月</w:t>
      </w:r>
      <w:r w:rsidRPr="00A31C68">
        <w:rPr>
          <w:rFonts w:hint="eastAsia"/>
        </w:rPr>
        <w:t>6</w:t>
      </w:r>
      <w:r w:rsidRPr="00A31C68">
        <w:rPr>
          <w:rFonts w:hint="eastAsia"/>
        </w:rPr>
        <w:t>日</w:t>
      </w:r>
      <w:r>
        <w:rPr>
          <w:rFonts w:hint="eastAsia"/>
        </w:rPr>
        <w:t>，</w:t>
      </w:r>
      <w:r w:rsidRPr="00A31C68">
        <w:rPr>
          <w:rFonts w:hint="eastAsia"/>
        </w:rPr>
        <w:t>我国具有完全自主知识产权的国家科技重大专项高温气冷堆核电站示范工程开始商业运行</w:t>
      </w:r>
      <w:r>
        <w:rPr>
          <w:rFonts w:hint="eastAsia"/>
        </w:rPr>
        <w:t>，高温气冷堆采用的燃料元件是什么形式？</w:t>
      </w:r>
      <w:r>
        <w:tab/>
      </w:r>
      <w:r>
        <w:rPr>
          <w:rFonts w:hint="eastAsia"/>
        </w:rPr>
        <w:t>（</w:t>
      </w:r>
      <w:r w:rsidR="00FD4AF3">
        <w:rPr>
          <w:rFonts w:hint="eastAsia"/>
        </w:rPr>
        <w:t>A</w:t>
      </w:r>
      <w:r>
        <w:rPr>
          <w:rFonts w:hint="eastAsia"/>
        </w:rPr>
        <w:t>）</w:t>
      </w:r>
    </w:p>
    <w:p w14:paraId="283CFE2A" w14:textId="77777777" w:rsidR="00FD4AF3" w:rsidRPr="00FD4AF3" w:rsidRDefault="00FD4AF3" w:rsidP="00FD4AF3">
      <w:pPr>
        <w:pStyle w:val="a"/>
        <w:numPr>
          <w:ilvl w:val="0"/>
          <w:numId w:val="11"/>
        </w:numPr>
      </w:pPr>
      <w:r w:rsidRPr="00A31C68">
        <w:rPr>
          <w:rFonts w:hint="eastAsia"/>
          <w:szCs w:val="24"/>
        </w:rPr>
        <w:t>全陶瓷包覆颗粒球形燃料元件</w:t>
      </w:r>
    </w:p>
    <w:p w14:paraId="46EF525F" w14:textId="77777777" w:rsidR="00FD4AF3" w:rsidRPr="00FD4AF3" w:rsidRDefault="00FD4AF3" w:rsidP="00FD4AF3">
      <w:pPr>
        <w:pStyle w:val="a"/>
        <w:numPr>
          <w:ilvl w:val="0"/>
          <w:numId w:val="11"/>
        </w:numPr>
      </w:pPr>
      <w:r>
        <w:rPr>
          <w:rFonts w:hint="eastAsia"/>
          <w:szCs w:val="24"/>
        </w:rPr>
        <w:t>板形燃料元件</w:t>
      </w:r>
    </w:p>
    <w:p w14:paraId="6637DA6E" w14:textId="77777777" w:rsidR="00FD4AF3" w:rsidRPr="00FD4AF3" w:rsidRDefault="00FD4AF3" w:rsidP="00FD4AF3">
      <w:pPr>
        <w:pStyle w:val="a"/>
        <w:numPr>
          <w:ilvl w:val="0"/>
          <w:numId w:val="11"/>
        </w:numPr>
      </w:pPr>
      <w:r>
        <w:rPr>
          <w:rFonts w:hint="eastAsia"/>
          <w:szCs w:val="24"/>
        </w:rPr>
        <w:t>方形燃料元件</w:t>
      </w:r>
    </w:p>
    <w:p w14:paraId="07C39896" w14:textId="77777777" w:rsidR="00FD4AF3" w:rsidRPr="00FD4AF3" w:rsidRDefault="00FD4AF3" w:rsidP="00FD4AF3">
      <w:pPr>
        <w:pStyle w:val="a"/>
        <w:numPr>
          <w:ilvl w:val="0"/>
          <w:numId w:val="11"/>
        </w:numPr>
      </w:pPr>
      <w:r>
        <w:rPr>
          <w:rFonts w:hint="eastAsia"/>
          <w:szCs w:val="24"/>
        </w:rPr>
        <w:t>六角形燃料元件</w:t>
      </w:r>
    </w:p>
    <w:p w14:paraId="75C1782C" w14:textId="77777777" w:rsidR="00FD4AF3" w:rsidRPr="00FD4AF3" w:rsidRDefault="00FD4AF3" w:rsidP="00FD4AF3">
      <w:pPr>
        <w:rPr>
          <w:rFonts w:ascii="Times New Roman" w:eastAsia="仿宋" w:hAnsi="Times New Roman" w:cs="Times New Roman"/>
          <w:color w:val="C00000"/>
          <w:sz w:val="24"/>
          <w:szCs w:val="28"/>
        </w:rPr>
      </w:pPr>
      <w:r w:rsidRPr="003514B8">
        <w:rPr>
          <w:rFonts w:ascii="黑体" w:eastAsia="黑体" w:hAnsi="黑体" w:hint="eastAsia"/>
          <w:sz w:val="24"/>
          <w:szCs w:val="28"/>
        </w:rPr>
        <w:t>解析：</w:t>
      </w:r>
      <w:r w:rsidRPr="00FD4AF3">
        <w:rPr>
          <w:rFonts w:ascii="Times New Roman" w:eastAsia="仿宋" w:hAnsi="Times New Roman" w:cs="Times New Roman" w:hint="eastAsia"/>
          <w:color w:val="C00000"/>
          <w:sz w:val="24"/>
          <w:szCs w:val="28"/>
        </w:rPr>
        <w:t>球床型高温气冷堆采用的核燃料元件是耐高温全陶瓷包覆颗粒燃料球，其直径</w:t>
      </w:r>
      <w:r w:rsidRPr="00FD4AF3">
        <w:rPr>
          <w:rFonts w:ascii="Times New Roman" w:eastAsia="仿宋" w:hAnsi="Times New Roman" w:cs="Times New Roman" w:hint="eastAsia"/>
          <w:color w:val="C00000"/>
          <w:sz w:val="24"/>
          <w:szCs w:val="28"/>
        </w:rPr>
        <w:t>6</w:t>
      </w:r>
      <w:r w:rsidRPr="00FD4AF3">
        <w:rPr>
          <w:rFonts w:ascii="Times New Roman" w:eastAsia="仿宋" w:hAnsi="Times New Roman" w:cs="Times New Roman" w:hint="eastAsia"/>
          <w:color w:val="C00000"/>
          <w:sz w:val="24"/>
          <w:szCs w:val="28"/>
        </w:rPr>
        <w:t>厘米，最外层</w:t>
      </w:r>
      <w:r w:rsidRPr="00FD4AF3">
        <w:rPr>
          <w:rFonts w:ascii="Times New Roman" w:eastAsia="仿宋" w:hAnsi="Times New Roman" w:cs="Times New Roman" w:hint="eastAsia"/>
          <w:color w:val="C00000"/>
          <w:sz w:val="24"/>
          <w:szCs w:val="28"/>
        </w:rPr>
        <w:lastRenderedPageBreak/>
        <w:t>是石墨层，里面是弥散在基体石墨粉中的约</w:t>
      </w:r>
      <w:r w:rsidRPr="00FD4AF3">
        <w:rPr>
          <w:rFonts w:ascii="Times New Roman" w:eastAsia="仿宋" w:hAnsi="Times New Roman" w:cs="Times New Roman" w:hint="eastAsia"/>
          <w:color w:val="C00000"/>
          <w:sz w:val="24"/>
          <w:szCs w:val="28"/>
        </w:rPr>
        <w:t>12000</w:t>
      </w:r>
      <w:r w:rsidRPr="00FD4AF3">
        <w:rPr>
          <w:rFonts w:ascii="Times New Roman" w:eastAsia="仿宋" w:hAnsi="Times New Roman" w:cs="Times New Roman" w:hint="eastAsia"/>
          <w:color w:val="C00000"/>
          <w:sz w:val="24"/>
          <w:szCs w:val="28"/>
        </w:rPr>
        <w:t>个四层全陶瓷材料包覆的、直径</w:t>
      </w:r>
      <w:r w:rsidRPr="00FD4AF3">
        <w:rPr>
          <w:rFonts w:ascii="Times New Roman" w:eastAsia="仿宋" w:hAnsi="Times New Roman" w:cs="Times New Roman" w:hint="eastAsia"/>
          <w:color w:val="C00000"/>
          <w:sz w:val="24"/>
          <w:szCs w:val="28"/>
        </w:rPr>
        <w:t>0.9</w:t>
      </w:r>
      <w:r w:rsidRPr="00FD4AF3">
        <w:rPr>
          <w:rFonts w:ascii="Times New Roman" w:eastAsia="仿宋" w:hAnsi="Times New Roman" w:cs="Times New Roman" w:hint="eastAsia"/>
          <w:color w:val="C00000"/>
          <w:sz w:val="24"/>
          <w:szCs w:val="28"/>
        </w:rPr>
        <w:t>毫米的核燃料颗粒。</w:t>
      </w:r>
    </w:p>
    <w:p w14:paraId="1A2C2D58" w14:textId="77777777" w:rsidR="00FD4AF3" w:rsidRDefault="00DE2765" w:rsidP="001F1030">
      <w:pPr>
        <w:pStyle w:val="a"/>
      </w:pPr>
      <w:r w:rsidRPr="00A31C68">
        <w:rPr>
          <w:rFonts w:hint="eastAsia"/>
        </w:rPr>
        <w:t>我国高温气冷堆核电站示范工程</w:t>
      </w:r>
      <w:r>
        <w:rPr>
          <w:rFonts w:hint="eastAsia"/>
        </w:rPr>
        <w:t>被称为世界首座商业规模“不会熔毁的核反应堆”，下面哪项不属于高温气冷堆固有安全的原因？</w:t>
      </w:r>
      <w:r>
        <w:tab/>
      </w:r>
      <w:r>
        <w:rPr>
          <w:rFonts w:hint="eastAsia"/>
        </w:rPr>
        <w:t>（</w:t>
      </w:r>
      <w:r>
        <w:rPr>
          <w:rFonts w:hint="eastAsia"/>
        </w:rPr>
        <w:t>D</w:t>
      </w:r>
      <w:r>
        <w:rPr>
          <w:rFonts w:hint="eastAsia"/>
        </w:rPr>
        <w:t>）</w:t>
      </w:r>
    </w:p>
    <w:p w14:paraId="2BD4381A" w14:textId="77777777" w:rsidR="00DE2765" w:rsidRPr="00DE2765" w:rsidRDefault="00DE2765" w:rsidP="00DE2765">
      <w:pPr>
        <w:pStyle w:val="a"/>
        <w:numPr>
          <w:ilvl w:val="0"/>
          <w:numId w:val="12"/>
        </w:numPr>
      </w:pPr>
      <w:r>
        <w:rPr>
          <w:rFonts w:hint="eastAsia"/>
          <w:szCs w:val="24"/>
        </w:rPr>
        <w:t>模块式反应堆设计</w:t>
      </w:r>
    </w:p>
    <w:p w14:paraId="0778FA97" w14:textId="77777777" w:rsidR="00DE2765" w:rsidRPr="00DE2765" w:rsidRDefault="00DE2765" w:rsidP="00DE2765">
      <w:pPr>
        <w:pStyle w:val="a"/>
        <w:numPr>
          <w:ilvl w:val="0"/>
          <w:numId w:val="12"/>
        </w:numPr>
      </w:pPr>
      <w:r>
        <w:rPr>
          <w:rFonts w:hint="eastAsia"/>
          <w:szCs w:val="24"/>
        </w:rPr>
        <w:t>采用</w:t>
      </w:r>
      <w:r w:rsidRPr="00D56141">
        <w:rPr>
          <w:rFonts w:hint="eastAsia"/>
          <w:szCs w:val="24"/>
        </w:rPr>
        <w:t>耐高温全陶瓷包覆颗粒燃料球</w:t>
      </w:r>
    </w:p>
    <w:p w14:paraId="47322EB9" w14:textId="77777777" w:rsidR="00DE2765" w:rsidRPr="00DE2765" w:rsidRDefault="00DE2765" w:rsidP="00DE2765">
      <w:pPr>
        <w:pStyle w:val="a"/>
        <w:numPr>
          <w:ilvl w:val="0"/>
          <w:numId w:val="12"/>
        </w:numPr>
      </w:pPr>
      <w:r w:rsidRPr="00D56141">
        <w:rPr>
          <w:rFonts w:hint="eastAsia"/>
          <w:szCs w:val="24"/>
        </w:rPr>
        <w:t>不停堆在线换料</w:t>
      </w:r>
    </w:p>
    <w:p w14:paraId="6B374E10" w14:textId="77777777" w:rsidR="00DE2765" w:rsidRPr="00C93769" w:rsidRDefault="00DE2765" w:rsidP="00DE2765">
      <w:pPr>
        <w:pStyle w:val="a"/>
        <w:numPr>
          <w:ilvl w:val="0"/>
          <w:numId w:val="12"/>
        </w:numPr>
      </w:pPr>
      <w:r>
        <w:rPr>
          <w:rFonts w:hint="eastAsia"/>
          <w:szCs w:val="24"/>
        </w:rPr>
        <w:t>螺旋管蒸汽发生器具有高换热效率</w:t>
      </w:r>
    </w:p>
    <w:p w14:paraId="43BABA5E" w14:textId="77777777" w:rsidR="00C93769" w:rsidRPr="00C93769" w:rsidRDefault="00C93769" w:rsidP="00C93769">
      <w:pPr>
        <w:rPr>
          <w:rFonts w:ascii="Times New Roman" w:eastAsia="仿宋" w:hAnsi="Times New Roman" w:cs="Times New Roman"/>
          <w:color w:val="C00000"/>
          <w:sz w:val="24"/>
          <w:szCs w:val="28"/>
        </w:rPr>
      </w:pPr>
      <w:r w:rsidRPr="00C93769">
        <w:rPr>
          <w:rFonts w:ascii="黑体" w:eastAsia="黑体" w:hAnsi="黑体" w:hint="eastAsia"/>
          <w:sz w:val="24"/>
          <w:szCs w:val="28"/>
        </w:rPr>
        <w:t>解析：</w:t>
      </w:r>
      <w:r w:rsidRPr="00C93769">
        <w:rPr>
          <w:rFonts w:ascii="Times New Roman" w:eastAsia="仿宋" w:hAnsi="Times New Roman" w:cs="Times New Roman" w:hint="eastAsia"/>
          <w:color w:val="C00000"/>
          <w:sz w:val="24"/>
          <w:szCs w:val="28"/>
        </w:rPr>
        <w:t>（</w:t>
      </w:r>
      <w:r w:rsidRPr="00C93769">
        <w:rPr>
          <w:rFonts w:ascii="Times New Roman" w:eastAsia="仿宋" w:hAnsi="Times New Roman" w:cs="Times New Roman" w:hint="eastAsia"/>
          <w:color w:val="C00000"/>
          <w:sz w:val="24"/>
          <w:szCs w:val="28"/>
        </w:rPr>
        <w:t>1</w:t>
      </w:r>
      <w:r w:rsidRPr="00C93769">
        <w:rPr>
          <w:rFonts w:ascii="Times New Roman" w:eastAsia="仿宋" w:hAnsi="Times New Roman" w:cs="Times New Roman" w:hint="eastAsia"/>
          <w:color w:val="C00000"/>
          <w:sz w:val="24"/>
          <w:szCs w:val="28"/>
        </w:rPr>
        <w:t>）高温气冷堆采用小型模块式设计，每一个小模块都可以采用很低的功率密度，使停堆后产生的余热处于较低水平。发生任何意外时，即使不进行人为的能动冷却，停堆后堆芯的余热也可以通过热传导、热辐射等基本的自然现象安全地散发出去。</w:t>
      </w:r>
    </w:p>
    <w:p w14:paraId="6D8C7A0B" w14:textId="77777777" w:rsidR="00C93769" w:rsidRPr="00C93769" w:rsidRDefault="00C93769" w:rsidP="00C93769">
      <w:pPr>
        <w:rPr>
          <w:rFonts w:ascii="Times New Roman" w:eastAsia="仿宋" w:hAnsi="Times New Roman" w:cs="Times New Roman"/>
          <w:color w:val="C00000"/>
          <w:sz w:val="24"/>
          <w:szCs w:val="28"/>
        </w:rPr>
      </w:pPr>
      <w:r w:rsidRPr="00C93769">
        <w:rPr>
          <w:rFonts w:ascii="Times New Roman" w:eastAsia="仿宋" w:hAnsi="Times New Roman" w:cs="Times New Roman" w:hint="eastAsia"/>
          <w:color w:val="C00000"/>
          <w:sz w:val="24"/>
          <w:szCs w:val="28"/>
        </w:rPr>
        <w:t>（</w:t>
      </w:r>
      <w:r w:rsidRPr="00C93769">
        <w:rPr>
          <w:rFonts w:ascii="Times New Roman" w:eastAsia="仿宋" w:hAnsi="Times New Roman" w:cs="Times New Roman" w:hint="eastAsia"/>
          <w:color w:val="C00000"/>
          <w:sz w:val="24"/>
          <w:szCs w:val="28"/>
        </w:rPr>
        <w:t>2</w:t>
      </w:r>
      <w:r w:rsidRPr="00C93769">
        <w:rPr>
          <w:rFonts w:ascii="Times New Roman" w:eastAsia="仿宋" w:hAnsi="Times New Roman" w:cs="Times New Roman" w:hint="eastAsia"/>
          <w:color w:val="C00000"/>
          <w:sz w:val="24"/>
          <w:szCs w:val="28"/>
        </w:rPr>
        <w:t>）高温气冷堆采用的核燃料元件是耐高温全陶瓷包覆颗粒燃料球，层层包覆的牢固结构、耐高温高压的强悍属性、严苛的质量标准检验，可以有效防止放射性物质泄漏</w:t>
      </w:r>
    </w:p>
    <w:p w14:paraId="4132E64A" w14:textId="77777777" w:rsidR="00C93769" w:rsidRPr="00C93769" w:rsidRDefault="00C93769" w:rsidP="00C93769">
      <w:pPr>
        <w:rPr>
          <w:rFonts w:ascii="Times New Roman" w:eastAsia="仿宋" w:hAnsi="Times New Roman" w:cs="Times New Roman"/>
          <w:color w:val="C00000"/>
          <w:sz w:val="24"/>
          <w:szCs w:val="28"/>
        </w:rPr>
      </w:pPr>
      <w:r w:rsidRPr="00C93769">
        <w:rPr>
          <w:rFonts w:ascii="Times New Roman" w:eastAsia="仿宋" w:hAnsi="Times New Roman" w:cs="Times New Roman" w:hint="eastAsia"/>
          <w:color w:val="C00000"/>
          <w:sz w:val="24"/>
          <w:szCs w:val="28"/>
        </w:rPr>
        <w:t>（</w:t>
      </w:r>
      <w:r w:rsidRPr="00C93769">
        <w:rPr>
          <w:rFonts w:ascii="Times New Roman" w:eastAsia="仿宋" w:hAnsi="Times New Roman" w:cs="Times New Roman" w:hint="eastAsia"/>
          <w:color w:val="C00000"/>
          <w:sz w:val="24"/>
          <w:szCs w:val="28"/>
        </w:rPr>
        <w:t>3</w:t>
      </w:r>
      <w:r w:rsidRPr="00C93769">
        <w:rPr>
          <w:rFonts w:ascii="Times New Roman" w:eastAsia="仿宋" w:hAnsi="Times New Roman" w:cs="Times New Roman" w:hint="eastAsia"/>
          <w:color w:val="C00000"/>
          <w:sz w:val="24"/>
          <w:szCs w:val="28"/>
        </w:rPr>
        <w:t>）压水堆核电站运行一段时间后要把反应堆停下来换料。新装入的燃料棒能量有富余或者是过量的，存在核反应的过剩反应性，这就给核裂变反应的有效控制带来了压力。高温气冷堆采用不停堆在线换料，提高了运行效率，且不用一次性装入过多核燃料，大幅减少了堆内的过剩反应性。</w:t>
      </w:r>
    </w:p>
    <w:p w14:paraId="58B98D1B" w14:textId="77777777" w:rsidR="00C93769" w:rsidRDefault="00C93769" w:rsidP="00C93769">
      <w:r w:rsidRPr="00C93769">
        <w:rPr>
          <w:rFonts w:ascii="Times New Roman" w:eastAsia="仿宋" w:hAnsi="Times New Roman" w:cs="Times New Roman" w:hint="eastAsia"/>
          <w:color w:val="C00000"/>
          <w:sz w:val="24"/>
          <w:szCs w:val="28"/>
        </w:rPr>
        <w:t>（</w:t>
      </w:r>
      <w:r w:rsidRPr="00C93769">
        <w:rPr>
          <w:rFonts w:ascii="Times New Roman" w:eastAsia="仿宋" w:hAnsi="Times New Roman" w:cs="Times New Roman" w:hint="eastAsia"/>
          <w:color w:val="C00000"/>
          <w:sz w:val="24"/>
          <w:szCs w:val="28"/>
        </w:rPr>
        <w:t>4</w:t>
      </w:r>
      <w:r w:rsidRPr="00C93769">
        <w:rPr>
          <w:rFonts w:ascii="Times New Roman" w:eastAsia="仿宋" w:hAnsi="Times New Roman" w:cs="Times New Roman" w:hint="eastAsia"/>
          <w:color w:val="C00000"/>
          <w:sz w:val="24"/>
          <w:szCs w:val="28"/>
        </w:rPr>
        <w:t>）高温气冷堆具有很大的反应性“负温度系数”：即使控制失误无法停堆，只要反应堆温度升高，它自己就会“刹车”减少核反应直至停堆，进一步支撑了固有安全。</w:t>
      </w:r>
    </w:p>
    <w:p w14:paraId="6167380C" w14:textId="77777777" w:rsidR="00DE2765" w:rsidRDefault="000A4F04" w:rsidP="001F1030">
      <w:pPr>
        <w:pStyle w:val="a"/>
      </w:pPr>
      <w:r>
        <w:rPr>
          <w:rFonts w:hint="eastAsia"/>
        </w:rPr>
        <w:t>我国沸水堆核电站建设在哪个地区？</w:t>
      </w:r>
      <w:r>
        <w:tab/>
      </w:r>
      <w:r>
        <w:rPr>
          <w:rFonts w:hint="eastAsia"/>
        </w:rPr>
        <w:t>（</w:t>
      </w:r>
      <w:r>
        <w:rPr>
          <w:rFonts w:hint="eastAsia"/>
        </w:rPr>
        <w:t>C</w:t>
      </w:r>
      <w:r>
        <w:rPr>
          <w:rFonts w:hint="eastAsia"/>
        </w:rPr>
        <w:t>）</w:t>
      </w:r>
    </w:p>
    <w:p w14:paraId="4FDE0C22" w14:textId="77777777" w:rsidR="000A4F04" w:rsidRPr="007752CD" w:rsidRDefault="007752CD" w:rsidP="000A4F04">
      <w:pPr>
        <w:pStyle w:val="a"/>
        <w:numPr>
          <w:ilvl w:val="0"/>
          <w:numId w:val="13"/>
        </w:numPr>
      </w:pPr>
      <w:r>
        <w:rPr>
          <w:rFonts w:hint="eastAsia"/>
          <w:szCs w:val="24"/>
        </w:rPr>
        <w:t>浙江省</w:t>
      </w:r>
    </w:p>
    <w:p w14:paraId="14846426" w14:textId="77777777" w:rsidR="007752CD" w:rsidRPr="007752CD" w:rsidRDefault="007752CD" w:rsidP="000A4F04">
      <w:pPr>
        <w:pStyle w:val="a"/>
        <w:numPr>
          <w:ilvl w:val="0"/>
          <w:numId w:val="13"/>
        </w:numPr>
      </w:pPr>
      <w:r>
        <w:rPr>
          <w:rFonts w:hint="eastAsia"/>
          <w:szCs w:val="24"/>
        </w:rPr>
        <w:t>海南省</w:t>
      </w:r>
    </w:p>
    <w:p w14:paraId="3602B995" w14:textId="77777777" w:rsidR="007752CD" w:rsidRPr="007752CD" w:rsidRDefault="007752CD" w:rsidP="000A4F04">
      <w:pPr>
        <w:pStyle w:val="a"/>
        <w:numPr>
          <w:ilvl w:val="0"/>
          <w:numId w:val="13"/>
        </w:numPr>
      </w:pPr>
      <w:r>
        <w:rPr>
          <w:rFonts w:hint="eastAsia"/>
          <w:szCs w:val="24"/>
        </w:rPr>
        <w:t>台湾省</w:t>
      </w:r>
    </w:p>
    <w:p w14:paraId="21965050" w14:textId="77777777" w:rsidR="007752CD" w:rsidRPr="007752CD" w:rsidRDefault="007752CD" w:rsidP="000A4F04">
      <w:pPr>
        <w:pStyle w:val="a"/>
        <w:numPr>
          <w:ilvl w:val="0"/>
          <w:numId w:val="13"/>
        </w:numPr>
      </w:pPr>
      <w:r>
        <w:rPr>
          <w:rFonts w:hint="eastAsia"/>
          <w:szCs w:val="24"/>
        </w:rPr>
        <w:t>福建省</w:t>
      </w:r>
    </w:p>
    <w:p w14:paraId="1E93D5F8" w14:textId="77777777" w:rsidR="007752CD" w:rsidRPr="005F1220" w:rsidRDefault="005F1220" w:rsidP="007752CD">
      <w:pPr>
        <w:rPr>
          <w:rFonts w:ascii="Times New Roman" w:eastAsia="仿宋" w:hAnsi="Times New Roman" w:cs="Times New Roman"/>
          <w:color w:val="C00000"/>
          <w:sz w:val="24"/>
          <w:szCs w:val="28"/>
        </w:rPr>
      </w:pPr>
      <w:r w:rsidRPr="00C93769">
        <w:rPr>
          <w:rFonts w:ascii="黑体" w:eastAsia="黑体" w:hAnsi="黑体" w:hint="eastAsia"/>
          <w:sz w:val="24"/>
          <w:szCs w:val="28"/>
        </w:rPr>
        <w:t>解析：</w:t>
      </w:r>
      <w:r w:rsidRPr="005F1220">
        <w:rPr>
          <w:rFonts w:ascii="Times New Roman" w:eastAsia="仿宋" w:hAnsi="Times New Roman" w:cs="Times New Roman" w:hint="eastAsia"/>
          <w:color w:val="C00000"/>
          <w:sz w:val="24"/>
          <w:szCs w:val="28"/>
        </w:rPr>
        <w:t>台湾目前共有三座运行中的核电站，分别是核一、核二和核三。这三座核电站都采用的是沸水堆（</w:t>
      </w:r>
      <w:r w:rsidRPr="005F1220">
        <w:rPr>
          <w:rFonts w:ascii="Times New Roman" w:eastAsia="仿宋" w:hAnsi="Times New Roman" w:cs="Times New Roman" w:hint="eastAsia"/>
          <w:color w:val="C00000"/>
          <w:sz w:val="24"/>
          <w:szCs w:val="28"/>
        </w:rPr>
        <w:t>BWR</w:t>
      </w:r>
      <w:r w:rsidRPr="005F1220">
        <w:rPr>
          <w:rFonts w:ascii="Times New Roman" w:eastAsia="仿宋" w:hAnsi="Times New Roman" w:cs="Times New Roman" w:hint="eastAsia"/>
          <w:color w:val="C00000"/>
          <w:sz w:val="24"/>
          <w:szCs w:val="28"/>
        </w:rPr>
        <w:t>）技术。</w:t>
      </w:r>
    </w:p>
    <w:p w14:paraId="28845AD2" w14:textId="77777777" w:rsidR="000A4F04" w:rsidRDefault="004C2CCA" w:rsidP="001F1030">
      <w:pPr>
        <w:pStyle w:val="a"/>
      </w:pPr>
      <w:r>
        <w:rPr>
          <w:rFonts w:hint="eastAsia"/>
        </w:rPr>
        <w:t>下列哪种类型的反应堆没有蒸汽发生器？</w:t>
      </w:r>
      <w:r>
        <w:tab/>
      </w:r>
      <w:r>
        <w:rPr>
          <w:rFonts w:hint="eastAsia"/>
        </w:rPr>
        <w:t>（</w:t>
      </w:r>
      <w:r w:rsidR="00FB7062">
        <w:rPr>
          <w:rFonts w:hint="eastAsia"/>
        </w:rPr>
        <w:t>C</w:t>
      </w:r>
      <w:r>
        <w:rPr>
          <w:rFonts w:hint="eastAsia"/>
        </w:rPr>
        <w:t>）</w:t>
      </w:r>
    </w:p>
    <w:p w14:paraId="789CE7F4" w14:textId="77777777" w:rsidR="00FB7062" w:rsidRPr="00FB7062" w:rsidRDefault="00FB7062" w:rsidP="00FB7062">
      <w:pPr>
        <w:pStyle w:val="a"/>
        <w:numPr>
          <w:ilvl w:val="0"/>
          <w:numId w:val="14"/>
        </w:numPr>
      </w:pPr>
      <w:r>
        <w:rPr>
          <w:rFonts w:hint="eastAsia"/>
          <w:szCs w:val="24"/>
        </w:rPr>
        <w:t>压水堆</w:t>
      </w:r>
    </w:p>
    <w:p w14:paraId="367B684A" w14:textId="77777777" w:rsidR="00FB7062" w:rsidRPr="00FB7062" w:rsidRDefault="00FB7062" w:rsidP="00FB7062">
      <w:pPr>
        <w:pStyle w:val="a"/>
        <w:numPr>
          <w:ilvl w:val="0"/>
          <w:numId w:val="14"/>
        </w:numPr>
      </w:pPr>
      <w:r>
        <w:rPr>
          <w:rFonts w:hint="eastAsia"/>
          <w:szCs w:val="24"/>
        </w:rPr>
        <w:t>高温气冷堆</w:t>
      </w:r>
    </w:p>
    <w:p w14:paraId="375CA10C" w14:textId="77777777" w:rsidR="00FB7062" w:rsidRPr="00FB7062" w:rsidRDefault="00FB7062" w:rsidP="00FB7062">
      <w:pPr>
        <w:pStyle w:val="a"/>
        <w:numPr>
          <w:ilvl w:val="0"/>
          <w:numId w:val="14"/>
        </w:numPr>
      </w:pPr>
      <w:r>
        <w:rPr>
          <w:rFonts w:hint="eastAsia"/>
          <w:szCs w:val="24"/>
        </w:rPr>
        <w:t>沸水堆</w:t>
      </w:r>
    </w:p>
    <w:p w14:paraId="779B0BBE" w14:textId="77777777" w:rsidR="00FB7062" w:rsidRPr="004C3E53" w:rsidRDefault="00FB7062" w:rsidP="00FB7062">
      <w:pPr>
        <w:pStyle w:val="a"/>
        <w:numPr>
          <w:ilvl w:val="0"/>
          <w:numId w:val="14"/>
        </w:numPr>
      </w:pPr>
      <w:r>
        <w:rPr>
          <w:rFonts w:hint="eastAsia"/>
          <w:szCs w:val="24"/>
        </w:rPr>
        <w:t>重水堆</w:t>
      </w:r>
    </w:p>
    <w:p w14:paraId="121E75AE" w14:textId="77777777" w:rsidR="004C3E53" w:rsidRPr="002E153D" w:rsidRDefault="000403B4" w:rsidP="004C3E53">
      <w:pPr>
        <w:rPr>
          <w:rFonts w:ascii="Times New Roman" w:eastAsia="仿宋" w:hAnsi="Times New Roman" w:cs="Times New Roman"/>
          <w:color w:val="C00000"/>
          <w:sz w:val="24"/>
          <w:szCs w:val="28"/>
        </w:rPr>
      </w:pPr>
      <w:r w:rsidRPr="00C93769">
        <w:rPr>
          <w:rFonts w:ascii="黑体" w:eastAsia="黑体" w:hAnsi="黑体" w:hint="eastAsia"/>
          <w:sz w:val="24"/>
          <w:szCs w:val="28"/>
        </w:rPr>
        <w:t>解析：</w:t>
      </w:r>
      <w:r w:rsidR="00E03091" w:rsidRPr="002E153D">
        <w:rPr>
          <w:rFonts w:ascii="Times New Roman" w:eastAsia="仿宋" w:hAnsi="Times New Roman" w:cs="Times New Roman" w:hint="eastAsia"/>
          <w:color w:val="C00000"/>
          <w:sz w:val="24"/>
          <w:szCs w:val="28"/>
        </w:rPr>
        <w:t>沸水堆中，冷却剂直接在反应堆压力容器中沸腾，产生蒸汽，蒸汽直接从反应堆压力容器内部上升到位于顶部的蒸汽分离器，其中水蒸汽从水蒸气中分离出来。然后，干燥的蒸汽直接被输送到涡轮机，驱动涡轮机转动以产生电力。使用过的蒸汽在冷凝器中被冷却并转换回液态水，再次被送回反应堆继续循环。</w:t>
      </w:r>
    </w:p>
    <w:sectPr w:rsidR="004C3E53" w:rsidRPr="002E153D">
      <w:type w:val="continuous"/>
      <w:pgSz w:w="11906" w:h="16838"/>
      <w:pgMar w:top="720" w:right="720" w:bottom="720" w:left="720" w:header="227"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2917" w14:textId="77777777" w:rsidR="00285BD4" w:rsidRDefault="00285BD4">
      <w:r>
        <w:separator/>
      </w:r>
    </w:p>
    <w:p w14:paraId="3568467A" w14:textId="77777777" w:rsidR="00285BD4" w:rsidRDefault="00285BD4"/>
  </w:endnote>
  <w:endnote w:type="continuationSeparator" w:id="0">
    <w:p w14:paraId="35609015" w14:textId="77777777" w:rsidR="00285BD4" w:rsidRDefault="00285BD4">
      <w:r>
        <w:continuationSeparator/>
      </w:r>
    </w:p>
    <w:p w14:paraId="54843B3D" w14:textId="77777777" w:rsidR="00285BD4" w:rsidRDefault="00285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光中长宋_CNKI">
    <w:altName w:val="宋体"/>
    <w:panose1 w:val="02000500000000000000"/>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206750"/>
    </w:sdtPr>
    <w:sdtEndPr>
      <w:rPr>
        <w:rFonts w:ascii="Times New Roman" w:hAnsi="Times New Roman" w:cs="Times New Roman"/>
      </w:rPr>
    </w:sdtEndPr>
    <w:sdtContent>
      <w:sdt>
        <w:sdtPr>
          <w:rPr>
            <w:rFonts w:ascii="Times New Roman" w:hAnsi="Times New Roman" w:cs="Times New Roman"/>
          </w:rPr>
          <w:id w:val="1728636285"/>
        </w:sdtPr>
        <w:sdtContent>
          <w:p w14:paraId="3B256011" w14:textId="77777777" w:rsidR="00D91BE2" w:rsidRDefault="00000000">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lang w:val="zh-CN"/>
              </w:rPr>
              <w:t xml:space="preserve">/ </w:t>
            </w:r>
            <w:r>
              <w:rPr>
                <w:rFonts w:ascii="Times New Roman" w:hAnsi="Times New Roman" w:cs="Times New Roman"/>
              </w:rPr>
              <w:fldChar w:fldCharType="begin"/>
            </w:r>
            <w:r>
              <w:rPr>
                <w:rFonts w:ascii="Times New Roman" w:hAnsi="Times New Roman" w:cs="Times New Roman"/>
              </w:rPr>
              <w:instrText>NUMPAGES</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sdtContent>
  </w:sdt>
  <w:p w14:paraId="23E33EAD" w14:textId="77777777" w:rsidR="00D91BE2" w:rsidRDefault="00D91BE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719D" w14:textId="77777777" w:rsidR="00285BD4" w:rsidRDefault="00285BD4">
      <w:r>
        <w:separator/>
      </w:r>
    </w:p>
    <w:p w14:paraId="4CF867BB" w14:textId="77777777" w:rsidR="00285BD4" w:rsidRDefault="00285BD4"/>
  </w:footnote>
  <w:footnote w:type="continuationSeparator" w:id="0">
    <w:p w14:paraId="359346B7" w14:textId="77777777" w:rsidR="00285BD4" w:rsidRDefault="00285BD4">
      <w:r>
        <w:continuationSeparator/>
      </w:r>
    </w:p>
    <w:p w14:paraId="6E0CB06C" w14:textId="77777777" w:rsidR="00285BD4" w:rsidRDefault="00285B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938"/>
    <w:multiLevelType w:val="hybridMultilevel"/>
    <w:tmpl w:val="7F22B7AE"/>
    <w:lvl w:ilvl="0" w:tplc="414EC30A">
      <w:start w:val="1"/>
      <w:numFmt w:val="decimal"/>
      <w:pStyle w:val="a"/>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76003"/>
    <w:multiLevelType w:val="singleLevel"/>
    <w:tmpl w:val="0E076003"/>
    <w:lvl w:ilvl="0">
      <w:start w:val="1"/>
      <w:numFmt w:val="upperLetter"/>
      <w:suff w:val="space"/>
      <w:lvlText w:val="%1."/>
      <w:lvlJc w:val="left"/>
      <w:pPr>
        <w:ind w:left="466" w:firstLine="0"/>
      </w:pPr>
    </w:lvl>
  </w:abstractNum>
  <w:abstractNum w:abstractNumId="2" w15:restartNumberingAfterBreak="0">
    <w:nsid w:val="21D76C85"/>
    <w:multiLevelType w:val="multilevel"/>
    <w:tmpl w:val="21D76C85"/>
    <w:lvl w:ilvl="0">
      <w:start w:val="1"/>
      <w:numFmt w:val="japaneseCounting"/>
      <w:lvlText w:val="%1、"/>
      <w:lvlJc w:val="left"/>
      <w:pPr>
        <w:ind w:left="480" w:hanging="480"/>
      </w:pPr>
      <w:rPr>
        <w:rFonts w:hint="default"/>
        <w:lang w:val="en-U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39F5256"/>
    <w:multiLevelType w:val="hybridMultilevel"/>
    <w:tmpl w:val="CFA0D5D4"/>
    <w:lvl w:ilvl="0" w:tplc="87262DDC">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C956781"/>
    <w:multiLevelType w:val="hybridMultilevel"/>
    <w:tmpl w:val="9446EED0"/>
    <w:lvl w:ilvl="0" w:tplc="8430AEC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CD73DE2"/>
    <w:multiLevelType w:val="hybridMultilevel"/>
    <w:tmpl w:val="C3B487B8"/>
    <w:lvl w:ilvl="0" w:tplc="F790F09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4E6761B"/>
    <w:multiLevelType w:val="hybridMultilevel"/>
    <w:tmpl w:val="2DF8EA06"/>
    <w:lvl w:ilvl="0" w:tplc="8F3A31E2">
      <w:start w:val="1"/>
      <w:numFmt w:val="upperLetter"/>
      <w:lvlText w:val="%1．"/>
      <w:lvlJc w:val="left"/>
      <w:pPr>
        <w:ind w:left="860" w:hanging="4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7DF7E35"/>
    <w:multiLevelType w:val="hybridMultilevel"/>
    <w:tmpl w:val="B85E967A"/>
    <w:lvl w:ilvl="0" w:tplc="74F69742">
      <w:start w:val="1"/>
      <w:numFmt w:val="upperLetter"/>
      <w:lvlText w:val="%1."/>
      <w:lvlJc w:val="left"/>
      <w:pPr>
        <w:ind w:left="800" w:hanging="360"/>
      </w:pPr>
      <w:rPr>
        <w:rFonts w:ascii="Times New Roman" w:eastAsia="宋体" w:hAnsi="Times New Roman" w:cs="Times New Roman"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F6C7470"/>
    <w:multiLevelType w:val="hybridMultilevel"/>
    <w:tmpl w:val="56F2EB82"/>
    <w:lvl w:ilvl="0" w:tplc="183C114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2C43566"/>
    <w:multiLevelType w:val="hybridMultilevel"/>
    <w:tmpl w:val="CD14095E"/>
    <w:lvl w:ilvl="0" w:tplc="4A4E0414">
      <w:start w:val="1"/>
      <w:numFmt w:val="upperLetter"/>
      <w:lvlText w:val="%1．"/>
      <w:lvlJc w:val="left"/>
      <w:pPr>
        <w:ind w:left="860" w:hanging="4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97E56AC"/>
    <w:multiLevelType w:val="hybridMultilevel"/>
    <w:tmpl w:val="DF462D82"/>
    <w:lvl w:ilvl="0" w:tplc="56B4A78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6B5A356B"/>
    <w:multiLevelType w:val="hybridMultilevel"/>
    <w:tmpl w:val="736ECF34"/>
    <w:lvl w:ilvl="0" w:tplc="7370010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58D7FEF"/>
    <w:multiLevelType w:val="hybridMultilevel"/>
    <w:tmpl w:val="0FBAAB1C"/>
    <w:lvl w:ilvl="0" w:tplc="D098145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D0D2706"/>
    <w:multiLevelType w:val="hybridMultilevel"/>
    <w:tmpl w:val="6F2C7DFA"/>
    <w:lvl w:ilvl="0" w:tplc="255CC3B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814645173">
    <w:abstractNumId w:val="2"/>
  </w:num>
  <w:num w:numId="2" w16cid:durableId="1692074079">
    <w:abstractNumId w:val="1"/>
  </w:num>
  <w:num w:numId="3" w16cid:durableId="2050719211">
    <w:abstractNumId w:val="0"/>
  </w:num>
  <w:num w:numId="4" w16cid:durableId="886137263">
    <w:abstractNumId w:val="7"/>
  </w:num>
  <w:num w:numId="5" w16cid:durableId="894972144">
    <w:abstractNumId w:val="10"/>
  </w:num>
  <w:num w:numId="6" w16cid:durableId="1287807874">
    <w:abstractNumId w:val="6"/>
  </w:num>
  <w:num w:numId="7" w16cid:durableId="2120559741">
    <w:abstractNumId w:val="5"/>
  </w:num>
  <w:num w:numId="8" w16cid:durableId="1993413747">
    <w:abstractNumId w:val="9"/>
  </w:num>
  <w:num w:numId="9" w16cid:durableId="35854650">
    <w:abstractNumId w:val="8"/>
  </w:num>
  <w:num w:numId="10" w16cid:durableId="980426745">
    <w:abstractNumId w:val="11"/>
  </w:num>
  <w:num w:numId="11" w16cid:durableId="467166407">
    <w:abstractNumId w:val="12"/>
  </w:num>
  <w:num w:numId="12" w16cid:durableId="218906918">
    <w:abstractNumId w:val="13"/>
  </w:num>
  <w:num w:numId="13" w16cid:durableId="1049572073">
    <w:abstractNumId w:val="3"/>
  </w:num>
  <w:num w:numId="14" w16cid:durableId="779304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FmYTM2MjJkOGNkZWE0OGQ2Yzg0ZTM3OTE2ZDJmZDgifQ=="/>
  </w:docVars>
  <w:rsids>
    <w:rsidRoot w:val="00F511FE"/>
    <w:rsid w:val="00003237"/>
    <w:rsid w:val="000165BD"/>
    <w:rsid w:val="00023572"/>
    <w:rsid w:val="00023FD4"/>
    <w:rsid w:val="00024E9F"/>
    <w:rsid w:val="00025133"/>
    <w:rsid w:val="0002520B"/>
    <w:rsid w:val="00025D8C"/>
    <w:rsid w:val="00026AE5"/>
    <w:rsid w:val="000326C6"/>
    <w:rsid w:val="00036736"/>
    <w:rsid w:val="000403B4"/>
    <w:rsid w:val="00042ADB"/>
    <w:rsid w:val="0004540E"/>
    <w:rsid w:val="00047D12"/>
    <w:rsid w:val="0005056E"/>
    <w:rsid w:val="00051432"/>
    <w:rsid w:val="00053067"/>
    <w:rsid w:val="0005778E"/>
    <w:rsid w:val="0006302D"/>
    <w:rsid w:val="00070FFF"/>
    <w:rsid w:val="0007331A"/>
    <w:rsid w:val="00082263"/>
    <w:rsid w:val="00083E3B"/>
    <w:rsid w:val="00086496"/>
    <w:rsid w:val="00094474"/>
    <w:rsid w:val="00094916"/>
    <w:rsid w:val="00096529"/>
    <w:rsid w:val="000A44CB"/>
    <w:rsid w:val="000A4D58"/>
    <w:rsid w:val="000A4F04"/>
    <w:rsid w:val="000A5A8A"/>
    <w:rsid w:val="000A77D3"/>
    <w:rsid w:val="000A78F5"/>
    <w:rsid w:val="000B01C8"/>
    <w:rsid w:val="000B1A8D"/>
    <w:rsid w:val="000B1E8C"/>
    <w:rsid w:val="000B2AB7"/>
    <w:rsid w:val="000B2B6C"/>
    <w:rsid w:val="000B2B7A"/>
    <w:rsid w:val="000B33CB"/>
    <w:rsid w:val="000B47DC"/>
    <w:rsid w:val="000C4BF6"/>
    <w:rsid w:val="000C52B4"/>
    <w:rsid w:val="000C6396"/>
    <w:rsid w:val="000D0DF5"/>
    <w:rsid w:val="000D14FB"/>
    <w:rsid w:val="000D4C37"/>
    <w:rsid w:val="000D4D90"/>
    <w:rsid w:val="000E5E5F"/>
    <w:rsid w:val="000F5272"/>
    <w:rsid w:val="000F5ABA"/>
    <w:rsid w:val="001027F1"/>
    <w:rsid w:val="00102D36"/>
    <w:rsid w:val="001074B6"/>
    <w:rsid w:val="00110A45"/>
    <w:rsid w:val="001113C7"/>
    <w:rsid w:val="00111CA6"/>
    <w:rsid w:val="00113F99"/>
    <w:rsid w:val="00120790"/>
    <w:rsid w:val="00122255"/>
    <w:rsid w:val="00124D8F"/>
    <w:rsid w:val="00127211"/>
    <w:rsid w:val="00127D85"/>
    <w:rsid w:val="00130105"/>
    <w:rsid w:val="00130EAC"/>
    <w:rsid w:val="00130F18"/>
    <w:rsid w:val="0013215C"/>
    <w:rsid w:val="00137F4C"/>
    <w:rsid w:val="00142891"/>
    <w:rsid w:val="00143DBD"/>
    <w:rsid w:val="00144068"/>
    <w:rsid w:val="001448DD"/>
    <w:rsid w:val="001449D2"/>
    <w:rsid w:val="00152F56"/>
    <w:rsid w:val="001557D4"/>
    <w:rsid w:val="001600AE"/>
    <w:rsid w:val="001628E7"/>
    <w:rsid w:val="00167366"/>
    <w:rsid w:val="00170C03"/>
    <w:rsid w:val="001725E1"/>
    <w:rsid w:val="00172BDE"/>
    <w:rsid w:val="00177FE9"/>
    <w:rsid w:val="00181DC9"/>
    <w:rsid w:val="00183D55"/>
    <w:rsid w:val="00191602"/>
    <w:rsid w:val="00191A57"/>
    <w:rsid w:val="00192C3D"/>
    <w:rsid w:val="00193DF0"/>
    <w:rsid w:val="00195798"/>
    <w:rsid w:val="0019647B"/>
    <w:rsid w:val="001A0620"/>
    <w:rsid w:val="001A2574"/>
    <w:rsid w:val="001A3A58"/>
    <w:rsid w:val="001A5FAB"/>
    <w:rsid w:val="001A775E"/>
    <w:rsid w:val="001B0947"/>
    <w:rsid w:val="001B1C8C"/>
    <w:rsid w:val="001B42D2"/>
    <w:rsid w:val="001B75F7"/>
    <w:rsid w:val="001B7675"/>
    <w:rsid w:val="001B7AB4"/>
    <w:rsid w:val="001B7EC1"/>
    <w:rsid w:val="001C07B7"/>
    <w:rsid w:val="001C0987"/>
    <w:rsid w:val="001C0F9C"/>
    <w:rsid w:val="001C0FAD"/>
    <w:rsid w:val="001C4D6B"/>
    <w:rsid w:val="001C5209"/>
    <w:rsid w:val="001C6306"/>
    <w:rsid w:val="001D029A"/>
    <w:rsid w:val="001D048F"/>
    <w:rsid w:val="001D1FD2"/>
    <w:rsid w:val="001D59E7"/>
    <w:rsid w:val="001D5CF6"/>
    <w:rsid w:val="001D741B"/>
    <w:rsid w:val="001E62F4"/>
    <w:rsid w:val="001F1030"/>
    <w:rsid w:val="001F1844"/>
    <w:rsid w:val="001F4B50"/>
    <w:rsid w:val="001F5723"/>
    <w:rsid w:val="001F7E51"/>
    <w:rsid w:val="0020631B"/>
    <w:rsid w:val="00210C13"/>
    <w:rsid w:val="00211E06"/>
    <w:rsid w:val="0021478C"/>
    <w:rsid w:val="0022001C"/>
    <w:rsid w:val="00222AA8"/>
    <w:rsid w:val="002258D1"/>
    <w:rsid w:val="002342DB"/>
    <w:rsid w:val="00234E99"/>
    <w:rsid w:val="00236171"/>
    <w:rsid w:val="00236FC1"/>
    <w:rsid w:val="00241977"/>
    <w:rsid w:val="002428C3"/>
    <w:rsid w:val="00250DA4"/>
    <w:rsid w:val="00252B2B"/>
    <w:rsid w:val="0025334A"/>
    <w:rsid w:val="00256466"/>
    <w:rsid w:val="00261A92"/>
    <w:rsid w:val="002637A6"/>
    <w:rsid w:val="002651EF"/>
    <w:rsid w:val="00266546"/>
    <w:rsid w:val="00266F88"/>
    <w:rsid w:val="0026727E"/>
    <w:rsid w:val="00270596"/>
    <w:rsid w:val="00274708"/>
    <w:rsid w:val="00275413"/>
    <w:rsid w:val="0027605D"/>
    <w:rsid w:val="002768DA"/>
    <w:rsid w:val="00277E05"/>
    <w:rsid w:val="00281D4F"/>
    <w:rsid w:val="00281EF0"/>
    <w:rsid w:val="00282C00"/>
    <w:rsid w:val="00283E6A"/>
    <w:rsid w:val="00285123"/>
    <w:rsid w:val="00285BD4"/>
    <w:rsid w:val="00290932"/>
    <w:rsid w:val="00295B85"/>
    <w:rsid w:val="00296901"/>
    <w:rsid w:val="002A1709"/>
    <w:rsid w:val="002A3A03"/>
    <w:rsid w:val="002A5AD5"/>
    <w:rsid w:val="002B342E"/>
    <w:rsid w:val="002C069F"/>
    <w:rsid w:val="002C3810"/>
    <w:rsid w:val="002C3CD9"/>
    <w:rsid w:val="002C65A4"/>
    <w:rsid w:val="002E08A9"/>
    <w:rsid w:val="002E153D"/>
    <w:rsid w:val="002E705C"/>
    <w:rsid w:val="002F06D6"/>
    <w:rsid w:val="002F4ABF"/>
    <w:rsid w:val="002F65A4"/>
    <w:rsid w:val="002F7749"/>
    <w:rsid w:val="00300D0F"/>
    <w:rsid w:val="00302E57"/>
    <w:rsid w:val="0030345C"/>
    <w:rsid w:val="003041C9"/>
    <w:rsid w:val="0031355B"/>
    <w:rsid w:val="003170FA"/>
    <w:rsid w:val="003234B4"/>
    <w:rsid w:val="003341CD"/>
    <w:rsid w:val="00335BC2"/>
    <w:rsid w:val="00340BD7"/>
    <w:rsid w:val="00346C26"/>
    <w:rsid w:val="003514B8"/>
    <w:rsid w:val="0035586E"/>
    <w:rsid w:val="003657C5"/>
    <w:rsid w:val="0036668D"/>
    <w:rsid w:val="0037667E"/>
    <w:rsid w:val="0037670B"/>
    <w:rsid w:val="00381528"/>
    <w:rsid w:val="00381718"/>
    <w:rsid w:val="00383342"/>
    <w:rsid w:val="00384986"/>
    <w:rsid w:val="00384CAA"/>
    <w:rsid w:val="0038609F"/>
    <w:rsid w:val="00390635"/>
    <w:rsid w:val="00390E30"/>
    <w:rsid w:val="00392176"/>
    <w:rsid w:val="00392EC9"/>
    <w:rsid w:val="0039385A"/>
    <w:rsid w:val="00394272"/>
    <w:rsid w:val="003A2A0F"/>
    <w:rsid w:val="003A535C"/>
    <w:rsid w:val="003A5414"/>
    <w:rsid w:val="003B0694"/>
    <w:rsid w:val="003B1680"/>
    <w:rsid w:val="003B16D9"/>
    <w:rsid w:val="003B40A2"/>
    <w:rsid w:val="003B4289"/>
    <w:rsid w:val="003B5B8C"/>
    <w:rsid w:val="003C0B72"/>
    <w:rsid w:val="003C4897"/>
    <w:rsid w:val="003C7F39"/>
    <w:rsid w:val="003D4EC9"/>
    <w:rsid w:val="003D5C5B"/>
    <w:rsid w:val="003D620F"/>
    <w:rsid w:val="003D625C"/>
    <w:rsid w:val="003D701B"/>
    <w:rsid w:val="003E2119"/>
    <w:rsid w:val="003E32D7"/>
    <w:rsid w:val="003E7539"/>
    <w:rsid w:val="003F7FFD"/>
    <w:rsid w:val="00400738"/>
    <w:rsid w:val="0040122F"/>
    <w:rsid w:val="004033F4"/>
    <w:rsid w:val="00405F05"/>
    <w:rsid w:val="004078CC"/>
    <w:rsid w:val="00410436"/>
    <w:rsid w:val="00411614"/>
    <w:rsid w:val="0042312D"/>
    <w:rsid w:val="0042411C"/>
    <w:rsid w:val="00424EC5"/>
    <w:rsid w:val="00430C76"/>
    <w:rsid w:val="00434935"/>
    <w:rsid w:val="00435B82"/>
    <w:rsid w:val="00436BA7"/>
    <w:rsid w:val="00436BB5"/>
    <w:rsid w:val="00437269"/>
    <w:rsid w:val="00444BFB"/>
    <w:rsid w:val="0044537A"/>
    <w:rsid w:val="00445CB7"/>
    <w:rsid w:val="00446B77"/>
    <w:rsid w:val="004470CF"/>
    <w:rsid w:val="00451DD7"/>
    <w:rsid w:val="00452227"/>
    <w:rsid w:val="004525C2"/>
    <w:rsid w:val="00456FE1"/>
    <w:rsid w:val="004621FA"/>
    <w:rsid w:val="0046263B"/>
    <w:rsid w:val="00464DB8"/>
    <w:rsid w:val="00466DFB"/>
    <w:rsid w:val="00470B50"/>
    <w:rsid w:val="004715BA"/>
    <w:rsid w:val="0047387A"/>
    <w:rsid w:val="004746AA"/>
    <w:rsid w:val="00481029"/>
    <w:rsid w:val="00487BAA"/>
    <w:rsid w:val="00487EA4"/>
    <w:rsid w:val="00492677"/>
    <w:rsid w:val="004929F9"/>
    <w:rsid w:val="0049411B"/>
    <w:rsid w:val="00495B27"/>
    <w:rsid w:val="00496D95"/>
    <w:rsid w:val="0049745B"/>
    <w:rsid w:val="004A02A3"/>
    <w:rsid w:val="004A7644"/>
    <w:rsid w:val="004B431C"/>
    <w:rsid w:val="004B5E13"/>
    <w:rsid w:val="004C0DF3"/>
    <w:rsid w:val="004C1121"/>
    <w:rsid w:val="004C28BA"/>
    <w:rsid w:val="004C2CCA"/>
    <w:rsid w:val="004C3E53"/>
    <w:rsid w:val="004D523E"/>
    <w:rsid w:val="004D7146"/>
    <w:rsid w:val="004E1228"/>
    <w:rsid w:val="004E3D4B"/>
    <w:rsid w:val="004E6986"/>
    <w:rsid w:val="004E76CF"/>
    <w:rsid w:val="004F0271"/>
    <w:rsid w:val="004F22E6"/>
    <w:rsid w:val="004F24C7"/>
    <w:rsid w:val="004F66DC"/>
    <w:rsid w:val="005004A1"/>
    <w:rsid w:val="005121CD"/>
    <w:rsid w:val="00516BF6"/>
    <w:rsid w:val="00523B15"/>
    <w:rsid w:val="00530419"/>
    <w:rsid w:val="00534AB5"/>
    <w:rsid w:val="005367BB"/>
    <w:rsid w:val="00540D17"/>
    <w:rsid w:val="00540DBC"/>
    <w:rsid w:val="00543D64"/>
    <w:rsid w:val="00545AC5"/>
    <w:rsid w:val="00550CC7"/>
    <w:rsid w:val="00552BA3"/>
    <w:rsid w:val="00556C6B"/>
    <w:rsid w:val="0056062B"/>
    <w:rsid w:val="00560922"/>
    <w:rsid w:val="00563961"/>
    <w:rsid w:val="005658E2"/>
    <w:rsid w:val="00586EE3"/>
    <w:rsid w:val="00587FBE"/>
    <w:rsid w:val="005900E3"/>
    <w:rsid w:val="00593545"/>
    <w:rsid w:val="0059450B"/>
    <w:rsid w:val="00594F7C"/>
    <w:rsid w:val="005968BA"/>
    <w:rsid w:val="005A1042"/>
    <w:rsid w:val="005A43EF"/>
    <w:rsid w:val="005A4C0D"/>
    <w:rsid w:val="005B1DFF"/>
    <w:rsid w:val="005B377A"/>
    <w:rsid w:val="005B65EB"/>
    <w:rsid w:val="005B6646"/>
    <w:rsid w:val="005B67F9"/>
    <w:rsid w:val="005B7133"/>
    <w:rsid w:val="005C2DFE"/>
    <w:rsid w:val="005C7291"/>
    <w:rsid w:val="005D1257"/>
    <w:rsid w:val="005D4A0F"/>
    <w:rsid w:val="005E0776"/>
    <w:rsid w:val="005E0A9A"/>
    <w:rsid w:val="005E0DA7"/>
    <w:rsid w:val="005E11B6"/>
    <w:rsid w:val="005E3F8D"/>
    <w:rsid w:val="005E4CF9"/>
    <w:rsid w:val="005E4E50"/>
    <w:rsid w:val="005E5924"/>
    <w:rsid w:val="005F01D4"/>
    <w:rsid w:val="005F1220"/>
    <w:rsid w:val="005F34BA"/>
    <w:rsid w:val="00603E7A"/>
    <w:rsid w:val="00607C14"/>
    <w:rsid w:val="00607E72"/>
    <w:rsid w:val="006142E3"/>
    <w:rsid w:val="00616B54"/>
    <w:rsid w:val="00617096"/>
    <w:rsid w:val="006175A3"/>
    <w:rsid w:val="00621591"/>
    <w:rsid w:val="00621DF9"/>
    <w:rsid w:val="006246C1"/>
    <w:rsid w:val="00624DB8"/>
    <w:rsid w:val="0062533E"/>
    <w:rsid w:val="006273FA"/>
    <w:rsid w:val="006350C4"/>
    <w:rsid w:val="006354FE"/>
    <w:rsid w:val="00635823"/>
    <w:rsid w:val="006403BA"/>
    <w:rsid w:val="006411CA"/>
    <w:rsid w:val="006427F7"/>
    <w:rsid w:val="00643DB3"/>
    <w:rsid w:val="00643F36"/>
    <w:rsid w:val="00646C69"/>
    <w:rsid w:val="006511BE"/>
    <w:rsid w:val="0065270B"/>
    <w:rsid w:val="00655077"/>
    <w:rsid w:val="00655226"/>
    <w:rsid w:val="00673117"/>
    <w:rsid w:val="006767D5"/>
    <w:rsid w:val="006800A1"/>
    <w:rsid w:val="006810BA"/>
    <w:rsid w:val="00685716"/>
    <w:rsid w:val="006859D1"/>
    <w:rsid w:val="006875B0"/>
    <w:rsid w:val="00690BB2"/>
    <w:rsid w:val="00690D6E"/>
    <w:rsid w:val="006919AA"/>
    <w:rsid w:val="00694B00"/>
    <w:rsid w:val="00696CEF"/>
    <w:rsid w:val="006A0B3F"/>
    <w:rsid w:val="006A28AE"/>
    <w:rsid w:val="006A381B"/>
    <w:rsid w:val="006A68BE"/>
    <w:rsid w:val="006B21C0"/>
    <w:rsid w:val="006B3E6E"/>
    <w:rsid w:val="006B67EB"/>
    <w:rsid w:val="006B6FE4"/>
    <w:rsid w:val="006C0894"/>
    <w:rsid w:val="006C47B3"/>
    <w:rsid w:val="006C52A4"/>
    <w:rsid w:val="006C5AB2"/>
    <w:rsid w:val="006C7FAD"/>
    <w:rsid w:val="006C7FB5"/>
    <w:rsid w:val="006D00ED"/>
    <w:rsid w:val="006D4996"/>
    <w:rsid w:val="006D4D71"/>
    <w:rsid w:val="006D6EB2"/>
    <w:rsid w:val="006D7629"/>
    <w:rsid w:val="006D7AE3"/>
    <w:rsid w:val="006E0DF6"/>
    <w:rsid w:val="006E19A0"/>
    <w:rsid w:val="006E31ED"/>
    <w:rsid w:val="006E33AE"/>
    <w:rsid w:val="006E40F5"/>
    <w:rsid w:val="006E67B4"/>
    <w:rsid w:val="006F010D"/>
    <w:rsid w:val="006F01B2"/>
    <w:rsid w:val="006F41E3"/>
    <w:rsid w:val="006F54BB"/>
    <w:rsid w:val="006F7884"/>
    <w:rsid w:val="007013CB"/>
    <w:rsid w:val="0070189F"/>
    <w:rsid w:val="0070798E"/>
    <w:rsid w:val="00716206"/>
    <w:rsid w:val="00720905"/>
    <w:rsid w:val="00724109"/>
    <w:rsid w:val="00730577"/>
    <w:rsid w:val="00735144"/>
    <w:rsid w:val="00735B63"/>
    <w:rsid w:val="0073744A"/>
    <w:rsid w:val="00742C23"/>
    <w:rsid w:val="00743E63"/>
    <w:rsid w:val="00747A64"/>
    <w:rsid w:val="00747DC3"/>
    <w:rsid w:val="007520EA"/>
    <w:rsid w:val="007557D5"/>
    <w:rsid w:val="00755EAA"/>
    <w:rsid w:val="00756A7A"/>
    <w:rsid w:val="00757FDE"/>
    <w:rsid w:val="00760948"/>
    <w:rsid w:val="00764590"/>
    <w:rsid w:val="007752CD"/>
    <w:rsid w:val="00776E60"/>
    <w:rsid w:val="0077708C"/>
    <w:rsid w:val="0078023C"/>
    <w:rsid w:val="007857F9"/>
    <w:rsid w:val="00787596"/>
    <w:rsid w:val="00787DFD"/>
    <w:rsid w:val="00792127"/>
    <w:rsid w:val="00795855"/>
    <w:rsid w:val="007961E7"/>
    <w:rsid w:val="007A7249"/>
    <w:rsid w:val="007B04D6"/>
    <w:rsid w:val="007B3ED9"/>
    <w:rsid w:val="007B705D"/>
    <w:rsid w:val="007C1B48"/>
    <w:rsid w:val="007C2613"/>
    <w:rsid w:val="007C2873"/>
    <w:rsid w:val="007C4419"/>
    <w:rsid w:val="007C4948"/>
    <w:rsid w:val="007C74DD"/>
    <w:rsid w:val="007D4679"/>
    <w:rsid w:val="007D61AC"/>
    <w:rsid w:val="007E46D2"/>
    <w:rsid w:val="007E49AE"/>
    <w:rsid w:val="007E5430"/>
    <w:rsid w:val="007E5535"/>
    <w:rsid w:val="007E5B59"/>
    <w:rsid w:val="007E75AF"/>
    <w:rsid w:val="007F2868"/>
    <w:rsid w:val="007F36B4"/>
    <w:rsid w:val="007F57CB"/>
    <w:rsid w:val="007F682B"/>
    <w:rsid w:val="007F76C9"/>
    <w:rsid w:val="0080008C"/>
    <w:rsid w:val="00800509"/>
    <w:rsid w:val="00801428"/>
    <w:rsid w:val="00807710"/>
    <w:rsid w:val="00812313"/>
    <w:rsid w:val="0081642A"/>
    <w:rsid w:val="00833468"/>
    <w:rsid w:val="00833806"/>
    <w:rsid w:val="00834E36"/>
    <w:rsid w:val="00835285"/>
    <w:rsid w:val="008371C1"/>
    <w:rsid w:val="00846C52"/>
    <w:rsid w:val="008500B8"/>
    <w:rsid w:val="008520C3"/>
    <w:rsid w:val="00852200"/>
    <w:rsid w:val="00853393"/>
    <w:rsid w:val="00860CDB"/>
    <w:rsid w:val="00865F76"/>
    <w:rsid w:val="00867ACA"/>
    <w:rsid w:val="00872FAE"/>
    <w:rsid w:val="0087394A"/>
    <w:rsid w:val="00877912"/>
    <w:rsid w:val="0088318A"/>
    <w:rsid w:val="00884CFC"/>
    <w:rsid w:val="00887399"/>
    <w:rsid w:val="00890219"/>
    <w:rsid w:val="0089217E"/>
    <w:rsid w:val="00896FD1"/>
    <w:rsid w:val="008A1355"/>
    <w:rsid w:val="008A2F45"/>
    <w:rsid w:val="008A37CA"/>
    <w:rsid w:val="008A3D0D"/>
    <w:rsid w:val="008A4A8E"/>
    <w:rsid w:val="008A530F"/>
    <w:rsid w:val="008A7B0A"/>
    <w:rsid w:val="008B0D9E"/>
    <w:rsid w:val="008B12EF"/>
    <w:rsid w:val="008B44BF"/>
    <w:rsid w:val="008B6368"/>
    <w:rsid w:val="008C415C"/>
    <w:rsid w:val="008C52E4"/>
    <w:rsid w:val="008C62ED"/>
    <w:rsid w:val="008D0015"/>
    <w:rsid w:val="008D137F"/>
    <w:rsid w:val="008D1D18"/>
    <w:rsid w:val="008D65C5"/>
    <w:rsid w:val="008D66DD"/>
    <w:rsid w:val="008E3DA0"/>
    <w:rsid w:val="008E42A8"/>
    <w:rsid w:val="008F0E02"/>
    <w:rsid w:val="008F53B5"/>
    <w:rsid w:val="008F77FD"/>
    <w:rsid w:val="008F7A1A"/>
    <w:rsid w:val="0090052F"/>
    <w:rsid w:val="00900EBC"/>
    <w:rsid w:val="00905588"/>
    <w:rsid w:val="00905C8E"/>
    <w:rsid w:val="00906A06"/>
    <w:rsid w:val="00907BCD"/>
    <w:rsid w:val="00911CA5"/>
    <w:rsid w:val="00916917"/>
    <w:rsid w:val="0093158B"/>
    <w:rsid w:val="009342AE"/>
    <w:rsid w:val="00936FF6"/>
    <w:rsid w:val="00937317"/>
    <w:rsid w:val="0094482C"/>
    <w:rsid w:val="00944982"/>
    <w:rsid w:val="00945B59"/>
    <w:rsid w:val="00946964"/>
    <w:rsid w:val="00946C5A"/>
    <w:rsid w:val="00952465"/>
    <w:rsid w:val="00956958"/>
    <w:rsid w:val="00956CC8"/>
    <w:rsid w:val="0095711D"/>
    <w:rsid w:val="0097214D"/>
    <w:rsid w:val="009721A1"/>
    <w:rsid w:val="00972707"/>
    <w:rsid w:val="00974D73"/>
    <w:rsid w:val="00977EBC"/>
    <w:rsid w:val="009830A6"/>
    <w:rsid w:val="00983BD1"/>
    <w:rsid w:val="009850B8"/>
    <w:rsid w:val="009859F4"/>
    <w:rsid w:val="00992AA7"/>
    <w:rsid w:val="00993103"/>
    <w:rsid w:val="00994727"/>
    <w:rsid w:val="0099690D"/>
    <w:rsid w:val="00997576"/>
    <w:rsid w:val="009A0255"/>
    <w:rsid w:val="009A1B82"/>
    <w:rsid w:val="009A1FDD"/>
    <w:rsid w:val="009B0791"/>
    <w:rsid w:val="009B0E3D"/>
    <w:rsid w:val="009B77D2"/>
    <w:rsid w:val="009C0EE9"/>
    <w:rsid w:val="009C4F54"/>
    <w:rsid w:val="009C5980"/>
    <w:rsid w:val="009D2381"/>
    <w:rsid w:val="009D4868"/>
    <w:rsid w:val="009D70E6"/>
    <w:rsid w:val="009E2772"/>
    <w:rsid w:val="009F22B0"/>
    <w:rsid w:val="009F449D"/>
    <w:rsid w:val="009F618D"/>
    <w:rsid w:val="009F7BA4"/>
    <w:rsid w:val="00A01F53"/>
    <w:rsid w:val="00A02431"/>
    <w:rsid w:val="00A02966"/>
    <w:rsid w:val="00A058DC"/>
    <w:rsid w:val="00A07E49"/>
    <w:rsid w:val="00A13EAD"/>
    <w:rsid w:val="00A158B5"/>
    <w:rsid w:val="00A20D3C"/>
    <w:rsid w:val="00A21D71"/>
    <w:rsid w:val="00A21DB2"/>
    <w:rsid w:val="00A227A4"/>
    <w:rsid w:val="00A23B02"/>
    <w:rsid w:val="00A267E8"/>
    <w:rsid w:val="00A274F9"/>
    <w:rsid w:val="00A276F4"/>
    <w:rsid w:val="00A31164"/>
    <w:rsid w:val="00A328C2"/>
    <w:rsid w:val="00A3475D"/>
    <w:rsid w:val="00A359B1"/>
    <w:rsid w:val="00A367DB"/>
    <w:rsid w:val="00A40B71"/>
    <w:rsid w:val="00A40D09"/>
    <w:rsid w:val="00A4206A"/>
    <w:rsid w:val="00A42A53"/>
    <w:rsid w:val="00A43901"/>
    <w:rsid w:val="00A43AC1"/>
    <w:rsid w:val="00A44017"/>
    <w:rsid w:val="00A63252"/>
    <w:rsid w:val="00A63363"/>
    <w:rsid w:val="00A66902"/>
    <w:rsid w:val="00A712E0"/>
    <w:rsid w:val="00A75C0B"/>
    <w:rsid w:val="00A76185"/>
    <w:rsid w:val="00A763C5"/>
    <w:rsid w:val="00A82B8F"/>
    <w:rsid w:val="00A83254"/>
    <w:rsid w:val="00A909E6"/>
    <w:rsid w:val="00A930C6"/>
    <w:rsid w:val="00AA59E5"/>
    <w:rsid w:val="00AA6633"/>
    <w:rsid w:val="00AB122C"/>
    <w:rsid w:val="00AB1C11"/>
    <w:rsid w:val="00AB6429"/>
    <w:rsid w:val="00AC1A96"/>
    <w:rsid w:val="00AC2563"/>
    <w:rsid w:val="00AC38ED"/>
    <w:rsid w:val="00AC5EF1"/>
    <w:rsid w:val="00AD2C1B"/>
    <w:rsid w:val="00AF5A8F"/>
    <w:rsid w:val="00AF6520"/>
    <w:rsid w:val="00B0400A"/>
    <w:rsid w:val="00B05D0F"/>
    <w:rsid w:val="00B05E0B"/>
    <w:rsid w:val="00B05EE6"/>
    <w:rsid w:val="00B14327"/>
    <w:rsid w:val="00B2129F"/>
    <w:rsid w:val="00B2243D"/>
    <w:rsid w:val="00B22A7C"/>
    <w:rsid w:val="00B26900"/>
    <w:rsid w:val="00B2746B"/>
    <w:rsid w:val="00B278A9"/>
    <w:rsid w:val="00B27CFF"/>
    <w:rsid w:val="00B32A47"/>
    <w:rsid w:val="00B35761"/>
    <w:rsid w:val="00B363C9"/>
    <w:rsid w:val="00B364CB"/>
    <w:rsid w:val="00B37AC1"/>
    <w:rsid w:val="00B4047A"/>
    <w:rsid w:val="00B47738"/>
    <w:rsid w:val="00B47B49"/>
    <w:rsid w:val="00B47E40"/>
    <w:rsid w:val="00B54731"/>
    <w:rsid w:val="00B54AC9"/>
    <w:rsid w:val="00B563E1"/>
    <w:rsid w:val="00B63AD1"/>
    <w:rsid w:val="00B63EF4"/>
    <w:rsid w:val="00B64C1B"/>
    <w:rsid w:val="00B654A0"/>
    <w:rsid w:val="00B66D73"/>
    <w:rsid w:val="00B721EC"/>
    <w:rsid w:val="00B739B2"/>
    <w:rsid w:val="00B73A5C"/>
    <w:rsid w:val="00B8018C"/>
    <w:rsid w:val="00B80A60"/>
    <w:rsid w:val="00B83B24"/>
    <w:rsid w:val="00B913CB"/>
    <w:rsid w:val="00B91951"/>
    <w:rsid w:val="00BA547B"/>
    <w:rsid w:val="00BB1073"/>
    <w:rsid w:val="00BB46D1"/>
    <w:rsid w:val="00BB7772"/>
    <w:rsid w:val="00BC1726"/>
    <w:rsid w:val="00BC53EC"/>
    <w:rsid w:val="00BC7065"/>
    <w:rsid w:val="00BD279B"/>
    <w:rsid w:val="00BD3992"/>
    <w:rsid w:val="00BD450B"/>
    <w:rsid w:val="00BD741E"/>
    <w:rsid w:val="00BD7F31"/>
    <w:rsid w:val="00BE2636"/>
    <w:rsid w:val="00BF2A00"/>
    <w:rsid w:val="00BF4412"/>
    <w:rsid w:val="00BF6192"/>
    <w:rsid w:val="00BF7E3C"/>
    <w:rsid w:val="00C03B47"/>
    <w:rsid w:val="00C03CE2"/>
    <w:rsid w:val="00C04F9A"/>
    <w:rsid w:val="00C07DF3"/>
    <w:rsid w:val="00C10B8D"/>
    <w:rsid w:val="00C127EC"/>
    <w:rsid w:val="00C15B52"/>
    <w:rsid w:val="00C164A3"/>
    <w:rsid w:val="00C16A42"/>
    <w:rsid w:val="00C17073"/>
    <w:rsid w:val="00C25A5B"/>
    <w:rsid w:val="00C378CE"/>
    <w:rsid w:val="00C43453"/>
    <w:rsid w:val="00C47456"/>
    <w:rsid w:val="00C53EE8"/>
    <w:rsid w:val="00C5407E"/>
    <w:rsid w:val="00C60460"/>
    <w:rsid w:val="00C63383"/>
    <w:rsid w:val="00C642D0"/>
    <w:rsid w:val="00C700B9"/>
    <w:rsid w:val="00C70327"/>
    <w:rsid w:val="00C711F5"/>
    <w:rsid w:val="00C77807"/>
    <w:rsid w:val="00C8577E"/>
    <w:rsid w:val="00C860AA"/>
    <w:rsid w:val="00C8635B"/>
    <w:rsid w:val="00C87143"/>
    <w:rsid w:val="00C91185"/>
    <w:rsid w:val="00C93769"/>
    <w:rsid w:val="00C968E2"/>
    <w:rsid w:val="00CA1436"/>
    <w:rsid w:val="00CA1982"/>
    <w:rsid w:val="00CA4BEB"/>
    <w:rsid w:val="00CA4D81"/>
    <w:rsid w:val="00CA59AF"/>
    <w:rsid w:val="00CB056C"/>
    <w:rsid w:val="00CB0E52"/>
    <w:rsid w:val="00CB3307"/>
    <w:rsid w:val="00CB4185"/>
    <w:rsid w:val="00CC2A58"/>
    <w:rsid w:val="00CC2F63"/>
    <w:rsid w:val="00CC7FD7"/>
    <w:rsid w:val="00CD00A0"/>
    <w:rsid w:val="00CD1E74"/>
    <w:rsid w:val="00CD5417"/>
    <w:rsid w:val="00CE02DB"/>
    <w:rsid w:val="00CE5371"/>
    <w:rsid w:val="00CE53F9"/>
    <w:rsid w:val="00CF1C0E"/>
    <w:rsid w:val="00CF22F9"/>
    <w:rsid w:val="00CF2799"/>
    <w:rsid w:val="00CF2859"/>
    <w:rsid w:val="00D0243A"/>
    <w:rsid w:val="00D05A23"/>
    <w:rsid w:val="00D12ABA"/>
    <w:rsid w:val="00D206E4"/>
    <w:rsid w:val="00D2174D"/>
    <w:rsid w:val="00D21FC7"/>
    <w:rsid w:val="00D24C24"/>
    <w:rsid w:val="00D36FDD"/>
    <w:rsid w:val="00D423CB"/>
    <w:rsid w:val="00D42EDE"/>
    <w:rsid w:val="00D467FF"/>
    <w:rsid w:val="00D57501"/>
    <w:rsid w:val="00D60E4E"/>
    <w:rsid w:val="00D6119C"/>
    <w:rsid w:val="00D61D7C"/>
    <w:rsid w:val="00D62EAA"/>
    <w:rsid w:val="00D63863"/>
    <w:rsid w:val="00D644BB"/>
    <w:rsid w:val="00D651D5"/>
    <w:rsid w:val="00D71665"/>
    <w:rsid w:val="00D73535"/>
    <w:rsid w:val="00D75CAE"/>
    <w:rsid w:val="00D8003D"/>
    <w:rsid w:val="00D853F3"/>
    <w:rsid w:val="00D86951"/>
    <w:rsid w:val="00D91BE2"/>
    <w:rsid w:val="00D93097"/>
    <w:rsid w:val="00DA10F1"/>
    <w:rsid w:val="00DA31E8"/>
    <w:rsid w:val="00DA4AF6"/>
    <w:rsid w:val="00DA50D6"/>
    <w:rsid w:val="00DA5CA3"/>
    <w:rsid w:val="00DA65F8"/>
    <w:rsid w:val="00DB0532"/>
    <w:rsid w:val="00DB0C14"/>
    <w:rsid w:val="00DB0CA7"/>
    <w:rsid w:val="00DB0CC8"/>
    <w:rsid w:val="00DB22D7"/>
    <w:rsid w:val="00DB254D"/>
    <w:rsid w:val="00DC2274"/>
    <w:rsid w:val="00DC3A49"/>
    <w:rsid w:val="00DC7B22"/>
    <w:rsid w:val="00DD0041"/>
    <w:rsid w:val="00DD14E8"/>
    <w:rsid w:val="00DD16C5"/>
    <w:rsid w:val="00DD1AB0"/>
    <w:rsid w:val="00DD24C2"/>
    <w:rsid w:val="00DD360B"/>
    <w:rsid w:val="00DD5C71"/>
    <w:rsid w:val="00DD7E3F"/>
    <w:rsid w:val="00DE2598"/>
    <w:rsid w:val="00DE2765"/>
    <w:rsid w:val="00DE310C"/>
    <w:rsid w:val="00DE33B4"/>
    <w:rsid w:val="00DE4DF4"/>
    <w:rsid w:val="00DE6E2C"/>
    <w:rsid w:val="00E01440"/>
    <w:rsid w:val="00E03091"/>
    <w:rsid w:val="00E10814"/>
    <w:rsid w:val="00E1116B"/>
    <w:rsid w:val="00E12020"/>
    <w:rsid w:val="00E12C23"/>
    <w:rsid w:val="00E20406"/>
    <w:rsid w:val="00E23297"/>
    <w:rsid w:val="00E25635"/>
    <w:rsid w:val="00E25BFE"/>
    <w:rsid w:val="00E3269C"/>
    <w:rsid w:val="00E32F9A"/>
    <w:rsid w:val="00E34143"/>
    <w:rsid w:val="00E35002"/>
    <w:rsid w:val="00E4267C"/>
    <w:rsid w:val="00E427DB"/>
    <w:rsid w:val="00E44998"/>
    <w:rsid w:val="00E4595A"/>
    <w:rsid w:val="00E617DD"/>
    <w:rsid w:val="00E61804"/>
    <w:rsid w:val="00E61862"/>
    <w:rsid w:val="00E63EB4"/>
    <w:rsid w:val="00E64301"/>
    <w:rsid w:val="00E66774"/>
    <w:rsid w:val="00E6680F"/>
    <w:rsid w:val="00E67684"/>
    <w:rsid w:val="00E67FAC"/>
    <w:rsid w:val="00E71F83"/>
    <w:rsid w:val="00E729AB"/>
    <w:rsid w:val="00E77E00"/>
    <w:rsid w:val="00E812E1"/>
    <w:rsid w:val="00E846C5"/>
    <w:rsid w:val="00E90245"/>
    <w:rsid w:val="00E91C5B"/>
    <w:rsid w:val="00E92C86"/>
    <w:rsid w:val="00E96474"/>
    <w:rsid w:val="00EA2522"/>
    <w:rsid w:val="00EA263F"/>
    <w:rsid w:val="00EA4ED2"/>
    <w:rsid w:val="00EA686C"/>
    <w:rsid w:val="00EA6F26"/>
    <w:rsid w:val="00EB0BEE"/>
    <w:rsid w:val="00EB3A91"/>
    <w:rsid w:val="00EB3C64"/>
    <w:rsid w:val="00EB7FB9"/>
    <w:rsid w:val="00EC3CA6"/>
    <w:rsid w:val="00EC7386"/>
    <w:rsid w:val="00ED315C"/>
    <w:rsid w:val="00ED3F40"/>
    <w:rsid w:val="00ED420F"/>
    <w:rsid w:val="00ED46D3"/>
    <w:rsid w:val="00ED4A16"/>
    <w:rsid w:val="00ED5FC6"/>
    <w:rsid w:val="00ED6BB3"/>
    <w:rsid w:val="00EE0814"/>
    <w:rsid w:val="00EE5D59"/>
    <w:rsid w:val="00EF3C8C"/>
    <w:rsid w:val="00EF5A6C"/>
    <w:rsid w:val="00F0108C"/>
    <w:rsid w:val="00F010C0"/>
    <w:rsid w:val="00F06416"/>
    <w:rsid w:val="00F11B70"/>
    <w:rsid w:val="00F14A48"/>
    <w:rsid w:val="00F14BDD"/>
    <w:rsid w:val="00F15646"/>
    <w:rsid w:val="00F15B8A"/>
    <w:rsid w:val="00F213E0"/>
    <w:rsid w:val="00F312AD"/>
    <w:rsid w:val="00F320C9"/>
    <w:rsid w:val="00F40A22"/>
    <w:rsid w:val="00F40A9E"/>
    <w:rsid w:val="00F437D3"/>
    <w:rsid w:val="00F511FE"/>
    <w:rsid w:val="00F525AA"/>
    <w:rsid w:val="00F550D9"/>
    <w:rsid w:val="00F563D1"/>
    <w:rsid w:val="00F62A8B"/>
    <w:rsid w:val="00F6374A"/>
    <w:rsid w:val="00F655D9"/>
    <w:rsid w:val="00F66E17"/>
    <w:rsid w:val="00F66E64"/>
    <w:rsid w:val="00F743A1"/>
    <w:rsid w:val="00F77580"/>
    <w:rsid w:val="00F859C7"/>
    <w:rsid w:val="00F85E22"/>
    <w:rsid w:val="00F87113"/>
    <w:rsid w:val="00F875DF"/>
    <w:rsid w:val="00F87C20"/>
    <w:rsid w:val="00F90D7F"/>
    <w:rsid w:val="00F93E86"/>
    <w:rsid w:val="00F94BD2"/>
    <w:rsid w:val="00F9600D"/>
    <w:rsid w:val="00FA2F3F"/>
    <w:rsid w:val="00FA6287"/>
    <w:rsid w:val="00FB0C71"/>
    <w:rsid w:val="00FB1541"/>
    <w:rsid w:val="00FB2257"/>
    <w:rsid w:val="00FB2A6A"/>
    <w:rsid w:val="00FB4C7F"/>
    <w:rsid w:val="00FB671C"/>
    <w:rsid w:val="00FB7062"/>
    <w:rsid w:val="00FC1E34"/>
    <w:rsid w:val="00FC29B5"/>
    <w:rsid w:val="00FC2C2C"/>
    <w:rsid w:val="00FC3BA6"/>
    <w:rsid w:val="00FC579D"/>
    <w:rsid w:val="00FC657B"/>
    <w:rsid w:val="00FD104B"/>
    <w:rsid w:val="00FD1E14"/>
    <w:rsid w:val="00FD322E"/>
    <w:rsid w:val="00FD4AF3"/>
    <w:rsid w:val="00FD6853"/>
    <w:rsid w:val="00FD7E67"/>
    <w:rsid w:val="00FE1569"/>
    <w:rsid w:val="00FE6941"/>
    <w:rsid w:val="00FF142A"/>
    <w:rsid w:val="00FF2A9B"/>
    <w:rsid w:val="00FF3AED"/>
    <w:rsid w:val="00FF5BF4"/>
    <w:rsid w:val="1264660A"/>
    <w:rsid w:val="6FEB775D"/>
    <w:rsid w:val="735F5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9A1CD"/>
  <w15:docId w15:val="{05F25BE8-1B00-4B40-9245-73B81CC7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autoRedefine/>
    <w:uiPriority w:val="99"/>
    <w:unhideWhenUsed/>
    <w:qFormat/>
    <w:pPr>
      <w:tabs>
        <w:tab w:val="center" w:pos="4153"/>
        <w:tab w:val="right" w:pos="8306"/>
      </w:tabs>
      <w:snapToGrid w:val="0"/>
      <w:jc w:val="left"/>
    </w:pPr>
    <w:rPr>
      <w:sz w:val="18"/>
      <w:szCs w:val="18"/>
    </w:rPr>
  </w:style>
  <w:style w:type="paragraph" w:styleId="a6">
    <w:name w:val="header"/>
    <w:basedOn w:val="a0"/>
    <w:link w:val="a7"/>
    <w:autoRedefine/>
    <w:uiPriority w:val="99"/>
    <w:unhideWhenUsed/>
    <w:qFormat/>
    <w:pPr>
      <w:tabs>
        <w:tab w:val="center" w:pos="4153"/>
        <w:tab w:val="right" w:pos="8306"/>
      </w:tabs>
      <w:snapToGrid w:val="0"/>
      <w:jc w:val="center"/>
    </w:pPr>
    <w:rPr>
      <w:sz w:val="18"/>
      <w:szCs w:val="18"/>
    </w:rPr>
  </w:style>
  <w:style w:type="paragraph" w:styleId="a">
    <w:name w:val="List Paragraph"/>
    <w:basedOn w:val="a0"/>
    <w:autoRedefine/>
    <w:uiPriority w:val="34"/>
    <w:qFormat/>
    <w:rsid w:val="001F1030"/>
    <w:pPr>
      <w:numPr>
        <w:numId w:val="3"/>
      </w:numPr>
      <w:tabs>
        <w:tab w:val="left" w:pos="9781"/>
      </w:tabs>
      <w:spacing w:line="288" w:lineRule="auto"/>
    </w:pPr>
    <w:rPr>
      <w:rFonts w:ascii="Times New Roman" w:eastAsia="宋体" w:hAnsi="Times New Roman" w:cs="Times New Roman"/>
      <w:sz w:val="24"/>
      <w:szCs w:val="28"/>
    </w:rPr>
  </w:style>
  <w:style w:type="character" w:customStyle="1" w:styleId="a7">
    <w:name w:val="页眉 字符"/>
    <w:basedOn w:val="a1"/>
    <w:link w:val="a6"/>
    <w:autoRedefine/>
    <w:uiPriority w:val="99"/>
    <w:qFormat/>
    <w:rPr>
      <w:sz w:val="18"/>
      <w:szCs w:val="18"/>
    </w:rPr>
  </w:style>
  <w:style w:type="character" w:customStyle="1" w:styleId="a5">
    <w:name w:val="页脚 字符"/>
    <w:basedOn w:val="a1"/>
    <w:link w:val="a4"/>
    <w:autoRedefine/>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9B2-AB58-4455-B480-326C2111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2603</Words>
  <Characters>14839</Characters>
  <Application>Microsoft Office Word</Application>
  <DocSecurity>0</DocSecurity>
  <Lines>123</Lines>
  <Paragraphs>34</Paragraphs>
  <ScaleCrop>false</ScaleCrop>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恺 张</dc:creator>
  <cp:lastModifiedBy>恺 张</cp:lastModifiedBy>
  <cp:revision>908</cp:revision>
  <cp:lastPrinted>2024-04-23T09:03:00Z</cp:lastPrinted>
  <dcterms:created xsi:type="dcterms:W3CDTF">2024-03-27T07:58:00Z</dcterms:created>
  <dcterms:modified xsi:type="dcterms:W3CDTF">2024-04-23T10:06:00Z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2052-12.1.0.16729</vt:lpwstr>
  </property>
  <property fmtid="{D5CDD505-2E9C-101B-9397-08002B2CF9AE}" pid="4" name="ICV">
    <vt:lpwstr>79D22D41AE14474183D962EAC7605D91_13</vt:lpwstr>
  </property>
</Properties>
</file>