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0193" w14:textId="77777777" w:rsidR="006F20C9" w:rsidRDefault="00000000">
      <w:pPr>
        <w:pStyle w:val="Titolo1"/>
        <w:spacing w:before="74"/>
        <w:ind w:left="97" w:firstLine="0"/>
        <w:jc w:val="center"/>
      </w:pPr>
      <w:r>
        <w:rPr>
          <w:w w:val="110"/>
        </w:rPr>
        <w:t>PROPOSTA</w:t>
      </w:r>
      <w:r>
        <w:rPr>
          <w:spacing w:val="-11"/>
          <w:w w:val="110"/>
        </w:rPr>
        <w:t xml:space="preserve"> </w:t>
      </w:r>
      <w:r>
        <w:rPr>
          <w:w w:val="110"/>
        </w:rPr>
        <w:t>DI</w:t>
      </w:r>
      <w:r>
        <w:rPr>
          <w:spacing w:val="-10"/>
          <w:w w:val="110"/>
        </w:rPr>
        <w:t xml:space="preserve"> </w:t>
      </w:r>
      <w:r>
        <w:rPr>
          <w:w w:val="110"/>
        </w:rPr>
        <w:t>SPERIMENTAZIONE</w:t>
      </w:r>
      <w:r>
        <w:rPr>
          <w:spacing w:val="-11"/>
          <w:w w:val="110"/>
        </w:rPr>
        <w:t xml:space="preserve"> </w:t>
      </w:r>
      <w:r>
        <w:rPr>
          <w:w w:val="110"/>
        </w:rPr>
        <w:t>TECNOLOGICA:</w:t>
      </w:r>
      <w:r>
        <w:rPr>
          <w:spacing w:val="-10"/>
          <w:w w:val="110"/>
        </w:rPr>
        <w:t xml:space="preserve"> </w:t>
      </w:r>
      <w:r>
        <w:rPr>
          <w:w w:val="110"/>
        </w:rPr>
        <w:t>"CSM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DIGITALE"</w:t>
      </w:r>
    </w:p>
    <w:p w14:paraId="11FF443D" w14:textId="77777777" w:rsidR="006F20C9" w:rsidRDefault="00000000">
      <w:pPr>
        <w:spacing w:before="207" w:line="278" w:lineRule="auto"/>
        <w:ind w:left="98"/>
        <w:jc w:val="center"/>
        <w:rPr>
          <w:i/>
          <w:sz w:val="24"/>
        </w:rPr>
      </w:pPr>
      <w:r>
        <w:rPr>
          <w:i/>
          <w:w w:val="105"/>
          <w:sz w:val="24"/>
        </w:rPr>
        <w:t>Piattaforma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di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alfabetizzazione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emotiva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e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supporto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al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monitoraggio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clinico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per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il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benessere </w:t>
      </w:r>
      <w:r>
        <w:rPr>
          <w:i/>
          <w:spacing w:val="-2"/>
          <w:w w:val="105"/>
          <w:sz w:val="24"/>
        </w:rPr>
        <w:t>mentale.</w:t>
      </w:r>
    </w:p>
    <w:p w14:paraId="08E997DA" w14:textId="77777777" w:rsidR="006F20C9" w:rsidRDefault="006F20C9">
      <w:pPr>
        <w:pStyle w:val="Corpotesto"/>
        <w:rPr>
          <w:i/>
          <w:sz w:val="20"/>
        </w:rPr>
      </w:pPr>
    </w:p>
    <w:p w14:paraId="047348CF" w14:textId="77777777" w:rsidR="006F20C9" w:rsidRDefault="006F20C9">
      <w:pPr>
        <w:pStyle w:val="Corpotesto"/>
        <w:spacing w:before="1"/>
        <w:rPr>
          <w:i/>
          <w:sz w:val="26"/>
        </w:rPr>
      </w:pPr>
    </w:p>
    <w:p w14:paraId="55BCF308" w14:textId="77777777" w:rsidR="006F20C9" w:rsidRDefault="00000000">
      <w:pPr>
        <w:pStyle w:val="Titolo2"/>
        <w:ind w:left="112"/>
        <w:jc w:val="left"/>
      </w:pPr>
      <w:r>
        <w:pict w14:anchorId="700AD6B1">
          <v:rect id="docshape1" o:spid="_x0000_s1030" style="position:absolute;left:0;text-align:left;margin-left:56.65pt;margin-top:-9.4pt;width:481.9pt;height:1.55pt;z-index:15728640;mso-position-horizontal-relative:page" fillcolor="gray" stroked="f">
            <w10:wrap anchorx="page"/>
          </v:rect>
        </w:pict>
      </w:r>
      <w:r>
        <w:rPr>
          <w:w w:val="110"/>
        </w:rPr>
        <w:t>ABSTRACT</w:t>
      </w:r>
      <w:r>
        <w:rPr>
          <w:spacing w:val="-5"/>
          <w:w w:val="110"/>
        </w:rPr>
        <w:t xml:space="preserve"> </w:t>
      </w:r>
      <w:r>
        <w:rPr>
          <w:w w:val="110"/>
        </w:rPr>
        <w:t>-</w:t>
      </w:r>
      <w:r>
        <w:rPr>
          <w:spacing w:val="-10"/>
          <w:w w:val="110"/>
        </w:rPr>
        <w:t xml:space="preserve"> </w:t>
      </w:r>
      <w:r>
        <w:rPr>
          <w:w w:val="110"/>
        </w:rPr>
        <w:t>Sintesi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Esecutiva</w:t>
      </w:r>
    </w:p>
    <w:p w14:paraId="4CC45ED6" w14:textId="77777777" w:rsidR="006F20C9" w:rsidRDefault="00000000">
      <w:pPr>
        <w:pStyle w:val="Corpotesto"/>
        <w:spacing w:before="206" w:line="278" w:lineRule="auto"/>
        <w:ind w:left="112" w:right="159"/>
      </w:pPr>
      <w:r>
        <w:rPr>
          <w:w w:val="105"/>
        </w:rPr>
        <w:t xml:space="preserve">Il progetto "CSM Digitale" è una web-app interattiva concepita per colmare il "vuoto assistenziale" tra le sedute terapeutiche. Attraverso strumenti di </w:t>
      </w:r>
      <w:r>
        <w:rPr>
          <w:b/>
          <w:w w:val="105"/>
        </w:rPr>
        <w:t xml:space="preserve">alfabetizzazione emotiva </w:t>
      </w:r>
      <w:r>
        <w:rPr>
          <w:w w:val="110"/>
        </w:rPr>
        <w:t>(ruota</w:t>
      </w:r>
      <w:r>
        <w:rPr>
          <w:spacing w:val="-15"/>
          <w:w w:val="110"/>
        </w:rPr>
        <w:t xml:space="preserve"> </w:t>
      </w:r>
      <w:r>
        <w:rPr>
          <w:w w:val="110"/>
        </w:rPr>
        <w:t>delle</w:t>
      </w:r>
      <w:r>
        <w:rPr>
          <w:spacing w:val="-15"/>
          <w:w w:val="110"/>
        </w:rPr>
        <w:t xml:space="preserve"> </w:t>
      </w:r>
      <w:r>
        <w:rPr>
          <w:w w:val="110"/>
        </w:rPr>
        <w:t>emozioni),</w:t>
      </w:r>
      <w:r>
        <w:rPr>
          <w:spacing w:val="-15"/>
          <w:w w:val="110"/>
        </w:rPr>
        <w:t xml:space="preserve"> </w:t>
      </w:r>
      <w:r>
        <w:rPr>
          <w:b/>
          <w:w w:val="110"/>
        </w:rPr>
        <w:t>esercizi</w:t>
      </w:r>
      <w:r>
        <w:rPr>
          <w:b/>
          <w:spacing w:val="-15"/>
          <w:w w:val="110"/>
        </w:rPr>
        <w:t xml:space="preserve"> </w:t>
      </w:r>
      <w:r>
        <w:rPr>
          <w:b/>
          <w:w w:val="110"/>
        </w:rPr>
        <w:t>di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grounding</w:t>
      </w:r>
      <w:r>
        <w:rPr>
          <w:b/>
          <w:spacing w:val="-15"/>
          <w:w w:val="110"/>
        </w:rPr>
        <w:t xml:space="preserve"> </w:t>
      </w:r>
      <w:r>
        <w:rPr>
          <w:w w:val="110"/>
        </w:rPr>
        <w:t>(tecnica</w:t>
      </w:r>
      <w:r>
        <w:rPr>
          <w:spacing w:val="-15"/>
          <w:w w:val="110"/>
        </w:rPr>
        <w:t xml:space="preserve"> </w:t>
      </w:r>
      <w:r>
        <w:rPr>
          <w:w w:val="110"/>
        </w:rPr>
        <w:t>5-4-3-2-1)</w:t>
      </w:r>
      <w:r>
        <w:rPr>
          <w:spacing w:val="-15"/>
          <w:w w:val="110"/>
        </w:rPr>
        <w:t xml:space="preserve"> </w:t>
      </w:r>
      <w:r>
        <w:rPr>
          <w:w w:val="110"/>
        </w:rPr>
        <w:t>e</w:t>
      </w:r>
      <w:r>
        <w:rPr>
          <w:spacing w:val="-14"/>
          <w:w w:val="110"/>
        </w:rPr>
        <w:t xml:space="preserve"> </w:t>
      </w:r>
      <w:r>
        <w:rPr>
          <w:w w:val="110"/>
        </w:rPr>
        <w:t>un</w:t>
      </w:r>
      <w:r>
        <w:rPr>
          <w:spacing w:val="-15"/>
          <w:w w:val="110"/>
        </w:rPr>
        <w:t xml:space="preserve"> </w:t>
      </w:r>
      <w:r>
        <w:rPr>
          <w:b/>
          <w:w w:val="110"/>
        </w:rPr>
        <w:t>diario</w:t>
      </w:r>
      <w:r>
        <w:rPr>
          <w:b/>
          <w:spacing w:val="-15"/>
          <w:w w:val="110"/>
        </w:rPr>
        <w:t xml:space="preserve"> </w:t>
      </w:r>
      <w:r>
        <w:rPr>
          <w:b/>
          <w:w w:val="110"/>
        </w:rPr>
        <w:t>emozionale locale</w:t>
      </w:r>
      <w:r>
        <w:rPr>
          <w:w w:val="110"/>
        </w:rPr>
        <w:t>,</w:t>
      </w:r>
      <w:r>
        <w:rPr>
          <w:spacing w:val="-15"/>
          <w:w w:val="110"/>
        </w:rPr>
        <w:t xml:space="preserve"> </w:t>
      </w:r>
      <w:r>
        <w:rPr>
          <w:w w:val="110"/>
        </w:rPr>
        <w:t>l’utente</w:t>
      </w:r>
      <w:r>
        <w:rPr>
          <w:spacing w:val="-15"/>
          <w:w w:val="110"/>
        </w:rPr>
        <w:t xml:space="preserve"> </w:t>
      </w:r>
      <w:r>
        <w:rPr>
          <w:w w:val="110"/>
        </w:rPr>
        <w:t>acquisisce</w:t>
      </w:r>
      <w:r>
        <w:rPr>
          <w:spacing w:val="-15"/>
          <w:w w:val="110"/>
        </w:rPr>
        <w:t xml:space="preserve"> </w:t>
      </w:r>
      <w:r>
        <w:rPr>
          <w:w w:val="110"/>
        </w:rPr>
        <w:t>consapevolezza</w:t>
      </w:r>
      <w:r>
        <w:rPr>
          <w:spacing w:val="-15"/>
          <w:w w:val="110"/>
        </w:rPr>
        <w:t xml:space="preserve"> </w:t>
      </w:r>
      <w:r>
        <w:rPr>
          <w:w w:val="110"/>
        </w:rPr>
        <w:t>del</w:t>
      </w:r>
      <w:r>
        <w:rPr>
          <w:spacing w:val="-15"/>
          <w:w w:val="110"/>
        </w:rPr>
        <w:t xml:space="preserve"> </w:t>
      </w:r>
      <w:r>
        <w:rPr>
          <w:w w:val="110"/>
        </w:rPr>
        <w:t>proprio</w:t>
      </w:r>
      <w:r>
        <w:rPr>
          <w:spacing w:val="-13"/>
          <w:w w:val="110"/>
        </w:rPr>
        <w:t xml:space="preserve"> </w:t>
      </w:r>
      <w:r>
        <w:rPr>
          <w:w w:val="110"/>
        </w:rPr>
        <w:t>stato</w:t>
      </w:r>
      <w:r>
        <w:rPr>
          <w:spacing w:val="-15"/>
          <w:w w:val="110"/>
        </w:rPr>
        <w:t xml:space="preserve"> </w:t>
      </w:r>
      <w:r>
        <w:rPr>
          <w:w w:val="110"/>
        </w:rPr>
        <w:t>interno.</w:t>
      </w:r>
      <w:r>
        <w:rPr>
          <w:spacing w:val="-15"/>
          <w:w w:val="110"/>
        </w:rPr>
        <w:t xml:space="preserve"> </w:t>
      </w:r>
      <w:r>
        <w:rPr>
          <w:w w:val="110"/>
        </w:rPr>
        <w:t>Il</w:t>
      </w:r>
      <w:r>
        <w:rPr>
          <w:spacing w:val="-12"/>
          <w:w w:val="110"/>
        </w:rPr>
        <w:t xml:space="preserve"> </w:t>
      </w:r>
      <w:r>
        <w:rPr>
          <w:w w:val="110"/>
        </w:rPr>
        <w:t>sistema</w:t>
      </w:r>
      <w:r>
        <w:rPr>
          <w:spacing w:val="-15"/>
          <w:w w:val="110"/>
        </w:rPr>
        <w:t xml:space="preserve"> </w:t>
      </w:r>
      <w:r>
        <w:rPr>
          <w:w w:val="110"/>
        </w:rPr>
        <w:t>opera secondo</w:t>
      </w:r>
      <w:r>
        <w:rPr>
          <w:spacing w:val="-15"/>
          <w:w w:val="110"/>
        </w:rPr>
        <w:t xml:space="preserve"> </w:t>
      </w:r>
      <w:r>
        <w:rPr>
          <w:w w:val="110"/>
        </w:rPr>
        <w:t>il</w:t>
      </w:r>
      <w:r>
        <w:rPr>
          <w:spacing w:val="-15"/>
          <w:w w:val="110"/>
        </w:rPr>
        <w:t xml:space="preserve"> </w:t>
      </w:r>
      <w:r>
        <w:rPr>
          <w:w w:val="110"/>
        </w:rPr>
        <w:t>principio</w:t>
      </w:r>
      <w:r>
        <w:rPr>
          <w:spacing w:val="-15"/>
          <w:w w:val="110"/>
        </w:rPr>
        <w:t xml:space="preserve"> </w:t>
      </w:r>
      <w:r>
        <w:rPr>
          <w:w w:val="110"/>
        </w:rPr>
        <w:t>di</w:t>
      </w:r>
      <w:r>
        <w:rPr>
          <w:spacing w:val="-15"/>
          <w:w w:val="110"/>
        </w:rPr>
        <w:t xml:space="preserve"> </w:t>
      </w:r>
      <w:r>
        <w:rPr>
          <w:i/>
          <w:w w:val="110"/>
        </w:rPr>
        <w:t>Privacy</w:t>
      </w:r>
      <w:r>
        <w:rPr>
          <w:i/>
          <w:spacing w:val="-15"/>
          <w:w w:val="110"/>
        </w:rPr>
        <w:t xml:space="preserve"> </w:t>
      </w:r>
      <w:r>
        <w:rPr>
          <w:i/>
          <w:w w:val="110"/>
        </w:rPr>
        <w:t>by</w:t>
      </w:r>
      <w:r>
        <w:rPr>
          <w:i/>
          <w:spacing w:val="-15"/>
          <w:w w:val="110"/>
        </w:rPr>
        <w:t xml:space="preserve"> </w:t>
      </w:r>
      <w:r>
        <w:rPr>
          <w:i/>
          <w:w w:val="110"/>
        </w:rPr>
        <w:t>Design</w:t>
      </w:r>
      <w:r>
        <w:rPr>
          <w:w w:val="110"/>
        </w:rPr>
        <w:t>,</w:t>
      </w:r>
      <w:r>
        <w:rPr>
          <w:spacing w:val="-15"/>
          <w:w w:val="110"/>
        </w:rPr>
        <w:t xml:space="preserve"> </w:t>
      </w:r>
      <w:r>
        <w:rPr>
          <w:w w:val="110"/>
        </w:rPr>
        <w:t>mantenendo</w:t>
      </w:r>
      <w:r>
        <w:rPr>
          <w:spacing w:val="-15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>dati</w:t>
      </w:r>
      <w:r>
        <w:rPr>
          <w:spacing w:val="-15"/>
          <w:w w:val="110"/>
        </w:rPr>
        <w:t xml:space="preserve"> </w:t>
      </w:r>
      <w:r>
        <w:rPr>
          <w:w w:val="110"/>
        </w:rPr>
        <w:t>esclusivamente</w:t>
      </w:r>
      <w:r>
        <w:rPr>
          <w:spacing w:val="-15"/>
          <w:w w:val="110"/>
        </w:rPr>
        <w:t xml:space="preserve"> </w:t>
      </w:r>
      <w:r>
        <w:rPr>
          <w:w w:val="110"/>
        </w:rPr>
        <w:t>sul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dispositivo </w:t>
      </w:r>
      <w:r>
        <w:rPr>
          <w:w w:val="105"/>
        </w:rPr>
        <w:t>dell'utente.</w:t>
      </w:r>
      <w:r>
        <w:rPr>
          <w:spacing w:val="-7"/>
          <w:w w:val="105"/>
        </w:rPr>
        <w:t xml:space="preserve"> </w:t>
      </w:r>
      <w:r>
        <w:rPr>
          <w:w w:val="105"/>
        </w:rPr>
        <w:t>L'obiettivo</w:t>
      </w:r>
      <w:r>
        <w:rPr>
          <w:spacing w:val="-7"/>
          <w:w w:val="105"/>
        </w:rPr>
        <w:t xml:space="preserve"> </w:t>
      </w:r>
      <w:r>
        <w:rPr>
          <w:w w:val="105"/>
        </w:rPr>
        <w:t>è</w:t>
      </w:r>
      <w:r>
        <w:rPr>
          <w:spacing w:val="-7"/>
          <w:w w:val="105"/>
        </w:rPr>
        <w:t xml:space="preserve"> </w:t>
      </w:r>
      <w:r>
        <w:rPr>
          <w:w w:val="105"/>
        </w:rPr>
        <w:t>fornire</w:t>
      </w:r>
      <w:r>
        <w:rPr>
          <w:spacing w:val="-9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clinico</w:t>
      </w:r>
      <w:r>
        <w:rPr>
          <w:spacing w:val="-7"/>
          <w:w w:val="105"/>
        </w:rPr>
        <w:t xml:space="preserve"> </w:t>
      </w:r>
      <w:r>
        <w:rPr>
          <w:w w:val="105"/>
        </w:rPr>
        <w:t>dati</w:t>
      </w:r>
      <w:r>
        <w:rPr>
          <w:spacing w:val="-7"/>
          <w:w w:val="105"/>
        </w:rPr>
        <w:t xml:space="preserve"> </w:t>
      </w:r>
      <w:r>
        <w:rPr>
          <w:w w:val="105"/>
        </w:rPr>
        <w:t>più</w:t>
      </w:r>
      <w:r>
        <w:rPr>
          <w:spacing w:val="-7"/>
          <w:w w:val="105"/>
        </w:rPr>
        <w:t xml:space="preserve"> </w:t>
      </w:r>
      <w:r>
        <w:rPr>
          <w:w w:val="105"/>
        </w:rPr>
        <w:t>precisi</w:t>
      </w:r>
      <w:r>
        <w:rPr>
          <w:spacing w:val="-7"/>
          <w:w w:val="105"/>
        </w:rPr>
        <w:t xml:space="preserve"> </w:t>
      </w:r>
      <w:r>
        <w:rPr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paziente</w:t>
      </w:r>
      <w:r>
        <w:rPr>
          <w:spacing w:val="-9"/>
          <w:w w:val="105"/>
        </w:rPr>
        <w:t xml:space="preserve"> </w:t>
      </w:r>
      <w:r>
        <w:rPr>
          <w:w w:val="105"/>
        </w:rPr>
        <w:t>uno</w:t>
      </w:r>
      <w:r>
        <w:rPr>
          <w:spacing w:val="-7"/>
          <w:w w:val="105"/>
        </w:rPr>
        <w:t xml:space="preserve"> </w:t>
      </w:r>
      <w:r>
        <w:rPr>
          <w:w w:val="105"/>
        </w:rPr>
        <w:t>strumento</w:t>
      </w:r>
      <w:r>
        <w:rPr>
          <w:spacing w:val="-8"/>
          <w:w w:val="105"/>
        </w:rPr>
        <w:t xml:space="preserve"> </w:t>
      </w:r>
      <w:r>
        <w:rPr>
          <w:w w:val="105"/>
        </w:rPr>
        <w:t>di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auto- regolazione immediato, riducendo il carico di urgenze improprie e migliorando </w:t>
      </w:r>
      <w:r>
        <w:rPr>
          <w:w w:val="99"/>
        </w:rPr>
        <w:t>l</w:t>
      </w:r>
      <w:r>
        <w:rPr>
          <w:spacing w:val="-3"/>
          <w:w w:val="81"/>
        </w:rPr>
        <w:t>'</w:t>
      </w:r>
      <w:proofErr w:type="spellStart"/>
      <w:r>
        <w:rPr>
          <w:w w:val="91"/>
        </w:rPr>
        <w:t>e</w:t>
      </w:r>
      <w:r>
        <w:rPr>
          <w:spacing w:val="-1"/>
          <w:w w:val="183"/>
        </w:rPr>
        <w:t>f</w:t>
      </w:r>
      <w:r>
        <w:rPr>
          <w:w w:val="90"/>
        </w:rPr>
        <w:t>i</w:t>
      </w:r>
      <w:r>
        <w:rPr>
          <w:w w:val="110"/>
        </w:rPr>
        <w:t>c</w:t>
      </w:r>
      <w:r>
        <w:rPr>
          <w:spacing w:val="2"/>
          <w:w w:val="96"/>
        </w:rPr>
        <w:t>a</w:t>
      </w:r>
      <w:r>
        <w:rPr>
          <w:w w:val="110"/>
        </w:rPr>
        <w:t>c</w:t>
      </w:r>
      <w:r>
        <w:rPr>
          <w:spacing w:val="-5"/>
          <w:w w:val="90"/>
        </w:rPr>
        <w:t>i</w:t>
      </w:r>
      <w:r>
        <w:rPr>
          <w:w w:val="96"/>
        </w:rPr>
        <w:t>a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del </w:t>
      </w:r>
      <w:r>
        <w:rPr>
          <w:w w:val="110"/>
        </w:rPr>
        <w:t>percorso di cura.</w:t>
      </w:r>
    </w:p>
    <w:p w14:paraId="247704EC" w14:textId="77777777" w:rsidR="006F20C9" w:rsidRDefault="006F20C9">
      <w:pPr>
        <w:pStyle w:val="Corpotesto"/>
        <w:rPr>
          <w:sz w:val="20"/>
        </w:rPr>
      </w:pPr>
    </w:p>
    <w:p w14:paraId="050488A9" w14:textId="77777777" w:rsidR="006F20C9" w:rsidRDefault="006F20C9">
      <w:pPr>
        <w:pStyle w:val="Corpotesto"/>
        <w:spacing w:before="9"/>
        <w:rPr>
          <w:sz w:val="25"/>
        </w:rPr>
      </w:pPr>
    </w:p>
    <w:p w14:paraId="19FB7458" w14:textId="77777777" w:rsidR="006F20C9" w:rsidRDefault="00000000">
      <w:pPr>
        <w:pStyle w:val="Titolo1"/>
        <w:numPr>
          <w:ilvl w:val="0"/>
          <w:numId w:val="1"/>
        </w:numPr>
        <w:tabs>
          <w:tab w:val="left" w:pos="362"/>
        </w:tabs>
        <w:ind w:hanging="250"/>
      </w:pPr>
      <w:r>
        <w:pict w14:anchorId="6ADB457A">
          <v:rect id="docshape2" o:spid="_x0000_s1029" style="position:absolute;left:0;text-align:left;margin-left:56.65pt;margin-top:-9.4pt;width:481.9pt;height:1.55pt;z-index:15729152;mso-position-horizontal-relative:page" fillcolor="gray" stroked="f">
            <w10:wrap anchorx="page"/>
          </v:rect>
        </w:pict>
      </w:r>
      <w:r>
        <w:rPr>
          <w:w w:val="110"/>
        </w:rPr>
        <w:t>ANALISI</w:t>
      </w:r>
      <w:r>
        <w:rPr>
          <w:spacing w:val="-10"/>
          <w:w w:val="110"/>
        </w:rPr>
        <w:t xml:space="preserve"> </w:t>
      </w:r>
      <w:r>
        <w:rPr>
          <w:w w:val="110"/>
        </w:rPr>
        <w:t>DELLE</w:t>
      </w:r>
      <w:r>
        <w:rPr>
          <w:spacing w:val="-9"/>
          <w:w w:val="110"/>
        </w:rPr>
        <w:t xml:space="preserve"> </w:t>
      </w:r>
      <w:r>
        <w:rPr>
          <w:w w:val="110"/>
        </w:rPr>
        <w:t>FUNZIONALITÀ</w:t>
      </w:r>
      <w:r>
        <w:rPr>
          <w:spacing w:val="-5"/>
          <w:w w:val="110"/>
        </w:rPr>
        <w:t xml:space="preserve"> </w:t>
      </w:r>
      <w:r>
        <w:rPr>
          <w:w w:val="110"/>
        </w:rPr>
        <w:t>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OBIETTIVI</w:t>
      </w:r>
    </w:p>
    <w:p w14:paraId="5EAB093E" w14:textId="77777777" w:rsidR="006F20C9" w:rsidRDefault="00000000">
      <w:pPr>
        <w:pStyle w:val="Corpotesto"/>
        <w:spacing w:before="206"/>
        <w:ind w:left="112"/>
      </w:pPr>
      <w:r>
        <w:rPr>
          <w:w w:val="105"/>
        </w:rPr>
        <w:t>Il</w:t>
      </w:r>
      <w:r>
        <w:rPr>
          <w:spacing w:val="-5"/>
          <w:w w:val="105"/>
        </w:rPr>
        <w:t xml:space="preserve"> </w:t>
      </w:r>
      <w:r>
        <w:rPr>
          <w:w w:val="105"/>
        </w:rPr>
        <w:t>servizio</w:t>
      </w:r>
      <w:r>
        <w:rPr>
          <w:spacing w:val="-5"/>
          <w:w w:val="105"/>
        </w:rPr>
        <w:t xml:space="preserve"> </w:t>
      </w:r>
      <w:r>
        <w:rPr>
          <w:w w:val="105"/>
        </w:rPr>
        <w:t>si</w:t>
      </w:r>
      <w:r>
        <w:rPr>
          <w:spacing w:val="-4"/>
          <w:w w:val="105"/>
        </w:rPr>
        <w:t xml:space="preserve"> </w:t>
      </w:r>
      <w:r>
        <w:rPr>
          <w:w w:val="105"/>
        </w:rPr>
        <w:t>articola</w:t>
      </w:r>
      <w:r>
        <w:rPr>
          <w:spacing w:val="-5"/>
          <w:w w:val="105"/>
        </w:rPr>
        <w:t xml:space="preserve"> </w:t>
      </w:r>
      <w:r>
        <w:rPr>
          <w:w w:val="105"/>
        </w:rPr>
        <w:t>su sei</w:t>
      </w:r>
      <w:r>
        <w:rPr>
          <w:spacing w:val="-4"/>
          <w:w w:val="105"/>
        </w:rPr>
        <w:t xml:space="preserve"> </w:t>
      </w:r>
      <w:r>
        <w:rPr>
          <w:w w:val="105"/>
        </w:rPr>
        <w:t>direttrici</w:t>
      </w:r>
      <w:r>
        <w:rPr>
          <w:spacing w:val="-5"/>
          <w:w w:val="105"/>
        </w:rPr>
        <w:t xml:space="preserve"> </w:t>
      </w:r>
      <w:r>
        <w:rPr>
          <w:w w:val="105"/>
        </w:rPr>
        <w:t>prioritarie,</w:t>
      </w:r>
      <w:r>
        <w:rPr>
          <w:spacing w:val="-2"/>
          <w:w w:val="105"/>
        </w:rPr>
        <w:t xml:space="preserve"> </w:t>
      </w:r>
      <w:r>
        <w:rPr>
          <w:w w:val="105"/>
        </w:rPr>
        <w:t>validate</w:t>
      </w:r>
      <w:r>
        <w:rPr>
          <w:spacing w:val="-5"/>
          <w:w w:val="105"/>
        </w:rPr>
        <w:t xml:space="preserve"> </w:t>
      </w:r>
      <w:r>
        <w:rPr>
          <w:w w:val="105"/>
        </w:rPr>
        <w:t>dall'interesse</w:t>
      </w:r>
      <w:r>
        <w:rPr>
          <w:spacing w:val="-4"/>
          <w:w w:val="105"/>
        </w:rPr>
        <w:t xml:space="preserve"> </w:t>
      </w:r>
      <w:r>
        <w:rPr>
          <w:w w:val="105"/>
        </w:rPr>
        <w:t>della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community:</w:t>
      </w:r>
    </w:p>
    <w:p w14:paraId="628E6EFB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207" w:line="278" w:lineRule="auto"/>
        <w:ind w:right="629"/>
        <w:rPr>
          <w:sz w:val="24"/>
        </w:rPr>
      </w:pPr>
      <w:r>
        <w:rPr>
          <w:b/>
          <w:w w:val="105"/>
          <w:sz w:val="24"/>
        </w:rPr>
        <w:t>Monitoraggio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Attivo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(Mood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Tracker):</w:t>
      </w:r>
      <w:r>
        <w:rPr>
          <w:b/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Creazione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una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cronologia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delle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selezioni emotive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</w:t>
      </w:r>
      <w:r>
        <w:rPr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identiﬁcare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pattern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ricorrenti,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facilitando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dialogo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medico-paziente.</w:t>
      </w:r>
    </w:p>
    <w:p w14:paraId="0D447CC3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160" w:line="278" w:lineRule="auto"/>
        <w:ind w:right="188"/>
        <w:rPr>
          <w:sz w:val="24"/>
        </w:rPr>
      </w:pPr>
      <w:r>
        <w:rPr>
          <w:b/>
          <w:w w:val="105"/>
          <w:sz w:val="24"/>
        </w:rPr>
        <w:t xml:space="preserve">Gestione della Crisi (Grounding): </w:t>
      </w:r>
      <w:r>
        <w:rPr>
          <w:w w:val="105"/>
          <w:sz w:val="24"/>
        </w:rPr>
        <w:t xml:space="preserve">Modulo SOS interattivo per il radicamento durante </w:t>
      </w:r>
      <w:r>
        <w:rPr>
          <w:w w:val="110"/>
          <w:sz w:val="24"/>
        </w:rPr>
        <w:t>attacchi di panico o stati dissociativi.</w:t>
      </w:r>
    </w:p>
    <w:p w14:paraId="1772F5B2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158" w:line="278" w:lineRule="auto"/>
        <w:ind w:right="536"/>
        <w:rPr>
          <w:sz w:val="24"/>
        </w:rPr>
      </w:pPr>
      <w:r>
        <w:rPr>
          <w:b/>
          <w:w w:val="105"/>
          <w:sz w:val="24"/>
        </w:rPr>
        <w:t xml:space="preserve">Sicurezza e Riservatezza (Panic Button): </w:t>
      </w:r>
      <w:r>
        <w:rPr>
          <w:w w:val="105"/>
          <w:sz w:val="24"/>
        </w:rPr>
        <w:t>Funzione di mascheramento rapido per proteggere la privacy dell'utente in contesti pubblici.</w:t>
      </w:r>
    </w:p>
    <w:p w14:paraId="304871A0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160" w:line="278" w:lineRule="auto"/>
        <w:ind w:right="1143"/>
        <w:rPr>
          <w:sz w:val="24"/>
        </w:rPr>
      </w:pPr>
      <w:r>
        <w:rPr>
          <w:b/>
          <w:w w:val="105"/>
          <w:sz w:val="24"/>
        </w:rPr>
        <w:t xml:space="preserve">Accessibilità e Inclusione: </w:t>
      </w:r>
      <w:r>
        <w:rPr>
          <w:w w:val="105"/>
          <w:sz w:val="24"/>
        </w:rPr>
        <w:t>Interfaccia a basso carico cognitivo (Dark Mode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ottimizzata) per utenti in stato di stress o fragilità.</w:t>
      </w:r>
    </w:p>
    <w:p w14:paraId="663BD74C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158" w:line="278" w:lineRule="auto"/>
        <w:ind w:right="398"/>
        <w:rPr>
          <w:sz w:val="24"/>
        </w:rPr>
      </w:pPr>
      <w:r>
        <w:rPr>
          <w:b/>
          <w:spacing w:val="-2"/>
          <w:w w:val="110"/>
          <w:sz w:val="24"/>
        </w:rPr>
        <w:t>Ponte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Istituzionale:</w:t>
      </w:r>
      <w:r>
        <w:rPr>
          <w:b/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Geolocalizzazione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dei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servizi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ULSS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accesso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rapido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ai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numeri </w:t>
      </w:r>
      <w:r>
        <w:rPr>
          <w:w w:val="110"/>
          <w:sz w:val="24"/>
        </w:rPr>
        <w:t>verdi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nazionali.</w:t>
      </w:r>
    </w:p>
    <w:p w14:paraId="20BF6616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158" w:line="278" w:lineRule="auto"/>
        <w:ind w:right="214"/>
        <w:rPr>
          <w:sz w:val="24"/>
        </w:rPr>
      </w:pPr>
      <w:r>
        <w:rPr>
          <w:b/>
          <w:w w:val="105"/>
          <w:sz w:val="24"/>
        </w:rPr>
        <w:t xml:space="preserve">De-stigmatizzazione: </w:t>
      </w:r>
      <w:r>
        <w:rPr>
          <w:w w:val="105"/>
          <w:sz w:val="24"/>
        </w:rPr>
        <w:t xml:space="preserve">Un approccio moderno e tecnologico che avvicina le fasce più </w:t>
      </w:r>
      <w:r>
        <w:rPr>
          <w:w w:val="110"/>
          <w:sz w:val="24"/>
        </w:rPr>
        <w:t>giovani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servizi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salute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mentale.</w:t>
      </w:r>
    </w:p>
    <w:p w14:paraId="69BC2DE9" w14:textId="77777777" w:rsidR="006F20C9" w:rsidRDefault="006F20C9">
      <w:pPr>
        <w:pStyle w:val="Corpotesto"/>
        <w:rPr>
          <w:sz w:val="20"/>
        </w:rPr>
      </w:pPr>
    </w:p>
    <w:p w14:paraId="733A2E44" w14:textId="77777777" w:rsidR="006F20C9" w:rsidRDefault="006F20C9">
      <w:pPr>
        <w:pStyle w:val="Corpotesto"/>
        <w:spacing w:before="1"/>
        <w:rPr>
          <w:sz w:val="26"/>
        </w:rPr>
      </w:pPr>
    </w:p>
    <w:p w14:paraId="1A0DD2C1" w14:textId="77777777" w:rsidR="006F20C9" w:rsidRDefault="00000000">
      <w:pPr>
        <w:pStyle w:val="Titolo1"/>
        <w:numPr>
          <w:ilvl w:val="0"/>
          <w:numId w:val="1"/>
        </w:numPr>
        <w:tabs>
          <w:tab w:val="left" w:pos="362"/>
        </w:tabs>
        <w:ind w:hanging="250"/>
      </w:pPr>
      <w:r>
        <w:pict w14:anchorId="790538DA">
          <v:rect id="docshape3" o:spid="_x0000_s1028" style="position:absolute;left:0;text-align:left;margin-left:56.65pt;margin-top:-9.4pt;width:481.9pt;height:1.55pt;z-index:15729664;mso-position-horizontal-relative:page" fillcolor="gray" stroked="f">
            <w10:wrap anchorx="page"/>
          </v:rect>
        </w:pict>
      </w:r>
      <w:r>
        <w:rPr>
          <w:spacing w:val="-2"/>
          <w:w w:val="110"/>
        </w:rPr>
        <w:t>SOSTENIBILITÀ</w:t>
      </w:r>
      <w:r>
        <w:rPr>
          <w:w w:val="110"/>
        </w:rPr>
        <w:t xml:space="preserve"> </w:t>
      </w:r>
      <w:r>
        <w:rPr>
          <w:spacing w:val="-2"/>
          <w:w w:val="110"/>
        </w:rPr>
        <w:t>FINANZIARIA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E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FONDI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EXTRA-BILANCIO</w:t>
      </w:r>
    </w:p>
    <w:p w14:paraId="1F5AE6E5" w14:textId="2AD83A5D" w:rsidR="006F20C9" w:rsidRDefault="00000000">
      <w:pPr>
        <w:pStyle w:val="Corpotesto"/>
        <w:spacing w:before="206" w:line="278" w:lineRule="auto"/>
        <w:ind w:left="112"/>
      </w:pPr>
      <w:r>
        <w:rPr>
          <w:w w:val="105"/>
        </w:rPr>
        <w:t xml:space="preserve">Consapevole dell’attuale periodo di transizione del Sistema Sanitario Nazionale e delle potenziali limitazioni dei fondi ordinari provinciali e regionali, la presente proposta punta </w:t>
      </w:r>
      <w:r>
        <w:rPr>
          <w:w w:val="101"/>
        </w:rPr>
        <w:t>a</w:t>
      </w:r>
      <w:r>
        <w:rPr>
          <w:spacing w:val="-3"/>
          <w:w w:val="104"/>
        </w:rPr>
        <w:t>l</w:t>
      </w:r>
      <w:r>
        <w:rPr>
          <w:w w:val="104"/>
        </w:rPr>
        <w:t>l</w:t>
      </w:r>
      <w:r>
        <w:rPr>
          <w:w w:val="86"/>
        </w:rPr>
        <w:t>'</w:t>
      </w:r>
      <w:r>
        <w:rPr>
          <w:w w:val="101"/>
        </w:rPr>
        <w:t>a</w:t>
      </w:r>
      <w:r>
        <w:rPr>
          <w:w w:val="97"/>
        </w:rPr>
        <w:t>u</w:t>
      </w:r>
      <w:r>
        <w:rPr>
          <w:w w:val="87"/>
        </w:rPr>
        <w:t>t</w:t>
      </w:r>
      <w:r w:rsidRPr="00200772">
        <w:rPr>
          <w:spacing w:val="-3"/>
          <w:w w:val="95"/>
        </w:rPr>
        <w:t>o</w:t>
      </w:r>
      <w:r w:rsidRPr="00200772">
        <w:rPr>
          <w:spacing w:val="-2"/>
          <w:w w:val="115"/>
        </w:rPr>
        <w:t>s</w:t>
      </w:r>
      <w:r w:rsidRPr="00200772">
        <w:rPr>
          <w:spacing w:val="1"/>
          <w:w w:val="97"/>
        </w:rPr>
        <w:t>u</w:t>
      </w:r>
      <w:r w:rsidRPr="00200772">
        <w:rPr>
          <w:spacing w:val="-1"/>
          <w:w w:val="188"/>
        </w:rPr>
        <w:t>f</w:t>
      </w:r>
      <w:r w:rsidR="00200772" w:rsidRPr="00200772">
        <w:rPr>
          <w:spacing w:val="-1"/>
          <w:w w:val="188"/>
        </w:rPr>
        <w:t>f</w:t>
      </w:r>
      <w:r w:rsidRPr="00200772">
        <w:rPr>
          <w:w w:val="95"/>
        </w:rPr>
        <w:t>i</w:t>
      </w:r>
      <w:r w:rsidRPr="00200772">
        <w:rPr>
          <w:w w:val="115"/>
        </w:rPr>
        <w:t>c</w:t>
      </w:r>
      <w:r w:rsidRPr="00200772">
        <w:rPr>
          <w:w w:val="95"/>
        </w:rPr>
        <w:t>i</w:t>
      </w:r>
      <w:r w:rsidRPr="00200772">
        <w:rPr>
          <w:w w:val="96"/>
        </w:rPr>
        <w:t>e</w:t>
      </w:r>
      <w:r w:rsidRPr="00200772">
        <w:rPr>
          <w:w w:val="95"/>
        </w:rPr>
        <w:t>n</w:t>
      </w:r>
      <w:r>
        <w:rPr>
          <w:spacing w:val="-2"/>
          <w:w w:val="101"/>
        </w:rPr>
        <w:t>z</w:t>
      </w:r>
      <w:r>
        <w:rPr>
          <w:w w:val="101"/>
        </w:rPr>
        <w:t>a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economica attraverso l'intercettazione di linee di </w:t>
      </w:r>
      <w:proofErr w:type="spellStart"/>
      <w:r>
        <w:rPr>
          <w:w w:val="105"/>
        </w:rPr>
        <w:t>ﬁnanziamento</w:t>
      </w:r>
      <w:proofErr w:type="spellEnd"/>
      <w:r>
        <w:rPr>
          <w:w w:val="105"/>
        </w:rPr>
        <w:t xml:space="preserve"> dedicate all'innovazione digitale e alla salute:</w:t>
      </w:r>
    </w:p>
    <w:p w14:paraId="7D589C2E" w14:textId="77777777" w:rsidR="006F20C9" w:rsidRDefault="006F20C9">
      <w:pPr>
        <w:spacing w:line="278" w:lineRule="auto"/>
        <w:sectPr w:rsidR="006F20C9">
          <w:type w:val="continuous"/>
          <w:pgSz w:w="11910" w:h="16840"/>
          <w:pgMar w:top="1320" w:right="1120" w:bottom="280" w:left="1020" w:header="720" w:footer="720" w:gutter="0"/>
          <w:cols w:space="720"/>
        </w:sectPr>
      </w:pPr>
    </w:p>
    <w:p w14:paraId="4B6C8B5E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74" w:line="278" w:lineRule="auto"/>
        <w:ind w:right="469"/>
        <w:rPr>
          <w:sz w:val="24"/>
        </w:rPr>
      </w:pPr>
      <w:r>
        <w:rPr>
          <w:b/>
          <w:w w:val="105"/>
          <w:sz w:val="24"/>
        </w:rPr>
        <w:lastRenderedPageBreak/>
        <w:t xml:space="preserve">PNRR (Piano Nazionale di Ripresa e Resilienza): </w:t>
      </w:r>
      <w:r>
        <w:rPr>
          <w:w w:val="105"/>
          <w:sz w:val="24"/>
        </w:rPr>
        <w:t xml:space="preserve">Missione 6 (Salute) e Missione 1 (Digitalizzazione), </w:t>
      </w:r>
      <w:proofErr w:type="spellStart"/>
      <w:r>
        <w:rPr>
          <w:w w:val="105"/>
          <w:sz w:val="24"/>
        </w:rPr>
        <w:t>speciﬁcamente</w:t>
      </w:r>
      <w:proofErr w:type="spellEnd"/>
      <w:r>
        <w:rPr>
          <w:w w:val="105"/>
          <w:sz w:val="24"/>
        </w:rPr>
        <w:t xml:space="preserve"> per il potenziamento della telemedicina e della sanità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territoriale.</w:t>
      </w:r>
    </w:p>
    <w:p w14:paraId="1E2B7C54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159" w:line="278" w:lineRule="auto"/>
        <w:ind w:right="321"/>
        <w:rPr>
          <w:sz w:val="24"/>
        </w:rPr>
      </w:pPr>
      <w:r>
        <w:rPr>
          <w:b/>
          <w:w w:val="105"/>
          <w:sz w:val="24"/>
        </w:rPr>
        <w:t xml:space="preserve">Programma EU4Health (2021-2027): </w:t>
      </w:r>
      <w:r>
        <w:rPr>
          <w:w w:val="105"/>
          <w:sz w:val="24"/>
        </w:rPr>
        <w:t>Fondi europei destinati al miglioramento della salute mentale e alla digitalizzazione dei percorsi di cura.</w:t>
      </w:r>
    </w:p>
    <w:p w14:paraId="054D5A91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161" w:line="278" w:lineRule="auto"/>
        <w:ind w:right="904"/>
        <w:rPr>
          <w:sz w:val="24"/>
        </w:rPr>
      </w:pPr>
      <w:r>
        <w:rPr>
          <w:b/>
          <w:w w:val="105"/>
          <w:sz w:val="24"/>
        </w:rPr>
        <w:t xml:space="preserve">Fondi FESR (Fondo Europeo di Sviluppo Regionale): </w:t>
      </w:r>
      <w:r>
        <w:rPr>
          <w:w w:val="105"/>
          <w:sz w:val="24"/>
        </w:rPr>
        <w:t>Dedicati all'innovazione tecnologica delle PMI e del terzo settore in ambito sociale/sanitario.</w:t>
      </w:r>
    </w:p>
    <w:p w14:paraId="03981B0F" w14:textId="77777777" w:rsidR="006F20C9" w:rsidRDefault="00000000">
      <w:pPr>
        <w:pStyle w:val="Paragrafoelenco"/>
        <w:numPr>
          <w:ilvl w:val="1"/>
          <w:numId w:val="1"/>
        </w:numPr>
        <w:tabs>
          <w:tab w:val="left" w:pos="832"/>
          <w:tab w:val="left" w:pos="833"/>
        </w:tabs>
        <w:spacing w:before="157" w:line="278" w:lineRule="auto"/>
        <w:ind w:right="549"/>
        <w:rPr>
          <w:sz w:val="24"/>
        </w:rPr>
      </w:pPr>
      <w:r>
        <w:rPr>
          <w:b/>
          <w:w w:val="105"/>
          <w:sz w:val="24"/>
        </w:rPr>
        <w:t xml:space="preserve">Bandi per il Terzo Settore e Fondazioni Bancarie: </w:t>
      </w:r>
      <w:r>
        <w:rPr>
          <w:w w:val="105"/>
          <w:sz w:val="24"/>
        </w:rPr>
        <w:t xml:space="preserve">Risorse </w:t>
      </w:r>
      <w:proofErr w:type="spellStart"/>
      <w:r>
        <w:rPr>
          <w:w w:val="105"/>
          <w:sz w:val="24"/>
        </w:rPr>
        <w:t>speciﬁche</w:t>
      </w:r>
      <w:proofErr w:type="spellEnd"/>
      <w:r>
        <w:rPr>
          <w:w w:val="105"/>
          <w:sz w:val="24"/>
        </w:rPr>
        <w:t xml:space="preserve"> per progetti </w:t>
      </w:r>
      <w:r>
        <w:rPr>
          <w:w w:val="110"/>
          <w:sz w:val="24"/>
        </w:rPr>
        <w:t>pilota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che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integrano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tecnologia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inclusione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sociale.</w:t>
      </w:r>
    </w:p>
    <w:p w14:paraId="7D52D2A1" w14:textId="77777777" w:rsidR="006F20C9" w:rsidRDefault="00000000">
      <w:pPr>
        <w:pStyle w:val="Corpotesto"/>
        <w:spacing w:before="161" w:line="278" w:lineRule="auto"/>
        <w:ind w:left="112" w:right="159"/>
      </w:pPr>
      <w:r>
        <w:rPr>
          <w:w w:val="105"/>
        </w:rPr>
        <w:t xml:space="preserve">L'obiettivo è coprire le spese di sviluppo e mantenimento senza gravare sulle casse dell'ULSS 2, posizionando il CSM di Villorba come </w:t>
      </w:r>
      <w:r>
        <w:rPr>
          <w:b/>
          <w:w w:val="105"/>
        </w:rPr>
        <w:t xml:space="preserve">centro </w:t>
      </w:r>
      <w:proofErr w:type="spellStart"/>
      <w:r>
        <w:rPr>
          <w:b/>
          <w:w w:val="105"/>
        </w:rPr>
        <w:t>capoﬁla</w:t>
      </w:r>
      <w:proofErr w:type="spellEnd"/>
      <w:r>
        <w:rPr>
          <w:b/>
          <w:w w:val="105"/>
        </w:rPr>
        <w:t xml:space="preserve"> </w:t>
      </w:r>
      <w:r>
        <w:rPr>
          <w:w w:val="105"/>
        </w:rPr>
        <w:t xml:space="preserve">in un progetto di eccellenza </w:t>
      </w:r>
      <w:proofErr w:type="spellStart"/>
      <w:r>
        <w:rPr>
          <w:w w:val="105"/>
        </w:rPr>
        <w:t>ﬁnanziato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esternamente.</w:t>
      </w:r>
    </w:p>
    <w:p w14:paraId="6D6775ED" w14:textId="77777777" w:rsidR="006F20C9" w:rsidRDefault="006F20C9">
      <w:pPr>
        <w:pStyle w:val="Corpotesto"/>
        <w:rPr>
          <w:sz w:val="20"/>
        </w:rPr>
      </w:pPr>
    </w:p>
    <w:p w14:paraId="352406A6" w14:textId="77777777" w:rsidR="006F20C9" w:rsidRDefault="006F20C9">
      <w:pPr>
        <w:pStyle w:val="Corpotesto"/>
        <w:spacing w:before="12"/>
        <w:rPr>
          <w:sz w:val="25"/>
        </w:rPr>
      </w:pPr>
    </w:p>
    <w:p w14:paraId="421FEA64" w14:textId="77777777" w:rsidR="006F20C9" w:rsidRDefault="00000000">
      <w:pPr>
        <w:pStyle w:val="Titolo1"/>
        <w:numPr>
          <w:ilvl w:val="0"/>
          <w:numId w:val="1"/>
        </w:numPr>
        <w:tabs>
          <w:tab w:val="left" w:pos="362"/>
        </w:tabs>
        <w:ind w:hanging="250"/>
      </w:pPr>
      <w:r>
        <w:pict w14:anchorId="5862F3D0">
          <v:rect id="docshape4" o:spid="_x0000_s1027" style="position:absolute;left:0;text-align:left;margin-left:56.65pt;margin-top:-9.4pt;width:481.9pt;height:1.55pt;z-index:15730176;mso-position-horizontal-relative:page" fillcolor="gray" stroked="f">
            <w10:wrap anchorx="page"/>
          </v:rect>
        </w:pict>
      </w:r>
      <w:r>
        <w:rPr>
          <w:w w:val="110"/>
        </w:rPr>
        <w:t>PERCHÉ</w:t>
      </w:r>
      <w:r>
        <w:rPr>
          <w:spacing w:val="-5"/>
          <w:w w:val="110"/>
        </w:rPr>
        <w:t xml:space="preserve"> </w:t>
      </w:r>
      <w:r>
        <w:rPr>
          <w:w w:val="110"/>
        </w:rPr>
        <w:t>QUESTA</w:t>
      </w:r>
      <w:r>
        <w:rPr>
          <w:spacing w:val="-5"/>
          <w:w w:val="110"/>
        </w:rPr>
        <w:t xml:space="preserve"> </w:t>
      </w:r>
      <w:r>
        <w:rPr>
          <w:w w:val="110"/>
        </w:rPr>
        <w:t>PROPOSTA:</w:t>
      </w:r>
      <w:r>
        <w:rPr>
          <w:spacing w:val="-4"/>
          <w:w w:val="110"/>
        </w:rPr>
        <w:t xml:space="preserve"> </w:t>
      </w:r>
      <w:r>
        <w:rPr>
          <w:w w:val="110"/>
        </w:rPr>
        <w:t>COMPETENZE</w:t>
      </w:r>
      <w:r>
        <w:rPr>
          <w:spacing w:val="-8"/>
          <w:w w:val="110"/>
        </w:rPr>
        <w:t xml:space="preserve"> </w:t>
      </w:r>
      <w:r>
        <w:rPr>
          <w:w w:val="110"/>
        </w:rPr>
        <w:t>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TRASCORSO</w:t>
      </w:r>
    </w:p>
    <w:p w14:paraId="5D6FE13B" w14:textId="77777777" w:rsidR="006F20C9" w:rsidRDefault="00000000">
      <w:pPr>
        <w:pStyle w:val="Corpotesto"/>
        <w:spacing w:before="206" w:line="278" w:lineRule="auto"/>
        <w:ind w:left="112" w:right="202"/>
      </w:pPr>
      <w:r>
        <w:rPr>
          <w:w w:val="105"/>
        </w:rPr>
        <w:t xml:space="preserve">Questa proposta nasce dalla sintesi di un percorso professionale e personale unico, capace di garantire </w:t>
      </w:r>
      <w:proofErr w:type="spellStart"/>
      <w:r>
        <w:rPr>
          <w:spacing w:val="1"/>
        </w:rPr>
        <w:t>a</w:t>
      </w:r>
      <w:r>
        <w:rPr>
          <w:spacing w:val="-1"/>
          <w:w w:val="187"/>
        </w:rPr>
        <w:t>f</w:t>
      </w:r>
      <w:r>
        <w:rPr>
          <w:w w:val="94"/>
        </w:rPr>
        <w:t>i</w:t>
      </w:r>
      <w:r>
        <w:rPr>
          <w:w w:val="96"/>
        </w:rPr>
        <w:t>d</w:t>
      </w:r>
      <w:r>
        <w:t>a</w:t>
      </w:r>
      <w:r>
        <w:rPr>
          <w:w w:val="96"/>
        </w:rPr>
        <w:t>b</w:t>
      </w:r>
      <w:r>
        <w:rPr>
          <w:w w:val="94"/>
        </w:rPr>
        <w:t>i</w:t>
      </w:r>
      <w:r>
        <w:rPr>
          <w:w w:val="103"/>
        </w:rPr>
        <w:t>l</w:t>
      </w:r>
      <w:r>
        <w:rPr>
          <w:w w:val="94"/>
        </w:rPr>
        <w:t>i</w:t>
      </w:r>
      <w:r>
        <w:rPr>
          <w:w w:val="86"/>
        </w:rPr>
        <w:t>t</w:t>
      </w:r>
      <w:r>
        <w:t>à</w:t>
      </w:r>
      <w:proofErr w:type="spellEnd"/>
      <w:r>
        <w:rPr>
          <w:w w:val="104"/>
        </w:rPr>
        <w:t xml:space="preserve"> </w:t>
      </w:r>
      <w:r>
        <w:rPr>
          <w:w w:val="105"/>
        </w:rPr>
        <w:t>istituzionale e sensibilità umana.</w:t>
      </w:r>
    </w:p>
    <w:p w14:paraId="28208BA5" w14:textId="77777777" w:rsidR="006F20C9" w:rsidRDefault="00000000">
      <w:pPr>
        <w:spacing w:before="158" w:line="278" w:lineRule="auto"/>
        <w:ind w:left="112"/>
        <w:rPr>
          <w:sz w:val="24"/>
        </w:rPr>
      </w:pPr>
      <w:r>
        <w:rPr>
          <w:b/>
          <w:w w:val="105"/>
          <w:sz w:val="24"/>
        </w:rPr>
        <w:t xml:space="preserve">Esperienza Istituzionale e Tecnica: </w:t>
      </w:r>
      <w:r>
        <w:rPr>
          <w:w w:val="105"/>
          <w:sz w:val="24"/>
        </w:rPr>
        <w:t xml:space="preserve">Ho maturato una solida esperienza lavorativa di </w:t>
      </w:r>
      <w:proofErr w:type="gramStart"/>
      <w:r>
        <w:rPr>
          <w:b/>
          <w:w w:val="105"/>
          <w:sz w:val="24"/>
        </w:rPr>
        <w:t>8</w:t>
      </w:r>
      <w:proofErr w:type="gramEnd"/>
      <w:r>
        <w:rPr>
          <w:b/>
          <w:w w:val="105"/>
          <w:sz w:val="24"/>
        </w:rPr>
        <w:t xml:space="preserve"> mesi operando in sinergia con AgID (Agenzia per l'Italia Digitale) e sotto il coordinamento di organismi a Bruxelles</w:t>
      </w:r>
      <w:r>
        <w:rPr>
          <w:w w:val="105"/>
          <w:sz w:val="24"/>
        </w:rPr>
        <w:t>, gestendo progetti basati su tecnologie e fondi nazionali ed europei. Questa esperienza mi ha permesso di acquisire una profonda conoscenza degli standard di sicurezza, dell'interoperabilità dei sistemi e delle procedure necessarie per implementare servizi digitali nella Pubblica Amministrazione.</w:t>
      </w:r>
    </w:p>
    <w:p w14:paraId="039A1269" w14:textId="77777777" w:rsidR="006F20C9" w:rsidRDefault="00000000">
      <w:pPr>
        <w:pStyle w:val="Corpotesto"/>
        <w:spacing w:before="157" w:line="278" w:lineRule="auto"/>
        <w:ind w:left="112"/>
      </w:pPr>
      <w:r>
        <w:pict w14:anchorId="67304CB3">
          <v:rect id="docshape5" o:spid="_x0000_s1026" style="position:absolute;left:0;text-align:left;margin-left:56.65pt;margin-top:128.35pt;width:481.9pt;height:1.55pt;z-index:15730688;mso-position-horizontal-relative:page" fillcolor="gray" stroked="f">
            <w10:wrap anchorx="page"/>
          </v:rect>
        </w:pict>
      </w:r>
      <w:r>
        <w:rPr>
          <w:b/>
          <w:w w:val="105"/>
        </w:rPr>
        <w:t>Esperienza</w:t>
      </w:r>
      <w:r>
        <w:rPr>
          <w:b/>
          <w:spacing w:val="35"/>
          <w:w w:val="105"/>
        </w:rPr>
        <w:t xml:space="preserve"> </w:t>
      </w:r>
      <w:r>
        <w:rPr>
          <w:b/>
          <w:w w:val="105"/>
        </w:rPr>
        <w:t>Clinica</w:t>
      </w:r>
      <w:r>
        <w:rPr>
          <w:b/>
          <w:spacing w:val="35"/>
          <w:w w:val="105"/>
        </w:rPr>
        <w:t xml:space="preserve"> </w:t>
      </w:r>
      <w:r>
        <w:rPr>
          <w:b/>
          <w:w w:val="105"/>
        </w:rPr>
        <w:t>e</w:t>
      </w:r>
      <w:r>
        <w:rPr>
          <w:b/>
          <w:spacing w:val="33"/>
          <w:w w:val="105"/>
        </w:rPr>
        <w:t xml:space="preserve"> </w:t>
      </w:r>
      <w:r>
        <w:rPr>
          <w:b/>
          <w:w w:val="105"/>
        </w:rPr>
        <w:t>Visione:</w:t>
      </w:r>
      <w:r>
        <w:rPr>
          <w:b/>
          <w:spacing w:val="39"/>
          <w:w w:val="105"/>
        </w:rPr>
        <w:t xml:space="preserve"> </w:t>
      </w:r>
      <w:r>
        <w:rPr>
          <w:w w:val="105"/>
        </w:rPr>
        <w:t>Parallelamente,</w:t>
      </w:r>
      <w:r>
        <w:rPr>
          <w:spacing w:val="35"/>
          <w:w w:val="105"/>
        </w:rPr>
        <w:t xml:space="preserve"> </w:t>
      </w:r>
      <w:r>
        <w:rPr>
          <w:w w:val="105"/>
        </w:rPr>
        <w:t>il</w:t>
      </w:r>
      <w:r>
        <w:rPr>
          <w:spacing w:val="35"/>
          <w:w w:val="105"/>
        </w:rPr>
        <w:t xml:space="preserve"> </w:t>
      </w:r>
      <w:r>
        <w:rPr>
          <w:w w:val="105"/>
        </w:rPr>
        <w:t>mio</w:t>
      </w:r>
      <w:r>
        <w:rPr>
          <w:spacing w:val="35"/>
          <w:w w:val="105"/>
        </w:rPr>
        <w:t xml:space="preserve"> </w:t>
      </w:r>
      <w:r>
        <w:rPr>
          <w:b/>
          <w:w w:val="105"/>
        </w:rPr>
        <w:t>trascorso</w:t>
      </w:r>
      <w:r>
        <w:rPr>
          <w:b/>
          <w:spacing w:val="35"/>
          <w:w w:val="105"/>
        </w:rPr>
        <w:t xml:space="preserve"> </w:t>
      </w:r>
      <w:r>
        <w:rPr>
          <w:b/>
          <w:w w:val="105"/>
        </w:rPr>
        <w:t>clinico</w:t>
      </w:r>
      <w:r>
        <w:rPr>
          <w:b/>
          <w:spacing w:val="35"/>
          <w:w w:val="105"/>
        </w:rPr>
        <w:t xml:space="preserve"> </w:t>
      </w:r>
      <w:r>
        <w:rPr>
          <w:b/>
          <w:w w:val="105"/>
        </w:rPr>
        <w:t>personale</w:t>
      </w:r>
      <w:r>
        <w:rPr>
          <w:b/>
          <w:spacing w:val="39"/>
          <w:w w:val="105"/>
        </w:rPr>
        <w:t xml:space="preserve"> </w:t>
      </w:r>
      <w:r>
        <w:rPr>
          <w:w w:val="105"/>
        </w:rPr>
        <w:t>mi permette di comprendere profondamente le dinamiche di cura e i bisogni reali del paziente. Sono la persona giusta per questa proposta perché possiedo la duplice capacità di dialogare con i dipartimenti IT (garantendo la solidità del software) e con il personale medico (garantendo</w:t>
      </w:r>
      <w:r>
        <w:rPr>
          <w:spacing w:val="-5"/>
          <w:w w:val="105"/>
        </w:rPr>
        <w:t xml:space="preserve"> </w:t>
      </w:r>
      <w:r>
        <w:rPr>
          <w:w w:val="105"/>
        </w:rPr>
        <w:t>l'utilità</w:t>
      </w:r>
      <w:r>
        <w:rPr>
          <w:spacing w:val="-9"/>
          <w:w w:val="105"/>
        </w:rPr>
        <w:t xml:space="preserve"> </w:t>
      </w:r>
      <w:r>
        <w:rPr>
          <w:w w:val="105"/>
        </w:rPr>
        <w:t>terapeutica).</w:t>
      </w:r>
      <w:r>
        <w:rPr>
          <w:spacing w:val="-7"/>
          <w:w w:val="105"/>
        </w:rPr>
        <w:t xml:space="preserve"> </w:t>
      </w:r>
      <w:r>
        <w:rPr>
          <w:w w:val="105"/>
        </w:rPr>
        <w:t>Questa</w:t>
      </w:r>
      <w:r>
        <w:rPr>
          <w:spacing w:val="-9"/>
          <w:w w:val="105"/>
        </w:rPr>
        <w:t xml:space="preserve"> </w:t>
      </w:r>
      <w:r>
        <w:rPr>
          <w:w w:val="105"/>
        </w:rPr>
        <w:t>prospettiva</w:t>
      </w:r>
      <w:r>
        <w:rPr>
          <w:spacing w:val="-5"/>
          <w:w w:val="105"/>
        </w:rPr>
        <w:t xml:space="preserve"> </w:t>
      </w:r>
      <w:r>
        <w:rPr>
          <w:w w:val="105"/>
        </w:rPr>
        <w:t>integrata</w:t>
      </w:r>
      <w:r>
        <w:rPr>
          <w:spacing w:val="-6"/>
          <w:w w:val="105"/>
        </w:rPr>
        <w:t xml:space="preserve"> </w:t>
      </w:r>
      <w:r>
        <w:rPr>
          <w:w w:val="105"/>
        </w:rPr>
        <w:t>assicura</w:t>
      </w:r>
      <w:r>
        <w:rPr>
          <w:spacing w:val="-3"/>
          <w:w w:val="105"/>
        </w:rPr>
        <w:t xml:space="preserve"> </w:t>
      </w:r>
      <w:r>
        <w:rPr>
          <w:w w:val="105"/>
        </w:rPr>
        <w:t>che</w:t>
      </w:r>
      <w:r>
        <w:rPr>
          <w:spacing w:val="-8"/>
          <w:w w:val="105"/>
        </w:rPr>
        <w:t xml:space="preserve"> </w:t>
      </w:r>
      <w:r>
        <w:rPr>
          <w:w w:val="105"/>
        </w:rPr>
        <w:t>lo</w:t>
      </w:r>
      <w:r>
        <w:rPr>
          <w:spacing w:val="-5"/>
          <w:w w:val="105"/>
        </w:rPr>
        <w:t xml:space="preserve"> </w:t>
      </w:r>
      <w:r>
        <w:rPr>
          <w:w w:val="105"/>
        </w:rPr>
        <w:t>strumento</w:t>
      </w:r>
      <w:r>
        <w:rPr>
          <w:spacing w:val="-6"/>
          <w:w w:val="105"/>
        </w:rPr>
        <w:t xml:space="preserve"> </w:t>
      </w:r>
      <w:r>
        <w:rPr>
          <w:w w:val="105"/>
        </w:rPr>
        <w:t>non sia solo un esercizio tecnico, ma un reale supporto alla salute pubblica.</w:t>
      </w:r>
    </w:p>
    <w:p w14:paraId="5038D625" w14:textId="77777777" w:rsidR="001A0C82" w:rsidRDefault="001A0C82" w:rsidP="001A0C82">
      <w:pPr>
        <w:spacing w:before="186"/>
        <w:rPr>
          <w:b/>
          <w:sz w:val="24"/>
        </w:rPr>
      </w:pPr>
    </w:p>
    <w:p w14:paraId="7D9188E2" w14:textId="2E4AE7BE" w:rsidR="001A0C82" w:rsidRPr="001A0C82" w:rsidRDefault="001A0C82" w:rsidP="001A0C82">
      <w:pPr>
        <w:spacing w:before="186"/>
        <w:ind w:left="95"/>
        <w:jc w:val="center"/>
        <w:rPr>
          <w:b/>
          <w:bCs/>
          <w:sz w:val="24"/>
        </w:rPr>
      </w:pPr>
      <w:r w:rsidRPr="001A0C82">
        <w:rPr>
          <w:b/>
          <w:bCs/>
          <w:sz w:val="24"/>
        </w:rPr>
        <w:t>APPROFONDIMENTO TECNICO: WEB ACCESSIBILITY IMPLEMENTATION</w:t>
      </w:r>
    </w:p>
    <w:p w14:paraId="533D50CB" w14:textId="77777777" w:rsidR="001A0C82" w:rsidRPr="001A0C82" w:rsidRDefault="001A0C82" w:rsidP="001A0C82">
      <w:pPr>
        <w:spacing w:before="186"/>
        <w:ind w:left="95"/>
        <w:jc w:val="center"/>
        <w:rPr>
          <w:b/>
          <w:bCs/>
          <w:sz w:val="24"/>
        </w:rPr>
      </w:pPr>
      <w:r w:rsidRPr="001A0C82">
        <w:rPr>
          <w:b/>
          <w:bCs/>
          <w:sz w:val="24"/>
        </w:rPr>
        <w:t>Costruire UI Accessibili: Best Practice WCAG per il "CSM Digitale"</w:t>
      </w:r>
    </w:p>
    <w:p w14:paraId="72515DF9" w14:textId="77777777" w:rsidR="001A0C82" w:rsidRPr="001A0C82" w:rsidRDefault="001A0C82" w:rsidP="001A0C82">
      <w:pPr>
        <w:spacing w:before="186"/>
        <w:ind w:left="95"/>
        <w:rPr>
          <w:bCs/>
          <w:sz w:val="24"/>
        </w:rPr>
      </w:pPr>
      <w:r w:rsidRPr="001A0C82">
        <w:rPr>
          <w:bCs/>
          <w:sz w:val="24"/>
        </w:rPr>
        <w:t xml:space="preserve">Nell'ambito dello sviluppo del progetto, il tema della web </w:t>
      </w:r>
      <w:proofErr w:type="spellStart"/>
      <w:r w:rsidRPr="001A0C82">
        <w:rPr>
          <w:bCs/>
          <w:sz w:val="24"/>
        </w:rPr>
        <w:t>accessibility</w:t>
      </w:r>
      <w:proofErr w:type="spellEnd"/>
      <w:r w:rsidRPr="001A0C82">
        <w:rPr>
          <w:bCs/>
          <w:sz w:val="24"/>
        </w:rPr>
        <w:t xml:space="preserve"> </w:t>
      </w:r>
      <w:proofErr w:type="spellStart"/>
      <w:r w:rsidRPr="001A0C82">
        <w:rPr>
          <w:bCs/>
          <w:sz w:val="24"/>
        </w:rPr>
        <w:t>implementation</w:t>
      </w:r>
      <w:proofErr w:type="spellEnd"/>
      <w:r w:rsidRPr="001A0C82">
        <w:rPr>
          <w:bCs/>
          <w:sz w:val="24"/>
        </w:rPr>
        <w:t xml:space="preserve"> assume un ruolo fondamentale per rendere la piattaforma utilizzabile da tutti, indipendentemente dalle capacità fisiche o cognitive o dagli strumenti compensativi utilizzati. Coerentemente con l'obiettivo di Accessibilità e Inclusione, l'implementazione segue rigorosamente gli WCAG standards (Web Content Accessibility </w:t>
      </w:r>
      <w:proofErr w:type="spellStart"/>
      <w:r w:rsidRPr="001A0C82">
        <w:rPr>
          <w:bCs/>
          <w:sz w:val="24"/>
        </w:rPr>
        <w:t>Guidelines</w:t>
      </w:r>
      <w:proofErr w:type="spellEnd"/>
      <w:r w:rsidRPr="001A0C82">
        <w:rPr>
          <w:bCs/>
          <w:sz w:val="24"/>
        </w:rPr>
        <w:t>) 2.2.</w:t>
      </w:r>
    </w:p>
    <w:p w14:paraId="368F1EAE" w14:textId="77777777" w:rsidR="001A0C82" w:rsidRPr="001A0C82" w:rsidRDefault="001A0C82" w:rsidP="001A0C82">
      <w:pPr>
        <w:spacing w:before="186"/>
        <w:ind w:left="95"/>
        <w:rPr>
          <w:bCs/>
          <w:sz w:val="24"/>
          <w:u w:val="single"/>
        </w:rPr>
      </w:pPr>
      <w:r w:rsidRPr="001A0C82">
        <w:rPr>
          <w:bCs/>
          <w:sz w:val="24"/>
        </w:rPr>
        <w:t>1. Principi Guida e Standard WCAG 2.2</w:t>
      </w:r>
    </w:p>
    <w:p w14:paraId="2B98D18E" w14:textId="77777777" w:rsidR="001A0C82" w:rsidRPr="001A0C82" w:rsidRDefault="001A0C82" w:rsidP="001A0C82">
      <w:pPr>
        <w:spacing w:before="186"/>
        <w:ind w:left="95"/>
        <w:rPr>
          <w:bCs/>
          <w:sz w:val="24"/>
        </w:rPr>
      </w:pPr>
      <w:r w:rsidRPr="001A0C82">
        <w:rPr>
          <w:bCs/>
          <w:sz w:val="24"/>
        </w:rPr>
        <w:t xml:space="preserve">L'accessibilità non è solo un requisito tecnico, ma un impegno etico per garantire un ambiente </w:t>
      </w:r>
      <w:r w:rsidRPr="001A0C82">
        <w:rPr>
          <w:bCs/>
          <w:sz w:val="24"/>
        </w:rPr>
        <w:lastRenderedPageBreak/>
        <w:t>digitale inclusivo. Il sistema è progettato sui quattro pilastri del W3C:</w:t>
      </w:r>
    </w:p>
    <w:p w14:paraId="20ABEDFC" w14:textId="77777777" w:rsidR="001A0C82" w:rsidRPr="001A0C82" w:rsidRDefault="001A0C82" w:rsidP="001A0C82">
      <w:pPr>
        <w:numPr>
          <w:ilvl w:val="0"/>
          <w:numId w:val="2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Percepibilità: Utilizzo di testi alternativi per elementi visivi e gestione ottimizzata dei contrasti (fondamentale per utenti con fragilità visiva).</w:t>
      </w:r>
    </w:p>
    <w:p w14:paraId="7ED59544" w14:textId="77777777" w:rsidR="001A0C82" w:rsidRPr="001A0C82" w:rsidRDefault="001A0C82" w:rsidP="001A0C82">
      <w:pPr>
        <w:numPr>
          <w:ilvl w:val="0"/>
          <w:numId w:val="2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Utilizzabilità: Navigazione completa tramite tastiera e interfacce a basso carico cognitivo per agevolare utenti in stato di stress.</w:t>
      </w:r>
    </w:p>
    <w:p w14:paraId="62CC3ECC" w14:textId="77777777" w:rsidR="001A0C82" w:rsidRPr="001A0C82" w:rsidRDefault="001A0C82" w:rsidP="001A0C82">
      <w:pPr>
        <w:numPr>
          <w:ilvl w:val="0"/>
          <w:numId w:val="2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 xml:space="preserve">Comprensibilità: Linguaggio chiaro e </w:t>
      </w:r>
      <w:proofErr w:type="gramStart"/>
      <w:r w:rsidRPr="001A0C82">
        <w:rPr>
          <w:bCs/>
          <w:sz w:val="24"/>
        </w:rPr>
        <w:t>feedback</w:t>
      </w:r>
      <w:proofErr w:type="gramEnd"/>
      <w:r w:rsidRPr="001A0C82">
        <w:rPr>
          <w:bCs/>
          <w:sz w:val="24"/>
        </w:rPr>
        <w:t xml:space="preserve"> immediati sulle interazioni interattive.</w:t>
      </w:r>
    </w:p>
    <w:p w14:paraId="509203EE" w14:textId="77777777" w:rsidR="001A0C82" w:rsidRPr="001A0C82" w:rsidRDefault="001A0C82" w:rsidP="001A0C82">
      <w:pPr>
        <w:numPr>
          <w:ilvl w:val="0"/>
          <w:numId w:val="2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Robustezza: Piena compatibilità con screen reader (NVDA, VoiceOver) e agenti utente moderni.</w:t>
      </w:r>
    </w:p>
    <w:p w14:paraId="0CADA9EA" w14:textId="77777777" w:rsidR="001A0C82" w:rsidRPr="001A0C82" w:rsidRDefault="001A0C82" w:rsidP="001A0C82">
      <w:pPr>
        <w:spacing w:before="186"/>
        <w:ind w:left="95"/>
        <w:rPr>
          <w:bCs/>
          <w:sz w:val="24"/>
        </w:rPr>
      </w:pPr>
      <w:r w:rsidRPr="001A0C82">
        <w:rPr>
          <w:bCs/>
          <w:sz w:val="24"/>
        </w:rPr>
        <w:t xml:space="preserve">2. Elementi Chiave della </w:t>
      </w:r>
      <w:proofErr w:type="spellStart"/>
      <w:r w:rsidRPr="001A0C82">
        <w:rPr>
          <w:bCs/>
          <w:sz w:val="24"/>
        </w:rPr>
        <w:t>Accessible</w:t>
      </w:r>
      <w:proofErr w:type="spellEnd"/>
      <w:r w:rsidRPr="001A0C82">
        <w:rPr>
          <w:bCs/>
          <w:sz w:val="24"/>
        </w:rPr>
        <w:t xml:space="preserve"> UI</w:t>
      </w:r>
    </w:p>
    <w:p w14:paraId="7D5C316C" w14:textId="77777777" w:rsidR="001A0C82" w:rsidRPr="001A0C82" w:rsidRDefault="001A0C82" w:rsidP="001A0C82">
      <w:pPr>
        <w:spacing w:before="186"/>
        <w:ind w:left="95"/>
        <w:rPr>
          <w:bCs/>
          <w:sz w:val="24"/>
        </w:rPr>
      </w:pPr>
      <w:r w:rsidRPr="001A0C82">
        <w:rPr>
          <w:bCs/>
          <w:sz w:val="24"/>
        </w:rPr>
        <w:t xml:space="preserve">Per garantire un’interfaccia realmente efficace nel contesto clinico, sono state adottate le seguenti soluzioni di </w:t>
      </w:r>
      <w:proofErr w:type="spellStart"/>
      <w:r w:rsidRPr="001A0C82">
        <w:rPr>
          <w:bCs/>
          <w:sz w:val="24"/>
        </w:rPr>
        <w:t>frontend</w:t>
      </w:r>
      <w:proofErr w:type="spellEnd"/>
      <w:r w:rsidRPr="001A0C82">
        <w:rPr>
          <w:bCs/>
          <w:sz w:val="24"/>
        </w:rPr>
        <w:t xml:space="preserve"> </w:t>
      </w:r>
      <w:proofErr w:type="spellStart"/>
      <w:r w:rsidRPr="001A0C82">
        <w:rPr>
          <w:bCs/>
          <w:sz w:val="24"/>
        </w:rPr>
        <w:t>development</w:t>
      </w:r>
      <w:proofErr w:type="spellEnd"/>
      <w:r w:rsidRPr="001A0C82">
        <w:rPr>
          <w:bCs/>
          <w:sz w:val="24"/>
        </w:rPr>
        <w:t>:</w:t>
      </w:r>
    </w:p>
    <w:p w14:paraId="54E0FE02" w14:textId="77777777" w:rsidR="001A0C82" w:rsidRPr="001A0C82" w:rsidRDefault="001A0C82" w:rsidP="001A0C82">
      <w:pPr>
        <w:numPr>
          <w:ilvl w:val="0"/>
          <w:numId w:val="3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Tag Semantici e Struttura: Uso di HTML5 semantico (&lt;</w:t>
      </w:r>
      <w:proofErr w:type="spellStart"/>
      <w:r w:rsidRPr="001A0C82">
        <w:rPr>
          <w:bCs/>
          <w:sz w:val="24"/>
        </w:rPr>
        <w:t>main</w:t>
      </w:r>
      <w:proofErr w:type="spellEnd"/>
      <w:r w:rsidRPr="001A0C82">
        <w:rPr>
          <w:bCs/>
          <w:sz w:val="24"/>
        </w:rPr>
        <w:t>&gt;, &lt;</w:t>
      </w:r>
      <w:proofErr w:type="spellStart"/>
      <w:r w:rsidRPr="001A0C82">
        <w:rPr>
          <w:bCs/>
          <w:sz w:val="24"/>
        </w:rPr>
        <w:t>article</w:t>
      </w:r>
      <w:proofErr w:type="spellEnd"/>
      <w:r w:rsidRPr="001A0C82">
        <w:rPr>
          <w:bCs/>
          <w:sz w:val="24"/>
        </w:rPr>
        <w:t>&gt;, &lt;</w:t>
      </w:r>
      <w:proofErr w:type="spellStart"/>
      <w:r w:rsidRPr="001A0C82">
        <w:rPr>
          <w:bCs/>
          <w:sz w:val="24"/>
        </w:rPr>
        <w:t>nav</w:t>
      </w:r>
      <w:proofErr w:type="spellEnd"/>
      <w:r w:rsidRPr="001A0C82">
        <w:rPr>
          <w:bCs/>
          <w:sz w:val="24"/>
        </w:rPr>
        <w:t>&gt;) per permettere ai dispositivi di assistenza di interpretare correttamente la gerarchia delle informazioni.</w:t>
      </w:r>
    </w:p>
    <w:p w14:paraId="567D83A4" w14:textId="77777777" w:rsidR="001A0C82" w:rsidRPr="001A0C82" w:rsidRDefault="001A0C82" w:rsidP="001A0C82">
      <w:pPr>
        <w:numPr>
          <w:ilvl w:val="0"/>
          <w:numId w:val="3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Gestione del Colore e Dark Mode: Implementazione di una Dark Mode ottimizzata che rispetti i rapporti di contrasto minimi definiti dagli standard internazionali, riducendo l'affaticamento visivo.</w:t>
      </w:r>
    </w:p>
    <w:p w14:paraId="28302084" w14:textId="77777777" w:rsidR="001A0C82" w:rsidRPr="001A0C82" w:rsidRDefault="001A0C82" w:rsidP="001A0C82">
      <w:pPr>
        <w:numPr>
          <w:ilvl w:val="0"/>
          <w:numId w:val="3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Form Accessibili: Ogni campo di input nel "Diario Emozionale" è associato a etichette chiare tramite attributi for e id, garantendo che l'utente sappia sempre quale dato inserire.</w:t>
      </w:r>
    </w:p>
    <w:p w14:paraId="595C3E0B" w14:textId="77777777" w:rsidR="001A0C82" w:rsidRPr="001A0C82" w:rsidRDefault="001A0C82" w:rsidP="001A0C82">
      <w:pPr>
        <w:numPr>
          <w:ilvl w:val="0"/>
          <w:numId w:val="3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Attributi ARIA (</w:t>
      </w:r>
      <w:proofErr w:type="spellStart"/>
      <w:r w:rsidRPr="001A0C82">
        <w:rPr>
          <w:bCs/>
          <w:sz w:val="24"/>
        </w:rPr>
        <w:t>Accessible</w:t>
      </w:r>
      <w:proofErr w:type="spellEnd"/>
      <w:r w:rsidRPr="001A0C82">
        <w:rPr>
          <w:bCs/>
          <w:sz w:val="24"/>
        </w:rPr>
        <w:t xml:space="preserve"> Rich Internet Applications): Utilizzo di ruoli e stati ARIA per componenti dinamici (es. aria-</w:t>
      </w:r>
      <w:proofErr w:type="spellStart"/>
      <w:r w:rsidRPr="001A0C82">
        <w:rPr>
          <w:bCs/>
          <w:sz w:val="24"/>
        </w:rPr>
        <w:t>expanded</w:t>
      </w:r>
      <w:proofErr w:type="spellEnd"/>
      <w:r w:rsidRPr="001A0C82">
        <w:rPr>
          <w:bCs/>
          <w:sz w:val="24"/>
        </w:rPr>
        <w:t xml:space="preserve"> per i moduli SOS), assicurando che i cambiamenti di stato siano notificati in tempo reale agli screen reader.</w:t>
      </w:r>
    </w:p>
    <w:p w14:paraId="42C520E2" w14:textId="77777777" w:rsidR="001A0C82" w:rsidRPr="001A0C82" w:rsidRDefault="001A0C82" w:rsidP="001A0C82">
      <w:pPr>
        <w:spacing w:before="186"/>
        <w:ind w:left="95"/>
        <w:rPr>
          <w:bCs/>
          <w:sz w:val="24"/>
        </w:rPr>
      </w:pPr>
      <w:r w:rsidRPr="001A0C82">
        <w:rPr>
          <w:bCs/>
          <w:sz w:val="24"/>
        </w:rPr>
        <w:t>3. Workflow di Testing e Validazione</w:t>
      </w:r>
    </w:p>
    <w:p w14:paraId="1F8B65BB" w14:textId="77777777" w:rsidR="001A0C82" w:rsidRPr="001A0C82" w:rsidRDefault="001A0C82" w:rsidP="001A0C82">
      <w:pPr>
        <w:spacing w:before="186"/>
        <w:ind w:left="95"/>
        <w:rPr>
          <w:bCs/>
          <w:sz w:val="24"/>
        </w:rPr>
      </w:pPr>
      <w:r w:rsidRPr="001A0C82">
        <w:rPr>
          <w:bCs/>
          <w:sz w:val="24"/>
        </w:rPr>
        <w:t>La conformità agli standard non è presunta, ma verificata attraverso un processo di testing integrato:</w:t>
      </w:r>
    </w:p>
    <w:p w14:paraId="41CA726D" w14:textId="77777777" w:rsidR="001A0C82" w:rsidRPr="001A0C82" w:rsidRDefault="001A0C82" w:rsidP="001A0C82">
      <w:pPr>
        <w:numPr>
          <w:ilvl w:val="0"/>
          <w:numId w:val="4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Validazione Automatica: Analisi costante tramite strumenti come Axe e Lighthouse.</w:t>
      </w:r>
    </w:p>
    <w:p w14:paraId="0E94A1FB" w14:textId="77777777" w:rsidR="001A0C82" w:rsidRPr="001A0C82" w:rsidRDefault="001A0C82" w:rsidP="001A0C82">
      <w:pPr>
        <w:numPr>
          <w:ilvl w:val="0"/>
          <w:numId w:val="4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>Test Manuali: Navigazione ciclica "</w:t>
      </w:r>
      <w:proofErr w:type="spellStart"/>
      <w:r w:rsidRPr="001A0C82">
        <w:rPr>
          <w:bCs/>
          <w:sz w:val="24"/>
        </w:rPr>
        <w:t>keyboard-only</w:t>
      </w:r>
      <w:proofErr w:type="spellEnd"/>
      <w:r w:rsidRPr="001A0C82">
        <w:rPr>
          <w:bCs/>
          <w:sz w:val="24"/>
        </w:rPr>
        <w:t>" e test di lettura con screen reader.</w:t>
      </w:r>
    </w:p>
    <w:p w14:paraId="7716E09D" w14:textId="77777777" w:rsidR="001A0C82" w:rsidRPr="001A0C82" w:rsidRDefault="001A0C82" w:rsidP="001A0C82">
      <w:pPr>
        <w:numPr>
          <w:ilvl w:val="0"/>
          <w:numId w:val="4"/>
        </w:numPr>
        <w:spacing w:before="186"/>
        <w:rPr>
          <w:bCs/>
          <w:sz w:val="24"/>
        </w:rPr>
      </w:pPr>
      <w:r w:rsidRPr="001A0C82">
        <w:rPr>
          <w:bCs/>
          <w:sz w:val="24"/>
        </w:rPr>
        <w:t xml:space="preserve">Interoperabilità AgID: Grazie all'esperienza maturata in sinergia con l'Agenzia per l'Italia </w:t>
      </w:r>
      <w:proofErr w:type="gramStart"/>
      <w:r w:rsidRPr="001A0C82">
        <w:rPr>
          <w:bCs/>
          <w:sz w:val="24"/>
        </w:rPr>
        <w:t>Digitale ,</w:t>
      </w:r>
      <w:proofErr w:type="gramEnd"/>
      <w:r w:rsidRPr="001A0C82">
        <w:rPr>
          <w:bCs/>
          <w:sz w:val="24"/>
        </w:rPr>
        <w:t xml:space="preserve"> lo sviluppo segue i requisiti di accessibilità previsti per la Pubblica Amministrazione italiana (Legge Stanca), garantendo solidità normativa oltre che tecnica.</w:t>
      </w:r>
    </w:p>
    <w:p w14:paraId="3CF856AB" w14:textId="778998C0" w:rsidR="001A0C82" w:rsidRPr="0067185A" w:rsidRDefault="001A0C82" w:rsidP="001A0C82">
      <w:pPr>
        <w:spacing w:before="186"/>
        <w:ind w:left="95"/>
        <w:rPr>
          <w:bCs/>
          <w:sz w:val="24"/>
        </w:rPr>
      </w:pPr>
      <w:r w:rsidRPr="001A0C82">
        <w:rPr>
          <w:bCs/>
          <w:sz w:val="24"/>
        </w:rPr>
        <w:t xml:space="preserve">"L'accessibilità non è un extra, è un diritto fondamentale. Integrare queste pratiche nel CSM Digitale assicura che lo strumento sia un reale supporto alla salute pubblica, senza escludere nessuno." </w:t>
      </w:r>
    </w:p>
    <w:p w14:paraId="2CCB3EBE" w14:textId="77777777" w:rsidR="001A0C82" w:rsidRDefault="001A0C82" w:rsidP="001A0C82">
      <w:pPr>
        <w:spacing w:before="186"/>
        <w:ind w:left="95"/>
        <w:rPr>
          <w:bCs/>
          <w:sz w:val="24"/>
        </w:rPr>
      </w:pPr>
    </w:p>
    <w:p w14:paraId="081B3143" w14:textId="77777777" w:rsidR="001A0C82" w:rsidRDefault="001A0C82" w:rsidP="001A0C82">
      <w:pPr>
        <w:spacing w:before="186"/>
        <w:ind w:left="95"/>
        <w:rPr>
          <w:bCs/>
          <w:sz w:val="24"/>
        </w:rPr>
      </w:pPr>
    </w:p>
    <w:p w14:paraId="511A7013" w14:textId="77777777" w:rsidR="001A0C82" w:rsidRPr="001A0C82" w:rsidRDefault="001A0C82" w:rsidP="001A0C82">
      <w:pPr>
        <w:spacing w:before="186"/>
        <w:ind w:left="95"/>
        <w:rPr>
          <w:bCs/>
          <w:sz w:val="24"/>
        </w:rPr>
      </w:pPr>
    </w:p>
    <w:p w14:paraId="0A57A22B" w14:textId="77777777" w:rsidR="001A0C82" w:rsidRDefault="001A0C82" w:rsidP="001A0C82">
      <w:pPr>
        <w:pStyle w:val="Corpotesto"/>
        <w:spacing w:before="9"/>
        <w:rPr>
          <w:sz w:val="20"/>
        </w:rPr>
      </w:pPr>
    </w:p>
    <w:p w14:paraId="3C60238A" w14:textId="77777777" w:rsidR="00A51080" w:rsidRDefault="00A51080" w:rsidP="001A0C82">
      <w:pPr>
        <w:pStyle w:val="Corpotesto"/>
        <w:spacing w:before="9"/>
        <w:rPr>
          <w:sz w:val="25"/>
        </w:rPr>
      </w:pPr>
    </w:p>
    <w:p w14:paraId="7714C926" w14:textId="56DB768F" w:rsidR="001A0C82" w:rsidRDefault="001A0C82" w:rsidP="001A0C82">
      <w:pPr>
        <w:pStyle w:val="Corpotesto"/>
        <w:spacing w:before="9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304CB3" wp14:editId="0D5F1395">
                <wp:simplePos x="0" y="0"/>
                <wp:positionH relativeFrom="page">
                  <wp:posOffset>646186</wp:posOffset>
                </wp:positionH>
                <wp:positionV relativeFrom="paragraph">
                  <wp:posOffset>-2540</wp:posOffset>
                </wp:positionV>
                <wp:extent cx="6120130" cy="19685"/>
                <wp:effectExtent l="0" t="0" r="0" b="0"/>
                <wp:wrapNone/>
                <wp:docPr id="914956990" name="Rettango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130" cy="196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FA9428" id="Rettangolo 2" o:spid="_x0000_s1026" style="position:absolute;margin-left:50.9pt;margin-top:-.2pt;width:481.9pt;height: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" fillcolor="gray" stroked="f">
                <w10:wrap anchorx="page"/>
              </v:rect>
            </w:pict>
          </mc:Fallback>
        </mc:AlternateContent>
      </w:r>
    </w:p>
    <w:p w14:paraId="14C5BBDB" w14:textId="77777777" w:rsidR="00A51080" w:rsidRDefault="00A51080" w:rsidP="00A51080">
      <w:pPr>
        <w:pStyle w:val="Titolo2"/>
        <w:ind w:right="1657"/>
      </w:pPr>
      <w:r>
        <w:rPr>
          <w:w w:val="110"/>
        </w:rPr>
        <w:lastRenderedPageBreak/>
        <w:t>Enrico</w:t>
      </w:r>
      <w:r>
        <w:rPr>
          <w:spacing w:val="-11"/>
          <w:w w:val="110"/>
        </w:rPr>
        <w:t xml:space="preserve"> </w:t>
      </w:r>
      <w:r>
        <w:rPr>
          <w:w w:val="110"/>
        </w:rPr>
        <w:t>Baldasso</w:t>
      </w:r>
      <w:r>
        <w:rPr>
          <w:spacing w:val="-11"/>
          <w:w w:val="110"/>
        </w:rPr>
        <w:t xml:space="preserve"> </w:t>
      </w:r>
      <w:r>
        <w:rPr>
          <w:w w:val="110"/>
        </w:rPr>
        <w:t>Full</w:t>
      </w:r>
      <w:r>
        <w:rPr>
          <w:spacing w:val="-11"/>
          <w:w w:val="110"/>
        </w:rPr>
        <w:t xml:space="preserve"> </w:t>
      </w:r>
      <w:r>
        <w:rPr>
          <w:w w:val="110"/>
        </w:rPr>
        <w:t>Stack</w:t>
      </w:r>
      <w:r>
        <w:rPr>
          <w:spacing w:val="-11"/>
          <w:w w:val="110"/>
        </w:rPr>
        <w:t xml:space="preserve"> </w:t>
      </w:r>
      <w:r>
        <w:rPr>
          <w:w w:val="110"/>
        </w:rPr>
        <w:t>Developer</w:t>
      </w:r>
      <w:r>
        <w:rPr>
          <w:spacing w:val="-8"/>
          <w:w w:val="110"/>
        </w:rPr>
        <w:t xml:space="preserve"> </w:t>
      </w:r>
      <w:r>
        <w:rPr>
          <w:w w:val="110"/>
        </w:rPr>
        <w:t>&amp;</w:t>
      </w:r>
      <w:r>
        <w:rPr>
          <w:spacing w:val="-13"/>
          <w:w w:val="110"/>
        </w:rPr>
        <w:t xml:space="preserve"> </w:t>
      </w:r>
      <w:r>
        <w:rPr>
          <w:w w:val="110"/>
        </w:rPr>
        <w:t>Integration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Analyst</w:t>
      </w:r>
    </w:p>
    <w:p w14:paraId="00C48DBD" w14:textId="77777777" w:rsidR="00A51080" w:rsidRDefault="00A51080" w:rsidP="00A51080">
      <w:pPr>
        <w:spacing w:before="207"/>
        <w:ind w:left="72" w:right="1653"/>
        <w:jc w:val="center"/>
        <w:rPr>
          <w:i/>
          <w:sz w:val="24"/>
        </w:rPr>
      </w:pPr>
      <w:r>
        <w:rPr>
          <w:i/>
          <w:w w:val="105"/>
          <w:sz w:val="24"/>
        </w:rPr>
        <w:t>Sviluppatore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e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Ideatore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del</w:t>
      </w:r>
      <w:r>
        <w:rPr>
          <w:i/>
          <w:spacing w:val="-2"/>
          <w:w w:val="105"/>
          <w:sz w:val="24"/>
        </w:rPr>
        <w:t xml:space="preserve"> Progetto</w:t>
      </w:r>
    </w:p>
    <w:p w14:paraId="4F5C8754" w14:textId="77777777" w:rsidR="001A0C82" w:rsidRDefault="001A0C82" w:rsidP="001A0C82">
      <w:pPr>
        <w:rPr>
          <w:sz w:val="25"/>
        </w:rPr>
      </w:pPr>
    </w:p>
    <w:p w14:paraId="131AFA4B" w14:textId="59B02DD7" w:rsidR="00A51080" w:rsidRPr="00A51080" w:rsidRDefault="00A51080" w:rsidP="00A51080">
      <w:pPr>
        <w:pStyle w:val="Titolo1"/>
        <w:spacing w:before="0"/>
        <w:ind w:left="112" w:firstLine="0"/>
      </w:pPr>
      <w:proofErr w:type="gramStart"/>
      <w:r>
        <w:rPr>
          <w:w w:val="105"/>
        </w:rPr>
        <w:t>RIFERIMENTI</w:t>
      </w:r>
      <w:r>
        <w:rPr>
          <w:spacing w:val="30"/>
          <w:w w:val="110"/>
        </w:rPr>
        <w:t xml:space="preserve"> </w:t>
      </w:r>
      <w:r>
        <w:rPr>
          <w:spacing w:val="-10"/>
          <w:w w:val="110"/>
        </w:rPr>
        <w:t>:</w:t>
      </w:r>
      <w:proofErr w:type="gramEnd"/>
    </w:p>
    <w:p w14:paraId="00F3374A" w14:textId="4F404BEF" w:rsidR="00A51080" w:rsidRDefault="00A51080" w:rsidP="00A51080">
      <w:pPr>
        <w:spacing w:before="97" w:line="410" w:lineRule="auto"/>
        <w:ind w:left="112" w:right="2172"/>
        <w:rPr>
          <w:sz w:val="24"/>
        </w:rPr>
      </w:pPr>
      <w:r>
        <w:rPr>
          <w:b/>
          <w:w w:val="105"/>
          <w:sz w:val="24"/>
        </w:rPr>
        <w:t xml:space="preserve">Sito Web (Demo): </w:t>
      </w:r>
      <w:r>
        <w:rPr>
          <w:color w:val="467785"/>
          <w:w w:val="105"/>
          <w:sz w:val="24"/>
          <w:u w:val="single" w:color="467785"/>
        </w:rPr>
        <w:t>https://enrico2399.github.io/CSM/index.html</w:t>
      </w:r>
      <w:r>
        <w:rPr>
          <w:color w:val="467785"/>
          <w:w w:val="105"/>
          <w:sz w:val="24"/>
        </w:rPr>
        <w:t xml:space="preserve"> </w:t>
      </w:r>
      <w:r w:rsidRPr="001A0C82">
        <w:rPr>
          <w:b/>
          <w:bCs/>
          <w:w w:val="105"/>
          <w:sz w:val="24"/>
        </w:rPr>
        <w:t>Fe</w:t>
      </w:r>
      <w:r>
        <w:rPr>
          <w:b/>
          <w:w w:val="105"/>
          <w:sz w:val="24"/>
        </w:rPr>
        <w:t>atures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e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obbiettivi:</w:t>
      </w:r>
      <w:r>
        <w:rPr>
          <w:b/>
          <w:spacing w:val="-6"/>
          <w:w w:val="105"/>
          <w:sz w:val="24"/>
        </w:rPr>
        <w:t xml:space="preserve"> </w:t>
      </w:r>
      <w:hyperlink r:id="rId5" w:history="1">
        <w:r w:rsidRPr="008127DC">
          <w:rPr>
            <w:rStyle w:val="Collegamentoipertestuale"/>
            <w:w w:val="105"/>
            <w:sz w:val="24"/>
          </w:rPr>
          <w:t>https://enrico2399.github.io/CSM/roadmap.html</w:t>
        </w:r>
      </w:hyperlink>
    </w:p>
    <w:p w14:paraId="5C206276" w14:textId="77777777" w:rsidR="00A51080" w:rsidRDefault="00A51080" w:rsidP="00A51080">
      <w:pPr>
        <w:spacing w:before="97" w:line="410" w:lineRule="auto"/>
        <w:ind w:left="112" w:right="2172"/>
        <w:rPr>
          <w:sz w:val="24"/>
        </w:rPr>
      </w:pPr>
    </w:p>
    <w:p w14:paraId="76ADC945" w14:textId="77777777" w:rsidR="00A51080" w:rsidRDefault="00A51080" w:rsidP="00A51080">
      <w:pPr>
        <w:pStyle w:val="Titolo1"/>
        <w:spacing w:before="74"/>
        <w:ind w:left="112" w:firstLine="0"/>
      </w:pPr>
      <w:r>
        <w:rPr>
          <w:spacing w:val="-2"/>
          <w:w w:val="110"/>
        </w:rPr>
        <w:t>CONTATTI</w:t>
      </w:r>
    </w:p>
    <w:p w14:paraId="3703408D" w14:textId="01BEC1DD" w:rsidR="00A51080" w:rsidRPr="00A51080" w:rsidRDefault="00A51080" w:rsidP="00A51080">
      <w:pPr>
        <w:pStyle w:val="Corpotesto"/>
        <w:spacing w:before="207" w:line="410" w:lineRule="auto"/>
        <w:ind w:left="112" w:right="2172"/>
      </w:pPr>
      <w:r>
        <w:rPr>
          <w:w w:val="105"/>
        </w:rPr>
        <w:t>Il</w:t>
      </w:r>
      <w:r>
        <w:rPr>
          <w:spacing w:val="-15"/>
          <w:w w:val="105"/>
        </w:rPr>
        <w:t xml:space="preserve"> </w:t>
      </w:r>
      <w:r>
        <w:rPr>
          <w:w w:val="105"/>
        </w:rPr>
        <w:t>mio</w:t>
      </w:r>
      <w:r>
        <w:rPr>
          <w:spacing w:val="-14"/>
          <w:w w:val="105"/>
        </w:rPr>
        <w:t xml:space="preserve"> </w:t>
      </w:r>
      <w:r>
        <w:rPr>
          <w:b/>
          <w:w w:val="105"/>
        </w:rPr>
        <w:t>CV</w:t>
      </w:r>
      <w:r>
        <w:rPr>
          <w:w w:val="105"/>
        </w:rPr>
        <w:t>:</w:t>
      </w:r>
      <w:r>
        <w:rPr>
          <w:spacing w:val="-14"/>
          <w:w w:val="105"/>
        </w:rPr>
        <w:t xml:space="preserve"> </w:t>
      </w:r>
      <w:r>
        <w:rPr>
          <w:color w:val="467785"/>
          <w:w w:val="105"/>
          <w:u w:val="single" w:color="467785"/>
        </w:rPr>
        <w:t>https://enrico2399.github.io/Enrico/static/assets/cv/CV.pdf</w:t>
      </w:r>
      <w:r>
        <w:rPr>
          <w:color w:val="467785"/>
          <w:w w:val="105"/>
        </w:rPr>
        <w:t xml:space="preserve"> </w:t>
      </w:r>
      <w:r>
        <w:rPr>
          <w:w w:val="105"/>
        </w:rPr>
        <w:t xml:space="preserve">Sito web personale: </w:t>
      </w:r>
      <w:r>
        <w:rPr>
          <w:color w:val="467785"/>
          <w:w w:val="105"/>
          <w:u w:val="single" w:color="467785"/>
        </w:rPr>
        <w:t>https://enrico2399.github.io/Enrico/</w:t>
      </w:r>
    </w:p>
    <w:p w14:paraId="6223DE7D" w14:textId="77777777" w:rsidR="00A51080" w:rsidRDefault="00A51080" w:rsidP="00A51080">
      <w:pPr>
        <w:tabs>
          <w:tab w:val="left" w:pos="5051"/>
          <w:tab w:val="left" w:pos="6515"/>
        </w:tabs>
        <w:spacing w:before="97"/>
        <w:ind w:left="95"/>
        <w:jc w:val="center"/>
        <w:rPr>
          <w:sz w:val="24"/>
        </w:rPr>
      </w:pPr>
      <w:proofErr w:type="gramStart"/>
      <w:r>
        <w:rPr>
          <w:b/>
          <w:w w:val="110"/>
          <w:sz w:val="24"/>
        </w:rPr>
        <w:t>Email</w:t>
      </w:r>
      <w:proofErr w:type="gramEnd"/>
      <w:r>
        <w:rPr>
          <w:b/>
          <w:w w:val="110"/>
          <w:sz w:val="24"/>
        </w:rPr>
        <w:t>:</w:t>
      </w:r>
      <w:r>
        <w:rPr>
          <w:b/>
          <w:spacing w:val="-1"/>
          <w:w w:val="110"/>
          <w:sz w:val="24"/>
        </w:rPr>
        <w:t xml:space="preserve"> </w:t>
      </w:r>
      <w:hyperlink r:id="rId6">
        <w:r>
          <w:rPr>
            <w:color w:val="467785"/>
            <w:spacing w:val="-2"/>
            <w:w w:val="110"/>
            <w:sz w:val="24"/>
            <w:u w:val="single" w:color="467785"/>
          </w:rPr>
          <w:t>enricobaldasso01@gmail.com</w:t>
        </w:r>
      </w:hyperlink>
      <w:r>
        <w:rPr>
          <w:color w:val="467785"/>
          <w:sz w:val="24"/>
        </w:rPr>
        <w:tab/>
      </w:r>
      <w:r>
        <w:rPr>
          <w:spacing w:val="-10"/>
          <w:w w:val="110"/>
          <w:sz w:val="24"/>
        </w:rPr>
        <w:t>-</w:t>
      </w:r>
      <w:r>
        <w:rPr>
          <w:sz w:val="24"/>
        </w:rPr>
        <w:tab/>
      </w:r>
      <w:r>
        <w:rPr>
          <w:b/>
          <w:w w:val="105"/>
          <w:sz w:val="24"/>
        </w:rPr>
        <w:t>Telefono:</w:t>
      </w:r>
      <w:r>
        <w:rPr>
          <w:b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+39</w:t>
      </w:r>
      <w:r>
        <w:rPr>
          <w:spacing w:val="4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3517287336</w:t>
      </w:r>
    </w:p>
    <w:p w14:paraId="151B3D33" w14:textId="77777777" w:rsidR="00A51080" w:rsidRDefault="00A51080" w:rsidP="00A51080">
      <w:pPr>
        <w:pStyle w:val="Corpotesto"/>
        <w:spacing w:before="5"/>
        <w:rPr>
          <w:sz w:val="20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2ADB1348" wp14:editId="317F8920">
            <wp:simplePos x="0" y="0"/>
            <wp:positionH relativeFrom="page">
              <wp:posOffset>2859024</wp:posOffset>
            </wp:positionH>
            <wp:positionV relativeFrom="paragraph">
              <wp:posOffset>174060</wp:posOffset>
            </wp:positionV>
            <wp:extent cx="1813559" cy="597407"/>
            <wp:effectExtent l="0" t="0" r="0" b="0"/>
            <wp:wrapTopAndBottom/>
            <wp:docPr id="163382074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59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0E8C9" w14:textId="0BC9CDAD" w:rsidR="001A0C82" w:rsidRPr="0014522C" w:rsidRDefault="00A51080" w:rsidP="00A51080">
      <w:pPr>
        <w:spacing w:before="186"/>
        <w:jc w:val="center"/>
        <w:rPr>
          <w:b/>
          <w:sz w:val="24"/>
          <w:u w:val="single"/>
        </w:rPr>
      </w:pPr>
      <w:r w:rsidRPr="0014522C">
        <w:rPr>
          <w:b/>
          <w:w w:val="105"/>
          <w:sz w:val="24"/>
          <w:u w:val="single"/>
        </w:rPr>
        <w:t>06/03/2026</w:t>
      </w:r>
    </w:p>
    <w:sectPr w:rsidR="001A0C82" w:rsidRPr="0014522C">
      <w:pgSz w:w="11910" w:h="16840"/>
      <w:pgMar w:top="1320" w:right="11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46E90"/>
    <w:multiLevelType w:val="multilevel"/>
    <w:tmpl w:val="D61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30EF6"/>
    <w:multiLevelType w:val="hybridMultilevel"/>
    <w:tmpl w:val="6D9EE596"/>
    <w:lvl w:ilvl="0" w:tplc="3698EEC2">
      <w:start w:val="1"/>
      <w:numFmt w:val="decimal"/>
      <w:lvlText w:val="%1."/>
      <w:lvlJc w:val="left"/>
      <w:pPr>
        <w:ind w:left="361" w:hanging="249"/>
      </w:pPr>
      <w:rPr>
        <w:rFonts w:ascii="Calibri" w:eastAsia="Calibri" w:hAnsi="Calibri" w:cs="Calibri" w:hint="default"/>
        <w:b/>
        <w:bCs/>
        <w:i w:val="0"/>
        <w:iCs w:val="0"/>
        <w:w w:val="105"/>
        <w:sz w:val="24"/>
        <w:szCs w:val="24"/>
        <w:lang w:val="it-IT" w:eastAsia="en-US" w:bidi="ar-SA"/>
      </w:rPr>
    </w:lvl>
    <w:lvl w:ilvl="1" w:tplc="20EAFBE0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t-IT" w:eastAsia="en-US" w:bidi="ar-SA"/>
      </w:rPr>
    </w:lvl>
    <w:lvl w:ilvl="2" w:tplc="501823F6">
      <w:numFmt w:val="bullet"/>
      <w:lvlText w:val="•"/>
      <w:lvlJc w:val="left"/>
      <w:pPr>
        <w:ind w:left="1831" w:hanging="360"/>
      </w:pPr>
      <w:rPr>
        <w:rFonts w:hint="default"/>
        <w:lang w:val="it-IT" w:eastAsia="en-US" w:bidi="ar-SA"/>
      </w:rPr>
    </w:lvl>
    <w:lvl w:ilvl="3" w:tplc="07220E5C">
      <w:numFmt w:val="bullet"/>
      <w:lvlText w:val="•"/>
      <w:lvlJc w:val="left"/>
      <w:pPr>
        <w:ind w:left="2823" w:hanging="360"/>
      </w:pPr>
      <w:rPr>
        <w:rFonts w:hint="default"/>
        <w:lang w:val="it-IT" w:eastAsia="en-US" w:bidi="ar-SA"/>
      </w:rPr>
    </w:lvl>
    <w:lvl w:ilvl="4" w:tplc="24683354">
      <w:numFmt w:val="bullet"/>
      <w:lvlText w:val="•"/>
      <w:lvlJc w:val="left"/>
      <w:pPr>
        <w:ind w:left="3815" w:hanging="360"/>
      </w:pPr>
      <w:rPr>
        <w:rFonts w:hint="default"/>
        <w:lang w:val="it-IT" w:eastAsia="en-US" w:bidi="ar-SA"/>
      </w:rPr>
    </w:lvl>
    <w:lvl w:ilvl="5" w:tplc="80D873A6">
      <w:numFmt w:val="bullet"/>
      <w:lvlText w:val="•"/>
      <w:lvlJc w:val="left"/>
      <w:pPr>
        <w:ind w:left="4807" w:hanging="360"/>
      </w:pPr>
      <w:rPr>
        <w:rFonts w:hint="default"/>
        <w:lang w:val="it-IT" w:eastAsia="en-US" w:bidi="ar-SA"/>
      </w:rPr>
    </w:lvl>
    <w:lvl w:ilvl="6" w:tplc="4210CE56">
      <w:numFmt w:val="bullet"/>
      <w:lvlText w:val="•"/>
      <w:lvlJc w:val="left"/>
      <w:pPr>
        <w:ind w:left="5799" w:hanging="360"/>
      </w:pPr>
      <w:rPr>
        <w:rFonts w:hint="default"/>
        <w:lang w:val="it-IT" w:eastAsia="en-US" w:bidi="ar-SA"/>
      </w:rPr>
    </w:lvl>
    <w:lvl w:ilvl="7" w:tplc="3BAC7F58">
      <w:numFmt w:val="bullet"/>
      <w:lvlText w:val="•"/>
      <w:lvlJc w:val="left"/>
      <w:pPr>
        <w:ind w:left="6790" w:hanging="360"/>
      </w:pPr>
      <w:rPr>
        <w:rFonts w:hint="default"/>
        <w:lang w:val="it-IT" w:eastAsia="en-US" w:bidi="ar-SA"/>
      </w:rPr>
    </w:lvl>
    <w:lvl w:ilvl="8" w:tplc="EE42068E">
      <w:numFmt w:val="bullet"/>
      <w:lvlText w:val="•"/>
      <w:lvlJc w:val="left"/>
      <w:pPr>
        <w:ind w:left="7782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4C577B83"/>
    <w:multiLevelType w:val="multilevel"/>
    <w:tmpl w:val="2D4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260F8"/>
    <w:multiLevelType w:val="multilevel"/>
    <w:tmpl w:val="CAD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144051">
    <w:abstractNumId w:val="1"/>
  </w:num>
  <w:num w:numId="2" w16cid:durableId="1956524460">
    <w:abstractNumId w:val="0"/>
  </w:num>
  <w:num w:numId="3" w16cid:durableId="1998848673">
    <w:abstractNumId w:val="2"/>
  </w:num>
  <w:num w:numId="4" w16cid:durableId="2025088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20C9"/>
    <w:rsid w:val="0014522C"/>
    <w:rsid w:val="001A0C82"/>
    <w:rsid w:val="00200772"/>
    <w:rsid w:val="00634415"/>
    <w:rsid w:val="0067185A"/>
    <w:rsid w:val="006F20C9"/>
    <w:rsid w:val="00A51080"/>
    <w:rsid w:val="00D3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F770ECB"/>
  <w15:docId w15:val="{984C49E1-6102-4EB8-B6CB-33CEBF4C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51080"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link w:val="Titolo1Carattere"/>
    <w:uiPriority w:val="9"/>
    <w:qFormat/>
    <w:pPr>
      <w:spacing w:before="97"/>
      <w:ind w:left="361" w:hanging="250"/>
      <w:outlineLvl w:val="0"/>
    </w:pPr>
    <w:rPr>
      <w:b/>
      <w:bCs/>
      <w:sz w:val="24"/>
      <w:szCs w:val="24"/>
    </w:rPr>
  </w:style>
  <w:style w:type="paragraph" w:styleId="Titolo2">
    <w:name w:val="heading 2"/>
    <w:basedOn w:val="Normale"/>
    <w:link w:val="Titolo2Carattere"/>
    <w:uiPriority w:val="9"/>
    <w:unhideWhenUsed/>
    <w:qFormat/>
    <w:pPr>
      <w:spacing w:before="97"/>
      <w:ind w:left="72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0C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spacing w:before="97"/>
      <w:ind w:left="832" w:hanging="360"/>
    </w:pPr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0C8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1A0C82"/>
    <w:rPr>
      <w:rFonts w:ascii="Calibri" w:eastAsia="Calibri" w:hAnsi="Calibri" w:cs="Calibri"/>
      <w:b/>
      <w:bCs/>
      <w:sz w:val="24"/>
      <w:szCs w:val="24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A0C82"/>
    <w:rPr>
      <w:rFonts w:ascii="Calibri" w:eastAsia="Calibri" w:hAnsi="Calibri" w:cs="Calibri"/>
      <w:b/>
      <w:bCs/>
      <w:sz w:val="24"/>
      <w:szCs w:val="24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1A0C82"/>
    <w:rPr>
      <w:rFonts w:ascii="Calibri" w:eastAsia="Calibri" w:hAnsi="Calibri" w:cs="Calibri"/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A510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51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ricobaldasso01@gmail.com" TargetMode="External"/><Relationship Id="rId5" Type="http://schemas.openxmlformats.org/officeDocument/2006/relationships/hyperlink" Target="https://enrico2399.github.io/CSM/roadmap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PROPOSTA DI SPERIMENTAZIONE TECNOLOGICA.docx</vt:lpstr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DI SPERIMENTAZIONE TECNOLOGICA.docx</dc:title>
  <dc:creator>Enrico Baldasso - Leviahub Spa</dc:creator>
  <cp:lastModifiedBy>Enrico Baldasso - Leviahub Spa</cp:lastModifiedBy>
  <cp:revision>5</cp:revision>
  <cp:lastPrinted>2026-03-07T17:38:00Z</cp:lastPrinted>
  <dcterms:created xsi:type="dcterms:W3CDTF">2026-03-08T01:25:00Z</dcterms:created>
  <dcterms:modified xsi:type="dcterms:W3CDTF">2026-03-08T10:42:00Z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LastSaved">
    <vt:filetime>2026-03-08T00:00:00Z</vt:filetime>
  </property>
  <property fmtid="{D5CDD505-2E9C-101B-9397-08002B2CF9AE}" pid="4" name="Producer">
    <vt:lpwstr>Microsoft: Print To PDF</vt:lpwstr>
  </property>
</Properties>
</file>