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0352F" w14:textId="72F83364" w:rsidR="003B1C02" w:rsidRPr="003B1C02" w:rsidRDefault="003B1C02" w:rsidP="00C87357">
      <w:pPr>
        <w:pStyle w:val="Titolo"/>
        <w:jc w:val="center"/>
        <w:rPr>
          <w:rFonts w:eastAsia="Times New Roman"/>
          <w:color w:val="212121"/>
          <w:kern w:val="0"/>
          <w:sz w:val="48"/>
          <w:szCs w:val="48"/>
          <w:lang w:eastAsia="en-GB"/>
          <w14:ligatures w14:val="none"/>
        </w:rPr>
      </w:pPr>
      <w:r w:rsidRPr="00C87357">
        <w:rPr>
          <w:rStyle w:val="Enfasicorsivo"/>
          <w:rFonts w:asciiTheme="minorHAnsi" w:hAnsiTheme="minorHAnsi" w:cs="Times New Roman"/>
          <w:b/>
          <w:bCs/>
          <w:i w:val="0"/>
          <w:iCs w:val="0"/>
          <w:color w:val="000000" w:themeColor="text1"/>
          <w:sz w:val="40"/>
          <w:szCs w:val="40"/>
        </w:rPr>
        <w:t>χαρμολύπη (Charmolypi)</w:t>
      </w:r>
    </w:p>
    <w:p w14:paraId="0F48BF75" w14:textId="5180ADD8" w:rsidR="00D52E9F" w:rsidRPr="00612A10" w:rsidRDefault="00D52E9F" w:rsidP="003B1C02">
      <w:pPr>
        <w:spacing w:before="100" w:beforeAutospacing="1" w:after="100" w:afterAutospacing="1" w:line="240" w:lineRule="auto"/>
        <w:rPr>
          <w:rFonts w:cs="Segoe UI"/>
          <w:color w:val="1F2328"/>
          <w:shd w:val="clear" w:color="auto" w:fill="FFFFFF"/>
        </w:rPr>
      </w:pPr>
      <w:r w:rsidRPr="00612A10">
        <w:rPr>
          <w:rStyle w:val="Enfasigrassetto"/>
          <w:rFonts w:cs="Segoe UI"/>
          <w:i/>
          <w:iCs/>
          <w:color w:val="1F2328"/>
        </w:rPr>
        <w:t>χαρμολύπη</w:t>
      </w:r>
      <w:r w:rsidRPr="00612A10">
        <w:rPr>
          <w:rStyle w:val="apple-converted-space"/>
          <w:rFonts w:cs="Segoe UI"/>
          <w:color w:val="1F2328"/>
          <w:shd w:val="clear" w:color="auto" w:fill="FFFFFF"/>
        </w:rPr>
        <w:t> </w:t>
      </w:r>
      <w:r w:rsidRPr="00612A10">
        <w:rPr>
          <w:rFonts w:cs="Segoe UI"/>
          <w:color w:val="1F2328"/>
          <w:shd w:val="clear" w:color="auto" w:fill="FFFFFF"/>
        </w:rPr>
        <w:t>is an interactive artistic experience aiming to explore the</w:t>
      </w:r>
      <w:r w:rsidRPr="00612A10">
        <w:rPr>
          <w:rStyle w:val="apple-converted-space"/>
          <w:rFonts w:cs="Segoe UI"/>
          <w:color w:val="1F2328"/>
          <w:shd w:val="clear" w:color="auto" w:fill="FFFFFF"/>
        </w:rPr>
        <w:t> </w:t>
      </w:r>
      <w:r w:rsidRPr="00612A10">
        <w:rPr>
          <w:rStyle w:val="Enfasicorsivo"/>
          <w:rFonts w:cs="Segoe UI"/>
          <w:color w:val="1F2328"/>
        </w:rPr>
        <w:t>beauty of closeness</w:t>
      </w:r>
      <w:r w:rsidRPr="00612A10">
        <w:rPr>
          <w:rStyle w:val="apple-converted-space"/>
          <w:rFonts w:cs="Segoe UI"/>
          <w:color w:val="1F2328"/>
          <w:shd w:val="clear" w:color="auto" w:fill="FFFFFF"/>
        </w:rPr>
        <w:t> </w:t>
      </w:r>
      <w:r w:rsidRPr="00612A10">
        <w:rPr>
          <w:rFonts w:cs="Segoe UI"/>
          <w:color w:val="1F2328"/>
          <w:shd w:val="clear" w:color="auto" w:fill="FFFFFF"/>
        </w:rPr>
        <w:t>in the context of human relationships.</w:t>
      </w:r>
    </w:p>
    <w:p w14:paraId="4C9DA88F" w14:textId="61F1D622" w:rsidR="00985004" w:rsidRPr="00612A10" w:rsidRDefault="00985004" w:rsidP="003B1C02">
      <w:pPr>
        <w:spacing w:before="100" w:beforeAutospacing="1" w:after="100" w:afterAutospacing="1" w:line="240" w:lineRule="auto"/>
        <w:rPr>
          <w:rFonts w:eastAsia="Times New Roman" w:cs="Times New Roman"/>
          <w:color w:val="212121"/>
          <w:kern w:val="0"/>
          <w:lang w:eastAsia="en-GB"/>
          <w14:ligatures w14:val="none"/>
        </w:rPr>
      </w:pPr>
      <w:r w:rsidRPr="00612A10">
        <w:rPr>
          <w:rFonts w:eastAsia="Times New Roman" w:cs="Times New Roman"/>
          <w:b/>
          <w:bCs/>
          <w:color w:val="212121"/>
          <w:kern w:val="0"/>
          <w:lang w:eastAsia="en-GB"/>
          <w14:ligatures w14:val="none"/>
        </w:rPr>
        <w:t>Description and user experience:</w:t>
      </w:r>
    </w:p>
    <w:p w14:paraId="7DC7E450" w14:textId="5B8D058B" w:rsidR="00D52E9F" w:rsidRPr="00612A10" w:rsidRDefault="00D52E9F" w:rsidP="00D52E9F">
      <w:pPr>
        <w:pStyle w:val="NormaleWeb"/>
        <w:spacing w:before="0" w:beforeAutospacing="0" w:after="240" w:afterAutospacing="0"/>
        <w:rPr>
          <w:rFonts w:asciiTheme="minorHAnsi" w:hAnsiTheme="minorHAnsi" w:cs="Segoe UI"/>
          <w:color w:val="1F2328"/>
        </w:rPr>
      </w:pPr>
      <w:r w:rsidRPr="00612A10">
        <w:rPr>
          <w:rFonts w:asciiTheme="minorHAnsi" w:hAnsiTheme="minorHAnsi" w:cs="Segoe UI"/>
          <w:color w:val="1F2328"/>
        </w:rPr>
        <w:t xml:space="preserve">Distance is hereby understood as solitude: individuals are self-contained beings when apart but when they choose to start getting closer to one another, an exchange gradually happens. This exchange will inevitably translate into the opening of their respective boundaries, sharing parts of themselves to receive something valuable in exchange. </w:t>
      </w:r>
    </w:p>
    <w:p w14:paraId="788EDA41" w14:textId="0BF00183" w:rsidR="00D52E9F" w:rsidRPr="00612A10" w:rsidRDefault="00D52E9F" w:rsidP="00D52E9F">
      <w:pPr>
        <w:pStyle w:val="NormaleWeb"/>
        <w:spacing w:before="0" w:beforeAutospacing="0" w:after="240" w:afterAutospacing="0"/>
        <w:rPr>
          <w:rFonts w:asciiTheme="minorHAnsi" w:hAnsiTheme="minorHAnsi" w:cs="Segoe UI"/>
          <w:color w:val="1F2328"/>
        </w:rPr>
      </w:pPr>
      <w:r w:rsidRPr="00612A10">
        <w:rPr>
          <w:rFonts w:asciiTheme="minorHAnsi" w:hAnsiTheme="minorHAnsi" w:cs="Segoe UI"/>
          <w:color w:val="1F2328"/>
        </w:rPr>
        <w:t>The intention behind this project, envisioned as a</w:t>
      </w:r>
      <w:r w:rsidR="002D6DC8" w:rsidRPr="00612A10">
        <w:rPr>
          <w:rFonts w:asciiTheme="minorHAnsi" w:hAnsiTheme="minorHAnsi" w:cs="Segoe UI"/>
          <w:color w:val="1F2328"/>
        </w:rPr>
        <w:t>n immersive</w:t>
      </w:r>
      <w:r w:rsidRPr="00612A10">
        <w:rPr>
          <w:rFonts w:asciiTheme="minorHAnsi" w:hAnsiTheme="minorHAnsi" w:cs="Segoe UI"/>
          <w:color w:val="1F2328"/>
        </w:rPr>
        <w:t xml:space="preserve"> video and audio interactive installation, is to explore and ab</w:t>
      </w:r>
      <w:r w:rsidR="00905071" w:rsidRPr="00612A10">
        <w:rPr>
          <w:rFonts w:asciiTheme="minorHAnsi" w:hAnsiTheme="minorHAnsi" w:cs="Segoe UI"/>
          <w:color w:val="1F2328"/>
        </w:rPr>
        <w:t>st</w:t>
      </w:r>
      <w:r w:rsidRPr="00612A10">
        <w:rPr>
          <w:rFonts w:asciiTheme="minorHAnsi" w:hAnsiTheme="minorHAnsi" w:cs="Segoe UI"/>
          <w:color w:val="1F2328"/>
        </w:rPr>
        <w:t xml:space="preserve">ractly represent what humans possess and can choose to share of themselves, enhancing the value of the enriching effect closeness in relationships has on the individual. </w:t>
      </w:r>
      <w:r w:rsidRPr="00612A10">
        <w:rPr>
          <w:rFonts w:asciiTheme="minorHAnsi" w:hAnsiTheme="minorHAnsi" w:cs="Segoe UI"/>
          <w:color w:val="000000"/>
          <w:lang w:val="en-GB"/>
        </w:rPr>
        <w:t>Closeness, sharing and openness are all choices that our installation wants to promote and encourage.</w:t>
      </w:r>
    </w:p>
    <w:p w14:paraId="7DDE2F7E" w14:textId="1ABA8B61" w:rsidR="002D6DC8" w:rsidRPr="00612A10" w:rsidRDefault="00D52E9F" w:rsidP="00D52E9F">
      <w:pPr>
        <w:pStyle w:val="NormaleWeb"/>
        <w:spacing w:before="0" w:beforeAutospacing="0" w:after="240" w:afterAutospacing="0"/>
        <w:rPr>
          <w:rFonts w:asciiTheme="minorHAnsi" w:hAnsiTheme="minorHAnsi" w:cs="Segoe UI"/>
          <w:color w:val="1F2328"/>
          <w:shd w:val="clear" w:color="auto" w:fill="FFFFFF"/>
        </w:rPr>
      </w:pPr>
      <w:r w:rsidRPr="00612A10">
        <w:rPr>
          <w:rFonts w:asciiTheme="minorHAnsi" w:hAnsiTheme="minorHAnsi" w:cs="Segoe UI"/>
          <w:color w:val="1F2328"/>
          <w:shd w:val="clear" w:color="auto" w:fill="FFFFFF"/>
        </w:rPr>
        <w:t xml:space="preserve">To achieve this, the installation exploits human-to-human interaction and both visual and audio implementations dynamically evolve contributing to make the users perceive closeness and connection as something valuable and energising. </w:t>
      </w:r>
    </w:p>
    <w:p w14:paraId="1DA95420" w14:textId="4D1B36D9" w:rsidR="002D6DC8" w:rsidRPr="00612A10" w:rsidRDefault="002D6DC8" w:rsidP="00D52E9F">
      <w:pPr>
        <w:pStyle w:val="NormaleWeb"/>
        <w:spacing w:before="0" w:beforeAutospacing="0" w:after="240" w:afterAutospacing="0"/>
        <w:rPr>
          <w:rFonts w:asciiTheme="minorHAnsi" w:hAnsiTheme="minorHAnsi" w:cs="Segoe UI"/>
          <w:color w:val="1F2328"/>
        </w:rPr>
      </w:pPr>
      <w:r w:rsidRPr="00612A10">
        <w:rPr>
          <w:rFonts w:asciiTheme="minorHAnsi" w:hAnsiTheme="minorHAnsi" w:cs="Segoe UI"/>
          <w:color w:val="1F2328"/>
          <w:shd w:val="clear" w:color="auto" w:fill="FFFFFF"/>
        </w:rPr>
        <w:t xml:space="preserve">Our vision is for the users to be able to freely move within the installation </w:t>
      </w:r>
      <w:r w:rsidR="00612A10">
        <w:rPr>
          <w:rFonts w:asciiTheme="minorHAnsi" w:hAnsiTheme="minorHAnsi" w:cs="Segoe UI"/>
          <w:color w:val="1F2328"/>
          <w:shd w:val="clear" w:color="auto" w:fill="FFFFFF"/>
        </w:rPr>
        <w:t xml:space="preserve">space </w:t>
      </w:r>
      <w:r w:rsidRPr="00612A10">
        <w:rPr>
          <w:rFonts w:asciiTheme="minorHAnsi" w:hAnsiTheme="minorHAnsi" w:cs="Segoe UI"/>
          <w:color w:val="1F2328"/>
          <w:shd w:val="clear" w:color="auto" w:fill="FFFFFF"/>
        </w:rPr>
        <w:t xml:space="preserve">and interact with others to actually perceive (visually and </w:t>
      </w:r>
      <w:r w:rsidR="00612A10">
        <w:rPr>
          <w:rFonts w:asciiTheme="minorHAnsi" w:hAnsiTheme="minorHAnsi" w:cs="Segoe UI"/>
          <w:color w:val="1F2328"/>
          <w:shd w:val="clear" w:color="auto" w:fill="FFFFFF"/>
        </w:rPr>
        <w:t>auditorily</w:t>
      </w:r>
      <w:r w:rsidRPr="00612A10">
        <w:rPr>
          <w:rFonts w:asciiTheme="minorHAnsi" w:hAnsiTheme="minorHAnsi" w:cs="Segoe UI"/>
          <w:color w:val="1F2328"/>
          <w:shd w:val="clear" w:color="auto" w:fill="FFFFFF"/>
        </w:rPr>
        <w:t xml:space="preserve">) the overall change in atmosphere </w:t>
      </w:r>
      <w:r w:rsidR="00612A10">
        <w:rPr>
          <w:rFonts w:asciiTheme="minorHAnsi" w:hAnsiTheme="minorHAnsi" w:cs="Segoe UI"/>
          <w:color w:val="1F2328"/>
          <w:shd w:val="clear" w:color="auto" w:fill="FFFFFF"/>
        </w:rPr>
        <w:t xml:space="preserve">that </w:t>
      </w:r>
      <w:r w:rsidRPr="00612A10">
        <w:rPr>
          <w:rFonts w:asciiTheme="minorHAnsi" w:hAnsiTheme="minorHAnsi" w:cs="Segoe UI"/>
          <w:color w:val="1F2328"/>
          <w:shd w:val="clear" w:color="auto" w:fill="FFFFFF"/>
        </w:rPr>
        <w:t xml:space="preserve">closeness </w:t>
      </w:r>
      <w:r w:rsidR="00612A10">
        <w:rPr>
          <w:rFonts w:asciiTheme="minorHAnsi" w:hAnsiTheme="minorHAnsi" w:cs="Segoe UI"/>
          <w:color w:val="1F2328"/>
          <w:shd w:val="clear" w:color="auto" w:fill="FFFFFF"/>
        </w:rPr>
        <w:t xml:space="preserve">against </w:t>
      </w:r>
      <w:r w:rsidRPr="00612A10">
        <w:rPr>
          <w:rFonts w:asciiTheme="minorHAnsi" w:hAnsiTheme="minorHAnsi" w:cs="Segoe UI"/>
          <w:color w:val="1F2328"/>
          <w:shd w:val="clear" w:color="auto" w:fill="FFFFFF"/>
        </w:rPr>
        <w:t>distance between people generate</w:t>
      </w:r>
      <w:r w:rsidR="00E0491E">
        <w:rPr>
          <w:rFonts w:asciiTheme="minorHAnsi" w:hAnsiTheme="minorHAnsi" w:cs="Segoe UI"/>
          <w:color w:val="1F2328"/>
          <w:shd w:val="clear" w:color="auto" w:fill="FFFFFF"/>
        </w:rPr>
        <w:t>s</w:t>
      </w:r>
      <w:r w:rsidRPr="00612A10">
        <w:rPr>
          <w:rFonts w:asciiTheme="minorHAnsi" w:hAnsiTheme="minorHAnsi" w:cs="Segoe UI"/>
          <w:color w:val="1F2328"/>
          <w:shd w:val="clear" w:color="auto" w:fill="FFFFFF"/>
        </w:rPr>
        <w:t xml:space="preserve">. </w:t>
      </w:r>
    </w:p>
    <w:p w14:paraId="3F397567" w14:textId="1E368D33" w:rsidR="003B1C02" w:rsidRDefault="003B1C02" w:rsidP="003B1C02">
      <w:pPr>
        <w:spacing w:before="100" w:beforeAutospacing="1" w:after="100" w:afterAutospacing="1" w:line="240" w:lineRule="auto"/>
        <w:rPr>
          <w:rFonts w:ascii="Aptos" w:eastAsia="Times New Roman" w:hAnsi="Aptos" w:cs="Times New Roman"/>
          <w:color w:val="212121"/>
          <w:kern w:val="0"/>
          <w:lang w:eastAsia="en-GB"/>
          <w14:ligatures w14:val="none"/>
        </w:rPr>
      </w:pPr>
      <w:r w:rsidRPr="003B1C02">
        <w:rPr>
          <w:rFonts w:ascii="Aptos" w:eastAsia="Times New Roman" w:hAnsi="Aptos" w:cs="Times New Roman"/>
          <w:b/>
          <w:bCs/>
          <w:color w:val="212121"/>
          <w:kern w:val="0"/>
          <w:lang w:eastAsia="en-GB"/>
          <w14:ligatures w14:val="none"/>
        </w:rPr>
        <w:t>Challenges, accomplishment and lessons learned</w:t>
      </w:r>
      <w:r w:rsidRPr="003B1C02">
        <w:rPr>
          <w:rFonts w:ascii="Aptos" w:eastAsia="Times New Roman" w:hAnsi="Aptos" w:cs="Times New Roman"/>
          <w:color w:val="212121"/>
          <w:kern w:val="0"/>
          <w:lang w:eastAsia="en-GB"/>
          <w14:ligatures w14:val="none"/>
        </w:rPr>
        <w:t xml:space="preserve">: </w:t>
      </w:r>
    </w:p>
    <w:p w14:paraId="61BFBE02" w14:textId="1EB736DC" w:rsidR="00453F8A" w:rsidRDefault="00453F8A" w:rsidP="00453F8A">
      <w:p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 xml:space="preserve">Challenges: </w:t>
      </w:r>
    </w:p>
    <w:p w14:paraId="1BEF1BCA" w14:textId="635AD577" w:rsidR="00453F8A" w:rsidRDefault="00453F8A" w:rsidP="00453F8A">
      <w:pPr>
        <w:pStyle w:val="Paragrafoelenco"/>
        <w:numPr>
          <w:ilvl w:val="0"/>
          <w:numId w:val="4"/>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Development and implementation of the Variable Length Markov Chain model:</w:t>
      </w:r>
    </w:p>
    <w:p w14:paraId="70972CE1" w14:textId="2FB6E15E" w:rsidR="00453F8A" w:rsidRDefault="00453F8A" w:rsidP="00453F8A">
      <w:pPr>
        <w:pStyle w:val="Paragrafoelenco"/>
        <w:numPr>
          <w:ilvl w:val="1"/>
          <w:numId w:val="4"/>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finding a balance between how stochastic the chain is in generating sequences and its ability to produce results with harmonic and melodic meaning (when the order of the chain is increased, the generation ends up having one possible outcome only becoming, this way, deterministic)</w:t>
      </w:r>
    </w:p>
    <w:p w14:paraId="511FB11F" w14:textId="7D2E57C8" w:rsidR="00985004" w:rsidRPr="00453F8A" w:rsidRDefault="00985004" w:rsidP="00453F8A">
      <w:pPr>
        <w:pStyle w:val="Paragrafoelenco"/>
        <w:numPr>
          <w:ilvl w:val="0"/>
          <w:numId w:val="4"/>
        </w:numPr>
        <w:spacing w:before="100" w:beforeAutospacing="1" w:after="100" w:afterAutospacing="1" w:line="240" w:lineRule="auto"/>
        <w:rPr>
          <w:rFonts w:ascii="Aptos" w:eastAsia="Times New Roman" w:hAnsi="Aptos" w:cs="Times New Roman"/>
          <w:color w:val="212121"/>
          <w:kern w:val="0"/>
          <w:lang w:eastAsia="en-GB"/>
          <w14:ligatures w14:val="none"/>
        </w:rPr>
      </w:pPr>
      <w:r w:rsidRPr="00453F8A">
        <w:rPr>
          <w:rFonts w:ascii="Aptos" w:eastAsia="Times New Roman" w:hAnsi="Aptos" w:cs="Times New Roman"/>
          <w:color w:val="212121"/>
          <w:kern w:val="0"/>
          <w:lang w:eastAsia="en-GB"/>
          <w14:ligatures w14:val="none"/>
        </w:rPr>
        <w:t xml:space="preserve">Hardware connection issues due to SDK of the </w:t>
      </w:r>
      <w:r w:rsidR="00963EFE">
        <w:rPr>
          <w:rFonts w:ascii="Aptos" w:eastAsia="Times New Roman" w:hAnsi="Aptos" w:cs="Times New Roman"/>
          <w:color w:val="212121"/>
          <w:kern w:val="0"/>
          <w:lang w:eastAsia="en-GB"/>
          <w14:ligatures w14:val="none"/>
        </w:rPr>
        <w:t>K</w:t>
      </w:r>
      <w:r w:rsidRPr="00453F8A">
        <w:rPr>
          <w:rFonts w:ascii="Aptos" w:eastAsia="Times New Roman" w:hAnsi="Aptos" w:cs="Times New Roman"/>
          <w:color w:val="212121"/>
          <w:kern w:val="0"/>
          <w:lang w:eastAsia="en-GB"/>
          <w14:ligatures w14:val="none"/>
        </w:rPr>
        <w:t xml:space="preserve">inect technology </w:t>
      </w:r>
      <w:r w:rsidR="008F54DA">
        <w:rPr>
          <w:rFonts w:ascii="Aptos" w:eastAsia="Times New Roman" w:hAnsi="Aptos" w:cs="Times New Roman"/>
          <w:color w:val="212121"/>
          <w:kern w:val="0"/>
          <w:lang w:eastAsia="en-GB"/>
          <w14:ligatures w14:val="none"/>
        </w:rPr>
        <w:t>being</w:t>
      </w:r>
      <w:r w:rsidRPr="00453F8A">
        <w:rPr>
          <w:rFonts w:ascii="Aptos" w:eastAsia="Times New Roman" w:hAnsi="Aptos" w:cs="Times New Roman"/>
          <w:color w:val="212121"/>
          <w:kern w:val="0"/>
          <w:lang w:eastAsia="en-GB"/>
          <w14:ligatures w14:val="none"/>
        </w:rPr>
        <w:t xml:space="preserve"> discontinued </w:t>
      </w:r>
      <w:r w:rsidR="008F54DA">
        <w:rPr>
          <w:rFonts w:ascii="Aptos" w:eastAsia="Times New Roman" w:hAnsi="Aptos" w:cs="Times New Roman"/>
          <w:color w:val="212121"/>
          <w:kern w:val="0"/>
          <w:lang w:eastAsia="en-GB"/>
          <w14:ligatures w14:val="none"/>
        </w:rPr>
        <w:t xml:space="preserve">a long time ago </w:t>
      </w:r>
    </w:p>
    <w:p w14:paraId="51C47169" w14:textId="7007F194" w:rsidR="00985004" w:rsidRDefault="00453F8A" w:rsidP="008C01E8">
      <w:p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Lessons Learned and Achievements</w:t>
      </w:r>
      <w:r w:rsidR="00985004">
        <w:rPr>
          <w:rFonts w:ascii="Aptos" w:eastAsia="Times New Roman" w:hAnsi="Aptos" w:cs="Times New Roman"/>
          <w:color w:val="212121"/>
          <w:kern w:val="0"/>
          <w:lang w:eastAsia="en-GB"/>
          <w14:ligatures w14:val="none"/>
        </w:rPr>
        <w:t>:</w:t>
      </w:r>
    </w:p>
    <w:p w14:paraId="43B1EB26" w14:textId="5F20A9A7" w:rsidR="00985004" w:rsidRDefault="00985004" w:rsidP="00985004">
      <w:pPr>
        <w:pStyle w:val="Paragrafoelenco"/>
        <w:numPr>
          <w:ilvl w:val="0"/>
          <w:numId w:val="4"/>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 xml:space="preserve">Networking implementation via OSC (how </w:t>
      </w:r>
      <w:r w:rsidR="00792F27">
        <w:rPr>
          <w:rFonts w:ascii="Aptos" w:eastAsia="Times New Roman" w:hAnsi="Aptos" w:cs="Times New Roman"/>
          <w:color w:val="212121"/>
          <w:kern w:val="0"/>
          <w:lang w:eastAsia="en-GB"/>
          <w14:ligatures w14:val="none"/>
        </w:rPr>
        <w:t>the communication</w:t>
      </w:r>
      <w:r>
        <w:rPr>
          <w:rFonts w:ascii="Aptos" w:eastAsia="Times New Roman" w:hAnsi="Aptos" w:cs="Times New Roman"/>
          <w:color w:val="212121"/>
          <w:kern w:val="0"/>
          <w:lang w:eastAsia="en-GB"/>
          <w14:ligatures w14:val="none"/>
        </w:rPr>
        <w:t xml:space="preserve"> work</w:t>
      </w:r>
      <w:r w:rsidR="00792F27">
        <w:rPr>
          <w:rFonts w:ascii="Aptos" w:eastAsia="Times New Roman" w:hAnsi="Aptos" w:cs="Times New Roman"/>
          <w:color w:val="212121"/>
          <w:kern w:val="0"/>
          <w:lang w:eastAsia="en-GB"/>
          <w14:ligatures w14:val="none"/>
        </w:rPr>
        <w:t>s, what kind of messages to send and receive</w:t>
      </w:r>
      <w:r>
        <w:rPr>
          <w:rFonts w:ascii="Aptos" w:eastAsia="Times New Roman" w:hAnsi="Aptos" w:cs="Times New Roman"/>
          <w:color w:val="212121"/>
          <w:kern w:val="0"/>
          <w:lang w:eastAsia="en-GB"/>
          <w14:ligatures w14:val="none"/>
        </w:rPr>
        <w:t>)</w:t>
      </w:r>
    </w:p>
    <w:p w14:paraId="429A0C6D" w14:textId="171FC181" w:rsidR="00985004" w:rsidRDefault="00985004" w:rsidP="00985004">
      <w:pPr>
        <w:pStyle w:val="Paragrafoelenco"/>
        <w:numPr>
          <w:ilvl w:val="0"/>
          <w:numId w:val="4"/>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 xml:space="preserve">How to generate stochastic sequences and therefore, how to implement the model of a Variable Length Markov Chain </w:t>
      </w:r>
    </w:p>
    <w:p w14:paraId="52D08451" w14:textId="18EA4C61" w:rsidR="00985004" w:rsidRDefault="00792F27" w:rsidP="00985004">
      <w:pPr>
        <w:pStyle w:val="Paragrafoelenco"/>
        <w:numPr>
          <w:ilvl w:val="0"/>
          <w:numId w:val="4"/>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 xml:space="preserve">Understading of the Paulstretch algorithm to perform abstract sound synthesis  by stretching audio samples in time </w:t>
      </w:r>
    </w:p>
    <w:p w14:paraId="3C2C3FFB" w14:textId="3CCCF743" w:rsidR="00792F27" w:rsidRPr="00985004" w:rsidRDefault="00792F27" w:rsidP="00985004">
      <w:pPr>
        <w:pStyle w:val="Paragrafoelenco"/>
        <w:numPr>
          <w:ilvl w:val="0"/>
          <w:numId w:val="4"/>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lastRenderedPageBreak/>
        <w:t xml:space="preserve">How to collaborate and work in a team where each member has its own specific role </w:t>
      </w:r>
    </w:p>
    <w:p w14:paraId="1A59D952" w14:textId="255C7A7C" w:rsidR="003B1C02" w:rsidRDefault="002D6DC8" w:rsidP="003B1C02">
      <w:p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b/>
          <w:bCs/>
          <w:color w:val="212121"/>
          <w:kern w:val="0"/>
          <w:lang w:eastAsia="en-GB"/>
          <w14:ligatures w14:val="none"/>
        </w:rPr>
        <w:t xml:space="preserve">Hardware and Software </w:t>
      </w:r>
      <w:r w:rsidR="003B1C02" w:rsidRPr="003B1C02">
        <w:rPr>
          <w:rFonts w:ascii="Aptos" w:eastAsia="Times New Roman" w:hAnsi="Aptos" w:cs="Times New Roman"/>
          <w:b/>
          <w:bCs/>
          <w:color w:val="212121"/>
          <w:kern w:val="0"/>
          <w:lang w:eastAsia="en-GB"/>
          <w14:ligatures w14:val="none"/>
        </w:rPr>
        <w:t>Technology</w:t>
      </w:r>
      <w:r w:rsidR="003B1C02" w:rsidRPr="003B1C02">
        <w:rPr>
          <w:rFonts w:ascii="Aptos" w:eastAsia="Times New Roman" w:hAnsi="Aptos" w:cs="Times New Roman"/>
          <w:color w:val="212121"/>
          <w:kern w:val="0"/>
          <w:lang w:eastAsia="en-GB"/>
          <w14:ligatures w14:val="none"/>
        </w:rPr>
        <w:t xml:space="preserve">: </w:t>
      </w:r>
    </w:p>
    <w:p w14:paraId="0D0484DC" w14:textId="7DD114DC" w:rsidR="002D6DC8" w:rsidRDefault="002D6DC8" w:rsidP="003B1C02">
      <w:p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Our testing and development setup involved:</w:t>
      </w:r>
    </w:p>
    <w:p w14:paraId="41313AEC" w14:textId="616FFE22" w:rsidR="002D6DC8" w:rsidRDefault="002D6DC8" w:rsidP="002D6DC8">
      <w:pPr>
        <w:pStyle w:val="Paragrafoelenco"/>
        <w:numPr>
          <w:ilvl w:val="0"/>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Xbox Kinect Techology </w:t>
      </w:r>
    </w:p>
    <w:p w14:paraId="4CA5F9B6" w14:textId="2F750289" w:rsidR="002D6DC8" w:rsidRDefault="00CD7BD0" w:rsidP="002D6DC8">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Mo</w:t>
      </w:r>
      <w:r w:rsidR="002D6DC8">
        <w:rPr>
          <w:rFonts w:ascii="Segoe UI" w:hAnsi="Segoe UI" w:cs="Segoe UI"/>
          <w:color w:val="1F2328"/>
          <w:shd w:val="clear" w:color="auto" w:fill="FFFFFF"/>
        </w:rPr>
        <w:t>tion and distance detection</w:t>
      </w:r>
    </w:p>
    <w:p w14:paraId="28F0FCD8" w14:textId="1E2C0C2A" w:rsidR="002D6DC8" w:rsidRDefault="002D6DC8" w:rsidP="002D6DC8">
      <w:pPr>
        <w:pStyle w:val="Paragrafoelenco"/>
        <w:numPr>
          <w:ilvl w:val="0"/>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TouchDesigner by Derivative.ca</w:t>
      </w:r>
    </w:p>
    <w:p w14:paraId="6F50EC25" w14:textId="1A727AB8" w:rsidR="002D6DC8" w:rsidRDefault="00CD7BD0" w:rsidP="002D6DC8">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M</w:t>
      </w:r>
      <w:r w:rsidR="002D6DC8">
        <w:rPr>
          <w:rFonts w:ascii="Segoe UI" w:hAnsi="Segoe UI" w:cs="Segoe UI"/>
          <w:color w:val="1F2328"/>
          <w:shd w:val="clear" w:color="auto" w:fill="FFFFFF"/>
        </w:rPr>
        <w:t>otion and distance mapping</w:t>
      </w:r>
    </w:p>
    <w:p w14:paraId="4AAB7697" w14:textId="43039D16" w:rsidR="002D6DC8" w:rsidRDefault="00CD7BD0" w:rsidP="002D6DC8">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V</w:t>
      </w:r>
      <w:r w:rsidR="002D6DC8">
        <w:rPr>
          <w:rFonts w:ascii="Segoe UI" w:hAnsi="Segoe UI" w:cs="Segoe UI"/>
          <w:color w:val="1F2328"/>
          <w:shd w:val="clear" w:color="auto" w:fill="FFFFFF"/>
        </w:rPr>
        <w:t>isual and graphics</w:t>
      </w:r>
    </w:p>
    <w:p w14:paraId="033C9773" w14:textId="281D276E" w:rsidR="002D6DC8" w:rsidRDefault="0063783A" w:rsidP="0063783A">
      <w:pPr>
        <w:pStyle w:val="Paragrafoelenco"/>
        <w:numPr>
          <w:ilvl w:val="0"/>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Python</w:t>
      </w:r>
    </w:p>
    <w:p w14:paraId="6D4B2834" w14:textId="65AE02AF" w:rsidR="0063783A" w:rsidRDefault="0063783A" w:rsidP="0063783A">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Variable Markov Chain algorithm implementation</w:t>
      </w:r>
    </w:p>
    <w:p w14:paraId="4539F7D8" w14:textId="12FA0115" w:rsidR="0063783A" w:rsidRDefault="00CD7BD0" w:rsidP="0063783A">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M</w:t>
      </w:r>
      <w:r w:rsidR="0063783A">
        <w:rPr>
          <w:rFonts w:ascii="Segoe UI" w:hAnsi="Segoe UI" w:cs="Segoe UI"/>
          <w:color w:val="1F2328"/>
          <w:shd w:val="clear" w:color="auto" w:fill="FFFFFF"/>
        </w:rPr>
        <w:t>usic sequence generation and composition</w:t>
      </w:r>
    </w:p>
    <w:p w14:paraId="268DCF96" w14:textId="64627B1F" w:rsidR="0063783A" w:rsidRDefault="0063783A" w:rsidP="0063783A">
      <w:pPr>
        <w:pStyle w:val="Paragrafoelenco"/>
        <w:numPr>
          <w:ilvl w:val="0"/>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SuperCollider</w:t>
      </w:r>
    </w:p>
    <w:p w14:paraId="563ED7E8" w14:textId="71DEB9B9" w:rsidR="0063783A" w:rsidRDefault="0063783A" w:rsidP="0063783A">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Sound synthesis</w:t>
      </w:r>
    </w:p>
    <w:p w14:paraId="5D401873" w14:textId="04A7CF76" w:rsidR="0063783A" w:rsidRDefault="0063783A" w:rsidP="0063783A">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Audio output </w:t>
      </w:r>
    </w:p>
    <w:p w14:paraId="06D91B94" w14:textId="69BCE711" w:rsidR="0063783A" w:rsidRDefault="0063783A" w:rsidP="0063783A">
      <w:pPr>
        <w:pStyle w:val="Paragrafoelenco"/>
        <w:numPr>
          <w:ilvl w:val="0"/>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OSC – Open Sound Control</w:t>
      </w:r>
    </w:p>
    <w:p w14:paraId="1237C37E" w14:textId="17FA0F5A" w:rsidR="0063783A" w:rsidRDefault="0063783A" w:rsidP="0063783A">
      <w:pPr>
        <w:pStyle w:val="Paragrafoelenco"/>
        <w:numPr>
          <w:ilvl w:val="1"/>
          <w:numId w:val="3"/>
        </w:numPr>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Networking and communication protocol</w:t>
      </w:r>
    </w:p>
    <w:p w14:paraId="71BA7FDE" w14:textId="161FB9DE" w:rsidR="0063783A" w:rsidRDefault="0063783A" w:rsidP="0063783A">
      <w:pPr>
        <w:spacing w:before="100" w:beforeAutospacing="1" w:after="100" w:afterAutospacing="1" w:line="240" w:lineRule="auto"/>
        <w:rPr>
          <w:rFonts w:ascii="Segoe UI" w:hAnsi="Segoe UI" w:cs="Segoe UI"/>
          <w:b/>
          <w:bCs/>
          <w:color w:val="1F2328"/>
          <w:shd w:val="clear" w:color="auto" w:fill="FFFFFF"/>
        </w:rPr>
      </w:pPr>
      <w:r>
        <w:rPr>
          <w:rFonts w:ascii="Segoe UI" w:hAnsi="Segoe UI" w:cs="Segoe UI"/>
          <w:b/>
          <w:bCs/>
          <w:color w:val="1F2328"/>
          <w:shd w:val="clear" w:color="auto" w:fill="FFFFFF"/>
        </w:rPr>
        <w:t>Dependencies</w:t>
      </w:r>
    </w:p>
    <w:p w14:paraId="1EA4BB37" w14:textId="28C64B76" w:rsidR="0063783A" w:rsidRPr="0063783A" w:rsidRDefault="0063783A" w:rsidP="0063783A">
      <w:pPr>
        <w:pStyle w:val="Paragrafoelenco"/>
        <w:numPr>
          <w:ilvl w:val="0"/>
          <w:numId w:val="3"/>
        </w:numPr>
        <w:spacing w:before="100" w:beforeAutospacing="1" w:after="100" w:afterAutospacing="1" w:line="240" w:lineRule="auto"/>
        <w:rPr>
          <w:rFonts w:ascii="Segoe UI" w:hAnsi="Segoe UI" w:cs="Segoe UI"/>
          <w:b/>
          <w:bCs/>
          <w:color w:val="1F2328"/>
          <w:shd w:val="clear" w:color="auto" w:fill="FFFFFF"/>
        </w:rPr>
      </w:pPr>
      <w:r>
        <w:rPr>
          <w:rFonts w:ascii="Segoe UI" w:hAnsi="Segoe UI" w:cs="Segoe UI"/>
          <w:color w:val="1F2328"/>
          <w:shd w:val="clear" w:color="auto" w:fill="FFFFFF"/>
        </w:rPr>
        <w:t>Python</w:t>
      </w:r>
    </w:p>
    <w:p w14:paraId="58715F9A" w14:textId="5F42F151" w:rsidR="0063783A" w:rsidRPr="0063783A" w:rsidRDefault="0063783A" w:rsidP="0063783A">
      <w:pPr>
        <w:pStyle w:val="Paragrafoelenco"/>
        <w:numPr>
          <w:ilvl w:val="1"/>
          <w:numId w:val="3"/>
        </w:numPr>
        <w:spacing w:before="100" w:beforeAutospacing="1" w:after="100" w:afterAutospacing="1" w:line="240" w:lineRule="auto"/>
        <w:rPr>
          <w:rFonts w:ascii="Segoe UI" w:hAnsi="Segoe UI" w:cs="Segoe UI"/>
          <w:b/>
          <w:bCs/>
          <w:color w:val="1F2328"/>
          <w:shd w:val="clear" w:color="auto" w:fill="FFFFFF"/>
        </w:rPr>
      </w:pPr>
      <w:r>
        <w:rPr>
          <w:rFonts w:ascii="Segoe UI" w:hAnsi="Segoe UI" w:cs="Segoe UI"/>
          <w:color w:val="1F2328"/>
          <w:shd w:val="clear" w:color="auto" w:fill="FFFFFF"/>
        </w:rPr>
        <w:t>Mido – MIDI Objects for Python</w:t>
      </w:r>
      <w:r w:rsidR="00963EFE">
        <w:rPr>
          <w:rStyle w:val="Rimandonotaapidipagina"/>
          <w:rFonts w:ascii="Segoe UI" w:hAnsi="Segoe UI" w:cs="Segoe UI"/>
          <w:color w:val="1F2328"/>
          <w:shd w:val="clear" w:color="auto" w:fill="FFFFFF"/>
        </w:rPr>
        <w:footnoteReference w:id="1"/>
      </w:r>
    </w:p>
    <w:p w14:paraId="4819232D" w14:textId="5C1457CD" w:rsidR="00985004" w:rsidRPr="00985004" w:rsidRDefault="0063783A" w:rsidP="00985004">
      <w:pPr>
        <w:pStyle w:val="Paragrafoelenco"/>
        <w:numPr>
          <w:ilvl w:val="1"/>
          <w:numId w:val="3"/>
        </w:numPr>
        <w:spacing w:before="100" w:beforeAutospacing="1" w:after="100" w:afterAutospacing="1" w:line="240" w:lineRule="auto"/>
        <w:rPr>
          <w:rFonts w:ascii="Segoe UI" w:hAnsi="Segoe UI" w:cs="Segoe UI"/>
          <w:b/>
          <w:bCs/>
          <w:color w:val="1F2328"/>
          <w:shd w:val="clear" w:color="auto" w:fill="FFFFFF"/>
        </w:rPr>
      </w:pPr>
      <w:r>
        <w:rPr>
          <w:rFonts w:ascii="Segoe UI" w:hAnsi="Segoe UI" w:cs="Segoe UI"/>
          <w:color w:val="1F2328"/>
          <w:shd w:val="clear" w:color="auto" w:fill="FFFFFF"/>
        </w:rPr>
        <w:t>pyOSC3</w:t>
      </w:r>
    </w:p>
    <w:p w14:paraId="10388F95" w14:textId="6F112E1C" w:rsidR="00985004" w:rsidRDefault="00985004" w:rsidP="00985004">
      <w:pPr>
        <w:spacing w:before="100" w:beforeAutospacing="1" w:after="100" w:afterAutospacing="1" w:line="240" w:lineRule="auto"/>
        <w:rPr>
          <w:rFonts w:ascii="Segoe UI" w:hAnsi="Segoe UI" w:cs="Segoe UI"/>
          <w:b/>
          <w:bCs/>
          <w:color w:val="1F2328"/>
          <w:shd w:val="clear" w:color="auto" w:fill="FFFFFF"/>
        </w:rPr>
      </w:pPr>
      <w:r>
        <w:rPr>
          <w:rFonts w:ascii="Segoe UI" w:hAnsi="Segoe UI" w:cs="Segoe UI"/>
          <w:b/>
          <w:bCs/>
          <w:color w:val="1F2328"/>
          <w:shd w:val="clear" w:color="auto" w:fill="FFFFFF"/>
        </w:rPr>
        <w:t>External Resources</w:t>
      </w:r>
    </w:p>
    <w:p w14:paraId="318D2FF8" w14:textId="2E86E8F7" w:rsidR="00985004" w:rsidRPr="00985004" w:rsidRDefault="00985004" w:rsidP="00985004">
      <w:pPr>
        <w:pStyle w:val="Paragrafoelenco"/>
        <w:numPr>
          <w:ilvl w:val="0"/>
          <w:numId w:val="3"/>
        </w:numPr>
        <w:spacing w:before="100" w:beforeAutospacing="1" w:after="100" w:afterAutospacing="1" w:line="240" w:lineRule="auto"/>
        <w:rPr>
          <w:rFonts w:ascii="Segoe UI" w:hAnsi="Segoe UI" w:cs="Segoe UI"/>
          <w:b/>
          <w:bCs/>
          <w:color w:val="1F2328"/>
          <w:shd w:val="clear" w:color="auto" w:fill="FFFFFF"/>
        </w:rPr>
      </w:pPr>
      <w:r>
        <w:rPr>
          <w:rFonts w:ascii="Segoe UI" w:hAnsi="Segoe UI" w:cs="Segoe UI"/>
          <w:color w:val="1F2328"/>
          <w:shd w:val="clear" w:color="auto" w:fill="FFFFFF"/>
        </w:rPr>
        <w:t>Maestro-v3.0.0 dataset by Magenta</w:t>
      </w:r>
      <w:r w:rsidR="00963EFE">
        <w:rPr>
          <w:rStyle w:val="Rimandonotaapidipagina"/>
          <w:rFonts w:ascii="Segoe UI" w:hAnsi="Segoe UI" w:cs="Segoe UI"/>
          <w:color w:val="1F2328"/>
          <w:shd w:val="clear" w:color="auto" w:fill="FFFFFF"/>
        </w:rPr>
        <w:footnoteReference w:id="2"/>
      </w:r>
    </w:p>
    <w:p w14:paraId="6645422B" w14:textId="785F0A2E" w:rsidR="00985004" w:rsidRPr="00985004" w:rsidRDefault="00985004" w:rsidP="00985004">
      <w:pPr>
        <w:pStyle w:val="Paragrafoelenco"/>
        <w:numPr>
          <w:ilvl w:val="1"/>
          <w:numId w:val="3"/>
        </w:numPr>
        <w:spacing w:before="100" w:beforeAutospacing="1" w:after="100" w:afterAutospacing="1" w:line="240" w:lineRule="auto"/>
        <w:rPr>
          <w:rFonts w:ascii="Segoe UI" w:hAnsi="Segoe UI" w:cs="Segoe UI"/>
          <w:b/>
          <w:bCs/>
          <w:color w:val="1F2328"/>
          <w:shd w:val="clear" w:color="auto" w:fill="FFFFFF"/>
        </w:rPr>
      </w:pPr>
      <w:r>
        <w:rPr>
          <w:rFonts w:ascii="Segoe UI" w:hAnsi="Segoe UI" w:cs="Segoe UI"/>
          <w:color w:val="1F2328"/>
          <w:shd w:val="clear" w:color="auto" w:fill="FFFFFF"/>
        </w:rPr>
        <w:t>midi files used to generate music sequences</w:t>
      </w:r>
    </w:p>
    <w:p w14:paraId="62F42314" w14:textId="77777777" w:rsidR="00963EFE" w:rsidRDefault="00963EFE" w:rsidP="003B1C02">
      <w:pPr>
        <w:spacing w:before="100" w:beforeAutospacing="1" w:after="100" w:afterAutospacing="1" w:line="240" w:lineRule="auto"/>
        <w:rPr>
          <w:rFonts w:ascii="Aptos" w:eastAsia="Times New Roman" w:hAnsi="Aptos" w:cs="Times New Roman"/>
          <w:b/>
          <w:bCs/>
          <w:color w:val="212121"/>
          <w:kern w:val="0"/>
          <w:lang w:eastAsia="en-GB"/>
          <w14:ligatures w14:val="none"/>
        </w:rPr>
      </w:pPr>
    </w:p>
    <w:p w14:paraId="5A21445B" w14:textId="77777777" w:rsidR="00963EFE" w:rsidRDefault="00963EFE" w:rsidP="003B1C02">
      <w:pPr>
        <w:spacing w:before="100" w:beforeAutospacing="1" w:after="100" w:afterAutospacing="1" w:line="240" w:lineRule="auto"/>
        <w:rPr>
          <w:rFonts w:ascii="Aptos" w:eastAsia="Times New Roman" w:hAnsi="Aptos" w:cs="Times New Roman"/>
          <w:b/>
          <w:bCs/>
          <w:color w:val="212121"/>
          <w:kern w:val="0"/>
          <w:lang w:eastAsia="en-GB"/>
          <w14:ligatures w14:val="none"/>
        </w:rPr>
      </w:pPr>
    </w:p>
    <w:p w14:paraId="708BC49B" w14:textId="77777777" w:rsidR="00963EFE" w:rsidRDefault="00963EFE" w:rsidP="003B1C02">
      <w:pPr>
        <w:spacing w:before="100" w:beforeAutospacing="1" w:after="100" w:afterAutospacing="1" w:line="240" w:lineRule="auto"/>
        <w:rPr>
          <w:rFonts w:ascii="Aptos" w:eastAsia="Times New Roman" w:hAnsi="Aptos" w:cs="Times New Roman"/>
          <w:b/>
          <w:bCs/>
          <w:color w:val="212121"/>
          <w:kern w:val="0"/>
          <w:lang w:eastAsia="en-GB"/>
          <w14:ligatures w14:val="none"/>
        </w:rPr>
      </w:pPr>
    </w:p>
    <w:p w14:paraId="1E204E54" w14:textId="77777777" w:rsidR="00963EFE" w:rsidRDefault="00963EFE" w:rsidP="003B1C02">
      <w:pPr>
        <w:spacing w:before="100" w:beforeAutospacing="1" w:after="100" w:afterAutospacing="1" w:line="240" w:lineRule="auto"/>
        <w:rPr>
          <w:rFonts w:ascii="Aptos" w:eastAsia="Times New Roman" w:hAnsi="Aptos" w:cs="Times New Roman"/>
          <w:b/>
          <w:bCs/>
          <w:color w:val="212121"/>
          <w:kern w:val="0"/>
          <w:lang w:eastAsia="en-GB"/>
          <w14:ligatures w14:val="none"/>
        </w:rPr>
      </w:pPr>
    </w:p>
    <w:p w14:paraId="668D8C0E" w14:textId="77777777" w:rsidR="00963EFE" w:rsidRDefault="00963EFE" w:rsidP="003B1C02">
      <w:pPr>
        <w:spacing w:before="100" w:beforeAutospacing="1" w:after="100" w:afterAutospacing="1" w:line="240" w:lineRule="auto"/>
        <w:rPr>
          <w:rFonts w:ascii="Aptos" w:eastAsia="Times New Roman" w:hAnsi="Aptos" w:cs="Times New Roman"/>
          <w:b/>
          <w:bCs/>
          <w:color w:val="212121"/>
          <w:kern w:val="0"/>
          <w:lang w:eastAsia="en-GB"/>
          <w14:ligatures w14:val="none"/>
        </w:rPr>
      </w:pPr>
    </w:p>
    <w:p w14:paraId="03F2DDA8" w14:textId="58699BDF" w:rsidR="003B1C02" w:rsidRDefault="003B1C02" w:rsidP="003B1C02">
      <w:pPr>
        <w:spacing w:before="100" w:beforeAutospacing="1" w:after="100" w:afterAutospacing="1" w:line="240" w:lineRule="auto"/>
        <w:rPr>
          <w:rFonts w:ascii="Aptos" w:eastAsia="Times New Roman" w:hAnsi="Aptos" w:cs="Times New Roman"/>
          <w:color w:val="212121"/>
          <w:kern w:val="0"/>
          <w:lang w:eastAsia="en-GB"/>
          <w14:ligatures w14:val="none"/>
        </w:rPr>
      </w:pPr>
      <w:r w:rsidRPr="003B1C02">
        <w:rPr>
          <w:rFonts w:ascii="Aptos" w:eastAsia="Times New Roman" w:hAnsi="Aptos" w:cs="Times New Roman"/>
          <w:b/>
          <w:bCs/>
          <w:color w:val="212121"/>
          <w:kern w:val="0"/>
          <w:lang w:eastAsia="en-GB"/>
          <w14:ligatures w14:val="none"/>
        </w:rPr>
        <w:lastRenderedPageBreak/>
        <w:t>Students</w:t>
      </w:r>
      <w:r w:rsidRPr="003B1C02">
        <w:rPr>
          <w:rFonts w:ascii="Aptos" w:eastAsia="Times New Roman" w:hAnsi="Aptos" w:cs="Times New Roman"/>
          <w:color w:val="212121"/>
          <w:kern w:val="0"/>
          <w:lang w:eastAsia="en-GB"/>
          <w14:ligatures w14:val="none"/>
        </w:rPr>
        <w:t xml:space="preserve">: </w:t>
      </w:r>
    </w:p>
    <w:p w14:paraId="79A6F761" w14:textId="79DF1F4C" w:rsidR="002D6DC8" w:rsidRDefault="002D6DC8" w:rsidP="002D6DC8">
      <w:pPr>
        <w:pStyle w:val="Paragrafoelenco"/>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Emma Coletta</w:t>
      </w:r>
      <w:r w:rsidR="00792F27">
        <w:rPr>
          <w:rFonts w:ascii="Aptos" w:eastAsia="Times New Roman" w:hAnsi="Aptos" w:cs="Times New Roman"/>
          <w:color w:val="212121"/>
          <w:kern w:val="0"/>
          <w:lang w:eastAsia="en-GB"/>
          <w14:ligatures w14:val="none"/>
        </w:rPr>
        <w:t xml:space="preserve">: </w:t>
      </w:r>
      <w:r w:rsidR="00A44B3B">
        <w:rPr>
          <w:rFonts w:ascii="Aptos" w:eastAsia="Times New Roman" w:hAnsi="Aptos" w:cs="Times New Roman"/>
          <w:color w:val="212121"/>
          <w:kern w:val="0"/>
          <w:lang w:eastAsia="en-GB"/>
          <w14:ligatures w14:val="none"/>
        </w:rPr>
        <w:t xml:space="preserve"> </w:t>
      </w:r>
      <w:r w:rsidR="00792F27">
        <w:rPr>
          <w:rFonts w:ascii="Aptos" w:eastAsia="Times New Roman" w:hAnsi="Aptos" w:cs="Times New Roman"/>
          <w:color w:val="212121"/>
          <w:kern w:val="0"/>
          <w:lang w:eastAsia="en-GB"/>
          <w14:ligatures w14:val="none"/>
        </w:rPr>
        <w:t>documentation,</w:t>
      </w:r>
      <w:r w:rsidR="00A44B3B">
        <w:rPr>
          <w:rFonts w:ascii="Aptos" w:eastAsia="Times New Roman" w:hAnsi="Aptos" w:cs="Times New Roman"/>
          <w:color w:val="212121"/>
          <w:kern w:val="0"/>
          <w:lang w:eastAsia="en-GB"/>
          <w14:ligatures w14:val="none"/>
        </w:rPr>
        <w:t xml:space="preserve"> presentation material, </w:t>
      </w:r>
      <w:r w:rsidR="006406FC">
        <w:rPr>
          <w:rFonts w:ascii="Aptos" w:eastAsia="Times New Roman" w:hAnsi="Aptos" w:cs="Times New Roman"/>
          <w:color w:val="212121"/>
          <w:kern w:val="0"/>
          <w:lang w:eastAsia="en-GB"/>
          <w14:ligatures w14:val="none"/>
        </w:rPr>
        <w:t xml:space="preserve">python </w:t>
      </w:r>
      <w:r w:rsidR="00A44B3B">
        <w:rPr>
          <w:rFonts w:ascii="Aptos" w:eastAsia="Times New Roman" w:hAnsi="Aptos" w:cs="Times New Roman"/>
          <w:color w:val="212121"/>
          <w:kern w:val="0"/>
          <w:lang w:eastAsia="en-GB"/>
          <w14:ligatures w14:val="none"/>
        </w:rPr>
        <w:t>MIDO library understanding and employment</w:t>
      </w:r>
      <w:r w:rsidR="006406FC">
        <w:rPr>
          <w:rFonts w:ascii="Aptos" w:eastAsia="Times New Roman" w:hAnsi="Aptos" w:cs="Times New Roman"/>
          <w:color w:val="212121"/>
          <w:kern w:val="0"/>
          <w:lang w:eastAsia="en-GB"/>
          <w14:ligatures w14:val="none"/>
        </w:rPr>
        <w:t xml:space="preserve">, </w:t>
      </w:r>
      <w:r w:rsidR="00792F27">
        <w:rPr>
          <w:rFonts w:ascii="Aptos" w:eastAsia="Times New Roman" w:hAnsi="Aptos" w:cs="Times New Roman"/>
          <w:color w:val="212121"/>
          <w:kern w:val="0"/>
          <w:lang w:eastAsia="en-GB"/>
          <w14:ligatures w14:val="none"/>
        </w:rPr>
        <w:t>overall supervision</w:t>
      </w:r>
      <w:r w:rsidR="00A44B3B">
        <w:rPr>
          <w:rFonts w:ascii="Aptos" w:eastAsia="Times New Roman" w:hAnsi="Aptos" w:cs="Times New Roman"/>
          <w:color w:val="212121"/>
          <w:kern w:val="0"/>
          <w:lang w:eastAsia="en-GB"/>
          <w14:ligatures w14:val="none"/>
        </w:rPr>
        <w:t xml:space="preserve"> of  the project development</w:t>
      </w:r>
    </w:p>
    <w:p w14:paraId="43582AB0" w14:textId="479C3706" w:rsidR="002D6DC8" w:rsidRDefault="002D6DC8" w:rsidP="002D6DC8">
      <w:pPr>
        <w:pStyle w:val="Paragrafoelenco"/>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Enrico Dalla Mora</w:t>
      </w:r>
      <w:r w:rsidR="00792F27">
        <w:rPr>
          <w:rFonts w:ascii="Aptos" w:eastAsia="Times New Roman" w:hAnsi="Aptos" w:cs="Times New Roman"/>
          <w:color w:val="212121"/>
          <w:kern w:val="0"/>
          <w:lang w:eastAsia="en-GB"/>
          <w14:ligatures w14:val="none"/>
        </w:rPr>
        <w:t xml:space="preserve">: </w:t>
      </w:r>
      <w:r w:rsidR="00A44B3B">
        <w:rPr>
          <w:rFonts w:ascii="Aptos" w:eastAsia="Times New Roman" w:hAnsi="Aptos" w:cs="Times New Roman"/>
          <w:color w:val="212121"/>
          <w:kern w:val="0"/>
          <w:lang w:eastAsia="en-GB"/>
          <w14:ligatures w14:val="none"/>
        </w:rPr>
        <w:t>T</w:t>
      </w:r>
      <w:r w:rsidR="00792F27">
        <w:rPr>
          <w:rFonts w:ascii="Aptos" w:eastAsia="Times New Roman" w:hAnsi="Aptos" w:cs="Times New Roman"/>
          <w:color w:val="212121"/>
          <w:kern w:val="0"/>
          <w:lang w:eastAsia="en-GB"/>
          <w14:ligatures w14:val="none"/>
        </w:rPr>
        <w:t>ouch</w:t>
      </w:r>
      <w:r w:rsidR="00A44B3B">
        <w:rPr>
          <w:rFonts w:ascii="Aptos" w:eastAsia="Times New Roman" w:hAnsi="Aptos" w:cs="Times New Roman"/>
          <w:color w:val="212121"/>
          <w:kern w:val="0"/>
          <w:lang w:eastAsia="en-GB"/>
          <w14:ligatures w14:val="none"/>
        </w:rPr>
        <w:t>D</w:t>
      </w:r>
      <w:r w:rsidR="00792F27">
        <w:rPr>
          <w:rFonts w:ascii="Aptos" w:eastAsia="Times New Roman" w:hAnsi="Aptos" w:cs="Times New Roman"/>
          <w:color w:val="212121"/>
          <w:kern w:val="0"/>
          <w:lang w:eastAsia="en-GB"/>
          <w14:ligatures w14:val="none"/>
        </w:rPr>
        <w:t>esigner</w:t>
      </w:r>
      <w:r w:rsidR="00A44B3B">
        <w:rPr>
          <w:rFonts w:ascii="Aptos" w:eastAsia="Times New Roman" w:hAnsi="Aptos" w:cs="Times New Roman"/>
          <w:color w:val="212121"/>
          <w:kern w:val="0"/>
          <w:lang w:eastAsia="en-GB"/>
          <w14:ligatures w14:val="none"/>
        </w:rPr>
        <w:t xml:space="preserve"> implementation</w:t>
      </w:r>
      <w:r w:rsidR="00792F27">
        <w:rPr>
          <w:rFonts w:ascii="Aptos" w:eastAsia="Times New Roman" w:hAnsi="Aptos" w:cs="Times New Roman"/>
          <w:color w:val="212121"/>
          <w:kern w:val="0"/>
          <w:lang w:eastAsia="en-GB"/>
          <w14:ligatures w14:val="none"/>
        </w:rPr>
        <w:t xml:space="preserve">, </w:t>
      </w:r>
      <w:r w:rsidR="00A44B3B">
        <w:rPr>
          <w:rFonts w:ascii="Aptos" w:eastAsia="Times New Roman" w:hAnsi="Aptos" w:cs="Times New Roman"/>
          <w:color w:val="212121"/>
          <w:kern w:val="0"/>
          <w:lang w:eastAsia="en-GB"/>
          <w14:ligatures w14:val="none"/>
        </w:rPr>
        <w:t>P</w:t>
      </w:r>
      <w:r w:rsidR="00792F27">
        <w:rPr>
          <w:rFonts w:ascii="Aptos" w:eastAsia="Times New Roman" w:hAnsi="Aptos" w:cs="Times New Roman"/>
          <w:color w:val="212121"/>
          <w:kern w:val="0"/>
          <w:lang w:eastAsia="en-GB"/>
          <w14:ligatures w14:val="none"/>
        </w:rPr>
        <w:t xml:space="preserve">ython and </w:t>
      </w:r>
      <w:r w:rsidR="00A44B3B">
        <w:rPr>
          <w:rFonts w:ascii="Aptos" w:eastAsia="Times New Roman" w:hAnsi="Aptos" w:cs="Times New Roman"/>
          <w:color w:val="212121"/>
          <w:kern w:val="0"/>
          <w:lang w:eastAsia="en-GB"/>
          <w14:ligatures w14:val="none"/>
        </w:rPr>
        <w:t>S</w:t>
      </w:r>
      <w:r w:rsidR="00792F27">
        <w:rPr>
          <w:rFonts w:ascii="Aptos" w:eastAsia="Times New Roman" w:hAnsi="Aptos" w:cs="Times New Roman"/>
          <w:color w:val="212121"/>
          <w:kern w:val="0"/>
          <w:lang w:eastAsia="en-GB"/>
          <w14:ligatures w14:val="none"/>
        </w:rPr>
        <w:t>uper</w:t>
      </w:r>
      <w:r w:rsidR="00A44B3B">
        <w:rPr>
          <w:rFonts w:ascii="Aptos" w:eastAsia="Times New Roman" w:hAnsi="Aptos" w:cs="Times New Roman"/>
          <w:color w:val="212121"/>
          <w:kern w:val="0"/>
          <w:lang w:eastAsia="en-GB"/>
          <w14:ligatures w14:val="none"/>
        </w:rPr>
        <w:t>C</w:t>
      </w:r>
      <w:r w:rsidR="00792F27">
        <w:rPr>
          <w:rFonts w:ascii="Aptos" w:eastAsia="Times New Roman" w:hAnsi="Aptos" w:cs="Times New Roman"/>
          <w:color w:val="212121"/>
          <w:kern w:val="0"/>
          <w:lang w:eastAsia="en-GB"/>
          <w14:ligatures w14:val="none"/>
        </w:rPr>
        <w:t xml:space="preserve">ollider </w:t>
      </w:r>
      <w:r w:rsidR="00A44B3B">
        <w:rPr>
          <w:rFonts w:ascii="Aptos" w:eastAsia="Times New Roman" w:hAnsi="Aptos" w:cs="Times New Roman"/>
          <w:color w:val="212121"/>
          <w:kern w:val="0"/>
          <w:lang w:eastAsia="en-GB"/>
          <w14:ligatures w14:val="none"/>
        </w:rPr>
        <w:t xml:space="preserve">optimisation and </w:t>
      </w:r>
      <w:r w:rsidR="00792F27">
        <w:rPr>
          <w:rFonts w:ascii="Aptos" w:eastAsia="Times New Roman" w:hAnsi="Aptos" w:cs="Times New Roman"/>
          <w:color w:val="212121"/>
          <w:kern w:val="0"/>
          <w:lang w:eastAsia="en-GB"/>
          <w14:ligatures w14:val="none"/>
        </w:rPr>
        <w:t>adjustments</w:t>
      </w:r>
      <w:r w:rsidR="006406FC">
        <w:rPr>
          <w:rFonts w:ascii="Aptos" w:eastAsia="Times New Roman" w:hAnsi="Aptos" w:cs="Times New Roman"/>
          <w:color w:val="212121"/>
          <w:kern w:val="0"/>
          <w:lang w:eastAsia="en-GB"/>
          <w14:ligatures w14:val="none"/>
        </w:rPr>
        <w:t xml:space="preserve">, </w:t>
      </w:r>
      <w:r w:rsidR="00341A17">
        <w:rPr>
          <w:rFonts w:ascii="Aptos" w:eastAsia="Times New Roman" w:hAnsi="Aptos" w:cs="Times New Roman"/>
          <w:color w:val="212121"/>
          <w:kern w:val="0"/>
          <w:lang w:eastAsia="en-GB"/>
          <w14:ligatures w14:val="none"/>
        </w:rPr>
        <w:t xml:space="preserve">hardware </w:t>
      </w:r>
      <w:r w:rsidR="006406FC">
        <w:rPr>
          <w:rFonts w:ascii="Aptos" w:eastAsia="Times New Roman" w:hAnsi="Aptos" w:cs="Times New Roman"/>
          <w:color w:val="212121"/>
          <w:kern w:val="0"/>
          <w:lang w:eastAsia="en-GB"/>
          <w14:ligatures w14:val="none"/>
        </w:rPr>
        <w:t>technology expert</w:t>
      </w:r>
    </w:p>
    <w:p w14:paraId="1AC941E9" w14:textId="41438B21" w:rsidR="002D6DC8" w:rsidRDefault="002D6DC8" w:rsidP="002D6DC8">
      <w:pPr>
        <w:pStyle w:val="Paragrafoelenco"/>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Federico Ferreri</w:t>
      </w:r>
      <w:r w:rsidR="00A44B3B">
        <w:rPr>
          <w:rFonts w:ascii="Aptos" w:eastAsia="Times New Roman" w:hAnsi="Aptos" w:cs="Times New Roman"/>
          <w:color w:val="212121"/>
          <w:kern w:val="0"/>
          <w:lang w:eastAsia="en-GB"/>
          <w14:ligatures w14:val="none"/>
        </w:rPr>
        <w:t xml:space="preserve">: Variable Length Markov Chain model development, Python code implementation (OSC connection, threading management, music sequences generation) </w:t>
      </w:r>
    </w:p>
    <w:p w14:paraId="54893085" w14:textId="54526857" w:rsidR="002D6DC8" w:rsidRPr="00792F27" w:rsidRDefault="002D6DC8" w:rsidP="00792F27">
      <w:pPr>
        <w:pStyle w:val="Paragrafoelenco"/>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Lorenzo</w:t>
      </w:r>
      <w:r w:rsidR="00792F27">
        <w:rPr>
          <w:rFonts w:ascii="Aptos" w:eastAsia="Times New Roman" w:hAnsi="Aptos" w:cs="Times New Roman"/>
          <w:color w:val="212121"/>
          <w:kern w:val="0"/>
          <w:lang w:eastAsia="en-GB"/>
          <w14:ligatures w14:val="none"/>
        </w:rPr>
        <w:t xml:space="preserve"> </w:t>
      </w:r>
      <w:r w:rsidRPr="00792F27">
        <w:rPr>
          <w:rFonts w:ascii="Aptos" w:eastAsia="Times New Roman" w:hAnsi="Aptos" w:cs="Times New Roman"/>
          <w:color w:val="212121"/>
          <w:kern w:val="0"/>
          <w:lang w:eastAsia="en-GB"/>
          <w14:ligatures w14:val="none"/>
        </w:rPr>
        <w:t>Previati</w:t>
      </w:r>
      <w:r w:rsidR="00A44B3B">
        <w:rPr>
          <w:rFonts w:ascii="Aptos" w:eastAsia="Times New Roman" w:hAnsi="Aptos" w:cs="Times New Roman"/>
          <w:color w:val="212121"/>
          <w:kern w:val="0"/>
          <w:lang w:eastAsia="en-GB"/>
          <w14:ligatures w14:val="none"/>
        </w:rPr>
        <w:t xml:space="preserve">: </w:t>
      </w:r>
      <w:r w:rsidR="00180908">
        <w:rPr>
          <w:rFonts w:ascii="Aptos" w:eastAsia="Times New Roman" w:hAnsi="Aptos" w:cs="Times New Roman"/>
          <w:color w:val="212121"/>
          <w:kern w:val="0"/>
          <w:lang w:eastAsia="en-GB"/>
          <w14:ligatures w14:val="none"/>
        </w:rPr>
        <w:t xml:space="preserve">project idea, </w:t>
      </w:r>
      <w:r w:rsidR="00A44B3B">
        <w:rPr>
          <w:rFonts w:ascii="Aptos" w:eastAsia="Times New Roman" w:hAnsi="Aptos" w:cs="Times New Roman"/>
          <w:color w:val="212121"/>
          <w:kern w:val="0"/>
          <w:lang w:eastAsia="en-GB"/>
          <w14:ligatures w14:val="none"/>
        </w:rPr>
        <w:t>concept</w:t>
      </w:r>
      <w:r w:rsidR="00180908">
        <w:rPr>
          <w:rFonts w:ascii="Aptos" w:eastAsia="Times New Roman" w:hAnsi="Aptos" w:cs="Times New Roman"/>
          <w:color w:val="212121"/>
          <w:kern w:val="0"/>
          <w:lang w:eastAsia="en-GB"/>
          <w14:ligatures w14:val="none"/>
        </w:rPr>
        <w:t xml:space="preserve"> and inspiration development</w:t>
      </w:r>
      <w:r w:rsidR="00A44B3B">
        <w:rPr>
          <w:rFonts w:ascii="Aptos" w:eastAsia="Times New Roman" w:hAnsi="Aptos" w:cs="Times New Roman"/>
          <w:color w:val="212121"/>
          <w:kern w:val="0"/>
          <w:lang w:eastAsia="en-GB"/>
          <w14:ligatures w14:val="none"/>
        </w:rPr>
        <w:t xml:space="preserve">, SuperCollider script </w:t>
      </w:r>
      <w:r w:rsidR="00180908">
        <w:rPr>
          <w:rFonts w:ascii="Aptos" w:eastAsia="Times New Roman" w:hAnsi="Aptos" w:cs="Times New Roman"/>
          <w:color w:val="212121"/>
          <w:kern w:val="0"/>
          <w:lang w:eastAsia="en-GB"/>
          <w14:ligatures w14:val="none"/>
        </w:rPr>
        <w:t>management</w:t>
      </w:r>
      <w:r w:rsidR="00A44B3B">
        <w:rPr>
          <w:rFonts w:ascii="Aptos" w:eastAsia="Times New Roman" w:hAnsi="Aptos" w:cs="Times New Roman"/>
          <w:color w:val="212121"/>
          <w:kern w:val="0"/>
          <w:lang w:eastAsia="en-GB"/>
          <w14:ligatures w14:val="none"/>
        </w:rPr>
        <w:t xml:space="preserve"> </w:t>
      </w:r>
    </w:p>
    <w:p w14:paraId="172E38B8" w14:textId="0F16D03B" w:rsidR="003B1C02" w:rsidRDefault="003B1C02" w:rsidP="003B1C02">
      <w:pPr>
        <w:spacing w:before="100" w:beforeAutospacing="1" w:after="100" w:afterAutospacing="1" w:line="240" w:lineRule="auto"/>
        <w:rPr>
          <w:rFonts w:ascii="Aptos" w:eastAsia="Times New Roman" w:hAnsi="Aptos" w:cs="Times New Roman"/>
          <w:color w:val="212121"/>
          <w:kern w:val="0"/>
          <w:lang w:eastAsia="en-GB"/>
          <w14:ligatures w14:val="none"/>
        </w:rPr>
      </w:pPr>
      <w:r w:rsidRPr="003B1C02">
        <w:rPr>
          <w:rFonts w:ascii="Aptos" w:eastAsia="Times New Roman" w:hAnsi="Aptos" w:cs="Times New Roman"/>
          <w:b/>
          <w:bCs/>
          <w:color w:val="212121"/>
          <w:kern w:val="0"/>
          <w:lang w:eastAsia="en-GB"/>
          <w14:ligatures w14:val="none"/>
        </w:rPr>
        <w:t>Links</w:t>
      </w:r>
      <w:r w:rsidRPr="003B1C02">
        <w:rPr>
          <w:rFonts w:ascii="Aptos" w:eastAsia="Times New Roman" w:hAnsi="Aptos" w:cs="Times New Roman"/>
          <w:color w:val="212121"/>
          <w:kern w:val="0"/>
          <w:lang w:eastAsia="en-GB"/>
          <w14:ligatures w14:val="none"/>
        </w:rPr>
        <w:t xml:space="preserve">: </w:t>
      </w:r>
    </w:p>
    <w:p w14:paraId="524A5E76" w14:textId="017EE75B" w:rsidR="00453F8A" w:rsidRDefault="00453F8A" w:rsidP="00453F8A">
      <w:pPr>
        <w:pStyle w:val="Paragrafoelenco"/>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 xml:space="preserve">Github repo: </w:t>
      </w:r>
      <w:hyperlink r:id="rId8" w:history="1">
        <w:r w:rsidR="003C3C1D" w:rsidRPr="003C3C1D">
          <w:rPr>
            <w:rStyle w:val="Collegamentoipertestuale"/>
            <w:rFonts w:ascii="Aptos" w:eastAsia="Times New Roman" w:hAnsi="Aptos" w:cs="Times New Roman"/>
            <w:kern w:val="0"/>
            <w:lang w:eastAsia="en-GB"/>
            <w14:ligatures w14:val="none"/>
          </w:rPr>
          <w:t>https://github.com/EnricoDallaMora/CPAC-23-24-GROUP-7.git</w:t>
        </w:r>
      </w:hyperlink>
    </w:p>
    <w:p w14:paraId="388C035C" w14:textId="7933B72B" w:rsidR="00453F8A" w:rsidRPr="00453F8A" w:rsidRDefault="00453F8A" w:rsidP="00453F8A">
      <w:pPr>
        <w:pStyle w:val="Paragrafoelenco"/>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color w:val="212121"/>
          <w:kern w:val="0"/>
          <w:lang w:eastAsia="en-GB"/>
          <w14:ligatures w14:val="none"/>
        </w:rPr>
        <w:t>Video Demo – youtube:</w:t>
      </w:r>
      <w:r w:rsidR="003C3C1D">
        <w:rPr>
          <w:rFonts w:ascii="Aptos" w:eastAsia="Times New Roman" w:hAnsi="Aptos" w:cs="Times New Roman"/>
          <w:color w:val="212121"/>
          <w:kern w:val="0"/>
          <w:lang w:eastAsia="en-GB"/>
          <w14:ligatures w14:val="none"/>
        </w:rPr>
        <w:t xml:space="preserve"> </w:t>
      </w:r>
      <w:hyperlink r:id="rId9" w:history="1">
        <w:r w:rsidR="003C3C1D" w:rsidRPr="003C3C1D">
          <w:rPr>
            <w:rStyle w:val="Collegamentoipertestuale"/>
            <w:rFonts w:ascii="Aptos" w:eastAsia="Times New Roman" w:hAnsi="Aptos" w:cs="Times New Roman"/>
            <w:kern w:val="0"/>
            <w:lang w:eastAsia="en-GB"/>
            <w14:ligatures w14:val="none"/>
          </w:rPr>
          <w:t>https://youtu.be/q8xytoQ--RE?feature=shared</w:t>
        </w:r>
      </w:hyperlink>
    </w:p>
    <w:p w14:paraId="118C15C0" w14:textId="7D9F3CE6" w:rsidR="003B1C02" w:rsidRDefault="0030253D" w:rsidP="003B1C02">
      <w:pPr>
        <w:spacing w:before="100" w:beforeAutospacing="1" w:after="100" w:afterAutospacing="1" w:line="240" w:lineRule="auto"/>
        <w:rPr>
          <w:rFonts w:ascii="Aptos" w:eastAsia="Times New Roman" w:hAnsi="Aptos" w:cs="Times New Roman"/>
          <w:b/>
          <w:bCs/>
          <w:color w:val="212121"/>
          <w:kern w:val="0"/>
          <w:lang w:eastAsia="en-GB"/>
          <w14:ligatures w14:val="none"/>
        </w:rPr>
      </w:pPr>
      <w:r>
        <w:rPr>
          <w:rFonts w:ascii="Aptos" w:eastAsia="Times New Roman" w:hAnsi="Aptos" w:cs="Times New Roman"/>
          <w:b/>
          <w:bCs/>
          <w:color w:val="212121"/>
          <w:kern w:val="0"/>
          <w:lang w:eastAsia="en-GB"/>
          <w14:ligatures w14:val="none"/>
        </w:rPr>
        <w:t>Project t</w:t>
      </w:r>
      <w:r w:rsidR="003C3C1D">
        <w:rPr>
          <w:rFonts w:ascii="Aptos" w:eastAsia="Times New Roman" w:hAnsi="Aptos" w:cs="Times New Roman"/>
          <w:b/>
          <w:bCs/>
          <w:color w:val="212121"/>
          <w:kern w:val="0"/>
          <w:lang w:eastAsia="en-GB"/>
          <w14:ligatures w14:val="none"/>
        </w:rPr>
        <w:t>humbnail:</w:t>
      </w:r>
    </w:p>
    <w:p w14:paraId="0150E600" w14:textId="47254D5C" w:rsidR="003C3C1D" w:rsidRPr="003B1C02" w:rsidRDefault="00FA1ACD" w:rsidP="003B1C02">
      <w:pPr>
        <w:spacing w:before="100" w:beforeAutospacing="1" w:after="100" w:afterAutospacing="1" w:line="240" w:lineRule="auto"/>
        <w:rPr>
          <w:rFonts w:ascii="Aptos" w:eastAsia="Times New Roman" w:hAnsi="Aptos" w:cs="Times New Roman"/>
          <w:color w:val="212121"/>
          <w:kern w:val="0"/>
          <w:lang w:eastAsia="en-GB"/>
          <w14:ligatures w14:val="none"/>
        </w:rPr>
      </w:pPr>
      <w:r>
        <w:rPr>
          <w:rFonts w:ascii="Aptos" w:eastAsia="Times New Roman" w:hAnsi="Aptos" w:cs="Times New Roman"/>
          <w:noProof/>
          <w:color w:val="212121"/>
          <w:kern w:val="0"/>
          <w:lang w:eastAsia="en-GB"/>
          <w14:ligatures w14:val="none"/>
        </w:rPr>
        <w:drawing>
          <wp:inline distT="0" distB="0" distL="0" distR="0" wp14:anchorId="7D158F85" wp14:editId="3F2FDDFF">
            <wp:extent cx="5722620" cy="4290060"/>
            <wp:effectExtent l="0" t="0" r="0" b="0"/>
            <wp:docPr id="19276200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028247BE" w14:textId="77777777" w:rsidR="003B1C02" w:rsidRPr="003B1C02" w:rsidRDefault="003B1C02" w:rsidP="003B1C02">
      <w:pPr>
        <w:spacing w:after="0" w:line="240" w:lineRule="auto"/>
        <w:rPr>
          <w:rFonts w:ascii="Times New Roman" w:eastAsia="Times New Roman" w:hAnsi="Times New Roman" w:cs="Times New Roman"/>
          <w:kern w:val="0"/>
          <w:lang w:eastAsia="en-GB"/>
          <w14:ligatures w14:val="none"/>
        </w:rPr>
      </w:pPr>
    </w:p>
    <w:p w14:paraId="47F3F9E6" w14:textId="77777777" w:rsidR="003B1C02" w:rsidRDefault="003B1C02"/>
    <w:sectPr w:rsidR="003B1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2DC23" w14:textId="77777777" w:rsidR="00151F63" w:rsidRDefault="00151F63" w:rsidP="00963EFE">
      <w:pPr>
        <w:spacing w:after="0" w:line="240" w:lineRule="auto"/>
      </w:pPr>
      <w:r>
        <w:separator/>
      </w:r>
    </w:p>
  </w:endnote>
  <w:endnote w:type="continuationSeparator" w:id="0">
    <w:p w14:paraId="216B6E2A" w14:textId="77777777" w:rsidR="00151F63" w:rsidRDefault="00151F63" w:rsidP="0096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3A9AA" w14:textId="77777777" w:rsidR="00151F63" w:rsidRDefault="00151F63" w:rsidP="00963EFE">
      <w:pPr>
        <w:spacing w:after="0" w:line="240" w:lineRule="auto"/>
      </w:pPr>
      <w:r>
        <w:separator/>
      </w:r>
    </w:p>
  </w:footnote>
  <w:footnote w:type="continuationSeparator" w:id="0">
    <w:p w14:paraId="65E10305" w14:textId="77777777" w:rsidR="00151F63" w:rsidRDefault="00151F63" w:rsidP="00963EFE">
      <w:pPr>
        <w:spacing w:after="0" w:line="240" w:lineRule="auto"/>
      </w:pPr>
      <w:r>
        <w:continuationSeparator/>
      </w:r>
    </w:p>
  </w:footnote>
  <w:footnote w:id="1">
    <w:p w14:paraId="26309069" w14:textId="7B0A3CAC" w:rsidR="00963EFE" w:rsidRPr="00963EFE" w:rsidRDefault="00963EFE">
      <w:pPr>
        <w:pStyle w:val="Testonotaapidipagina"/>
      </w:pPr>
      <w:r>
        <w:rPr>
          <w:rStyle w:val="Rimandonotaapidipagina"/>
        </w:rPr>
        <w:footnoteRef/>
      </w:r>
      <w:r>
        <w:t xml:space="preserve"> </w:t>
      </w:r>
      <w:hyperlink r:id="rId1" w:history="1">
        <w:r w:rsidRPr="00963EFE">
          <w:rPr>
            <w:rStyle w:val="Collegamentoipertestuale"/>
          </w:rPr>
          <w:t>https://mido.readthedocs.io/en/stable/</w:t>
        </w:r>
      </w:hyperlink>
    </w:p>
  </w:footnote>
  <w:footnote w:id="2">
    <w:p w14:paraId="08A40D85" w14:textId="139647E1" w:rsidR="00963EFE" w:rsidRPr="00963EFE" w:rsidRDefault="00963EFE">
      <w:pPr>
        <w:pStyle w:val="Testonotaapidipagina"/>
        <w:rPr>
          <w:lang w:val="it-IT"/>
        </w:rPr>
      </w:pPr>
      <w:r>
        <w:rPr>
          <w:rStyle w:val="Rimandonotaapidipagina"/>
        </w:rPr>
        <w:footnoteRef/>
      </w:r>
      <w:r>
        <w:t xml:space="preserve"> </w:t>
      </w:r>
      <w:r>
        <w:rPr>
          <w:rFonts w:ascii="Segoe UI" w:hAnsi="Segoe UI" w:cs="Segoe UI"/>
          <w:color w:val="636C76"/>
          <w:sz w:val="18"/>
          <w:szCs w:val="18"/>
          <w:shd w:val="clear" w:color="auto" w:fill="FFFFFF"/>
        </w:rPr>
        <w:t>Curtis Hawthorne, Andriy Stasyuk, Adam Roberts, Ian Simon, Cheng-Zhi Anna Huang, Sander Dieleman, Erich Elsen, Jesse Engel, and Douglas Eck. "Enabling Factorized Piano Music Modeling and Generation with the MAESTRO Dataset." In International Conference on Learning Representations,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93D5D"/>
    <w:multiLevelType w:val="hybridMultilevel"/>
    <w:tmpl w:val="E230D6FE"/>
    <w:lvl w:ilvl="0" w:tplc="45DECB68">
      <w:start w:val="1"/>
      <w:numFmt w:val="bullet"/>
      <w:lvlText w:val="-"/>
      <w:lvlJc w:val="left"/>
      <w:pPr>
        <w:ind w:left="720" w:hanging="360"/>
      </w:pPr>
      <w:rPr>
        <w:rFonts w:ascii="Aptos" w:eastAsia="Times New Roman" w:hAnsi="Apto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0208A"/>
    <w:multiLevelType w:val="hybridMultilevel"/>
    <w:tmpl w:val="7792957A"/>
    <w:lvl w:ilvl="0" w:tplc="B908E87C">
      <w:start w:val="1"/>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B230E0"/>
    <w:multiLevelType w:val="hybridMultilevel"/>
    <w:tmpl w:val="E4F4216E"/>
    <w:lvl w:ilvl="0" w:tplc="EC5063EC">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D32B5E"/>
    <w:multiLevelType w:val="hybridMultilevel"/>
    <w:tmpl w:val="8498233A"/>
    <w:lvl w:ilvl="0" w:tplc="96DA970E">
      <w:start w:val="1"/>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497594">
    <w:abstractNumId w:val="2"/>
  </w:num>
  <w:num w:numId="2" w16cid:durableId="241373256">
    <w:abstractNumId w:val="1"/>
  </w:num>
  <w:num w:numId="3" w16cid:durableId="1532722753">
    <w:abstractNumId w:val="3"/>
  </w:num>
  <w:num w:numId="4" w16cid:durableId="107107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02"/>
    <w:rsid w:val="00151F63"/>
    <w:rsid w:val="00180908"/>
    <w:rsid w:val="00254EFB"/>
    <w:rsid w:val="002D6DC8"/>
    <w:rsid w:val="0030253D"/>
    <w:rsid w:val="00341A17"/>
    <w:rsid w:val="003B1C02"/>
    <w:rsid w:val="003C3C1D"/>
    <w:rsid w:val="00453F8A"/>
    <w:rsid w:val="004B5F2C"/>
    <w:rsid w:val="00612A10"/>
    <w:rsid w:val="0063783A"/>
    <w:rsid w:val="006406FC"/>
    <w:rsid w:val="00792F27"/>
    <w:rsid w:val="008C01E8"/>
    <w:rsid w:val="008F54DA"/>
    <w:rsid w:val="00905071"/>
    <w:rsid w:val="00963EFE"/>
    <w:rsid w:val="00985004"/>
    <w:rsid w:val="00995333"/>
    <w:rsid w:val="00A44B3B"/>
    <w:rsid w:val="00A9492F"/>
    <w:rsid w:val="00C20579"/>
    <w:rsid w:val="00C87357"/>
    <w:rsid w:val="00CD7BD0"/>
    <w:rsid w:val="00D52E9F"/>
    <w:rsid w:val="00E0491E"/>
    <w:rsid w:val="00FA1A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03F2"/>
  <w15:chartTrackingRefBased/>
  <w15:docId w15:val="{4E0D41A4-F0C7-734D-8D68-FCBF4E49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1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B1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B1C0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B1C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B1C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B1C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B1C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B1C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B1C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1C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B1C0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B1C0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B1C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B1C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B1C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B1C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B1C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B1C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3B1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1C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B1C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B1C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B1C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B1C02"/>
    <w:rPr>
      <w:i/>
      <w:iCs/>
      <w:color w:val="404040" w:themeColor="text1" w:themeTint="BF"/>
    </w:rPr>
  </w:style>
  <w:style w:type="paragraph" w:styleId="Paragrafoelenco">
    <w:name w:val="List Paragraph"/>
    <w:basedOn w:val="Normale"/>
    <w:uiPriority w:val="34"/>
    <w:qFormat/>
    <w:rsid w:val="003B1C02"/>
    <w:pPr>
      <w:ind w:left="720"/>
      <w:contextualSpacing/>
    </w:pPr>
  </w:style>
  <w:style w:type="character" w:styleId="Enfasiintensa">
    <w:name w:val="Intense Emphasis"/>
    <w:basedOn w:val="Carpredefinitoparagrafo"/>
    <w:uiPriority w:val="21"/>
    <w:qFormat/>
    <w:rsid w:val="003B1C02"/>
    <w:rPr>
      <w:i/>
      <w:iCs/>
      <w:color w:val="0F4761" w:themeColor="accent1" w:themeShade="BF"/>
    </w:rPr>
  </w:style>
  <w:style w:type="paragraph" w:styleId="Citazioneintensa">
    <w:name w:val="Intense Quote"/>
    <w:basedOn w:val="Normale"/>
    <w:next w:val="Normale"/>
    <w:link w:val="CitazioneintensaCarattere"/>
    <w:uiPriority w:val="30"/>
    <w:qFormat/>
    <w:rsid w:val="003B1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B1C02"/>
    <w:rPr>
      <w:i/>
      <w:iCs/>
      <w:color w:val="0F4761" w:themeColor="accent1" w:themeShade="BF"/>
    </w:rPr>
  </w:style>
  <w:style w:type="character" w:styleId="Riferimentointenso">
    <w:name w:val="Intense Reference"/>
    <w:basedOn w:val="Carpredefinitoparagrafo"/>
    <w:uiPriority w:val="32"/>
    <w:qFormat/>
    <w:rsid w:val="003B1C02"/>
    <w:rPr>
      <w:b/>
      <w:bCs/>
      <w:smallCaps/>
      <w:color w:val="0F4761" w:themeColor="accent1" w:themeShade="BF"/>
      <w:spacing w:val="5"/>
    </w:rPr>
  </w:style>
  <w:style w:type="paragraph" w:styleId="NormaleWeb">
    <w:name w:val="Normal (Web)"/>
    <w:basedOn w:val="Normale"/>
    <w:uiPriority w:val="99"/>
    <w:semiHidden/>
    <w:unhideWhenUsed/>
    <w:rsid w:val="003B1C0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nfasigrassetto">
    <w:name w:val="Strong"/>
    <w:basedOn w:val="Carpredefinitoparagrafo"/>
    <w:uiPriority w:val="22"/>
    <w:qFormat/>
    <w:rsid w:val="003B1C02"/>
    <w:rPr>
      <w:b/>
      <w:bCs/>
    </w:rPr>
  </w:style>
  <w:style w:type="character" w:styleId="Enfasicorsivo">
    <w:name w:val="Emphasis"/>
    <w:basedOn w:val="Carpredefinitoparagrafo"/>
    <w:uiPriority w:val="20"/>
    <w:qFormat/>
    <w:rsid w:val="003B1C02"/>
    <w:rPr>
      <w:i/>
      <w:iCs/>
    </w:rPr>
  </w:style>
  <w:style w:type="character" w:customStyle="1" w:styleId="apple-converted-space">
    <w:name w:val="apple-converted-space"/>
    <w:basedOn w:val="Carpredefinitoparagrafo"/>
    <w:rsid w:val="00D52E9F"/>
  </w:style>
  <w:style w:type="paragraph" w:styleId="Testonotadichiusura">
    <w:name w:val="endnote text"/>
    <w:basedOn w:val="Normale"/>
    <w:link w:val="TestonotadichiusuraCarattere"/>
    <w:uiPriority w:val="99"/>
    <w:semiHidden/>
    <w:unhideWhenUsed/>
    <w:rsid w:val="00963EF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63EFE"/>
    <w:rPr>
      <w:sz w:val="20"/>
      <w:szCs w:val="20"/>
    </w:rPr>
  </w:style>
  <w:style w:type="character" w:styleId="Rimandonotadichiusura">
    <w:name w:val="endnote reference"/>
    <w:basedOn w:val="Carpredefinitoparagrafo"/>
    <w:uiPriority w:val="99"/>
    <w:semiHidden/>
    <w:unhideWhenUsed/>
    <w:rsid w:val="00963EFE"/>
    <w:rPr>
      <w:vertAlign w:val="superscript"/>
    </w:rPr>
  </w:style>
  <w:style w:type="paragraph" w:styleId="Testonotaapidipagina">
    <w:name w:val="footnote text"/>
    <w:basedOn w:val="Normale"/>
    <w:link w:val="TestonotaapidipaginaCarattere"/>
    <w:uiPriority w:val="99"/>
    <w:semiHidden/>
    <w:unhideWhenUsed/>
    <w:rsid w:val="00963EF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63EFE"/>
    <w:rPr>
      <w:sz w:val="20"/>
      <w:szCs w:val="20"/>
    </w:rPr>
  </w:style>
  <w:style w:type="character" w:styleId="Rimandonotaapidipagina">
    <w:name w:val="footnote reference"/>
    <w:basedOn w:val="Carpredefinitoparagrafo"/>
    <w:uiPriority w:val="99"/>
    <w:semiHidden/>
    <w:unhideWhenUsed/>
    <w:rsid w:val="00963EFE"/>
    <w:rPr>
      <w:vertAlign w:val="superscript"/>
    </w:rPr>
  </w:style>
  <w:style w:type="character" w:styleId="Collegamentoipertestuale">
    <w:name w:val="Hyperlink"/>
    <w:basedOn w:val="Carpredefinitoparagrafo"/>
    <w:uiPriority w:val="99"/>
    <w:unhideWhenUsed/>
    <w:rsid w:val="00963EFE"/>
    <w:rPr>
      <w:color w:val="467886" w:themeColor="hyperlink"/>
      <w:u w:val="single"/>
    </w:rPr>
  </w:style>
  <w:style w:type="character" w:styleId="Menzionenonrisolta">
    <w:name w:val="Unresolved Mention"/>
    <w:basedOn w:val="Carpredefinitoparagrafo"/>
    <w:uiPriority w:val="99"/>
    <w:semiHidden/>
    <w:unhideWhenUsed/>
    <w:rsid w:val="00963EFE"/>
    <w:rPr>
      <w:color w:val="605E5C"/>
      <w:shd w:val="clear" w:color="auto" w:fill="E1DFDD"/>
    </w:rPr>
  </w:style>
  <w:style w:type="character" w:styleId="Collegamentovisitato">
    <w:name w:val="FollowedHyperlink"/>
    <w:basedOn w:val="Carpredefinitoparagrafo"/>
    <w:uiPriority w:val="99"/>
    <w:semiHidden/>
    <w:unhideWhenUsed/>
    <w:rsid w:val="003C3C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996304">
      <w:bodyDiv w:val="1"/>
      <w:marLeft w:val="0"/>
      <w:marRight w:val="0"/>
      <w:marTop w:val="0"/>
      <w:marBottom w:val="0"/>
      <w:divBdr>
        <w:top w:val="none" w:sz="0" w:space="0" w:color="auto"/>
        <w:left w:val="none" w:sz="0" w:space="0" w:color="auto"/>
        <w:bottom w:val="none" w:sz="0" w:space="0" w:color="auto"/>
        <w:right w:val="none" w:sz="0" w:space="0" w:color="auto"/>
      </w:divBdr>
    </w:div>
    <w:div w:id="184235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ricoDallaMora/CPAC-23-24-GROUP-7.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q8xytoQ--RE?feature=share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ido.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3477C-23F0-7441-9580-DE079B25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Coletta</dc:creator>
  <cp:keywords/>
  <dc:description/>
  <cp:lastModifiedBy>Enrico Dalla Mora</cp:lastModifiedBy>
  <cp:revision>16</cp:revision>
  <dcterms:created xsi:type="dcterms:W3CDTF">2024-06-10T13:58:00Z</dcterms:created>
  <dcterms:modified xsi:type="dcterms:W3CDTF">2024-06-10T21:28:00Z</dcterms:modified>
</cp:coreProperties>
</file>