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1C3BDDA7" w:rsidR="007B7BCF" w:rsidRDefault="008973D6">
      <w:pPr>
        <w:pStyle w:val="Title"/>
        <w:ind w:firstLine="720"/>
        <w:rPr>
          <w:color w:val="auto"/>
        </w:rPr>
      </w:pPr>
      <w:r>
        <w:rPr>
          <w:color w:val="auto"/>
        </w:rPr>
        <w:t>Deep reinforcement learning and the role it played in beating Dota 2 champions</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3FB31F3E" w:rsidR="007B7BCF" w:rsidRDefault="00B12844">
      <w:pPr>
        <w:spacing w:after="120" w:line="240" w:lineRule="auto"/>
        <w:jc w:val="center"/>
        <w:rPr>
          <w:b/>
          <w:sz w:val="36"/>
          <w:szCs w:val="36"/>
        </w:rPr>
      </w:pPr>
      <w:r>
        <w:rPr>
          <w:b/>
          <w:sz w:val="36"/>
          <w:szCs w:val="36"/>
        </w:rPr>
        <w:t>E</w:t>
      </w:r>
      <w:r w:rsidR="002E4225">
        <w:rPr>
          <w:b/>
          <w:sz w:val="36"/>
          <w:szCs w:val="36"/>
        </w:rPr>
        <w:t>nrico</w:t>
      </w:r>
      <w:r>
        <w:rPr>
          <w:b/>
          <w:sz w:val="36"/>
          <w:szCs w:val="36"/>
        </w:rPr>
        <w:t xml:space="preserve"> Dreyer</w:t>
      </w:r>
      <w:r w:rsidR="002E4225">
        <w:rPr>
          <w:b/>
          <w:sz w:val="36"/>
          <w:szCs w:val="36"/>
        </w:rPr>
        <w:br/>
        <w:t>31210783</w:t>
      </w:r>
    </w:p>
    <w:p w14:paraId="55C2639D" w14:textId="481A590D" w:rsidR="008973D6" w:rsidRDefault="008973D6">
      <w:pPr>
        <w:spacing w:after="120" w:line="240" w:lineRule="auto"/>
        <w:jc w:val="center"/>
        <w:rPr>
          <w:b/>
          <w:sz w:val="36"/>
          <w:szCs w:val="36"/>
        </w:rPr>
      </w:pPr>
      <w:r>
        <w:rPr>
          <w:b/>
          <w:sz w:val="36"/>
          <w:szCs w:val="36"/>
        </w:rPr>
        <w:t>ITRI 616 Exam</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063A3C8C" w14:textId="261C8E09" w:rsidR="007B7BCF" w:rsidRDefault="007B7BCF">
      <w:pPr>
        <w:rPr>
          <w:szCs w:val="24"/>
          <w:lang w:val="en-US"/>
        </w:rPr>
      </w:pPr>
    </w:p>
    <w:p w14:paraId="3081AF69" w14:textId="7A331533" w:rsidR="002E4225" w:rsidRDefault="002E4225">
      <w:pPr>
        <w:rPr>
          <w:szCs w:val="24"/>
          <w:lang w:val="en-US"/>
        </w:rPr>
      </w:pPr>
    </w:p>
    <w:p w14:paraId="14C13F5D" w14:textId="77777777" w:rsidR="002E4225" w:rsidRDefault="002E4225">
      <w:pPr>
        <w:rPr>
          <w:szCs w:val="24"/>
          <w:lang w:val="en-US"/>
        </w:rPr>
      </w:pPr>
    </w:p>
    <w:p w14:paraId="40F30DDD" w14:textId="77777777" w:rsidR="007B7BCF" w:rsidRDefault="007B7BCF">
      <w:pPr>
        <w:pStyle w:val="Month"/>
        <w:rPr>
          <w:sz w:val="32"/>
          <w:szCs w:val="32"/>
        </w:rPr>
      </w:pPr>
    </w:p>
    <w:p w14:paraId="3667F15B" w14:textId="77777777" w:rsidR="007B7BCF" w:rsidRDefault="007B7BCF">
      <w:pPr>
        <w:pStyle w:val="Heading0"/>
        <w:sectPr w:rsidR="007B7BCF" w:rsidSect="002E4225">
          <w:headerReference w:type="default" r:id="rId8"/>
          <w:pgSz w:w="11907" w:h="16840" w:code="9"/>
          <w:pgMar w:top="720" w:right="720" w:bottom="720" w:left="720"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763BDBBD" w14:textId="18DD7A01" w:rsidR="008973D6" w:rsidRDefault="00205A27">
      <w:pPr>
        <w:pStyle w:val="TOC9"/>
        <w:rPr>
          <w:rFonts w:asciiTheme="minorHAnsi" w:eastAsiaTheme="minorEastAsia" w:hAnsiTheme="minorHAnsi" w:cstheme="minorBidi"/>
          <w:b w:val="0"/>
          <w:noProof/>
          <w:sz w:val="22"/>
          <w:szCs w:val="22"/>
          <w:lang w:val="en-ZA" w:eastAsia="en-ZA"/>
        </w:rPr>
      </w:pPr>
      <w:r>
        <w:rPr>
          <w:b w:val="0"/>
          <w:caps/>
          <w:szCs w:val="22"/>
        </w:rPr>
        <w:fldChar w:fldCharType="begin"/>
      </w:r>
      <w:r>
        <w:rPr>
          <w:b w:val="0"/>
          <w:szCs w:val="22"/>
        </w:rPr>
        <w:instrText xml:space="preserve"> TOC \o "1-5" \h \z \t "TOC_Heading,8,Chapter,9" </w:instrText>
      </w:r>
      <w:r>
        <w:rPr>
          <w:b w:val="0"/>
          <w:caps/>
          <w:szCs w:val="22"/>
        </w:rPr>
        <w:fldChar w:fldCharType="separate"/>
      </w:r>
      <w:hyperlink w:anchor="_Toc76585777" w:history="1">
        <w:r w:rsidR="008973D6" w:rsidRPr="0024334E">
          <w:rPr>
            <w:rStyle w:val="Hyperlink"/>
            <w:noProof/>
            <w:lang w:eastAsia="en-ZA"/>
          </w:rPr>
          <w:t>ITRI 616 AI Exam</w:t>
        </w:r>
        <w:r w:rsidR="008973D6">
          <w:rPr>
            <w:noProof/>
            <w:webHidden/>
          </w:rPr>
          <w:tab/>
        </w:r>
        <w:r w:rsidR="008973D6">
          <w:rPr>
            <w:noProof/>
            <w:webHidden/>
          </w:rPr>
          <w:fldChar w:fldCharType="begin"/>
        </w:r>
        <w:r w:rsidR="008973D6">
          <w:rPr>
            <w:noProof/>
            <w:webHidden/>
          </w:rPr>
          <w:instrText xml:space="preserve"> PAGEREF _Toc76585777 \h </w:instrText>
        </w:r>
        <w:r w:rsidR="008973D6">
          <w:rPr>
            <w:noProof/>
            <w:webHidden/>
          </w:rPr>
        </w:r>
        <w:r w:rsidR="008973D6">
          <w:rPr>
            <w:noProof/>
            <w:webHidden/>
          </w:rPr>
          <w:fldChar w:fldCharType="separate"/>
        </w:r>
        <w:r w:rsidR="00EB321D">
          <w:rPr>
            <w:noProof/>
            <w:webHidden/>
          </w:rPr>
          <w:t>1</w:t>
        </w:r>
        <w:r w:rsidR="008973D6">
          <w:rPr>
            <w:noProof/>
            <w:webHidden/>
          </w:rPr>
          <w:fldChar w:fldCharType="end"/>
        </w:r>
      </w:hyperlink>
    </w:p>
    <w:p w14:paraId="7169DB91" w14:textId="7457A28B" w:rsidR="008973D6" w:rsidRDefault="007949AA">
      <w:pPr>
        <w:pStyle w:val="TOC1"/>
        <w:rPr>
          <w:rFonts w:asciiTheme="minorHAnsi" w:eastAsiaTheme="minorEastAsia" w:hAnsiTheme="minorHAnsi" w:cstheme="minorBidi"/>
          <w:b w:val="0"/>
          <w:noProof/>
          <w:sz w:val="22"/>
          <w:lang w:val="en-ZA" w:eastAsia="en-ZA"/>
        </w:rPr>
      </w:pPr>
      <w:hyperlink w:anchor="_Toc76585778" w:history="1">
        <w:r w:rsidR="008973D6" w:rsidRPr="0024334E">
          <w:rPr>
            <w:rStyle w:val="Hyperlink"/>
            <w:noProof/>
          </w:rPr>
          <w:t>1.</w:t>
        </w:r>
        <w:r w:rsidR="008973D6">
          <w:rPr>
            <w:rFonts w:asciiTheme="minorHAnsi" w:eastAsiaTheme="minorEastAsia" w:hAnsiTheme="minorHAnsi" w:cstheme="minorBidi"/>
            <w:b w:val="0"/>
            <w:noProof/>
            <w:sz w:val="22"/>
            <w:lang w:val="en-ZA" w:eastAsia="en-ZA"/>
          </w:rPr>
          <w:tab/>
        </w:r>
        <w:r w:rsidR="008973D6" w:rsidRPr="0024334E">
          <w:rPr>
            <w:rStyle w:val="Hyperlink"/>
            <w:noProof/>
          </w:rPr>
          <w:t>Introduction</w:t>
        </w:r>
        <w:r w:rsidR="008973D6">
          <w:rPr>
            <w:noProof/>
            <w:webHidden/>
          </w:rPr>
          <w:tab/>
        </w:r>
        <w:r w:rsidR="008973D6">
          <w:rPr>
            <w:noProof/>
            <w:webHidden/>
          </w:rPr>
          <w:fldChar w:fldCharType="begin"/>
        </w:r>
        <w:r w:rsidR="008973D6">
          <w:rPr>
            <w:noProof/>
            <w:webHidden/>
          </w:rPr>
          <w:instrText xml:space="preserve"> PAGEREF _Toc76585778 \h </w:instrText>
        </w:r>
        <w:r w:rsidR="008973D6">
          <w:rPr>
            <w:noProof/>
            <w:webHidden/>
          </w:rPr>
        </w:r>
        <w:r w:rsidR="008973D6">
          <w:rPr>
            <w:noProof/>
            <w:webHidden/>
          </w:rPr>
          <w:fldChar w:fldCharType="separate"/>
        </w:r>
        <w:r w:rsidR="00EB321D">
          <w:rPr>
            <w:noProof/>
            <w:webHidden/>
          </w:rPr>
          <w:t>1</w:t>
        </w:r>
        <w:r w:rsidR="008973D6">
          <w:rPr>
            <w:noProof/>
            <w:webHidden/>
          </w:rPr>
          <w:fldChar w:fldCharType="end"/>
        </w:r>
      </w:hyperlink>
    </w:p>
    <w:p w14:paraId="051937E6" w14:textId="65E7540C" w:rsidR="008973D6" w:rsidRDefault="007949AA">
      <w:pPr>
        <w:pStyle w:val="TOC1"/>
        <w:rPr>
          <w:rFonts w:asciiTheme="minorHAnsi" w:eastAsiaTheme="minorEastAsia" w:hAnsiTheme="minorHAnsi" w:cstheme="minorBidi"/>
          <w:b w:val="0"/>
          <w:noProof/>
          <w:sz w:val="22"/>
          <w:lang w:val="en-ZA" w:eastAsia="en-ZA"/>
        </w:rPr>
      </w:pPr>
      <w:hyperlink w:anchor="_Toc76585779" w:history="1">
        <w:r w:rsidR="008973D6" w:rsidRPr="0024334E">
          <w:rPr>
            <w:rStyle w:val="Hyperlink"/>
            <w:noProof/>
          </w:rPr>
          <w:t>2.</w:t>
        </w:r>
        <w:r w:rsidR="008973D6">
          <w:rPr>
            <w:rFonts w:asciiTheme="minorHAnsi" w:eastAsiaTheme="minorEastAsia" w:hAnsiTheme="minorHAnsi" w:cstheme="minorBidi"/>
            <w:b w:val="0"/>
            <w:noProof/>
            <w:sz w:val="22"/>
            <w:lang w:val="en-ZA" w:eastAsia="en-ZA"/>
          </w:rPr>
          <w:tab/>
        </w:r>
        <w:r w:rsidR="008973D6" w:rsidRPr="0024334E">
          <w:rPr>
            <w:rStyle w:val="Hyperlink"/>
            <w:noProof/>
          </w:rPr>
          <w:t>History of deep learning</w:t>
        </w:r>
        <w:r w:rsidR="008973D6">
          <w:rPr>
            <w:noProof/>
            <w:webHidden/>
          </w:rPr>
          <w:tab/>
        </w:r>
        <w:r w:rsidR="008973D6">
          <w:rPr>
            <w:noProof/>
            <w:webHidden/>
          </w:rPr>
          <w:fldChar w:fldCharType="begin"/>
        </w:r>
        <w:r w:rsidR="008973D6">
          <w:rPr>
            <w:noProof/>
            <w:webHidden/>
          </w:rPr>
          <w:instrText xml:space="preserve"> PAGEREF _Toc76585779 \h </w:instrText>
        </w:r>
        <w:r w:rsidR="008973D6">
          <w:rPr>
            <w:noProof/>
            <w:webHidden/>
          </w:rPr>
        </w:r>
        <w:r w:rsidR="008973D6">
          <w:rPr>
            <w:noProof/>
            <w:webHidden/>
          </w:rPr>
          <w:fldChar w:fldCharType="separate"/>
        </w:r>
        <w:r w:rsidR="00EB321D">
          <w:rPr>
            <w:noProof/>
            <w:webHidden/>
          </w:rPr>
          <w:t>1</w:t>
        </w:r>
        <w:r w:rsidR="008973D6">
          <w:rPr>
            <w:noProof/>
            <w:webHidden/>
          </w:rPr>
          <w:fldChar w:fldCharType="end"/>
        </w:r>
      </w:hyperlink>
    </w:p>
    <w:p w14:paraId="33822D86" w14:textId="170B3189" w:rsidR="008973D6" w:rsidRDefault="007949AA">
      <w:pPr>
        <w:pStyle w:val="TOC1"/>
        <w:rPr>
          <w:rFonts w:asciiTheme="minorHAnsi" w:eastAsiaTheme="minorEastAsia" w:hAnsiTheme="minorHAnsi" w:cstheme="minorBidi"/>
          <w:b w:val="0"/>
          <w:noProof/>
          <w:sz w:val="22"/>
          <w:lang w:val="en-ZA" w:eastAsia="en-ZA"/>
        </w:rPr>
      </w:pPr>
      <w:hyperlink w:anchor="_Toc76585780" w:history="1">
        <w:r w:rsidR="008973D6" w:rsidRPr="0024334E">
          <w:rPr>
            <w:rStyle w:val="Hyperlink"/>
            <w:noProof/>
          </w:rPr>
          <w:t>3.</w:t>
        </w:r>
        <w:r w:rsidR="008973D6">
          <w:rPr>
            <w:rFonts w:asciiTheme="minorHAnsi" w:eastAsiaTheme="minorEastAsia" w:hAnsiTheme="minorHAnsi" w:cstheme="minorBidi"/>
            <w:b w:val="0"/>
            <w:noProof/>
            <w:sz w:val="22"/>
            <w:lang w:val="en-ZA" w:eastAsia="en-ZA"/>
          </w:rPr>
          <w:tab/>
        </w:r>
        <w:r w:rsidR="008973D6" w:rsidRPr="0024334E">
          <w:rPr>
            <w:rStyle w:val="Hyperlink"/>
            <w:noProof/>
          </w:rPr>
          <w:t>Deep Learning</w:t>
        </w:r>
        <w:r w:rsidR="008973D6">
          <w:rPr>
            <w:noProof/>
            <w:webHidden/>
          </w:rPr>
          <w:tab/>
        </w:r>
        <w:r w:rsidR="008973D6">
          <w:rPr>
            <w:noProof/>
            <w:webHidden/>
          </w:rPr>
          <w:fldChar w:fldCharType="begin"/>
        </w:r>
        <w:r w:rsidR="008973D6">
          <w:rPr>
            <w:noProof/>
            <w:webHidden/>
          </w:rPr>
          <w:instrText xml:space="preserve"> PAGEREF _Toc76585780 \h </w:instrText>
        </w:r>
        <w:r w:rsidR="008973D6">
          <w:rPr>
            <w:noProof/>
            <w:webHidden/>
          </w:rPr>
        </w:r>
        <w:r w:rsidR="008973D6">
          <w:rPr>
            <w:noProof/>
            <w:webHidden/>
          </w:rPr>
          <w:fldChar w:fldCharType="separate"/>
        </w:r>
        <w:r w:rsidR="00EB321D">
          <w:rPr>
            <w:noProof/>
            <w:webHidden/>
          </w:rPr>
          <w:t>1</w:t>
        </w:r>
        <w:r w:rsidR="008973D6">
          <w:rPr>
            <w:noProof/>
            <w:webHidden/>
          </w:rPr>
          <w:fldChar w:fldCharType="end"/>
        </w:r>
      </w:hyperlink>
    </w:p>
    <w:p w14:paraId="241945A6" w14:textId="4E237318" w:rsidR="008973D6" w:rsidRDefault="007949AA">
      <w:pPr>
        <w:pStyle w:val="TOC1"/>
        <w:rPr>
          <w:rFonts w:asciiTheme="minorHAnsi" w:eastAsiaTheme="minorEastAsia" w:hAnsiTheme="minorHAnsi" w:cstheme="minorBidi"/>
          <w:b w:val="0"/>
          <w:noProof/>
          <w:sz w:val="22"/>
          <w:lang w:val="en-ZA" w:eastAsia="en-ZA"/>
        </w:rPr>
      </w:pPr>
      <w:hyperlink w:anchor="_Toc76585781" w:history="1">
        <w:r w:rsidR="008973D6" w:rsidRPr="0024334E">
          <w:rPr>
            <w:rStyle w:val="Hyperlink"/>
            <w:noProof/>
          </w:rPr>
          <w:t>4.</w:t>
        </w:r>
        <w:r w:rsidR="008973D6">
          <w:rPr>
            <w:rFonts w:asciiTheme="minorHAnsi" w:eastAsiaTheme="minorEastAsia" w:hAnsiTheme="minorHAnsi" w:cstheme="minorBidi"/>
            <w:b w:val="0"/>
            <w:noProof/>
            <w:sz w:val="22"/>
            <w:lang w:val="en-ZA" w:eastAsia="en-ZA"/>
          </w:rPr>
          <w:tab/>
        </w:r>
        <w:r w:rsidR="008973D6" w:rsidRPr="0024334E">
          <w:rPr>
            <w:rStyle w:val="Hyperlink"/>
            <w:noProof/>
          </w:rPr>
          <w:t>How deep learning works</w:t>
        </w:r>
        <w:r w:rsidR="008973D6">
          <w:rPr>
            <w:noProof/>
            <w:webHidden/>
          </w:rPr>
          <w:tab/>
        </w:r>
        <w:r w:rsidR="008973D6">
          <w:rPr>
            <w:noProof/>
            <w:webHidden/>
          </w:rPr>
          <w:fldChar w:fldCharType="begin"/>
        </w:r>
        <w:r w:rsidR="008973D6">
          <w:rPr>
            <w:noProof/>
            <w:webHidden/>
          </w:rPr>
          <w:instrText xml:space="preserve"> PAGEREF _Toc76585781 \h </w:instrText>
        </w:r>
        <w:r w:rsidR="008973D6">
          <w:rPr>
            <w:noProof/>
            <w:webHidden/>
          </w:rPr>
        </w:r>
        <w:r w:rsidR="008973D6">
          <w:rPr>
            <w:noProof/>
            <w:webHidden/>
          </w:rPr>
          <w:fldChar w:fldCharType="separate"/>
        </w:r>
        <w:r w:rsidR="00EB321D">
          <w:rPr>
            <w:noProof/>
            <w:webHidden/>
          </w:rPr>
          <w:t>2</w:t>
        </w:r>
        <w:r w:rsidR="008973D6">
          <w:rPr>
            <w:noProof/>
            <w:webHidden/>
          </w:rPr>
          <w:fldChar w:fldCharType="end"/>
        </w:r>
      </w:hyperlink>
    </w:p>
    <w:p w14:paraId="7891AE38" w14:textId="3436EF73" w:rsidR="008973D6" w:rsidRDefault="007949AA">
      <w:pPr>
        <w:pStyle w:val="TOC1"/>
        <w:rPr>
          <w:rFonts w:asciiTheme="minorHAnsi" w:eastAsiaTheme="minorEastAsia" w:hAnsiTheme="minorHAnsi" w:cstheme="minorBidi"/>
          <w:b w:val="0"/>
          <w:noProof/>
          <w:sz w:val="22"/>
          <w:lang w:val="en-ZA" w:eastAsia="en-ZA"/>
        </w:rPr>
      </w:pPr>
      <w:hyperlink w:anchor="_Toc76585782" w:history="1">
        <w:r w:rsidR="008973D6" w:rsidRPr="0024334E">
          <w:rPr>
            <w:rStyle w:val="Hyperlink"/>
            <w:noProof/>
          </w:rPr>
          <w:t>5.</w:t>
        </w:r>
        <w:r w:rsidR="008973D6">
          <w:rPr>
            <w:rFonts w:asciiTheme="minorHAnsi" w:eastAsiaTheme="minorEastAsia" w:hAnsiTheme="minorHAnsi" w:cstheme="minorBidi"/>
            <w:b w:val="0"/>
            <w:noProof/>
            <w:sz w:val="22"/>
            <w:lang w:val="en-ZA" w:eastAsia="en-ZA"/>
          </w:rPr>
          <w:tab/>
        </w:r>
        <w:r w:rsidR="008973D6" w:rsidRPr="0024334E">
          <w:rPr>
            <w:rStyle w:val="Hyperlink"/>
            <w:noProof/>
          </w:rPr>
          <w:t>Deep reinforcement learning</w:t>
        </w:r>
        <w:r w:rsidR="008973D6">
          <w:rPr>
            <w:noProof/>
            <w:webHidden/>
          </w:rPr>
          <w:tab/>
        </w:r>
        <w:r w:rsidR="008973D6">
          <w:rPr>
            <w:noProof/>
            <w:webHidden/>
          </w:rPr>
          <w:fldChar w:fldCharType="begin"/>
        </w:r>
        <w:r w:rsidR="008973D6">
          <w:rPr>
            <w:noProof/>
            <w:webHidden/>
          </w:rPr>
          <w:instrText xml:space="preserve"> PAGEREF _Toc76585782 \h </w:instrText>
        </w:r>
        <w:r w:rsidR="008973D6">
          <w:rPr>
            <w:noProof/>
            <w:webHidden/>
          </w:rPr>
        </w:r>
        <w:r w:rsidR="008973D6">
          <w:rPr>
            <w:noProof/>
            <w:webHidden/>
          </w:rPr>
          <w:fldChar w:fldCharType="separate"/>
        </w:r>
        <w:r w:rsidR="00EB321D">
          <w:rPr>
            <w:noProof/>
            <w:webHidden/>
          </w:rPr>
          <w:t>2</w:t>
        </w:r>
        <w:r w:rsidR="008973D6">
          <w:rPr>
            <w:noProof/>
            <w:webHidden/>
          </w:rPr>
          <w:fldChar w:fldCharType="end"/>
        </w:r>
      </w:hyperlink>
    </w:p>
    <w:p w14:paraId="07D58E09" w14:textId="48FE9B81" w:rsidR="008973D6" w:rsidRDefault="007949AA">
      <w:pPr>
        <w:pStyle w:val="TOC1"/>
        <w:rPr>
          <w:rFonts w:asciiTheme="minorHAnsi" w:eastAsiaTheme="minorEastAsia" w:hAnsiTheme="minorHAnsi" w:cstheme="minorBidi"/>
          <w:b w:val="0"/>
          <w:noProof/>
          <w:sz w:val="22"/>
          <w:lang w:val="en-ZA" w:eastAsia="en-ZA"/>
        </w:rPr>
      </w:pPr>
      <w:hyperlink w:anchor="_Toc76585783" w:history="1">
        <w:r w:rsidR="008973D6" w:rsidRPr="0024334E">
          <w:rPr>
            <w:rStyle w:val="Hyperlink"/>
            <w:noProof/>
          </w:rPr>
          <w:t>6.</w:t>
        </w:r>
        <w:r w:rsidR="008973D6">
          <w:rPr>
            <w:rFonts w:asciiTheme="minorHAnsi" w:eastAsiaTheme="minorEastAsia" w:hAnsiTheme="minorHAnsi" w:cstheme="minorBidi"/>
            <w:b w:val="0"/>
            <w:noProof/>
            <w:sz w:val="22"/>
            <w:lang w:val="en-ZA" w:eastAsia="en-ZA"/>
          </w:rPr>
          <w:tab/>
        </w:r>
        <w:r w:rsidR="008973D6" w:rsidRPr="0024334E">
          <w:rPr>
            <w:rStyle w:val="Hyperlink"/>
            <w:noProof/>
          </w:rPr>
          <w:t>Example of deep reinforcement learning</w:t>
        </w:r>
        <w:r w:rsidR="008973D6">
          <w:rPr>
            <w:noProof/>
            <w:webHidden/>
          </w:rPr>
          <w:tab/>
        </w:r>
        <w:r w:rsidR="008973D6">
          <w:rPr>
            <w:noProof/>
            <w:webHidden/>
          </w:rPr>
          <w:fldChar w:fldCharType="begin"/>
        </w:r>
        <w:r w:rsidR="008973D6">
          <w:rPr>
            <w:noProof/>
            <w:webHidden/>
          </w:rPr>
          <w:instrText xml:space="preserve"> PAGEREF _Toc76585783 \h </w:instrText>
        </w:r>
        <w:r w:rsidR="008973D6">
          <w:rPr>
            <w:noProof/>
            <w:webHidden/>
          </w:rPr>
        </w:r>
        <w:r w:rsidR="008973D6">
          <w:rPr>
            <w:noProof/>
            <w:webHidden/>
          </w:rPr>
          <w:fldChar w:fldCharType="separate"/>
        </w:r>
        <w:r w:rsidR="00EB321D">
          <w:rPr>
            <w:noProof/>
            <w:webHidden/>
          </w:rPr>
          <w:t>3</w:t>
        </w:r>
        <w:r w:rsidR="008973D6">
          <w:rPr>
            <w:noProof/>
            <w:webHidden/>
          </w:rPr>
          <w:fldChar w:fldCharType="end"/>
        </w:r>
      </w:hyperlink>
    </w:p>
    <w:p w14:paraId="26B6B421" w14:textId="29C9B6A7" w:rsidR="008973D6" w:rsidRDefault="007949AA">
      <w:pPr>
        <w:pStyle w:val="TOC2"/>
        <w:rPr>
          <w:rFonts w:asciiTheme="minorHAnsi" w:eastAsiaTheme="minorEastAsia" w:hAnsiTheme="minorHAnsi" w:cstheme="minorBidi"/>
          <w:b w:val="0"/>
          <w:i w:val="0"/>
          <w:noProof/>
          <w:sz w:val="22"/>
          <w:szCs w:val="22"/>
          <w:lang w:val="en-ZA" w:eastAsia="en-ZA"/>
        </w:rPr>
      </w:pPr>
      <w:hyperlink w:anchor="_Toc76585784" w:history="1">
        <w:r w:rsidR="008973D6" w:rsidRPr="0024334E">
          <w:rPr>
            <w:rStyle w:val="Hyperlink"/>
            <w:noProof/>
            <w:lang w:eastAsia="en-ZA"/>
          </w:rPr>
          <w:t>A.</w:t>
        </w:r>
        <w:r w:rsidR="008973D6">
          <w:rPr>
            <w:rFonts w:asciiTheme="minorHAnsi" w:eastAsiaTheme="minorEastAsia" w:hAnsiTheme="minorHAnsi" w:cstheme="minorBidi"/>
            <w:b w:val="0"/>
            <w:i w:val="0"/>
            <w:noProof/>
            <w:sz w:val="22"/>
            <w:szCs w:val="22"/>
            <w:lang w:val="en-ZA" w:eastAsia="en-ZA"/>
          </w:rPr>
          <w:tab/>
        </w:r>
        <w:r w:rsidR="008973D6" w:rsidRPr="0024334E">
          <w:rPr>
            <w:rStyle w:val="Hyperlink"/>
            <w:noProof/>
            <w:lang w:eastAsia="en-ZA"/>
          </w:rPr>
          <w:t>What is Dota 2?</w:t>
        </w:r>
        <w:r w:rsidR="008973D6">
          <w:rPr>
            <w:noProof/>
            <w:webHidden/>
          </w:rPr>
          <w:tab/>
        </w:r>
        <w:r w:rsidR="008973D6">
          <w:rPr>
            <w:noProof/>
            <w:webHidden/>
          </w:rPr>
          <w:fldChar w:fldCharType="begin"/>
        </w:r>
        <w:r w:rsidR="008973D6">
          <w:rPr>
            <w:noProof/>
            <w:webHidden/>
          </w:rPr>
          <w:instrText xml:space="preserve"> PAGEREF _Toc76585784 \h </w:instrText>
        </w:r>
        <w:r w:rsidR="008973D6">
          <w:rPr>
            <w:noProof/>
            <w:webHidden/>
          </w:rPr>
        </w:r>
        <w:r w:rsidR="008973D6">
          <w:rPr>
            <w:noProof/>
            <w:webHidden/>
          </w:rPr>
          <w:fldChar w:fldCharType="separate"/>
        </w:r>
        <w:r w:rsidR="00EB321D">
          <w:rPr>
            <w:noProof/>
            <w:webHidden/>
          </w:rPr>
          <w:t>3</w:t>
        </w:r>
        <w:r w:rsidR="008973D6">
          <w:rPr>
            <w:noProof/>
            <w:webHidden/>
          </w:rPr>
          <w:fldChar w:fldCharType="end"/>
        </w:r>
      </w:hyperlink>
    </w:p>
    <w:p w14:paraId="4A292D0E" w14:textId="16EA0C10" w:rsidR="008973D6" w:rsidRDefault="007949AA">
      <w:pPr>
        <w:pStyle w:val="TOC2"/>
        <w:rPr>
          <w:rFonts w:asciiTheme="minorHAnsi" w:eastAsiaTheme="minorEastAsia" w:hAnsiTheme="minorHAnsi" w:cstheme="minorBidi"/>
          <w:b w:val="0"/>
          <w:i w:val="0"/>
          <w:noProof/>
          <w:sz w:val="22"/>
          <w:szCs w:val="22"/>
          <w:lang w:val="en-ZA" w:eastAsia="en-ZA"/>
        </w:rPr>
      </w:pPr>
      <w:hyperlink w:anchor="_Toc76585785" w:history="1">
        <w:r w:rsidR="008973D6" w:rsidRPr="0024334E">
          <w:rPr>
            <w:rStyle w:val="Hyperlink"/>
            <w:noProof/>
            <w:lang w:eastAsia="en-ZA"/>
          </w:rPr>
          <w:t>B.</w:t>
        </w:r>
        <w:r w:rsidR="008973D6">
          <w:rPr>
            <w:rFonts w:asciiTheme="minorHAnsi" w:eastAsiaTheme="minorEastAsia" w:hAnsiTheme="minorHAnsi" w:cstheme="minorBidi"/>
            <w:b w:val="0"/>
            <w:i w:val="0"/>
            <w:noProof/>
            <w:sz w:val="22"/>
            <w:szCs w:val="22"/>
            <w:lang w:val="en-ZA" w:eastAsia="en-ZA"/>
          </w:rPr>
          <w:tab/>
        </w:r>
        <w:r w:rsidR="008973D6" w:rsidRPr="0024334E">
          <w:rPr>
            <w:rStyle w:val="Hyperlink"/>
            <w:noProof/>
            <w:lang w:eastAsia="en-ZA"/>
          </w:rPr>
          <w:t>OpenAI</w:t>
        </w:r>
        <w:r w:rsidR="008973D6">
          <w:rPr>
            <w:noProof/>
            <w:webHidden/>
          </w:rPr>
          <w:tab/>
        </w:r>
        <w:r w:rsidR="008973D6">
          <w:rPr>
            <w:noProof/>
            <w:webHidden/>
          </w:rPr>
          <w:fldChar w:fldCharType="begin"/>
        </w:r>
        <w:r w:rsidR="008973D6">
          <w:rPr>
            <w:noProof/>
            <w:webHidden/>
          </w:rPr>
          <w:instrText xml:space="preserve"> PAGEREF _Toc76585785 \h </w:instrText>
        </w:r>
        <w:r w:rsidR="008973D6">
          <w:rPr>
            <w:noProof/>
            <w:webHidden/>
          </w:rPr>
        </w:r>
        <w:r w:rsidR="008973D6">
          <w:rPr>
            <w:noProof/>
            <w:webHidden/>
          </w:rPr>
          <w:fldChar w:fldCharType="separate"/>
        </w:r>
        <w:r w:rsidR="00EB321D">
          <w:rPr>
            <w:noProof/>
            <w:webHidden/>
          </w:rPr>
          <w:t>3</w:t>
        </w:r>
        <w:r w:rsidR="008973D6">
          <w:rPr>
            <w:noProof/>
            <w:webHidden/>
          </w:rPr>
          <w:fldChar w:fldCharType="end"/>
        </w:r>
      </w:hyperlink>
    </w:p>
    <w:p w14:paraId="28B24E79" w14:textId="6C9B4A84" w:rsidR="008973D6" w:rsidRDefault="007949AA">
      <w:pPr>
        <w:pStyle w:val="TOC2"/>
        <w:rPr>
          <w:rFonts w:asciiTheme="minorHAnsi" w:eastAsiaTheme="minorEastAsia" w:hAnsiTheme="minorHAnsi" w:cstheme="minorBidi"/>
          <w:b w:val="0"/>
          <w:i w:val="0"/>
          <w:noProof/>
          <w:sz w:val="22"/>
          <w:szCs w:val="22"/>
          <w:lang w:val="en-ZA" w:eastAsia="en-ZA"/>
        </w:rPr>
      </w:pPr>
      <w:hyperlink w:anchor="_Toc76585786" w:history="1">
        <w:r w:rsidR="008973D6" w:rsidRPr="0024334E">
          <w:rPr>
            <w:rStyle w:val="Hyperlink"/>
            <w:noProof/>
            <w:lang w:eastAsia="en-ZA"/>
          </w:rPr>
          <w:t>C.</w:t>
        </w:r>
        <w:r w:rsidR="008973D6">
          <w:rPr>
            <w:rFonts w:asciiTheme="minorHAnsi" w:eastAsiaTheme="minorEastAsia" w:hAnsiTheme="minorHAnsi" w:cstheme="minorBidi"/>
            <w:b w:val="0"/>
            <w:i w:val="0"/>
            <w:noProof/>
            <w:sz w:val="22"/>
            <w:szCs w:val="22"/>
            <w:lang w:val="en-ZA" w:eastAsia="en-ZA"/>
          </w:rPr>
          <w:tab/>
        </w:r>
        <w:r w:rsidR="008973D6" w:rsidRPr="0024334E">
          <w:rPr>
            <w:rStyle w:val="Hyperlink"/>
            <w:noProof/>
            <w:lang w:eastAsia="en-ZA"/>
          </w:rPr>
          <w:t>Challenges when playing Dota 2</w:t>
        </w:r>
        <w:r w:rsidR="008973D6">
          <w:rPr>
            <w:noProof/>
            <w:webHidden/>
          </w:rPr>
          <w:tab/>
        </w:r>
        <w:r w:rsidR="008973D6">
          <w:rPr>
            <w:noProof/>
            <w:webHidden/>
          </w:rPr>
          <w:fldChar w:fldCharType="begin"/>
        </w:r>
        <w:r w:rsidR="008973D6">
          <w:rPr>
            <w:noProof/>
            <w:webHidden/>
          </w:rPr>
          <w:instrText xml:space="preserve"> PAGEREF _Toc76585786 \h </w:instrText>
        </w:r>
        <w:r w:rsidR="008973D6">
          <w:rPr>
            <w:noProof/>
            <w:webHidden/>
          </w:rPr>
        </w:r>
        <w:r w:rsidR="008973D6">
          <w:rPr>
            <w:noProof/>
            <w:webHidden/>
          </w:rPr>
          <w:fldChar w:fldCharType="separate"/>
        </w:r>
        <w:r w:rsidR="00EB321D">
          <w:rPr>
            <w:noProof/>
            <w:webHidden/>
          </w:rPr>
          <w:t>4</w:t>
        </w:r>
        <w:r w:rsidR="008973D6">
          <w:rPr>
            <w:noProof/>
            <w:webHidden/>
          </w:rPr>
          <w:fldChar w:fldCharType="end"/>
        </w:r>
      </w:hyperlink>
    </w:p>
    <w:p w14:paraId="5B79505F" w14:textId="70AB86C8" w:rsidR="008973D6" w:rsidRDefault="007949AA">
      <w:pPr>
        <w:pStyle w:val="TOC2"/>
        <w:rPr>
          <w:rFonts w:asciiTheme="minorHAnsi" w:eastAsiaTheme="minorEastAsia" w:hAnsiTheme="minorHAnsi" w:cstheme="minorBidi"/>
          <w:b w:val="0"/>
          <w:i w:val="0"/>
          <w:noProof/>
          <w:sz w:val="22"/>
          <w:szCs w:val="22"/>
          <w:lang w:val="en-ZA" w:eastAsia="en-ZA"/>
        </w:rPr>
      </w:pPr>
      <w:hyperlink w:anchor="_Toc76585787" w:history="1">
        <w:r w:rsidR="008973D6" w:rsidRPr="0024334E">
          <w:rPr>
            <w:rStyle w:val="Hyperlink"/>
            <w:noProof/>
            <w:lang w:eastAsia="en-ZA"/>
          </w:rPr>
          <w:t>D.</w:t>
        </w:r>
        <w:r w:rsidR="008973D6">
          <w:rPr>
            <w:rFonts w:asciiTheme="minorHAnsi" w:eastAsiaTheme="minorEastAsia" w:hAnsiTheme="minorHAnsi" w:cstheme="minorBidi"/>
            <w:b w:val="0"/>
            <w:i w:val="0"/>
            <w:noProof/>
            <w:sz w:val="22"/>
            <w:szCs w:val="22"/>
            <w:lang w:val="en-ZA" w:eastAsia="en-ZA"/>
          </w:rPr>
          <w:tab/>
        </w:r>
        <w:r w:rsidR="008973D6" w:rsidRPr="0024334E">
          <w:rPr>
            <w:rStyle w:val="Hyperlink"/>
            <w:noProof/>
            <w:lang w:eastAsia="en-ZA"/>
          </w:rPr>
          <w:t>OpenAI training system</w:t>
        </w:r>
        <w:r w:rsidR="008973D6">
          <w:rPr>
            <w:noProof/>
            <w:webHidden/>
          </w:rPr>
          <w:tab/>
        </w:r>
        <w:r w:rsidR="008973D6">
          <w:rPr>
            <w:noProof/>
            <w:webHidden/>
          </w:rPr>
          <w:fldChar w:fldCharType="begin"/>
        </w:r>
        <w:r w:rsidR="008973D6">
          <w:rPr>
            <w:noProof/>
            <w:webHidden/>
          </w:rPr>
          <w:instrText xml:space="preserve"> PAGEREF _Toc76585787 \h </w:instrText>
        </w:r>
        <w:r w:rsidR="008973D6">
          <w:rPr>
            <w:noProof/>
            <w:webHidden/>
          </w:rPr>
        </w:r>
        <w:r w:rsidR="008973D6">
          <w:rPr>
            <w:noProof/>
            <w:webHidden/>
          </w:rPr>
          <w:fldChar w:fldCharType="separate"/>
        </w:r>
        <w:r w:rsidR="00EB321D">
          <w:rPr>
            <w:noProof/>
            <w:webHidden/>
          </w:rPr>
          <w:t>5</w:t>
        </w:r>
        <w:r w:rsidR="008973D6">
          <w:rPr>
            <w:noProof/>
            <w:webHidden/>
          </w:rPr>
          <w:fldChar w:fldCharType="end"/>
        </w:r>
      </w:hyperlink>
    </w:p>
    <w:p w14:paraId="580D333D" w14:textId="6BF505F2" w:rsidR="008973D6" w:rsidRDefault="007949AA">
      <w:pPr>
        <w:pStyle w:val="TOC1"/>
        <w:rPr>
          <w:rFonts w:asciiTheme="minorHAnsi" w:eastAsiaTheme="minorEastAsia" w:hAnsiTheme="minorHAnsi" w:cstheme="minorBidi"/>
          <w:b w:val="0"/>
          <w:noProof/>
          <w:sz w:val="22"/>
          <w:lang w:val="en-ZA" w:eastAsia="en-ZA"/>
        </w:rPr>
      </w:pPr>
      <w:hyperlink w:anchor="_Toc76585788" w:history="1">
        <w:r w:rsidR="008973D6" w:rsidRPr="0024334E">
          <w:rPr>
            <w:rStyle w:val="Hyperlink"/>
            <w:noProof/>
          </w:rPr>
          <w:t>7.</w:t>
        </w:r>
        <w:r w:rsidR="008973D6">
          <w:rPr>
            <w:rFonts w:asciiTheme="minorHAnsi" w:eastAsiaTheme="minorEastAsia" w:hAnsiTheme="minorHAnsi" w:cstheme="minorBidi"/>
            <w:b w:val="0"/>
            <w:noProof/>
            <w:sz w:val="22"/>
            <w:lang w:val="en-ZA" w:eastAsia="en-ZA"/>
          </w:rPr>
          <w:tab/>
        </w:r>
        <w:r w:rsidR="008973D6" w:rsidRPr="0024334E">
          <w:rPr>
            <w:rStyle w:val="Hyperlink"/>
            <w:noProof/>
          </w:rPr>
          <w:t>Conclusion</w:t>
        </w:r>
        <w:r w:rsidR="008973D6">
          <w:rPr>
            <w:noProof/>
            <w:webHidden/>
          </w:rPr>
          <w:tab/>
        </w:r>
        <w:r w:rsidR="008973D6">
          <w:rPr>
            <w:noProof/>
            <w:webHidden/>
          </w:rPr>
          <w:fldChar w:fldCharType="begin"/>
        </w:r>
        <w:r w:rsidR="008973D6">
          <w:rPr>
            <w:noProof/>
            <w:webHidden/>
          </w:rPr>
          <w:instrText xml:space="preserve"> PAGEREF _Toc76585788 \h </w:instrText>
        </w:r>
        <w:r w:rsidR="008973D6">
          <w:rPr>
            <w:noProof/>
            <w:webHidden/>
          </w:rPr>
        </w:r>
        <w:r w:rsidR="008973D6">
          <w:rPr>
            <w:noProof/>
            <w:webHidden/>
          </w:rPr>
          <w:fldChar w:fldCharType="separate"/>
        </w:r>
        <w:r w:rsidR="00EB321D">
          <w:rPr>
            <w:noProof/>
            <w:webHidden/>
          </w:rPr>
          <w:t>6</w:t>
        </w:r>
        <w:r w:rsidR="008973D6">
          <w:rPr>
            <w:noProof/>
            <w:webHidden/>
          </w:rPr>
          <w:fldChar w:fldCharType="end"/>
        </w:r>
      </w:hyperlink>
    </w:p>
    <w:p w14:paraId="0D738620" w14:textId="2EA27756" w:rsidR="008973D6" w:rsidRDefault="007949AA">
      <w:pPr>
        <w:pStyle w:val="TOC1"/>
        <w:rPr>
          <w:rFonts w:asciiTheme="minorHAnsi" w:eastAsiaTheme="minorEastAsia" w:hAnsiTheme="minorHAnsi" w:cstheme="minorBidi"/>
          <w:b w:val="0"/>
          <w:noProof/>
          <w:sz w:val="22"/>
          <w:lang w:val="en-ZA" w:eastAsia="en-ZA"/>
        </w:rPr>
      </w:pPr>
      <w:hyperlink w:anchor="_Toc76585789" w:history="1">
        <w:r w:rsidR="008973D6" w:rsidRPr="0024334E">
          <w:rPr>
            <w:rStyle w:val="Hyperlink"/>
            <w:noProof/>
          </w:rPr>
          <w:t>8.</w:t>
        </w:r>
        <w:r w:rsidR="008973D6">
          <w:rPr>
            <w:rFonts w:asciiTheme="minorHAnsi" w:eastAsiaTheme="minorEastAsia" w:hAnsiTheme="minorHAnsi" w:cstheme="minorBidi"/>
            <w:b w:val="0"/>
            <w:noProof/>
            <w:sz w:val="22"/>
            <w:lang w:val="en-ZA" w:eastAsia="en-ZA"/>
          </w:rPr>
          <w:tab/>
        </w:r>
        <w:r w:rsidR="008973D6" w:rsidRPr="0024334E">
          <w:rPr>
            <w:rStyle w:val="Hyperlink"/>
            <w:noProof/>
          </w:rPr>
          <w:t>Reference List</w:t>
        </w:r>
        <w:r w:rsidR="008973D6">
          <w:rPr>
            <w:noProof/>
            <w:webHidden/>
          </w:rPr>
          <w:tab/>
        </w:r>
        <w:r w:rsidR="008973D6">
          <w:rPr>
            <w:noProof/>
            <w:webHidden/>
          </w:rPr>
          <w:fldChar w:fldCharType="begin"/>
        </w:r>
        <w:r w:rsidR="008973D6">
          <w:rPr>
            <w:noProof/>
            <w:webHidden/>
          </w:rPr>
          <w:instrText xml:space="preserve"> PAGEREF _Toc76585789 \h </w:instrText>
        </w:r>
        <w:r w:rsidR="008973D6">
          <w:rPr>
            <w:noProof/>
            <w:webHidden/>
          </w:rPr>
        </w:r>
        <w:r w:rsidR="008973D6">
          <w:rPr>
            <w:noProof/>
            <w:webHidden/>
          </w:rPr>
          <w:fldChar w:fldCharType="separate"/>
        </w:r>
        <w:r w:rsidR="00EB321D">
          <w:rPr>
            <w:noProof/>
            <w:webHidden/>
          </w:rPr>
          <w:t>7</w:t>
        </w:r>
        <w:r w:rsidR="008973D6">
          <w:rPr>
            <w:noProof/>
            <w:webHidden/>
          </w:rPr>
          <w:fldChar w:fldCharType="end"/>
        </w:r>
      </w:hyperlink>
    </w:p>
    <w:p w14:paraId="23ED40BC" w14:textId="1D49B628" w:rsidR="008973D6" w:rsidRDefault="007949AA">
      <w:pPr>
        <w:pStyle w:val="TOC1"/>
        <w:rPr>
          <w:rFonts w:asciiTheme="minorHAnsi" w:eastAsiaTheme="minorEastAsia" w:hAnsiTheme="minorHAnsi" w:cstheme="minorBidi"/>
          <w:b w:val="0"/>
          <w:noProof/>
          <w:sz w:val="22"/>
          <w:lang w:val="en-ZA" w:eastAsia="en-ZA"/>
        </w:rPr>
      </w:pPr>
      <w:hyperlink w:anchor="_Toc76585790" w:history="1">
        <w:r w:rsidR="008973D6" w:rsidRPr="0024334E">
          <w:rPr>
            <w:rStyle w:val="Hyperlink"/>
            <w:noProof/>
          </w:rPr>
          <w:t>9. Appendix A</w:t>
        </w:r>
        <w:r w:rsidR="008973D6">
          <w:rPr>
            <w:noProof/>
            <w:webHidden/>
          </w:rPr>
          <w:tab/>
        </w:r>
        <w:r w:rsidR="008973D6">
          <w:rPr>
            <w:noProof/>
            <w:webHidden/>
          </w:rPr>
          <w:fldChar w:fldCharType="begin"/>
        </w:r>
        <w:r w:rsidR="008973D6">
          <w:rPr>
            <w:noProof/>
            <w:webHidden/>
          </w:rPr>
          <w:instrText xml:space="preserve"> PAGEREF _Toc76585790 \h </w:instrText>
        </w:r>
        <w:r w:rsidR="008973D6">
          <w:rPr>
            <w:noProof/>
            <w:webHidden/>
          </w:rPr>
        </w:r>
        <w:r w:rsidR="008973D6">
          <w:rPr>
            <w:noProof/>
            <w:webHidden/>
          </w:rPr>
          <w:fldChar w:fldCharType="separate"/>
        </w:r>
        <w:r w:rsidR="00EB321D">
          <w:rPr>
            <w:noProof/>
            <w:webHidden/>
          </w:rPr>
          <w:t>8</w:t>
        </w:r>
        <w:r w:rsidR="008973D6">
          <w:rPr>
            <w:noProof/>
            <w:webHidden/>
          </w:rPr>
          <w:fldChar w:fldCharType="end"/>
        </w:r>
      </w:hyperlink>
    </w:p>
    <w:p w14:paraId="5FD92E3B" w14:textId="6F6CE143" w:rsidR="008973D6" w:rsidRDefault="007949AA">
      <w:pPr>
        <w:pStyle w:val="TOC1"/>
        <w:rPr>
          <w:rFonts w:asciiTheme="minorHAnsi" w:eastAsiaTheme="minorEastAsia" w:hAnsiTheme="minorHAnsi" w:cstheme="minorBidi"/>
          <w:b w:val="0"/>
          <w:noProof/>
          <w:sz w:val="22"/>
          <w:lang w:val="en-ZA" w:eastAsia="en-ZA"/>
        </w:rPr>
      </w:pPr>
      <w:hyperlink w:anchor="_Toc76585791" w:history="1">
        <w:r w:rsidR="008973D6" w:rsidRPr="0024334E">
          <w:rPr>
            <w:rStyle w:val="Hyperlink"/>
            <w:noProof/>
          </w:rPr>
          <w:t>10. Appendix B</w:t>
        </w:r>
        <w:r w:rsidR="008973D6">
          <w:rPr>
            <w:noProof/>
            <w:webHidden/>
          </w:rPr>
          <w:tab/>
        </w:r>
        <w:r w:rsidR="008973D6">
          <w:rPr>
            <w:noProof/>
            <w:webHidden/>
          </w:rPr>
          <w:fldChar w:fldCharType="begin"/>
        </w:r>
        <w:r w:rsidR="008973D6">
          <w:rPr>
            <w:noProof/>
            <w:webHidden/>
          </w:rPr>
          <w:instrText xml:space="preserve"> PAGEREF _Toc76585791 \h </w:instrText>
        </w:r>
        <w:r w:rsidR="008973D6">
          <w:rPr>
            <w:noProof/>
            <w:webHidden/>
          </w:rPr>
        </w:r>
        <w:r w:rsidR="008973D6">
          <w:rPr>
            <w:noProof/>
            <w:webHidden/>
          </w:rPr>
          <w:fldChar w:fldCharType="separate"/>
        </w:r>
        <w:r w:rsidR="00EB321D">
          <w:rPr>
            <w:noProof/>
            <w:webHidden/>
          </w:rPr>
          <w:t>9</w:t>
        </w:r>
        <w:r w:rsidR="008973D6">
          <w:rPr>
            <w:noProof/>
            <w:webHidden/>
          </w:rPr>
          <w:fldChar w:fldCharType="end"/>
        </w:r>
      </w:hyperlink>
    </w:p>
    <w:p w14:paraId="29CF87A5" w14:textId="18B3328F" w:rsidR="008973D6" w:rsidRDefault="007949AA">
      <w:pPr>
        <w:pStyle w:val="TOC1"/>
        <w:rPr>
          <w:rFonts w:asciiTheme="minorHAnsi" w:eastAsiaTheme="minorEastAsia" w:hAnsiTheme="minorHAnsi" w:cstheme="minorBidi"/>
          <w:b w:val="0"/>
          <w:noProof/>
          <w:sz w:val="22"/>
          <w:lang w:val="en-ZA" w:eastAsia="en-ZA"/>
        </w:rPr>
      </w:pPr>
      <w:hyperlink w:anchor="_Toc76585792" w:history="1">
        <w:r w:rsidR="008973D6" w:rsidRPr="0024334E">
          <w:rPr>
            <w:rStyle w:val="Hyperlink"/>
            <w:noProof/>
          </w:rPr>
          <w:t>11. Appendix C</w:t>
        </w:r>
        <w:r w:rsidR="008973D6">
          <w:rPr>
            <w:noProof/>
            <w:webHidden/>
          </w:rPr>
          <w:tab/>
        </w:r>
        <w:r w:rsidR="008973D6">
          <w:rPr>
            <w:noProof/>
            <w:webHidden/>
          </w:rPr>
          <w:fldChar w:fldCharType="begin"/>
        </w:r>
        <w:r w:rsidR="008973D6">
          <w:rPr>
            <w:noProof/>
            <w:webHidden/>
          </w:rPr>
          <w:instrText xml:space="preserve"> PAGEREF _Toc76585792 \h </w:instrText>
        </w:r>
        <w:r w:rsidR="008973D6">
          <w:rPr>
            <w:noProof/>
            <w:webHidden/>
          </w:rPr>
        </w:r>
        <w:r w:rsidR="008973D6">
          <w:rPr>
            <w:noProof/>
            <w:webHidden/>
          </w:rPr>
          <w:fldChar w:fldCharType="separate"/>
        </w:r>
        <w:r w:rsidR="00EB321D">
          <w:rPr>
            <w:noProof/>
            <w:webHidden/>
          </w:rPr>
          <w:t>10</w:t>
        </w:r>
        <w:r w:rsidR="008973D6">
          <w:rPr>
            <w:noProof/>
            <w:webHidden/>
          </w:rPr>
          <w:fldChar w:fldCharType="end"/>
        </w:r>
      </w:hyperlink>
    </w:p>
    <w:p w14:paraId="1993823C" w14:textId="05C908FD" w:rsidR="008973D6" w:rsidRDefault="007949AA">
      <w:pPr>
        <w:pStyle w:val="TOC1"/>
        <w:rPr>
          <w:rFonts w:asciiTheme="minorHAnsi" w:eastAsiaTheme="minorEastAsia" w:hAnsiTheme="minorHAnsi" w:cstheme="minorBidi"/>
          <w:b w:val="0"/>
          <w:noProof/>
          <w:sz w:val="22"/>
          <w:lang w:val="en-ZA" w:eastAsia="en-ZA"/>
        </w:rPr>
      </w:pPr>
      <w:hyperlink w:anchor="_Toc76585793" w:history="1">
        <w:r w:rsidR="008973D6" w:rsidRPr="0024334E">
          <w:rPr>
            <w:rStyle w:val="Hyperlink"/>
            <w:noProof/>
          </w:rPr>
          <w:t>12. Appendix D</w:t>
        </w:r>
        <w:r w:rsidR="008973D6">
          <w:rPr>
            <w:noProof/>
            <w:webHidden/>
          </w:rPr>
          <w:tab/>
        </w:r>
        <w:r w:rsidR="008973D6">
          <w:rPr>
            <w:noProof/>
            <w:webHidden/>
          </w:rPr>
          <w:fldChar w:fldCharType="begin"/>
        </w:r>
        <w:r w:rsidR="008973D6">
          <w:rPr>
            <w:noProof/>
            <w:webHidden/>
          </w:rPr>
          <w:instrText xml:space="preserve"> PAGEREF _Toc76585793 \h </w:instrText>
        </w:r>
        <w:r w:rsidR="008973D6">
          <w:rPr>
            <w:noProof/>
            <w:webHidden/>
          </w:rPr>
        </w:r>
        <w:r w:rsidR="008973D6">
          <w:rPr>
            <w:noProof/>
            <w:webHidden/>
          </w:rPr>
          <w:fldChar w:fldCharType="separate"/>
        </w:r>
        <w:r w:rsidR="00EB321D">
          <w:rPr>
            <w:noProof/>
            <w:webHidden/>
          </w:rPr>
          <w:t>11</w:t>
        </w:r>
        <w:r w:rsidR="008973D6">
          <w:rPr>
            <w:noProof/>
            <w:webHidden/>
          </w:rPr>
          <w:fldChar w:fldCharType="end"/>
        </w:r>
      </w:hyperlink>
    </w:p>
    <w:p w14:paraId="4AF8019A" w14:textId="6EF34878" w:rsidR="008973D6" w:rsidRDefault="007949AA">
      <w:pPr>
        <w:pStyle w:val="TOC1"/>
        <w:rPr>
          <w:rFonts w:asciiTheme="minorHAnsi" w:eastAsiaTheme="minorEastAsia" w:hAnsiTheme="minorHAnsi" w:cstheme="minorBidi"/>
          <w:b w:val="0"/>
          <w:noProof/>
          <w:sz w:val="22"/>
          <w:lang w:val="en-ZA" w:eastAsia="en-ZA"/>
        </w:rPr>
      </w:pPr>
      <w:hyperlink w:anchor="_Toc76585794" w:history="1">
        <w:r w:rsidR="008973D6" w:rsidRPr="0024334E">
          <w:rPr>
            <w:rStyle w:val="Hyperlink"/>
            <w:noProof/>
          </w:rPr>
          <w:t>13. Appendix E</w:t>
        </w:r>
        <w:r w:rsidR="008973D6">
          <w:rPr>
            <w:noProof/>
            <w:webHidden/>
          </w:rPr>
          <w:tab/>
        </w:r>
        <w:r w:rsidR="008973D6">
          <w:rPr>
            <w:noProof/>
            <w:webHidden/>
          </w:rPr>
          <w:fldChar w:fldCharType="begin"/>
        </w:r>
        <w:r w:rsidR="008973D6">
          <w:rPr>
            <w:noProof/>
            <w:webHidden/>
          </w:rPr>
          <w:instrText xml:space="preserve"> PAGEREF _Toc76585794 \h </w:instrText>
        </w:r>
        <w:r w:rsidR="008973D6">
          <w:rPr>
            <w:noProof/>
            <w:webHidden/>
          </w:rPr>
        </w:r>
        <w:r w:rsidR="008973D6">
          <w:rPr>
            <w:noProof/>
            <w:webHidden/>
          </w:rPr>
          <w:fldChar w:fldCharType="separate"/>
        </w:r>
        <w:r w:rsidR="00EB321D">
          <w:rPr>
            <w:noProof/>
            <w:webHidden/>
          </w:rPr>
          <w:t>12</w:t>
        </w:r>
        <w:r w:rsidR="008973D6">
          <w:rPr>
            <w:noProof/>
            <w:webHidden/>
          </w:rPr>
          <w:fldChar w:fldCharType="end"/>
        </w:r>
      </w:hyperlink>
    </w:p>
    <w:p w14:paraId="27624790" w14:textId="7D535807" w:rsidR="008973D6" w:rsidRDefault="007949AA">
      <w:pPr>
        <w:pStyle w:val="TOC1"/>
        <w:rPr>
          <w:rFonts w:asciiTheme="minorHAnsi" w:eastAsiaTheme="minorEastAsia" w:hAnsiTheme="minorHAnsi" w:cstheme="minorBidi"/>
          <w:b w:val="0"/>
          <w:noProof/>
          <w:sz w:val="22"/>
          <w:lang w:val="en-ZA" w:eastAsia="en-ZA"/>
        </w:rPr>
      </w:pPr>
      <w:hyperlink w:anchor="_Toc76585795" w:history="1">
        <w:r w:rsidR="008973D6" w:rsidRPr="0024334E">
          <w:rPr>
            <w:rStyle w:val="Hyperlink"/>
            <w:noProof/>
          </w:rPr>
          <w:t>14. Appendix F</w:t>
        </w:r>
        <w:r w:rsidR="008973D6">
          <w:rPr>
            <w:noProof/>
            <w:webHidden/>
          </w:rPr>
          <w:tab/>
        </w:r>
        <w:r w:rsidR="008973D6">
          <w:rPr>
            <w:noProof/>
            <w:webHidden/>
          </w:rPr>
          <w:fldChar w:fldCharType="begin"/>
        </w:r>
        <w:r w:rsidR="008973D6">
          <w:rPr>
            <w:noProof/>
            <w:webHidden/>
          </w:rPr>
          <w:instrText xml:space="preserve"> PAGEREF _Toc76585795 \h </w:instrText>
        </w:r>
        <w:r w:rsidR="008973D6">
          <w:rPr>
            <w:noProof/>
            <w:webHidden/>
          </w:rPr>
        </w:r>
        <w:r w:rsidR="008973D6">
          <w:rPr>
            <w:noProof/>
            <w:webHidden/>
          </w:rPr>
          <w:fldChar w:fldCharType="separate"/>
        </w:r>
        <w:r w:rsidR="00EB321D">
          <w:rPr>
            <w:noProof/>
            <w:webHidden/>
          </w:rPr>
          <w:t>12</w:t>
        </w:r>
        <w:r w:rsidR="008973D6">
          <w:rPr>
            <w:noProof/>
            <w:webHidden/>
          </w:rPr>
          <w:fldChar w:fldCharType="end"/>
        </w:r>
      </w:hyperlink>
    </w:p>
    <w:p w14:paraId="00603842" w14:textId="18B3A4E5" w:rsidR="008973D6" w:rsidRDefault="007949AA">
      <w:pPr>
        <w:pStyle w:val="TOC1"/>
        <w:rPr>
          <w:rFonts w:asciiTheme="minorHAnsi" w:eastAsiaTheme="minorEastAsia" w:hAnsiTheme="minorHAnsi" w:cstheme="minorBidi"/>
          <w:b w:val="0"/>
          <w:noProof/>
          <w:sz w:val="22"/>
          <w:lang w:val="en-ZA" w:eastAsia="en-ZA"/>
        </w:rPr>
      </w:pPr>
      <w:hyperlink w:anchor="_Toc76585796" w:history="1">
        <w:r w:rsidR="008973D6" w:rsidRPr="0024334E">
          <w:rPr>
            <w:rStyle w:val="Hyperlink"/>
            <w:noProof/>
          </w:rPr>
          <w:t>15. Appendix G</w:t>
        </w:r>
        <w:r w:rsidR="008973D6">
          <w:rPr>
            <w:noProof/>
            <w:webHidden/>
          </w:rPr>
          <w:tab/>
        </w:r>
        <w:r w:rsidR="008973D6">
          <w:rPr>
            <w:noProof/>
            <w:webHidden/>
          </w:rPr>
          <w:fldChar w:fldCharType="begin"/>
        </w:r>
        <w:r w:rsidR="008973D6">
          <w:rPr>
            <w:noProof/>
            <w:webHidden/>
          </w:rPr>
          <w:instrText xml:space="preserve"> PAGEREF _Toc76585796 \h </w:instrText>
        </w:r>
        <w:r w:rsidR="008973D6">
          <w:rPr>
            <w:noProof/>
            <w:webHidden/>
          </w:rPr>
        </w:r>
        <w:r w:rsidR="008973D6">
          <w:rPr>
            <w:noProof/>
            <w:webHidden/>
          </w:rPr>
          <w:fldChar w:fldCharType="separate"/>
        </w:r>
        <w:r w:rsidR="00EB321D">
          <w:rPr>
            <w:noProof/>
            <w:webHidden/>
          </w:rPr>
          <w:t>13</w:t>
        </w:r>
        <w:r w:rsidR="008973D6">
          <w:rPr>
            <w:noProof/>
            <w:webHidden/>
          </w:rPr>
          <w:fldChar w:fldCharType="end"/>
        </w:r>
      </w:hyperlink>
    </w:p>
    <w:p w14:paraId="189AE5C5" w14:textId="065AE065" w:rsidR="007B7BCF" w:rsidRDefault="00205A27">
      <w:r>
        <w:rPr>
          <w:rFonts w:ascii="Arial Bold" w:hAnsi="Arial Bold"/>
          <w:b/>
          <w:szCs w:val="22"/>
        </w:rPr>
        <w:fldChar w:fldCharType="end"/>
      </w:r>
      <w:r>
        <w:br w:type="page"/>
      </w:r>
    </w:p>
    <w:p w14:paraId="7C57AEBC" w14:textId="2A0FD19B" w:rsidR="007B7BCF" w:rsidRDefault="00205A27">
      <w:pPr>
        <w:pStyle w:val="Heading0"/>
      </w:pPr>
      <w:r>
        <w:lastRenderedPageBreak/>
        <w:t xml:space="preserve">List of Figures </w:t>
      </w:r>
    </w:p>
    <w:p w14:paraId="6F614449" w14:textId="7573AF68" w:rsidR="008973D6"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76585797" w:history="1">
        <w:r w:rsidR="008973D6" w:rsidRPr="0010529A">
          <w:rPr>
            <w:rStyle w:val="Hyperlink"/>
          </w:rPr>
          <w:t>Figure 1: Simplified OpenAI Five model Architecture (Berner et al., 2019)</w:t>
        </w:r>
        <w:r w:rsidR="008973D6">
          <w:rPr>
            <w:webHidden/>
          </w:rPr>
          <w:tab/>
        </w:r>
        <w:r w:rsidR="008973D6">
          <w:rPr>
            <w:webHidden/>
          </w:rPr>
          <w:fldChar w:fldCharType="begin"/>
        </w:r>
        <w:r w:rsidR="008973D6">
          <w:rPr>
            <w:webHidden/>
          </w:rPr>
          <w:instrText xml:space="preserve"> PAGEREF _Toc76585797 \h </w:instrText>
        </w:r>
        <w:r w:rsidR="008973D6">
          <w:rPr>
            <w:webHidden/>
          </w:rPr>
        </w:r>
        <w:r w:rsidR="008973D6">
          <w:rPr>
            <w:webHidden/>
          </w:rPr>
          <w:fldChar w:fldCharType="separate"/>
        </w:r>
        <w:r w:rsidR="00EB321D">
          <w:rPr>
            <w:webHidden/>
          </w:rPr>
          <w:t>5</w:t>
        </w:r>
        <w:r w:rsidR="008973D6">
          <w:rPr>
            <w:webHidden/>
          </w:rPr>
          <w:fldChar w:fldCharType="end"/>
        </w:r>
      </w:hyperlink>
    </w:p>
    <w:p w14:paraId="01858F4C" w14:textId="63CE3C76" w:rsidR="008973D6" w:rsidRDefault="007949AA">
      <w:pPr>
        <w:pStyle w:val="TableofFigures"/>
        <w:rPr>
          <w:rFonts w:asciiTheme="minorHAnsi" w:eastAsiaTheme="minorEastAsia" w:hAnsiTheme="minorHAnsi" w:cstheme="minorBidi"/>
          <w:sz w:val="22"/>
          <w:szCs w:val="22"/>
          <w:lang w:val="en-ZA" w:eastAsia="en-ZA"/>
        </w:rPr>
      </w:pPr>
      <w:hyperlink w:anchor="_Toc76585798" w:history="1">
        <w:r w:rsidR="008973D6" w:rsidRPr="0010529A">
          <w:rPr>
            <w:rStyle w:val="Hyperlink"/>
          </w:rPr>
          <w:t>Figure 2: official reward system for OpenAI Five (Berner et al., 2019)</w:t>
        </w:r>
        <w:r w:rsidR="008973D6">
          <w:rPr>
            <w:webHidden/>
          </w:rPr>
          <w:tab/>
        </w:r>
        <w:r w:rsidR="008973D6">
          <w:rPr>
            <w:webHidden/>
          </w:rPr>
          <w:fldChar w:fldCharType="begin"/>
        </w:r>
        <w:r w:rsidR="008973D6">
          <w:rPr>
            <w:webHidden/>
          </w:rPr>
          <w:instrText xml:space="preserve"> PAGEREF _Toc76585798 \h </w:instrText>
        </w:r>
        <w:r w:rsidR="008973D6">
          <w:rPr>
            <w:webHidden/>
          </w:rPr>
        </w:r>
        <w:r w:rsidR="008973D6">
          <w:rPr>
            <w:webHidden/>
          </w:rPr>
          <w:fldChar w:fldCharType="separate"/>
        </w:r>
        <w:r w:rsidR="00EB321D">
          <w:rPr>
            <w:webHidden/>
          </w:rPr>
          <w:t>8</w:t>
        </w:r>
        <w:r w:rsidR="008973D6">
          <w:rPr>
            <w:webHidden/>
          </w:rPr>
          <w:fldChar w:fldCharType="end"/>
        </w:r>
      </w:hyperlink>
    </w:p>
    <w:p w14:paraId="7BD703F0" w14:textId="641DCD97" w:rsidR="008973D6" w:rsidRDefault="007949AA">
      <w:pPr>
        <w:pStyle w:val="TableofFigures"/>
        <w:rPr>
          <w:rFonts w:asciiTheme="minorHAnsi" w:eastAsiaTheme="minorEastAsia" w:hAnsiTheme="minorHAnsi" w:cstheme="minorBidi"/>
          <w:sz w:val="22"/>
          <w:szCs w:val="22"/>
          <w:lang w:val="en-ZA" w:eastAsia="en-ZA"/>
        </w:rPr>
      </w:pPr>
      <w:hyperlink w:anchor="_Toc76585799" w:history="1">
        <w:r w:rsidR="008973D6" w:rsidRPr="0010529A">
          <w:rPr>
            <w:rStyle w:val="Hyperlink"/>
          </w:rPr>
          <w:t>Figure 3: Timescales and Staleness (Berner et al., 2019)</w:t>
        </w:r>
        <w:r w:rsidR="008973D6">
          <w:rPr>
            <w:webHidden/>
          </w:rPr>
          <w:tab/>
        </w:r>
        <w:r w:rsidR="008973D6">
          <w:rPr>
            <w:webHidden/>
          </w:rPr>
          <w:fldChar w:fldCharType="begin"/>
        </w:r>
        <w:r w:rsidR="008973D6">
          <w:rPr>
            <w:webHidden/>
          </w:rPr>
          <w:instrText xml:space="preserve"> PAGEREF _Toc76585799 \h </w:instrText>
        </w:r>
        <w:r w:rsidR="008973D6">
          <w:rPr>
            <w:webHidden/>
          </w:rPr>
        </w:r>
        <w:r w:rsidR="008973D6">
          <w:rPr>
            <w:webHidden/>
          </w:rPr>
          <w:fldChar w:fldCharType="separate"/>
        </w:r>
        <w:r w:rsidR="00EB321D">
          <w:rPr>
            <w:webHidden/>
          </w:rPr>
          <w:t>9</w:t>
        </w:r>
        <w:r w:rsidR="008973D6">
          <w:rPr>
            <w:webHidden/>
          </w:rPr>
          <w:fldChar w:fldCharType="end"/>
        </w:r>
      </w:hyperlink>
    </w:p>
    <w:p w14:paraId="02BF0A46" w14:textId="4F1B8954" w:rsidR="008973D6" w:rsidRDefault="007949AA">
      <w:pPr>
        <w:pStyle w:val="TableofFigures"/>
        <w:rPr>
          <w:rFonts w:asciiTheme="minorHAnsi" w:eastAsiaTheme="minorEastAsia" w:hAnsiTheme="minorHAnsi" w:cstheme="minorBidi"/>
          <w:sz w:val="22"/>
          <w:szCs w:val="22"/>
          <w:lang w:val="en-ZA" w:eastAsia="en-ZA"/>
        </w:rPr>
      </w:pPr>
      <w:hyperlink w:anchor="_Toc76585800" w:history="1">
        <w:r w:rsidR="008973D6" w:rsidRPr="0010529A">
          <w:rPr>
            <w:rStyle w:val="Hyperlink"/>
          </w:rPr>
          <w:t>Figure 4: Dota 2 Map (own example)</w:t>
        </w:r>
        <w:r w:rsidR="008973D6">
          <w:rPr>
            <w:webHidden/>
          </w:rPr>
          <w:tab/>
        </w:r>
        <w:r w:rsidR="008973D6">
          <w:rPr>
            <w:webHidden/>
          </w:rPr>
          <w:fldChar w:fldCharType="begin"/>
        </w:r>
        <w:r w:rsidR="008973D6">
          <w:rPr>
            <w:webHidden/>
          </w:rPr>
          <w:instrText xml:space="preserve"> PAGEREF _Toc76585800 \h </w:instrText>
        </w:r>
        <w:r w:rsidR="008973D6">
          <w:rPr>
            <w:webHidden/>
          </w:rPr>
        </w:r>
        <w:r w:rsidR="008973D6">
          <w:rPr>
            <w:webHidden/>
          </w:rPr>
          <w:fldChar w:fldCharType="separate"/>
        </w:r>
        <w:r w:rsidR="00EB321D">
          <w:rPr>
            <w:webHidden/>
          </w:rPr>
          <w:t>10</w:t>
        </w:r>
        <w:r w:rsidR="008973D6">
          <w:rPr>
            <w:webHidden/>
          </w:rPr>
          <w:fldChar w:fldCharType="end"/>
        </w:r>
      </w:hyperlink>
    </w:p>
    <w:p w14:paraId="75F9D6A6" w14:textId="62906C29" w:rsidR="008973D6" w:rsidRDefault="007949AA">
      <w:pPr>
        <w:pStyle w:val="TableofFigures"/>
        <w:rPr>
          <w:rFonts w:asciiTheme="minorHAnsi" w:eastAsiaTheme="minorEastAsia" w:hAnsiTheme="minorHAnsi" w:cstheme="minorBidi"/>
          <w:sz w:val="22"/>
          <w:szCs w:val="22"/>
          <w:lang w:val="en-ZA" w:eastAsia="en-ZA"/>
        </w:rPr>
      </w:pPr>
      <w:hyperlink w:anchor="_Toc76585801" w:history="1">
        <w:r w:rsidR="008973D6" w:rsidRPr="0010529A">
          <w:rPr>
            <w:rStyle w:val="Hyperlink"/>
          </w:rPr>
          <w:t>Figure 5: Human Obervation Space (Berner et al., 2019)</w:t>
        </w:r>
        <w:r w:rsidR="008973D6">
          <w:rPr>
            <w:webHidden/>
          </w:rPr>
          <w:tab/>
        </w:r>
        <w:r w:rsidR="008973D6">
          <w:rPr>
            <w:webHidden/>
          </w:rPr>
          <w:fldChar w:fldCharType="begin"/>
        </w:r>
        <w:r w:rsidR="008973D6">
          <w:rPr>
            <w:webHidden/>
          </w:rPr>
          <w:instrText xml:space="preserve"> PAGEREF _Toc76585801 \h </w:instrText>
        </w:r>
        <w:r w:rsidR="008973D6">
          <w:rPr>
            <w:webHidden/>
          </w:rPr>
        </w:r>
        <w:r w:rsidR="008973D6">
          <w:rPr>
            <w:webHidden/>
          </w:rPr>
          <w:fldChar w:fldCharType="separate"/>
        </w:r>
        <w:r w:rsidR="00EB321D">
          <w:rPr>
            <w:webHidden/>
          </w:rPr>
          <w:t>11</w:t>
        </w:r>
        <w:r w:rsidR="008973D6">
          <w:rPr>
            <w:webHidden/>
          </w:rPr>
          <w:fldChar w:fldCharType="end"/>
        </w:r>
      </w:hyperlink>
    </w:p>
    <w:p w14:paraId="0CAC997E" w14:textId="5A1D8D62" w:rsidR="008973D6" w:rsidRDefault="007949AA">
      <w:pPr>
        <w:pStyle w:val="TableofFigures"/>
        <w:rPr>
          <w:rFonts w:asciiTheme="minorHAnsi" w:eastAsiaTheme="minorEastAsia" w:hAnsiTheme="minorHAnsi" w:cstheme="minorBidi"/>
          <w:sz w:val="22"/>
          <w:szCs w:val="22"/>
          <w:lang w:val="en-ZA" w:eastAsia="en-ZA"/>
        </w:rPr>
      </w:pPr>
      <w:hyperlink w:anchor="_Toc76585802" w:history="1">
        <w:r w:rsidR="008973D6" w:rsidRPr="0010529A">
          <w:rPr>
            <w:rStyle w:val="Hyperlink"/>
          </w:rPr>
          <w:t>Figure 6: Observation Space Overview</w:t>
        </w:r>
        <w:r w:rsidR="008973D6">
          <w:rPr>
            <w:webHidden/>
          </w:rPr>
          <w:tab/>
        </w:r>
        <w:r w:rsidR="008973D6">
          <w:rPr>
            <w:webHidden/>
          </w:rPr>
          <w:fldChar w:fldCharType="begin"/>
        </w:r>
        <w:r w:rsidR="008973D6">
          <w:rPr>
            <w:webHidden/>
          </w:rPr>
          <w:instrText xml:space="preserve"> PAGEREF _Toc76585802 \h </w:instrText>
        </w:r>
        <w:r w:rsidR="008973D6">
          <w:rPr>
            <w:webHidden/>
          </w:rPr>
        </w:r>
        <w:r w:rsidR="008973D6">
          <w:rPr>
            <w:webHidden/>
          </w:rPr>
          <w:fldChar w:fldCharType="separate"/>
        </w:r>
        <w:r w:rsidR="00EB321D">
          <w:rPr>
            <w:webHidden/>
          </w:rPr>
          <w:t>12</w:t>
        </w:r>
        <w:r w:rsidR="008973D6">
          <w:rPr>
            <w:webHidden/>
          </w:rPr>
          <w:fldChar w:fldCharType="end"/>
        </w:r>
      </w:hyperlink>
    </w:p>
    <w:p w14:paraId="548932A4" w14:textId="4ED58554" w:rsidR="008973D6" w:rsidRDefault="007949AA">
      <w:pPr>
        <w:pStyle w:val="TableofFigures"/>
        <w:rPr>
          <w:rFonts w:asciiTheme="minorHAnsi" w:eastAsiaTheme="minorEastAsia" w:hAnsiTheme="minorHAnsi" w:cstheme="minorBidi"/>
          <w:sz w:val="22"/>
          <w:szCs w:val="22"/>
          <w:lang w:val="en-ZA" w:eastAsia="en-ZA"/>
        </w:rPr>
      </w:pPr>
      <w:hyperlink w:anchor="_Toc76585803" w:history="1">
        <w:r w:rsidR="008973D6" w:rsidRPr="0010529A">
          <w:rPr>
            <w:rStyle w:val="Hyperlink"/>
          </w:rPr>
          <w:t>Figure 7: Team OG Players</w:t>
        </w:r>
        <w:r w:rsidR="008973D6">
          <w:rPr>
            <w:webHidden/>
          </w:rPr>
          <w:tab/>
        </w:r>
        <w:r w:rsidR="008973D6">
          <w:rPr>
            <w:webHidden/>
          </w:rPr>
          <w:fldChar w:fldCharType="begin"/>
        </w:r>
        <w:r w:rsidR="008973D6">
          <w:rPr>
            <w:webHidden/>
          </w:rPr>
          <w:instrText xml:space="preserve"> PAGEREF _Toc76585803 \h </w:instrText>
        </w:r>
        <w:r w:rsidR="008973D6">
          <w:rPr>
            <w:webHidden/>
          </w:rPr>
        </w:r>
        <w:r w:rsidR="008973D6">
          <w:rPr>
            <w:webHidden/>
          </w:rPr>
          <w:fldChar w:fldCharType="separate"/>
        </w:r>
        <w:r w:rsidR="00EB321D">
          <w:rPr>
            <w:webHidden/>
          </w:rPr>
          <w:t>13</w:t>
        </w:r>
        <w:r w:rsidR="008973D6">
          <w:rPr>
            <w:webHidden/>
          </w:rPr>
          <w:fldChar w:fldCharType="end"/>
        </w:r>
      </w:hyperlink>
    </w:p>
    <w:p w14:paraId="2E689C70" w14:textId="7CA39F2D" w:rsidR="008973D6" w:rsidRDefault="007949AA">
      <w:pPr>
        <w:pStyle w:val="TableofFigures"/>
        <w:rPr>
          <w:rFonts w:asciiTheme="minorHAnsi" w:eastAsiaTheme="minorEastAsia" w:hAnsiTheme="minorHAnsi" w:cstheme="minorBidi"/>
          <w:sz w:val="22"/>
          <w:szCs w:val="22"/>
          <w:lang w:val="en-ZA" w:eastAsia="en-ZA"/>
        </w:rPr>
      </w:pPr>
      <w:hyperlink w:anchor="_Toc76585804" w:history="1">
        <w:r w:rsidR="008973D6" w:rsidRPr="0010529A">
          <w:rPr>
            <w:rStyle w:val="Hyperlink"/>
          </w:rPr>
          <w:t>Figure 8: OpenAI vs Team OG</w:t>
        </w:r>
        <w:r w:rsidR="008973D6">
          <w:rPr>
            <w:webHidden/>
          </w:rPr>
          <w:tab/>
        </w:r>
        <w:r w:rsidR="008973D6">
          <w:rPr>
            <w:webHidden/>
          </w:rPr>
          <w:fldChar w:fldCharType="begin"/>
        </w:r>
        <w:r w:rsidR="008973D6">
          <w:rPr>
            <w:webHidden/>
          </w:rPr>
          <w:instrText xml:space="preserve"> PAGEREF _Toc76585804 \h </w:instrText>
        </w:r>
        <w:r w:rsidR="008973D6">
          <w:rPr>
            <w:webHidden/>
          </w:rPr>
        </w:r>
        <w:r w:rsidR="008973D6">
          <w:rPr>
            <w:webHidden/>
          </w:rPr>
          <w:fldChar w:fldCharType="separate"/>
        </w:r>
        <w:r w:rsidR="00EB321D">
          <w:rPr>
            <w:webHidden/>
          </w:rPr>
          <w:t>13</w:t>
        </w:r>
        <w:r w:rsidR="008973D6">
          <w:rPr>
            <w:webHidden/>
          </w:rPr>
          <w:fldChar w:fldCharType="end"/>
        </w:r>
      </w:hyperlink>
    </w:p>
    <w:p w14:paraId="4194B526" w14:textId="7E464CE0" w:rsidR="007B7BCF" w:rsidRDefault="00205A27">
      <w:pPr>
        <w:pStyle w:val="TableofFigures"/>
      </w:pPr>
      <w:r>
        <w:fldChar w:fldCharType="end"/>
      </w:r>
    </w:p>
    <w:p w14:paraId="00F639FE" w14:textId="77777777" w:rsidR="007B7BCF" w:rsidRDefault="00205A27">
      <w:pPr>
        <w:rPr>
          <w:noProof/>
          <w:szCs w:val="28"/>
        </w:rPr>
      </w:pPr>
      <w:r>
        <w:br w:type="page"/>
      </w:r>
    </w:p>
    <w:p w14:paraId="70A6EEAB" w14:textId="77777777" w:rsidR="007B7BCF" w:rsidRDefault="007B7BCF">
      <w:pPr>
        <w:sectPr w:rsidR="007B7BCF" w:rsidSect="002E4225">
          <w:headerReference w:type="default" r:id="rId9"/>
          <w:footerReference w:type="default" r:id="rId10"/>
          <w:pgSz w:w="11907" w:h="16840" w:code="9"/>
          <w:pgMar w:top="720" w:right="720" w:bottom="720" w:left="720" w:header="851" w:footer="1134" w:gutter="0"/>
          <w:pgNumType w:fmt="lowerRoman" w:start="1"/>
          <w:cols w:space="708"/>
          <w:docGrid w:linePitch="360"/>
        </w:sectPr>
      </w:pPr>
    </w:p>
    <w:p w14:paraId="57F9A3E4" w14:textId="33ED33EE" w:rsidR="008E6469" w:rsidRDefault="002E4225" w:rsidP="002947D1">
      <w:pPr>
        <w:pStyle w:val="Chapter"/>
        <w:rPr>
          <w:lang w:eastAsia="en-ZA"/>
        </w:rPr>
      </w:pPr>
      <w:bookmarkStart w:id="1" w:name="_Toc76585777"/>
      <w:bookmarkStart w:id="2" w:name="_Toc349293625"/>
      <w:r>
        <w:rPr>
          <w:lang w:eastAsia="en-ZA"/>
        </w:rPr>
        <w:lastRenderedPageBreak/>
        <w:t>ITRI 616 AI Exam</w:t>
      </w:r>
      <w:bookmarkEnd w:id="1"/>
    </w:p>
    <w:p w14:paraId="4220AA78" w14:textId="19976139" w:rsidR="002E4225" w:rsidRPr="002E4225" w:rsidRDefault="005748CB" w:rsidP="002E4225">
      <w:pPr>
        <w:pStyle w:val="Heading1"/>
        <w:numPr>
          <w:ilvl w:val="0"/>
          <w:numId w:val="33"/>
        </w:numPr>
      </w:pPr>
      <w:r>
        <w:t xml:space="preserve"> </w:t>
      </w:r>
      <w:bookmarkStart w:id="3" w:name="_Toc76585778"/>
      <w:r w:rsidR="002E4225">
        <w:t>Introduction</w:t>
      </w:r>
      <w:bookmarkEnd w:id="3"/>
    </w:p>
    <w:p w14:paraId="25BBE62D" w14:textId="2C73AF08" w:rsidR="002E4225" w:rsidRDefault="00396D4A" w:rsidP="002E4225">
      <w:pPr>
        <w:rPr>
          <w:rFonts w:ascii="Arial" w:hAnsi="Arial" w:cs="Arial"/>
          <w:sz w:val="22"/>
          <w:szCs w:val="22"/>
          <w:lang w:eastAsia="en-ZA"/>
        </w:rPr>
      </w:pPr>
      <w:r w:rsidRPr="00DF2461">
        <w:rPr>
          <w:rFonts w:ascii="Arial" w:hAnsi="Arial" w:cs="Arial"/>
          <w:sz w:val="22"/>
          <w:szCs w:val="22"/>
          <w:lang w:eastAsia="en-ZA"/>
        </w:rPr>
        <w:t>Inventors have long desired to make machines that can think</w:t>
      </w:r>
      <w:r w:rsidR="00CD28BD">
        <w:rPr>
          <w:rFonts w:ascii="Arial" w:hAnsi="Arial" w:cs="Arial"/>
          <w:sz w:val="22"/>
          <w:szCs w:val="22"/>
          <w:lang w:eastAsia="en-ZA"/>
        </w:rPr>
        <w:t xml:space="preserve"> the way that humans do </w:t>
      </w:r>
      <w:r w:rsidR="00CD28BD">
        <w:rPr>
          <w:rFonts w:ascii="Arial" w:hAnsi="Arial" w:cs="Arial"/>
          <w:sz w:val="22"/>
          <w:szCs w:val="22"/>
          <w:lang w:eastAsia="en-ZA"/>
        </w:rPr>
        <w:fldChar w:fldCharType="begin"/>
      </w:r>
      <w:r w:rsidR="00CD28BD">
        <w:rPr>
          <w:rFonts w:ascii="Arial" w:hAnsi="Arial" w:cs="Arial"/>
          <w:sz w:val="22"/>
          <w:szCs w:val="22"/>
          <w:lang w:eastAsia="en-ZA"/>
        </w:rPr>
        <w:instrText xml:space="preserve"> ADDIN EN.CITE &lt;EndNote&gt;&lt;Cite&gt;&lt;Author&gt;Kai&lt;/Author&gt;&lt;Year&gt;2013&lt;/Year&gt;&lt;RecNum&gt;94&lt;/RecNum&gt;&lt;DisplayText&gt;(Kai et al., 2013)&lt;/DisplayText&gt;&lt;record&gt;&lt;rec-number&gt;94&lt;/rec-number&gt;&lt;foreign-keys&gt;&lt;key app="EN" db-id="525d9sr0qsvde5evfr0ps52ifpp52v555xtd" timestamp="1625412369"&gt;94&lt;/key&gt;&lt;/foreign-keys&gt;&lt;ref-type name="Journal Article"&gt;17&lt;/ref-type&gt;&lt;contributors&gt;&lt;authors&gt;&lt;author&gt;Kai, Yu&lt;/author&gt;&lt;author&gt;Lei, Jia&lt;/author&gt;&lt;author&gt;Yuqiang, Chen&lt;/author&gt;&lt;author&gt;Wei, Xu&lt;/author&gt;&lt;/authors&gt;&lt;/contributors&gt;&lt;titles&gt;&lt;title&gt;Deep learning: yesterday, today, and tomorrow&lt;/title&gt;&lt;secondary-title&gt;Journal of computer Research and Development&lt;/secondary-title&gt;&lt;/titles&gt;&lt;periodical&gt;&lt;full-title&gt;Journal of computer Research and Development&lt;/full-title&gt;&lt;/periodical&gt;&lt;pages&gt;1799&lt;/pages&gt;&lt;volume&gt;50&lt;/volume&gt;&lt;number&gt;9&lt;/number&gt;&lt;dates&gt;&lt;year&gt;2013&lt;/year&gt;&lt;/dates&gt;&lt;isbn&gt;1000-1239&lt;/isbn&gt;&lt;urls&gt;&lt;/urls&gt;&lt;/record&gt;&lt;/Cite&gt;&lt;/EndNote&gt;</w:instrText>
      </w:r>
      <w:r w:rsidR="00CD28BD">
        <w:rPr>
          <w:rFonts w:ascii="Arial" w:hAnsi="Arial" w:cs="Arial"/>
          <w:sz w:val="22"/>
          <w:szCs w:val="22"/>
          <w:lang w:eastAsia="en-ZA"/>
        </w:rPr>
        <w:fldChar w:fldCharType="separate"/>
      </w:r>
      <w:r w:rsidR="00CD28BD">
        <w:rPr>
          <w:rFonts w:ascii="Arial" w:hAnsi="Arial" w:cs="Arial"/>
          <w:noProof/>
          <w:sz w:val="22"/>
          <w:szCs w:val="22"/>
          <w:lang w:eastAsia="en-ZA"/>
        </w:rPr>
        <w:t>(Kai et al., 2013)</w:t>
      </w:r>
      <w:r w:rsidR="00CD28BD">
        <w:rPr>
          <w:rFonts w:ascii="Arial" w:hAnsi="Arial" w:cs="Arial"/>
          <w:sz w:val="22"/>
          <w:szCs w:val="22"/>
          <w:lang w:eastAsia="en-ZA"/>
        </w:rPr>
        <w:fldChar w:fldCharType="end"/>
      </w:r>
      <w:r w:rsidRPr="00DF2461">
        <w:rPr>
          <w:rFonts w:ascii="Arial" w:hAnsi="Arial" w:cs="Arial"/>
          <w:sz w:val="22"/>
          <w:szCs w:val="22"/>
          <w:lang w:eastAsia="en-ZA"/>
        </w:rPr>
        <w:t>. Since programmable computers, people wondered if these computers could</w:t>
      </w:r>
      <w:r w:rsidR="00DF2461">
        <w:rPr>
          <w:rFonts w:ascii="Arial" w:hAnsi="Arial" w:cs="Arial"/>
          <w:sz w:val="22"/>
          <w:szCs w:val="22"/>
          <w:lang w:eastAsia="en-ZA"/>
        </w:rPr>
        <w:t xml:space="preserve"> ever</w:t>
      </w:r>
      <w:r w:rsidRPr="00DF2461">
        <w:rPr>
          <w:rFonts w:ascii="Arial" w:hAnsi="Arial" w:cs="Arial"/>
          <w:sz w:val="22"/>
          <w:szCs w:val="22"/>
          <w:lang w:eastAsia="en-ZA"/>
        </w:rPr>
        <w:t xml:space="preserve"> become intelligent </w:t>
      </w:r>
      <w:r w:rsidRPr="00DF2461">
        <w:rPr>
          <w:rFonts w:ascii="Arial" w:hAnsi="Arial" w:cs="Arial"/>
          <w:sz w:val="22"/>
          <w:szCs w:val="22"/>
          <w:lang w:eastAsia="en-ZA"/>
        </w:rPr>
        <w:fldChar w:fldCharType="begin"/>
      </w:r>
      <w:r w:rsidRPr="00DF2461">
        <w:rPr>
          <w:rFonts w:ascii="Arial" w:hAnsi="Arial" w:cs="Arial"/>
          <w:sz w:val="22"/>
          <w:szCs w:val="22"/>
          <w:lang w:eastAsia="en-ZA"/>
        </w:rPr>
        <w:instrText xml:space="preserve"> ADDIN EN.CITE &lt;EndNote&gt;&lt;Cite&gt;&lt;Author&gt;Goodfellow&lt;/Author&gt;&lt;Year&gt;2016&lt;/Year&gt;&lt;RecNum&gt;96&lt;/RecNum&gt;&lt;DisplayText&gt;(Goodfellow et al., 2016)&lt;/DisplayText&gt;&lt;record&gt;&lt;rec-number&gt;96&lt;/rec-number&gt;&lt;foreign-keys&gt;&lt;key app="EN" db-id="525d9sr0qsvde5evfr0ps52ifpp52v555xtd" timestamp="1625413733"&gt;96&lt;/key&gt;&lt;/foreign-keys&gt;&lt;ref-type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sidRPr="00DF2461">
        <w:rPr>
          <w:rFonts w:ascii="Arial" w:hAnsi="Arial" w:cs="Arial"/>
          <w:sz w:val="22"/>
          <w:szCs w:val="22"/>
          <w:lang w:eastAsia="en-ZA"/>
        </w:rPr>
        <w:fldChar w:fldCharType="separate"/>
      </w:r>
      <w:r w:rsidRPr="00DF2461">
        <w:rPr>
          <w:rFonts w:ascii="Arial" w:hAnsi="Arial" w:cs="Arial"/>
          <w:noProof/>
          <w:sz w:val="22"/>
          <w:szCs w:val="22"/>
          <w:lang w:eastAsia="en-ZA"/>
        </w:rPr>
        <w:t>(Goodfellow et al., 2016)</w:t>
      </w:r>
      <w:r w:rsidRPr="00DF2461">
        <w:rPr>
          <w:rFonts w:ascii="Arial" w:hAnsi="Arial" w:cs="Arial"/>
          <w:sz w:val="22"/>
          <w:szCs w:val="22"/>
          <w:lang w:eastAsia="en-ZA"/>
        </w:rPr>
        <w:fldChar w:fldCharType="end"/>
      </w:r>
      <w:r w:rsidRPr="00DF2461">
        <w:rPr>
          <w:rFonts w:ascii="Arial" w:hAnsi="Arial" w:cs="Arial"/>
          <w:sz w:val="22"/>
          <w:szCs w:val="22"/>
          <w:lang w:eastAsia="en-ZA"/>
        </w:rPr>
        <w:t>.</w:t>
      </w:r>
      <w:r w:rsidR="00DF2461">
        <w:rPr>
          <w:rFonts w:ascii="Arial" w:hAnsi="Arial" w:cs="Arial"/>
          <w:sz w:val="22"/>
          <w:szCs w:val="22"/>
          <w:lang w:eastAsia="en-ZA"/>
        </w:rPr>
        <w:t xml:space="preserve"> In the beginning we looked at intelligent software</w:t>
      </w:r>
      <w:r w:rsidR="00FC03B0">
        <w:rPr>
          <w:rFonts w:ascii="Arial" w:hAnsi="Arial" w:cs="Arial"/>
          <w:sz w:val="22"/>
          <w:szCs w:val="22"/>
          <w:lang w:eastAsia="en-ZA"/>
        </w:rPr>
        <w:t xml:space="preserve"> with the intent to</w:t>
      </w:r>
      <w:r w:rsidR="0022435D">
        <w:rPr>
          <w:rFonts w:ascii="Arial" w:hAnsi="Arial" w:cs="Arial"/>
          <w:sz w:val="22"/>
          <w:szCs w:val="22"/>
          <w:lang w:eastAsia="en-ZA"/>
        </w:rPr>
        <w:t xml:space="preserve"> solve human problems, such as</w:t>
      </w:r>
      <w:r w:rsidR="00DF2461">
        <w:rPr>
          <w:rFonts w:ascii="Arial" w:hAnsi="Arial" w:cs="Arial"/>
          <w:sz w:val="22"/>
          <w:szCs w:val="22"/>
          <w:lang w:eastAsia="en-ZA"/>
        </w:rPr>
        <w:t xml:space="preserve"> make medical diagnoses, routine labour automatic, have an understanding of images and speeches</w:t>
      </w:r>
      <w:r w:rsidR="0022435D">
        <w:rPr>
          <w:rFonts w:ascii="Arial" w:hAnsi="Arial" w:cs="Arial"/>
          <w:sz w:val="22"/>
          <w:szCs w:val="22"/>
          <w:lang w:eastAsia="en-ZA"/>
        </w:rPr>
        <w:t>,</w:t>
      </w:r>
      <w:r w:rsidR="00DF2461">
        <w:rPr>
          <w:rFonts w:ascii="Arial" w:hAnsi="Arial" w:cs="Arial"/>
          <w:sz w:val="22"/>
          <w:szCs w:val="22"/>
          <w:lang w:eastAsia="en-ZA"/>
        </w:rPr>
        <w:t xml:space="preserve"> </w:t>
      </w:r>
      <w:r w:rsidR="00FC03B0">
        <w:rPr>
          <w:rFonts w:ascii="Arial" w:hAnsi="Arial" w:cs="Arial"/>
          <w:sz w:val="22"/>
          <w:szCs w:val="22"/>
          <w:lang w:eastAsia="en-ZA"/>
        </w:rPr>
        <w:t>as well as</w:t>
      </w:r>
      <w:r w:rsidR="00DF2461">
        <w:rPr>
          <w:rFonts w:ascii="Arial" w:hAnsi="Arial" w:cs="Arial"/>
          <w:sz w:val="22"/>
          <w:szCs w:val="22"/>
          <w:lang w:eastAsia="en-ZA"/>
        </w:rPr>
        <w:t xml:space="preserve"> support scientific research </w:t>
      </w:r>
      <w:r w:rsidR="00DF2461">
        <w:rPr>
          <w:rFonts w:ascii="Arial" w:hAnsi="Arial" w:cs="Arial"/>
          <w:sz w:val="22"/>
          <w:szCs w:val="22"/>
          <w:lang w:eastAsia="en-ZA"/>
        </w:rPr>
        <w:fldChar w:fldCharType="begin"/>
      </w:r>
      <w:r w:rsidR="00DF2461">
        <w:rPr>
          <w:rFonts w:ascii="Arial" w:hAnsi="Arial" w:cs="Arial"/>
          <w:sz w:val="22"/>
          <w:szCs w:val="22"/>
          <w:lang w:eastAsia="en-ZA"/>
        </w:rPr>
        <w:instrText xml:space="preserve"> ADDIN EN.CITE &lt;EndNote&gt;&lt;Cite&gt;&lt;Author&gt;Kelleher&lt;/Author&gt;&lt;Year&gt;2019&lt;/Year&gt;&lt;RecNum&gt;93&lt;/RecNum&gt;&lt;DisplayText&gt;(Kelleher, 2019)&lt;/DisplayText&gt;&lt;record&gt;&lt;rec-number&gt;93&lt;/rec-number&gt;&lt;foreign-keys&gt;&lt;key app="EN" db-id="525d9sr0qsvde5evfr0ps52ifpp52v555xtd" timestamp="1625412108"&gt;93&lt;/key&gt;&lt;/foreign-keys&gt;&lt;ref-type name="Book"&gt;6&lt;/ref-type&gt;&lt;contributors&gt;&lt;authors&gt;&lt;author&gt;Kelleher, John D&lt;/author&gt;&lt;/authors&gt;&lt;/contributors&gt;&lt;titles&gt;&lt;title&gt;Deep learning&lt;/title&gt;&lt;/titles&gt;&lt;dates&gt;&lt;year&gt;2019&lt;/year&gt;&lt;/dates&gt;&lt;publisher&gt;MIT press&lt;/publisher&gt;&lt;isbn&gt;0262537559&lt;/isbn&gt;&lt;urls&gt;&lt;related-urls&gt;&lt;url&gt;https://books.google.co.za/books?hl=en&amp;amp;lr=&amp;amp;id=b06qDwAAQBAJ&amp;amp;oi=fnd&amp;amp;pg=PP9&amp;amp;dq=deep+learning+Kelleher,+John+D&amp;amp;ots=_oBXSRp-_O&amp;amp;sig=cu8Pew7SvYofKm87MEQ6xLeBG8c#v=onepage&amp;amp;q=deep%20learning%20Kelleher%2C%20John%20D&amp;amp;f=false&lt;/url&gt;&lt;/related-urls&gt;&lt;/urls&gt;&lt;/record&gt;&lt;/Cite&gt;&lt;/EndNote&gt;</w:instrText>
      </w:r>
      <w:r w:rsidR="00DF2461">
        <w:rPr>
          <w:rFonts w:ascii="Arial" w:hAnsi="Arial" w:cs="Arial"/>
          <w:sz w:val="22"/>
          <w:szCs w:val="22"/>
          <w:lang w:eastAsia="en-ZA"/>
        </w:rPr>
        <w:fldChar w:fldCharType="separate"/>
      </w:r>
      <w:r w:rsidR="00DF2461">
        <w:rPr>
          <w:rFonts w:ascii="Arial" w:hAnsi="Arial" w:cs="Arial"/>
          <w:noProof/>
          <w:sz w:val="22"/>
          <w:szCs w:val="22"/>
          <w:lang w:eastAsia="en-ZA"/>
        </w:rPr>
        <w:t>(Kelleher, 2019)</w:t>
      </w:r>
      <w:r w:rsidR="00DF2461">
        <w:rPr>
          <w:rFonts w:ascii="Arial" w:hAnsi="Arial" w:cs="Arial"/>
          <w:sz w:val="22"/>
          <w:szCs w:val="22"/>
          <w:lang w:eastAsia="en-ZA"/>
        </w:rPr>
        <w:fldChar w:fldCharType="end"/>
      </w:r>
      <w:r w:rsidR="00DF2461">
        <w:rPr>
          <w:rFonts w:ascii="Arial" w:hAnsi="Arial" w:cs="Arial"/>
          <w:sz w:val="22"/>
          <w:szCs w:val="22"/>
          <w:lang w:eastAsia="en-ZA"/>
        </w:rPr>
        <w:t xml:space="preserve">. </w:t>
      </w:r>
    </w:p>
    <w:p w14:paraId="10D81303" w14:textId="0BABD3DA" w:rsidR="00A57441" w:rsidRDefault="00DF2461" w:rsidP="002E4225">
      <w:pPr>
        <w:rPr>
          <w:rFonts w:ascii="Arial" w:hAnsi="Arial" w:cs="Arial"/>
          <w:sz w:val="22"/>
          <w:szCs w:val="22"/>
          <w:lang w:eastAsia="en-ZA"/>
        </w:rPr>
      </w:pPr>
      <w:r>
        <w:rPr>
          <w:rFonts w:ascii="Arial" w:hAnsi="Arial" w:cs="Arial"/>
          <w:sz w:val="22"/>
          <w:szCs w:val="22"/>
          <w:lang w:eastAsia="en-ZA"/>
        </w:rPr>
        <w:t>We</w:t>
      </w:r>
      <w:r w:rsidR="0022435D">
        <w:rPr>
          <w:rFonts w:ascii="Arial" w:hAnsi="Arial" w:cs="Arial"/>
          <w:sz w:val="22"/>
          <w:szCs w:val="22"/>
          <w:lang w:eastAsia="en-ZA"/>
        </w:rPr>
        <w:t xml:space="preserve"> generally</w:t>
      </w:r>
      <w:r>
        <w:rPr>
          <w:rFonts w:ascii="Arial" w:hAnsi="Arial" w:cs="Arial"/>
          <w:sz w:val="22"/>
          <w:szCs w:val="22"/>
          <w:lang w:eastAsia="en-ZA"/>
        </w:rPr>
        <w:t xml:space="preserve"> use artificial intelligence to solve</w:t>
      </w:r>
      <w:r w:rsidR="00FC03B0">
        <w:rPr>
          <w:rFonts w:ascii="Arial" w:hAnsi="Arial" w:cs="Arial"/>
          <w:sz w:val="22"/>
          <w:szCs w:val="22"/>
          <w:lang w:eastAsia="en-ZA"/>
        </w:rPr>
        <w:t xml:space="preserve"> problems that </w:t>
      </w:r>
      <w:r w:rsidR="0022435D">
        <w:rPr>
          <w:rFonts w:ascii="Arial" w:hAnsi="Arial" w:cs="Arial"/>
          <w:sz w:val="22"/>
          <w:szCs w:val="22"/>
          <w:lang w:eastAsia="en-ZA"/>
        </w:rPr>
        <w:t xml:space="preserve">are </w:t>
      </w:r>
      <w:r w:rsidR="00FC03B0">
        <w:rPr>
          <w:rFonts w:ascii="Arial" w:hAnsi="Arial" w:cs="Arial"/>
          <w:sz w:val="22"/>
          <w:szCs w:val="22"/>
          <w:lang w:eastAsia="en-ZA"/>
        </w:rPr>
        <w:t>difficult for humans</w:t>
      </w:r>
      <w:r>
        <w:rPr>
          <w:rFonts w:ascii="Arial" w:hAnsi="Arial" w:cs="Arial"/>
          <w:sz w:val="22"/>
          <w:szCs w:val="22"/>
          <w:lang w:eastAsia="en-ZA"/>
        </w:rPr>
        <w:t xml:space="preserve">, but straight forward for computers </w:t>
      </w:r>
      <w:r>
        <w:rPr>
          <w:rFonts w:ascii="Arial" w:hAnsi="Arial" w:cs="Arial"/>
          <w:sz w:val="22"/>
          <w:szCs w:val="22"/>
          <w:lang w:eastAsia="en-ZA"/>
        </w:rPr>
        <w:fldChar w:fldCharType="begin"/>
      </w:r>
      <w:r>
        <w:rPr>
          <w:rFonts w:ascii="Arial" w:hAnsi="Arial" w:cs="Arial"/>
          <w:sz w:val="22"/>
          <w:szCs w:val="22"/>
          <w:lang w:eastAsia="en-ZA"/>
        </w:rPr>
        <w:instrText xml:space="preserve"> ADDIN EN.CITE &lt;EndNote&gt;&lt;Cite&gt;&lt;Author&gt;Goodfellow&lt;/Author&gt;&lt;Year&gt;2016&lt;/Year&gt;&lt;RecNum&gt;96&lt;/RecNum&gt;&lt;DisplayText&gt;(Goodfellow et al., 2016)&lt;/DisplayText&gt;&lt;record&gt;&lt;rec-number&gt;96&lt;/rec-number&gt;&lt;foreign-keys&gt;&lt;key app="EN" db-id="525d9sr0qsvde5evfr0ps52ifpp52v555xtd" timestamp="1625413733"&gt;96&lt;/key&gt;&lt;/foreign-keys&gt;&lt;ref-type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Pr>
          <w:rFonts w:ascii="Arial" w:hAnsi="Arial" w:cs="Arial"/>
          <w:sz w:val="22"/>
          <w:szCs w:val="22"/>
          <w:lang w:eastAsia="en-ZA"/>
        </w:rPr>
        <w:fldChar w:fldCharType="separate"/>
      </w:r>
      <w:r>
        <w:rPr>
          <w:rFonts w:ascii="Arial" w:hAnsi="Arial" w:cs="Arial"/>
          <w:noProof/>
          <w:sz w:val="22"/>
          <w:szCs w:val="22"/>
          <w:lang w:eastAsia="en-ZA"/>
        </w:rPr>
        <w:t>(Goodfellow et al., 2016)</w:t>
      </w:r>
      <w:r>
        <w:rPr>
          <w:rFonts w:ascii="Arial" w:hAnsi="Arial" w:cs="Arial"/>
          <w:sz w:val="22"/>
          <w:szCs w:val="22"/>
          <w:lang w:eastAsia="en-ZA"/>
        </w:rPr>
        <w:fldChar w:fldCharType="end"/>
      </w:r>
      <w:r>
        <w:rPr>
          <w:rFonts w:ascii="Arial" w:hAnsi="Arial" w:cs="Arial"/>
          <w:sz w:val="22"/>
          <w:szCs w:val="22"/>
          <w:lang w:eastAsia="en-ZA"/>
        </w:rPr>
        <w:t>. The real challenge for artificial intelligence is to do what a human find easy</w:t>
      </w:r>
      <w:r w:rsidR="00FC03B0">
        <w:rPr>
          <w:rFonts w:ascii="Arial" w:hAnsi="Arial" w:cs="Arial"/>
          <w:sz w:val="22"/>
          <w:szCs w:val="22"/>
          <w:lang w:eastAsia="en-ZA"/>
        </w:rPr>
        <w:t>, where</w:t>
      </w:r>
      <w:r>
        <w:rPr>
          <w:rFonts w:ascii="Arial" w:hAnsi="Arial" w:cs="Arial"/>
          <w:sz w:val="22"/>
          <w:szCs w:val="22"/>
          <w:lang w:eastAsia="en-ZA"/>
        </w:rPr>
        <w:t xml:space="preserve"> a computer finds</w:t>
      </w:r>
      <w:r w:rsidR="0022435D">
        <w:rPr>
          <w:rFonts w:ascii="Arial" w:hAnsi="Arial" w:cs="Arial"/>
          <w:sz w:val="22"/>
          <w:szCs w:val="22"/>
          <w:lang w:eastAsia="en-ZA"/>
        </w:rPr>
        <w:t xml:space="preserve"> it</w:t>
      </w:r>
      <w:r w:rsidR="00FC03B0">
        <w:rPr>
          <w:rFonts w:ascii="Arial" w:hAnsi="Arial" w:cs="Arial"/>
          <w:sz w:val="22"/>
          <w:szCs w:val="22"/>
          <w:lang w:eastAsia="en-ZA"/>
        </w:rPr>
        <w:t xml:space="preserve"> </w:t>
      </w:r>
      <w:r>
        <w:rPr>
          <w:rFonts w:ascii="Arial" w:hAnsi="Arial" w:cs="Arial"/>
          <w:sz w:val="22"/>
          <w:szCs w:val="22"/>
          <w:lang w:eastAsia="en-ZA"/>
        </w:rPr>
        <w:t xml:space="preserve">difficult, </w:t>
      </w:r>
      <w:r w:rsidR="00FC03B0">
        <w:rPr>
          <w:rFonts w:ascii="Arial" w:hAnsi="Arial" w:cs="Arial"/>
          <w:sz w:val="22"/>
          <w:szCs w:val="22"/>
          <w:lang w:eastAsia="en-ZA"/>
        </w:rPr>
        <w:t xml:space="preserve">for example </w:t>
      </w:r>
      <w:r>
        <w:rPr>
          <w:rFonts w:ascii="Arial" w:hAnsi="Arial" w:cs="Arial"/>
          <w:sz w:val="22"/>
          <w:szCs w:val="22"/>
          <w:lang w:eastAsia="en-ZA"/>
        </w:rPr>
        <w:t xml:space="preserve">tasks that </w:t>
      </w:r>
      <w:r w:rsidR="00FC03B0">
        <w:rPr>
          <w:rFonts w:ascii="Arial" w:hAnsi="Arial" w:cs="Arial"/>
          <w:sz w:val="22"/>
          <w:szCs w:val="22"/>
          <w:lang w:eastAsia="en-ZA"/>
        </w:rPr>
        <w:t>we as humans</w:t>
      </w:r>
      <w:r>
        <w:rPr>
          <w:rFonts w:ascii="Arial" w:hAnsi="Arial" w:cs="Arial"/>
          <w:sz w:val="22"/>
          <w:szCs w:val="22"/>
          <w:lang w:eastAsia="en-ZA"/>
        </w:rPr>
        <w:t xml:space="preserve"> </w:t>
      </w:r>
      <w:r w:rsidR="00FC03B0">
        <w:rPr>
          <w:rFonts w:ascii="Arial" w:hAnsi="Arial" w:cs="Arial"/>
          <w:sz w:val="22"/>
          <w:szCs w:val="22"/>
          <w:lang w:eastAsia="en-ZA"/>
        </w:rPr>
        <w:t>feel happen</w:t>
      </w:r>
      <w:r>
        <w:rPr>
          <w:rFonts w:ascii="Arial" w:hAnsi="Arial" w:cs="Arial"/>
          <w:sz w:val="22"/>
          <w:szCs w:val="22"/>
          <w:lang w:eastAsia="en-ZA"/>
        </w:rPr>
        <w:t xml:space="preserve"> automatic, </w:t>
      </w:r>
      <w:r w:rsidR="0022435D">
        <w:rPr>
          <w:rFonts w:ascii="Arial" w:hAnsi="Arial" w:cs="Arial"/>
          <w:sz w:val="22"/>
          <w:szCs w:val="22"/>
          <w:lang w:eastAsia="en-ZA"/>
        </w:rPr>
        <w:t xml:space="preserve">such as </w:t>
      </w:r>
      <w:r>
        <w:rPr>
          <w:rFonts w:ascii="Arial" w:hAnsi="Arial" w:cs="Arial"/>
          <w:sz w:val="22"/>
          <w:szCs w:val="22"/>
          <w:lang w:eastAsia="en-ZA"/>
        </w:rPr>
        <w:t>reading</w:t>
      </w:r>
      <w:r w:rsidR="00FC03B0">
        <w:rPr>
          <w:rFonts w:ascii="Arial" w:hAnsi="Arial" w:cs="Arial"/>
          <w:sz w:val="22"/>
          <w:szCs w:val="22"/>
          <w:lang w:eastAsia="en-ZA"/>
        </w:rPr>
        <w:t xml:space="preserve"> </w:t>
      </w:r>
      <w:r>
        <w:rPr>
          <w:rFonts w:ascii="Arial" w:hAnsi="Arial" w:cs="Arial"/>
          <w:sz w:val="22"/>
          <w:szCs w:val="22"/>
          <w:lang w:eastAsia="en-ZA"/>
        </w:rPr>
        <w:t>spoken words</w:t>
      </w:r>
      <w:r w:rsidR="00FC03B0">
        <w:rPr>
          <w:rFonts w:ascii="Arial" w:hAnsi="Arial" w:cs="Arial"/>
          <w:sz w:val="22"/>
          <w:szCs w:val="22"/>
          <w:lang w:eastAsia="en-ZA"/>
        </w:rPr>
        <w:t xml:space="preserve"> out loud</w:t>
      </w:r>
      <w:r w:rsidR="0022435D">
        <w:rPr>
          <w:rFonts w:ascii="Arial" w:hAnsi="Arial" w:cs="Arial"/>
          <w:sz w:val="22"/>
          <w:szCs w:val="22"/>
          <w:lang w:eastAsia="en-ZA"/>
        </w:rPr>
        <w:t>,</w:t>
      </w:r>
      <w:r>
        <w:rPr>
          <w:rFonts w:ascii="Arial" w:hAnsi="Arial" w:cs="Arial"/>
          <w:sz w:val="22"/>
          <w:szCs w:val="22"/>
          <w:lang w:eastAsia="en-ZA"/>
        </w:rPr>
        <w:t xml:space="preserve"> or recognizing faces </w:t>
      </w:r>
      <w:r w:rsidR="00047F85">
        <w:rPr>
          <w:rFonts w:ascii="Arial" w:hAnsi="Arial" w:cs="Arial"/>
          <w:sz w:val="22"/>
          <w:szCs w:val="22"/>
          <w:lang w:eastAsia="en-ZA"/>
        </w:rPr>
        <w:t>o</w:t>
      </w:r>
      <w:r w:rsidR="00FC03B0">
        <w:rPr>
          <w:rFonts w:ascii="Arial" w:hAnsi="Arial" w:cs="Arial"/>
          <w:sz w:val="22"/>
          <w:szCs w:val="22"/>
          <w:lang w:eastAsia="en-ZA"/>
        </w:rPr>
        <w:t>n</w:t>
      </w:r>
      <w:r>
        <w:rPr>
          <w:rFonts w:ascii="Arial" w:hAnsi="Arial" w:cs="Arial"/>
          <w:sz w:val="22"/>
          <w:szCs w:val="22"/>
          <w:lang w:eastAsia="en-ZA"/>
        </w:rPr>
        <w:t xml:space="preserve"> photos</w:t>
      </w:r>
      <w:r w:rsidR="00B360F3">
        <w:rPr>
          <w:rFonts w:ascii="Arial" w:hAnsi="Arial" w:cs="Arial"/>
          <w:sz w:val="22"/>
          <w:szCs w:val="22"/>
          <w:lang w:eastAsia="en-ZA"/>
        </w:rPr>
        <w:t xml:space="preserve"> </w:t>
      </w:r>
      <w:r w:rsidR="00B360F3">
        <w:rPr>
          <w:rFonts w:ascii="Arial" w:hAnsi="Arial" w:cs="Arial"/>
          <w:sz w:val="22"/>
          <w:szCs w:val="22"/>
          <w:lang w:eastAsia="en-ZA"/>
        </w:rPr>
        <w:fldChar w:fldCharType="begin"/>
      </w:r>
      <w:r w:rsidR="00B360F3">
        <w:rPr>
          <w:rFonts w:ascii="Arial" w:hAnsi="Arial" w:cs="Arial"/>
          <w:sz w:val="22"/>
          <w:szCs w:val="22"/>
          <w:lang w:eastAsia="en-ZA"/>
        </w:rPr>
        <w:instrText xml:space="preserve"> ADDIN EN.CITE &lt;EndNote&gt;&lt;Cite&gt;&lt;Author&gt;Goodfellow&lt;/Author&gt;&lt;Year&gt;2016&lt;/Year&gt;&lt;RecNum&gt;96&lt;/RecNum&gt;&lt;DisplayText&gt;(Goodfellow et al., 2016)&lt;/DisplayText&gt;&lt;record&gt;&lt;rec-number&gt;96&lt;/rec-number&gt;&lt;foreign-keys&gt;&lt;key app="EN" db-id="525d9sr0qsvde5evfr0ps52ifpp52v555xtd" timestamp="1625413733"&gt;96&lt;/key&gt;&lt;/foreign-keys&gt;&lt;ref-type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sidR="00B360F3">
        <w:rPr>
          <w:rFonts w:ascii="Arial" w:hAnsi="Arial" w:cs="Arial"/>
          <w:sz w:val="22"/>
          <w:szCs w:val="22"/>
          <w:lang w:eastAsia="en-ZA"/>
        </w:rPr>
        <w:fldChar w:fldCharType="separate"/>
      </w:r>
      <w:r w:rsidR="00B360F3">
        <w:rPr>
          <w:rFonts w:ascii="Arial" w:hAnsi="Arial" w:cs="Arial"/>
          <w:noProof/>
          <w:sz w:val="22"/>
          <w:szCs w:val="22"/>
          <w:lang w:eastAsia="en-ZA"/>
        </w:rPr>
        <w:t>(Goodfellow et al., 2016)</w:t>
      </w:r>
      <w:r w:rsidR="00B360F3">
        <w:rPr>
          <w:rFonts w:ascii="Arial" w:hAnsi="Arial" w:cs="Arial"/>
          <w:sz w:val="22"/>
          <w:szCs w:val="22"/>
          <w:lang w:eastAsia="en-ZA"/>
        </w:rPr>
        <w:fldChar w:fldCharType="end"/>
      </w:r>
      <w:r>
        <w:rPr>
          <w:rFonts w:ascii="Arial" w:hAnsi="Arial" w:cs="Arial"/>
          <w:sz w:val="22"/>
          <w:szCs w:val="22"/>
          <w:lang w:eastAsia="en-ZA"/>
        </w:rPr>
        <w:t>.</w:t>
      </w:r>
    </w:p>
    <w:p w14:paraId="1B31A260" w14:textId="71311EFD" w:rsidR="00A96C20" w:rsidRDefault="008905EC" w:rsidP="002E4225">
      <w:pPr>
        <w:rPr>
          <w:rFonts w:ascii="Arial" w:hAnsi="Arial" w:cs="Arial"/>
          <w:sz w:val="22"/>
          <w:szCs w:val="22"/>
          <w:lang w:eastAsia="en-ZA"/>
        </w:rPr>
      </w:pPr>
      <w:r>
        <w:rPr>
          <w:rFonts w:ascii="Arial" w:hAnsi="Arial" w:cs="Arial"/>
          <w:sz w:val="22"/>
          <w:szCs w:val="22"/>
          <w:lang w:eastAsia="en-ZA"/>
        </w:rPr>
        <w:t>In</w:t>
      </w:r>
      <w:r w:rsidR="008E6469">
        <w:rPr>
          <w:rFonts w:ascii="Arial" w:hAnsi="Arial" w:cs="Arial"/>
          <w:sz w:val="22"/>
          <w:szCs w:val="22"/>
          <w:lang w:eastAsia="en-ZA"/>
        </w:rPr>
        <w:t xml:space="preserve"> this pape</w:t>
      </w:r>
      <w:r w:rsidR="00F77805">
        <w:rPr>
          <w:rFonts w:ascii="Arial" w:hAnsi="Arial" w:cs="Arial"/>
          <w:sz w:val="22"/>
          <w:szCs w:val="22"/>
          <w:lang w:eastAsia="en-ZA"/>
        </w:rPr>
        <w:t xml:space="preserve">r, deep learning will be discussed, followed by how deep reinforcement learning applied to the development of </w:t>
      </w:r>
      <w:proofErr w:type="spellStart"/>
      <w:r w:rsidR="00F77805">
        <w:rPr>
          <w:rFonts w:ascii="Arial" w:hAnsi="Arial" w:cs="Arial"/>
          <w:sz w:val="22"/>
          <w:szCs w:val="22"/>
          <w:lang w:eastAsia="en-ZA"/>
        </w:rPr>
        <w:t>OpenAI</w:t>
      </w:r>
      <w:proofErr w:type="spellEnd"/>
      <w:r w:rsidR="00F77805">
        <w:rPr>
          <w:rFonts w:ascii="Arial" w:hAnsi="Arial" w:cs="Arial"/>
          <w:sz w:val="22"/>
          <w:szCs w:val="22"/>
          <w:lang w:eastAsia="en-ZA"/>
        </w:rPr>
        <w:t>, an AI system that competed in a real-time Dota 2 game against professional players.</w:t>
      </w:r>
    </w:p>
    <w:p w14:paraId="742571CB" w14:textId="040D4892" w:rsidR="00C56EA4" w:rsidRDefault="00C56EA4" w:rsidP="00C56EA4">
      <w:pPr>
        <w:pStyle w:val="Heading1"/>
      </w:pPr>
      <w:bookmarkStart w:id="4" w:name="_Toc76585779"/>
      <w:r>
        <w:t>History</w:t>
      </w:r>
      <w:r w:rsidR="00EF16A4">
        <w:t xml:space="preserve"> of deep learning</w:t>
      </w:r>
      <w:bookmarkEnd w:id="4"/>
    </w:p>
    <w:p w14:paraId="0CA5B985" w14:textId="008F70B3" w:rsidR="00B963F0" w:rsidRPr="00B963F0" w:rsidRDefault="00B963F0" w:rsidP="00B963F0">
      <w:pPr>
        <w:rPr>
          <w:rFonts w:ascii="Arial" w:hAnsi="Arial" w:cs="Arial"/>
          <w:noProof/>
          <w:sz w:val="22"/>
          <w:szCs w:val="22"/>
          <w:lang w:eastAsia="en-ZA"/>
        </w:rPr>
      </w:pPr>
      <w:r>
        <w:rPr>
          <w:rFonts w:ascii="Arial" w:hAnsi="Arial" w:cs="Arial"/>
          <w:noProof/>
          <w:sz w:val="22"/>
          <w:szCs w:val="22"/>
          <w:lang w:eastAsia="en-ZA"/>
        </w:rPr>
        <w:t xml:space="preserve">According to </w:t>
      </w:r>
      <w:r>
        <w:rPr>
          <w:rFonts w:ascii="Arial" w:hAnsi="Arial" w:cs="Arial"/>
          <w:noProof/>
          <w:sz w:val="22"/>
          <w:szCs w:val="22"/>
          <w:lang w:eastAsia="en-ZA"/>
        </w:rPr>
        <w:fldChar w:fldCharType="begin"/>
      </w:r>
      <w:r>
        <w:rPr>
          <w:rFonts w:ascii="Arial" w:hAnsi="Arial" w:cs="Arial"/>
          <w:noProof/>
          <w:sz w:val="22"/>
          <w:szCs w:val="22"/>
          <w:lang w:eastAsia="en-ZA"/>
        </w:rPr>
        <w:instrText xml:space="preserve"> ADDIN EN.CITE &lt;EndNote&gt;&lt;Cite AuthorYear="1"&gt;&lt;Author&gt;Thomas&lt;/Author&gt;&lt;Year&gt;2020&lt;/Year&gt;&lt;RecNum&gt;121&lt;/RecNum&gt;&lt;DisplayText&gt;Thomas (2020)&lt;/DisplayText&gt;&lt;record&gt;&lt;rec-number&gt;121&lt;/rec-number&gt;&lt;foreign-keys&gt;&lt;key app="EN" db-id="525d9sr0qsvde5evfr0ps52ifpp52v555xtd" timestamp="1625676384"&gt;121&lt;/key&gt;&lt;/foreign-keys&gt;&lt;ref-type name="Web Page"&gt;12&lt;/ref-type&gt;&lt;contributors&gt;&lt;authors&gt;&lt;author&gt;Mike Thomas&lt;/author&gt;&lt;/authors&gt;&lt;/contributors&gt;&lt;titles&gt;&lt;title&gt;THE HISTORY OF DEEP LEARNING: TOP MOMENTS THAT SHAPED THE TECHNOLOGY&lt;/title&gt;&lt;/titles&gt;&lt;dates&gt;&lt;year&gt;2020&lt;/year&gt;&lt;/dates&gt;&lt;urls&gt;&lt;related-urls&gt;&lt;url&gt;https://builtin.com/artificial-intelligence/deep-learning-history&lt;/url&gt;&lt;/related-urls&gt;&lt;/urls&gt;&lt;/record&gt;&lt;/Cite&gt;&lt;/EndNote&gt;</w:instrText>
      </w:r>
      <w:r>
        <w:rPr>
          <w:rFonts w:ascii="Arial" w:hAnsi="Arial" w:cs="Arial"/>
          <w:noProof/>
          <w:sz w:val="22"/>
          <w:szCs w:val="22"/>
          <w:lang w:eastAsia="en-ZA"/>
        </w:rPr>
        <w:fldChar w:fldCharType="separate"/>
      </w:r>
      <w:r>
        <w:rPr>
          <w:rFonts w:ascii="Arial" w:hAnsi="Arial" w:cs="Arial"/>
          <w:noProof/>
          <w:sz w:val="22"/>
          <w:szCs w:val="22"/>
          <w:lang w:eastAsia="en-ZA"/>
        </w:rPr>
        <w:t>Thomas (2020)</w:t>
      </w:r>
      <w:r>
        <w:rPr>
          <w:rFonts w:ascii="Arial" w:hAnsi="Arial" w:cs="Arial"/>
          <w:noProof/>
          <w:sz w:val="22"/>
          <w:szCs w:val="22"/>
          <w:lang w:eastAsia="en-ZA"/>
        </w:rPr>
        <w:fldChar w:fldCharType="end"/>
      </w:r>
      <w:r>
        <w:rPr>
          <w:rFonts w:ascii="Arial" w:hAnsi="Arial" w:cs="Arial"/>
          <w:noProof/>
          <w:sz w:val="22"/>
          <w:szCs w:val="22"/>
          <w:lang w:eastAsia="en-ZA"/>
        </w:rPr>
        <w:t xml:space="preserve"> neural networks and deep learning date back to the 1950’s. It started with a british computer scientist and mathmatician Alan Turing</w:t>
      </w:r>
      <w:r w:rsidR="008A29DF">
        <w:rPr>
          <w:rFonts w:ascii="Arial" w:hAnsi="Arial" w:cs="Arial"/>
          <w:noProof/>
          <w:sz w:val="22"/>
          <w:szCs w:val="22"/>
          <w:lang w:eastAsia="en-ZA"/>
        </w:rPr>
        <w:t>, that</w:t>
      </w:r>
      <w:r>
        <w:rPr>
          <w:rFonts w:ascii="Arial" w:hAnsi="Arial" w:cs="Arial"/>
          <w:noProof/>
          <w:sz w:val="22"/>
          <w:szCs w:val="22"/>
          <w:lang w:eastAsia="en-ZA"/>
        </w:rPr>
        <w:t xml:space="preserve"> predicted that humans will create a supercomputer that can act like an inteligent human. In 1986 Geoffrey Hinton (“godfater of Deep Learning”) and Carnegie Mellon was some of the researchers that demonstrated that more than one neural network could be trained by using backpropagation, </w:t>
      </w:r>
      <w:r w:rsidR="00AB59FF">
        <w:rPr>
          <w:rFonts w:ascii="Arial" w:hAnsi="Arial" w:cs="Arial"/>
          <w:noProof/>
          <w:sz w:val="22"/>
          <w:szCs w:val="22"/>
          <w:lang w:eastAsia="en-ZA"/>
        </w:rPr>
        <w:t xml:space="preserve">their </w:t>
      </w:r>
      <w:r w:rsidR="00BD03B1">
        <w:rPr>
          <w:rFonts w:ascii="Arial" w:hAnsi="Arial" w:cs="Arial"/>
          <w:noProof/>
          <w:sz w:val="22"/>
          <w:szCs w:val="22"/>
          <w:lang w:eastAsia="en-ZA"/>
        </w:rPr>
        <w:t xml:space="preserve">study </w:t>
      </w:r>
      <w:r w:rsidR="00AB59FF">
        <w:rPr>
          <w:rFonts w:ascii="Arial" w:hAnsi="Arial" w:cs="Arial"/>
          <w:noProof/>
          <w:sz w:val="22"/>
          <w:szCs w:val="22"/>
          <w:lang w:eastAsia="en-ZA"/>
        </w:rPr>
        <w:t>was to</w:t>
      </w:r>
      <w:r>
        <w:rPr>
          <w:rFonts w:ascii="Arial" w:hAnsi="Arial" w:cs="Arial"/>
          <w:noProof/>
          <w:sz w:val="22"/>
          <w:szCs w:val="22"/>
          <w:lang w:eastAsia="en-ZA"/>
        </w:rPr>
        <w:t xml:space="preserve"> imp</w:t>
      </w:r>
      <w:r w:rsidR="008A29DF">
        <w:rPr>
          <w:rFonts w:ascii="Arial" w:hAnsi="Arial" w:cs="Arial"/>
          <w:noProof/>
          <w:sz w:val="22"/>
          <w:szCs w:val="22"/>
          <w:lang w:eastAsia="en-ZA"/>
        </w:rPr>
        <w:t>ro</w:t>
      </w:r>
      <w:r>
        <w:rPr>
          <w:rFonts w:ascii="Arial" w:hAnsi="Arial" w:cs="Arial"/>
          <w:noProof/>
          <w:sz w:val="22"/>
          <w:szCs w:val="22"/>
          <w:lang w:eastAsia="en-ZA"/>
        </w:rPr>
        <w:t>ve</w:t>
      </w:r>
      <w:r w:rsidR="00AB59FF">
        <w:rPr>
          <w:rFonts w:ascii="Arial" w:hAnsi="Arial" w:cs="Arial"/>
          <w:noProof/>
          <w:sz w:val="22"/>
          <w:szCs w:val="22"/>
          <w:lang w:eastAsia="en-ZA"/>
        </w:rPr>
        <w:t xml:space="preserve"> </w:t>
      </w:r>
      <w:r>
        <w:rPr>
          <w:rFonts w:ascii="Arial" w:hAnsi="Arial" w:cs="Arial"/>
          <w:noProof/>
          <w:sz w:val="22"/>
          <w:szCs w:val="22"/>
          <w:lang w:eastAsia="en-ZA"/>
        </w:rPr>
        <w:t xml:space="preserve">the </w:t>
      </w:r>
      <w:r w:rsidR="008A29DF">
        <w:rPr>
          <w:rFonts w:ascii="Arial" w:hAnsi="Arial" w:cs="Arial"/>
          <w:noProof/>
          <w:sz w:val="22"/>
          <w:szCs w:val="22"/>
          <w:lang w:eastAsia="en-ZA"/>
        </w:rPr>
        <w:t>way</w:t>
      </w:r>
      <w:r>
        <w:rPr>
          <w:rFonts w:ascii="Arial" w:hAnsi="Arial" w:cs="Arial"/>
          <w:noProof/>
          <w:sz w:val="22"/>
          <w:szCs w:val="22"/>
          <w:lang w:eastAsia="en-ZA"/>
        </w:rPr>
        <w:t xml:space="preserve"> that a</w:t>
      </w:r>
      <w:r w:rsidR="001D591A">
        <w:rPr>
          <w:rFonts w:ascii="Arial" w:hAnsi="Arial" w:cs="Arial"/>
          <w:noProof/>
          <w:sz w:val="22"/>
          <w:szCs w:val="22"/>
          <w:lang w:eastAsia="en-ZA"/>
        </w:rPr>
        <w:t>n AI</w:t>
      </w:r>
      <w:r>
        <w:rPr>
          <w:rFonts w:ascii="Arial" w:hAnsi="Arial" w:cs="Arial"/>
          <w:noProof/>
          <w:sz w:val="22"/>
          <w:szCs w:val="22"/>
          <w:lang w:eastAsia="en-ZA"/>
        </w:rPr>
        <w:t xml:space="preserve"> system can identify shapes and </w:t>
      </w:r>
      <w:r w:rsidR="00AB59FF">
        <w:rPr>
          <w:rFonts w:ascii="Arial" w:hAnsi="Arial" w:cs="Arial"/>
          <w:noProof/>
          <w:sz w:val="22"/>
          <w:szCs w:val="22"/>
          <w:lang w:eastAsia="en-ZA"/>
        </w:rPr>
        <w:t>predict words</w:t>
      </w:r>
      <w:r>
        <w:rPr>
          <w:rFonts w:ascii="Arial" w:hAnsi="Arial" w:cs="Arial"/>
          <w:noProof/>
          <w:sz w:val="22"/>
          <w:szCs w:val="22"/>
          <w:lang w:eastAsia="en-ZA"/>
        </w:rPr>
        <w:t xml:space="preserve"> </w:t>
      </w:r>
      <w:r>
        <w:rPr>
          <w:rFonts w:ascii="Arial" w:hAnsi="Arial" w:cs="Arial"/>
          <w:noProof/>
          <w:sz w:val="22"/>
          <w:szCs w:val="22"/>
          <w:lang w:eastAsia="en-ZA"/>
        </w:rPr>
        <w:fldChar w:fldCharType="begin"/>
      </w:r>
      <w:r>
        <w:rPr>
          <w:rFonts w:ascii="Arial" w:hAnsi="Arial" w:cs="Arial"/>
          <w:noProof/>
          <w:sz w:val="22"/>
          <w:szCs w:val="22"/>
          <w:lang w:eastAsia="en-ZA"/>
        </w:rPr>
        <w:instrText xml:space="preserve"> ADDIN EN.CITE &lt;EndNote&gt;&lt;Cite&gt;&lt;Author&gt;Thomas&lt;/Author&gt;&lt;Year&gt;2020&lt;/Year&gt;&lt;RecNum&gt;121&lt;/RecNum&gt;&lt;DisplayText&gt;(Thomas, 2020)&lt;/DisplayText&gt;&lt;record&gt;&lt;rec-number&gt;121&lt;/rec-number&gt;&lt;foreign-keys&gt;&lt;key app="EN" db-id="525d9sr0qsvde5evfr0ps52ifpp52v555xtd" timestamp="1625676384"&gt;121&lt;/key&gt;&lt;/foreign-keys&gt;&lt;ref-type name="Web Page"&gt;12&lt;/ref-type&gt;&lt;contributors&gt;&lt;authors&gt;&lt;author&gt;Mike Thomas&lt;/author&gt;&lt;/authors&gt;&lt;/contributors&gt;&lt;titles&gt;&lt;title&gt;THE HISTORY OF DEEP LEARNING: TOP MOMENTS THAT SHAPED THE TECHNOLOGY&lt;/title&gt;&lt;/titles&gt;&lt;dates&gt;&lt;year&gt;2020&lt;/year&gt;&lt;/dates&gt;&lt;urls&gt;&lt;related-urls&gt;&lt;url&gt;https://builtin.com/artificial-intelligence/deep-learning-history&lt;/url&gt;&lt;/related-urls&gt;&lt;/urls&gt;&lt;/record&gt;&lt;/Cite&gt;&lt;/EndNote&gt;</w:instrText>
      </w:r>
      <w:r>
        <w:rPr>
          <w:rFonts w:ascii="Arial" w:hAnsi="Arial" w:cs="Arial"/>
          <w:noProof/>
          <w:sz w:val="22"/>
          <w:szCs w:val="22"/>
          <w:lang w:eastAsia="en-ZA"/>
        </w:rPr>
        <w:fldChar w:fldCharType="separate"/>
      </w:r>
      <w:r>
        <w:rPr>
          <w:rFonts w:ascii="Arial" w:hAnsi="Arial" w:cs="Arial"/>
          <w:noProof/>
          <w:sz w:val="22"/>
          <w:szCs w:val="22"/>
          <w:lang w:eastAsia="en-ZA"/>
        </w:rPr>
        <w:t>(Thomas, 2020)</w:t>
      </w:r>
      <w:r>
        <w:rPr>
          <w:rFonts w:ascii="Arial" w:hAnsi="Arial" w:cs="Arial"/>
          <w:noProof/>
          <w:sz w:val="22"/>
          <w:szCs w:val="22"/>
          <w:lang w:eastAsia="en-ZA"/>
        </w:rPr>
        <w:fldChar w:fldCharType="end"/>
      </w:r>
      <w:r>
        <w:rPr>
          <w:rFonts w:ascii="Arial" w:hAnsi="Arial" w:cs="Arial"/>
          <w:noProof/>
          <w:sz w:val="22"/>
          <w:szCs w:val="22"/>
          <w:lang w:eastAsia="en-ZA"/>
        </w:rPr>
        <w:t>.</w:t>
      </w:r>
    </w:p>
    <w:p w14:paraId="6078A721" w14:textId="090F1032" w:rsidR="00C56EA4" w:rsidRDefault="00EF16A4" w:rsidP="00C56EA4">
      <w:pPr>
        <w:rPr>
          <w:rFonts w:ascii="Arial" w:hAnsi="Arial" w:cs="Arial"/>
          <w:noProof/>
          <w:sz w:val="22"/>
          <w:szCs w:val="22"/>
          <w:lang w:eastAsia="en-ZA"/>
        </w:rPr>
      </w:pPr>
      <w:r w:rsidRPr="00EF16A4">
        <w:rPr>
          <w:rFonts w:ascii="Arial" w:hAnsi="Arial" w:cs="Arial"/>
          <w:sz w:val="22"/>
          <w:szCs w:val="22"/>
          <w:lang w:eastAsia="en-ZA"/>
        </w:rPr>
        <w:t>Deep learning has improved dramatically in different artificial intelligent</w:t>
      </w:r>
      <w:r w:rsidR="00134885">
        <w:rPr>
          <w:rFonts w:ascii="Arial" w:hAnsi="Arial" w:cs="Arial"/>
          <w:sz w:val="22"/>
          <w:szCs w:val="22"/>
          <w:lang w:eastAsia="en-ZA"/>
        </w:rPr>
        <w:t xml:space="preserve"> (AI)</w:t>
      </w:r>
      <w:r w:rsidRPr="00EF16A4">
        <w:rPr>
          <w:rFonts w:ascii="Arial" w:hAnsi="Arial" w:cs="Arial"/>
          <w:sz w:val="22"/>
          <w:szCs w:val="22"/>
          <w:lang w:eastAsia="en-ZA"/>
        </w:rPr>
        <w:t xml:space="preserve"> tasks such as machine translation, speech recognition and object detection </w:t>
      </w:r>
      <w:r w:rsidRPr="00EF16A4">
        <w:rPr>
          <w:rFonts w:ascii="Arial" w:hAnsi="Arial" w:cs="Arial"/>
          <w:sz w:val="22"/>
          <w:szCs w:val="22"/>
          <w:lang w:eastAsia="en-ZA"/>
        </w:rPr>
        <w:fldChar w:fldCharType="begin"/>
      </w:r>
      <w:r w:rsidRPr="00EF16A4">
        <w:rPr>
          <w:rFonts w:ascii="Arial" w:hAnsi="Arial" w:cs="Arial"/>
          <w:sz w:val="22"/>
          <w:szCs w:val="22"/>
          <w:lang w:eastAsia="en-ZA"/>
        </w:rPr>
        <w:instrText xml:space="preserve"> ADDIN EN.CITE &lt;EndNote&gt;&lt;Cite&gt;&lt;Author&gt;Wang&lt;/Author&gt;&lt;Year&gt;2017&lt;/Year&gt;&lt;RecNum&gt;97&lt;/RecNum&gt;&lt;DisplayText&gt;(Wang &amp;amp; Raj, 2017)&lt;/DisplayText&gt;&lt;record&gt;&lt;rec-number&gt;97&lt;/rec-number&gt;&lt;foreign-keys&gt;&lt;key app="EN" db-id="525d9sr0qsvde5evfr0ps52ifpp52v555xtd" timestamp="1625436487"&gt;97&lt;/key&gt;&lt;/foreign-keys&gt;&lt;ref-type name="Journal Article"&gt;17&lt;/ref-type&gt;&lt;contributors&gt;&lt;authors&gt;&lt;author&gt;Wang, Haohan&lt;/author&gt;&lt;author&gt;Raj, Bhiksha&lt;/author&gt;&lt;/authors&gt;&lt;/contributors&gt;&lt;titles&gt;&lt;title&gt;On the origin of deep learning&lt;/title&gt;&lt;secondary-title&gt;arXiv preprint arXiv:1702.07800&lt;/secondary-title&gt;&lt;/titles&gt;&lt;periodical&gt;&lt;full-title&gt;arXiv preprint arXiv:1702.07800&lt;/full-title&gt;&lt;/periodical&gt;&lt;dates&gt;&lt;year&gt;2017&lt;/year&gt;&lt;/dates&gt;&lt;urls&gt;&lt;/urls&gt;&lt;/record&gt;&lt;/Cite&gt;&lt;/EndNote&gt;</w:instrText>
      </w:r>
      <w:r w:rsidRPr="00EF16A4">
        <w:rPr>
          <w:rFonts w:ascii="Arial" w:hAnsi="Arial" w:cs="Arial"/>
          <w:sz w:val="22"/>
          <w:szCs w:val="22"/>
          <w:lang w:eastAsia="en-ZA"/>
        </w:rPr>
        <w:fldChar w:fldCharType="separate"/>
      </w:r>
      <w:r w:rsidRPr="00EF16A4">
        <w:rPr>
          <w:rFonts w:ascii="Arial" w:hAnsi="Arial" w:cs="Arial"/>
          <w:noProof/>
          <w:sz w:val="22"/>
          <w:szCs w:val="22"/>
          <w:lang w:eastAsia="en-ZA"/>
        </w:rPr>
        <w:t>(Wang &amp; Raj, 2017)</w:t>
      </w:r>
      <w:r w:rsidRPr="00EF16A4">
        <w:rPr>
          <w:rFonts w:ascii="Arial" w:hAnsi="Arial" w:cs="Arial"/>
          <w:sz w:val="22"/>
          <w:szCs w:val="22"/>
          <w:lang w:eastAsia="en-ZA"/>
        </w:rPr>
        <w:fldChar w:fldCharType="end"/>
      </w:r>
      <w:r w:rsidR="00134885">
        <w:rPr>
          <w:rFonts w:ascii="Arial" w:hAnsi="Arial" w:cs="Arial"/>
          <w:sz w:val="22"/>
          <w:szCs w:val="22"/>
          <w:lang w:eastAsia="en-ZA"/>
        </w:rPr>
        <w:t>. But the very nature of the deep architecture, researchers have extended the possibility of solving a variety of modern domains that exceed the norm of basic AI tasks</w:t>
      </w:r>
      <w:r w:rsidR="008905EC">
        <w:rPr>
          <w:rFonts w:ascii="Arial" w:hAnsi="Arial" w:cs="Arial"/>
          <w:sz w:val="22"/>
          <w:szCs w:val="22"/>
          <w:lang w:eastAsia="en-ZA"/>
        </w:rPr>
        <w:t xml:space="preserve">, for example the diagnostics of speech signals, and the use of stacked autoencoders to find clustered patterns in gene expressions </w:t>
      </w:r>
      <w:r w:rsidR="008905EC">
        <w:rPr>
          <w:rFonts w:ascii="Arial" w:hAnsi="Arial" w:cs="Arial"/>
          <w:noProof/>
          <w:sz w:val="22"/>
          <w:szCs w:val="22"/>
          <w:lang w:eastAsia="en-ZA"/>
        </w:rPr>
        <w:t>(Wang &amp; Raj, 2017).</w:t>
      </w:r>
    </w:p>
    <w:p w14:paraId="6224BC4D" w14:textId="4DA3CD80" w:rsidR="0003511A" w:rsidRDefault="0003511A" w:rsidP="0003511A">
      <w:pPr>
        <w:pStyle w:val="Heading1"/>
      </w:pPr>
      <w:bookmarkStart w:id="5" w:name="_Toc76585780"/>
      <w:r>
        <w:t>Deep Learning</w:t>
      </w:r>
      <w:bookmarkEnd w:id="5"/>
    </w:p>
    <w:p w14:paraId="2057E7B1" w14:textId="7F74ED79" w:rsidR="002E4225" w:rsidRDefault="00717A4E" w:rsidP="00A46644">
      <w:pPr>
        <w:rPr>
          <w:rFonts w:ascii="Arial" w:hAnsi="Arial" w:cs="Arial"/>
          <w:sz w:val="22"/>
          <w:szCs w:val="22"/>
          <w:lang w:eastAsia="en-ZA"/>
        </w:rPr>
      </w:pPr>
      <w:r w:rsidRPr="00FF7F0A">
        <w:rPr>
          <w:rFonts w:ascii="Arial" w:hAnsi="Arial" w:cs="Arial"/>
          <w:sz w:val="22"/>
          <w:szCs w:val="22"/>
          <w:lang w:eastAsia="en-ZA"/>
        </w:rPr>
        <w:t xml:space="preserve">According to </w:t>
      </w:r>
      <w:r w:rsidRPr="00FF7F0A">
        <w:rPr>
          <w:rFonts w:ascii="Arial" w:hAnsi="Arial" w:cs="Arial"/>
          <w:sz w:val="22"/>
          <w:szCs w:val="22"/>
          <w:lang w:eastAsia="en-ZA"/>
        </w:rPr>
        <w:fldChar w:fldCharType="begin"/>
      </w:r>
      <w:r w:rsidRPr="00FF7F0A">
        <w:rPr>
          <w:rFonts w:ascii="Arial" w:hAnsi="Arial" w:cs="Arial"/>
          <w:sz w:val="22"/>
          <w:szCs w:val="22"/>
          <w:lang w:eastAsia="en-ZA"/>
        </w:rPr>
        <w:instrText xml:space="preserve"> ADDIN EN.CITE &lt;EndNote&gt;&lt;Cite AuthorYear="1"&gt;&lt;Author&gt;Kelleher&lt;/Author&gt;&lt;Year&gt;2019&lt;/Year&gt;&lt;RecNum&gt;93&lt;/RecNum&gt;&lt;DisplayText&gt;Kelleher (2019)&lt;/DisplayText&gt;&lt;record&gt;&lt;rec-number&gt;93&lt;/rec-number&gt;&lt;foreign-keys&gt;&lt;key app="EN" db-id="525d9sr0qsvde5evfr0ps52ifpp52v555xtd" timestamp="1625412108"&gt;93&lt;/key&gt;&lt;/foreign-keys&gt;&lt;ref-type name="Book"&gt;6&lt;/ref-type&gt;&lt;contributors&gt;&lt;authors&gt;&lt;author&gt;Kelleher, John D&lt;/author&gt;&lt;/authors&gt;&lt;/contributors&gt;&lt;titles&gt;&lt;title&gt;Deep learning&lt;/title&gt;&lt;/titles&gt;&lt;dates&gt;&lt;year&gt;2019&lt;/year&gt;&lt;/dates&gt;&lt;publisher&gt;MIT press&lt;/publisher&gt;&lt;isbn&gt;0262537559&lt;/isbn&gt;&lt;urls&gt;&lt;related-urls&gt;&lt;url&gt;https://books.google.co.za/books?hl=en&amp;amp;lr=&amp;amp;id=b06qDwAAQBAJ&amp;amp;oi=fnd&amp;amp;pg=PP9&amp;amp;dq=deep+learning+Kelleher,+John+D&amp;amp;ots=_oBXSRp-_O&amp;amp;sig=cu8Pew7SvYofKm87MEQ6xLeBG8c#v=onepage&amp;amp;q=deep%20learning%20Kelleher%2C%20John%20D&amp;amp;f=false&lt;/url&gt;&lt;/related-urls&gt;&lt;/urls&gt;&lt;/record&gt;&lt;/Cite&gt;&lt;/EndNote&gt;</w:instrText>
      </w:r>
      <w:r w:rsidRPr="00FF7F0A">
        <w:rPr>
          <w:rFonts w:ascii="Arial" w:hAnsi="Arial" w:cs="Arial"/>
          <w:sz w:val="22"/>
          <w:szCs w:val="22"/>
          <w:lang w:eastAsia="en-ZA"/>
        </w:rPr>
        <w:fldChar w:fldCharType="separate"/>
      </w:r>
      <w:r w:rsidRPr="00FF7F0A">
        <w:rPr>
          <w:rFonts w:ascii="Arial" w:hAnsi="Arial" w:cs="Arial"/>
          <w:noProof/>
          <w:sz w:val="22"/>
          <w:szCs w:val="22"/>
          <w:lang w:eastAsia="en-ZA"/>
        </w:rPr>
        <w:t>Kelleher (2019)</w:t>
      </w:r>
      <w:r w:rsidRPr="00FF7F0A">
        <w:rPr>
          <w:rFonts w:ascii="Arial" w:hAnsi="Arial" w:cs="Arial"/>
          <w:sz w:val="22"/>
          <w:szCs w:val="22"/>
          <w:lang w:eastAsia="en-ZA"/>
        </w:rPr>
        <w:fldChar w:fldCharType="end"/>
      </w:r>
      <w:r w:rsidRPr="00FF7F0A">
        <w:rPr>
          <w:rFonts w:ascii="Arial" w:hAnsi="Arial" w:cs="Arial"/>
          <w:sz w:val="22"/>
          <w:szCs w:val="22"/>
          <w:lang w:eastAsia="en-ZA"/>
        </w:rPr>
        <w:t xml:space="preserve"> deep learning is a subfield of artificial intelligence</w:t>
      </w:r>
      <w:r w:rsidR="0022435D">
        <w:rPr>
          <w:rFonts w:ascii="Arial" w:hAnsi="Arial" w:cs="Arial"/>
          <w:sz w:val="22"/>
          <w:szCs w:val="22"/>
          <w:lang w:eastAsia="en-ZA"/>
        </w:rPr>
        <w:t xml:space="preserve"> that</w:t>
      </w:r>
      <w:r w:rsidRPr="00FF7F0A">
        <w:rPr>
          <w:rFonts w:ascii="Arial" w:hAnsi="Arial" w:cs="Arial"/>
          <w:sz w:val="22"/>
          <w:szCs w:val="22"/>
          <w:lang w:eastAsia="en-ZA"/>
        </w:rPr>
        <w:t xml:space="preserve"> focuses on making big neural network models that are able to make data-driven decisions accurately. Deep learning is most useful when the data is complex and</w:t>
      </w:r>
      <w:r w:rsidR="0022435D">
        <w:rPr>
          <w:rFonts w:ascii="Arial" w:hAnsi="Arial" w:cs="Arial"/>
          <w:sz w:val="22"/>
          <w:szCs w:val="22"/>
          <w:lang w:eastAsia="en-ZA"/>
        </w:rPr>
        <w:t xml:space="preserve"> where</w:t>
      </w:r>
      <w:r w:rsidRPr="00FF7F0A">
        <w:rPr>
          <w:rFonts w:ascii="Arial" w:hAnsi="Arial" w:cs="Arial"/>
          <w:sz w:val="22"/>
          <w:szCs w:val="22"/>
          <w:lang w:eastAsia="en-ZA"/>
        </w:rPr>
        <w:t xml:space="preserve"> the dataset is large </w:t>
      </w:r>
      <w:r w:rsidRPr="00FF7F0A">
        <w:rPr>
          <w:rFonts w:ascii="Arial" w:hAnsi="Arial" w:cs="Arial"/>
          <w:sz w:val="22"/>
          <w:szCs w:val="22"/>
          <w:lang w:eastAsia="en-ZA"/>
        </w:rPr>
        <w:fldChar w:fldCharType="begin"/>
      </w:r>
      <w:r w:rsidRPr="00FF7F0A">
        <w:rPr>
          <w:rFonts w:ascii="Arial" w:hAnsi="Arial" w:cs="Arial"/>
          <w:sz w:val="22"/>
          <w:szCs w:val="22"/>
          <w:lang w:eastAsia="en-ZA"/>
        </w:rPr>
        <w:instrText xml:space="preserve"> ADDIN EN.CITE &lt;EndNote&gt;&lt;Cite&gt;&lt;Author&gt;Kelleher&lt;/Author&gt;&lt;Year&gt;2019&lt;/Year&gt;&lt;RecNum&gt;93&lt;/RecNum&gt;&lt;DisplayText&gt;(Kelleher, 2019)&lt;/DisplayText&gt;&lt;record&gt;&lt;rec-number&gt;93&lt;/rec-number&gt;&lt;foreign-keys&gt;&lt;key app="EN" db-id="525d9sr0qsvde5evfr0ps52ifpp52v555xtd" timestamp="1625412108"&gt;93&lt;/key&gt;&lt;/foreign-keys&gt;&lt;ref-type name="Book"&gt;6&lt;/ref-type&gt;&lt;contributors&gt;&lt;authors&gt;&lt;author&gt;Kelleher, John D&lt;/author&gt;&lt;/authors&gt;&lt;/contributors&gt;&lt;titles&gt;&lt;title&gt;Deep learning&lt;/title&gt;&lt;/titles&gt;&lt;dates&gt;&lt;year&gt;2019&lt;/year&gt;&lt;/dates&gt;&lt;publisher&gt;MIT press&lt;/publisher&gt;&lt;isbn&gt;0262537559&lt;/isbn&gt;&lt;urls&gt;&lt;related-urls&gt;&lt;url&gt;https://books.google.co.za/books?hl=en&amp;amp;lr=&amp;amp;id=b06qDwAAQBAJ&amp;amp;oi=fnd&amp;amp;pg=PP9&amp;amp;dq=deep+learning+Kelleher,+John+D&amp;amp;ots=_oBXSRp-_O&amp;amp;sig=cu8Pew7SvYofKm87MEQ6xLeBG8c#v=onepage&amp;amp;q=deep%20learning%20Kelleher%2C%20John%20D&amp;amp;f=false&lt;/url&gt;&lt;/related-urls&gt;&lt;/urls&gt;&lt;/record&gt;&lt;/Cite&gt;&lt;/EndNote&gt;</w:instrText>
      </w:r>
      <w:r w:rsidRPr="00FF7F0A">
        <w:rPr>
          <w:rFonts w:ascii="Arial" w:hAnsi="Arial" w:cs="Arial"/>
          <w:sz w:val="22"/>
          <w:szCs w:val="22"/>
          <w:lang w:eastAsia="en-ZA"/>
        </w:rPr>
        <w:fldChar w:fldCharType="separate"/>
      </w:r>
      <w:r w:rsidRPr="00FF7F0A">
        <w:rPr>
          <w:rFonts w:ascii="Arial" w:hAnsi="Arial" w:cs="Arial"/>
          <w:noProof/>
          <w:sz w:val="22"/>
          <w:szCs w:val="22"/>
          <w:lang w:eastAsia="en-ZA"/>
        </w:rPr>
        <w:t>(Kelleher, 2019)</w:t>
      </w:r>
      <w:r w:rsidRPr="00FF7F0A">
        <w:rPr>
          <w:rFonts w:ascii="Arial" w:hAnsi="Arial" w:cs="Arial"/>
          <w:sz w:val="22"/>
          <w:szCs w:val="22"/>
          <w:lang w:eastAsia="en-ZA"/>
        </w:rPr>
        <w:fldChar w:fldCharType="end"/>
      </w:r>
      <w:r w:rsidRPr="00FF7F0A">
        <w:rPr>
          <w:rFonts w:ascii="Arial" w:hAnsi="Arial" w:cs="Arial"/>
          <w:sz w:val="22"/>
          <w:szCs w:val="22"/>
          <w:lang w:eastAsia="en-ZA"/>
        </w:rPr>
        <w:t>.</w:t>
      </w:r>
    </w:p>
    <w:p w14:paraId="63D07D93" w14:textId="7054D3CD" w:rsidR="002374DF" w:rsidRDefault="002374DF" w:rsidP="00A46644">
      <w:pPr>
        <w:rPr>
          <w:rFonts w:ascii="Arial" w:hAnsi="Arial" w:cs="Arial"/>
          <w:sz w:val="22"/>
          <w:szCs w:val="22"/>
          <w:lang w:eastAsia="en-ZA"/>
        </w:rPr>
      </w:pPr>
      <w:r>
        <w:rPr>
          <w:rFonts w:ascii="Arial" w:hAnsi="Arial" w:cs="Arial"/>
          <w:sz w:val="22"/>
          <w:szCs w:val="22"/>
          <w:lang w:eastAsia="en-ZA"/>
        </w:rPr>
        <w:lastRenderedPageBreak/>
        <w:t xml:space="preserve">Deep learning takes out some of the data pre-processing that is normally involved with machine learning </w:t>
      </w:r>
      <w:r>
        <w:rPr>
          <w:rFonts w:ascii="Arial" w:hAnsi="Arial" w:cs="Arial"/>
          <w:sz w:val="22"/>
          <w:szCs w:val="22"/>
          <w:lang w:eastAsia="en-ZA"/>
        </w:rPr>
        <w:fldChar w:fldCharType="begin"/>
      </w:r>
      <w:r>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Pr>
          <w:rFonts w:ascii="Arial" w:hAnsi="Arial" w:cs="Arial"/>
          <w:sz w:val="22"/>
          <w:szCs w:val="22"/>
          <w:lang w:eastAsia="en-ZA"/>
        </w:rPr>
        <w:fldChar w:fldCharType="separate"/>
      </w:r>
      <w:r>
        <w:rPr>
          <w:rFonts w:ascii="Arial" w:hAnsi="Arial" w:cs="Arial"/>
          <w:noProof/>
          <w:sz w:val="22"/>
          <w:szCs w:val="22"/>
          <w:lang w:eastAsia="en-ZA"/>
        </w:rPr>
        <w:t>(Education, 2020)</w:t>
      </w:r>
      <w:r>
        <w:rPr>
          <w:rFonts w:ascii="Arial" w:hAnsi="Arial" w:cs="Arial"/>
          <w:sz w:val="22"/>
          <w:szCs w:val="22"/>
          <w:lang w:eastAsia="en-ZA"/>
        </w:rPr>
        <w:fldChar w:fldCharType="end"/>
      </w:r>
      <w:r>
        <w:rPr>
          <w:rFonts w:ascii="Arial" w:hAnsi="Arial" w:cs="Arial"/>
          <w:sz w:val="22"/>
          <w:szCs w:val="22"/>
          <w:lang w:eastAsia="en-ZA"/>
        </w:rPr>
        <w:t xml:space="preserve">. </w:t>
      </w:r>
      <w:r w:rsidR="009631BF">
        <w:rPr>
          <w:rFonts w:ascii="Arial" w:hAnsi="Arial" w:cs="Arial"/>
          <w:sz w:val="22"/>
          <w:szCs w:val="22"/>
          <w:lang w:eastAsia="en-ZA"/>
        </w:rPr>
        <w:t>A</w:t>
      </w:r>
      <w:r>
        <w:rPr>
          <w:rFonts w:ascii="Arial" w:hAnsi="Arial" w:cs="Arial"/>
          <w:sz w:val="22"/>
          <w:szCs w:val="22"/>
          <w:lang w:eastAsia="en-ZA"/>
        </w:rPr>
        <w:t>lgorithms</w:t>
      </w:r>
      <w:r w:rsidR="009631BF">
        <w:rPr>
          <w:rFonts w:ascii="Arial" w:hAnsi="Arial" w:cs="Arial"/>
          <w:sz w:val="22"/>
          <w:szCs w:val="22"/>
          <w:lang w:eastAsia="en-ZA"/>
        </w:rPr>
        <w:t xml:space="preserve"> that can be</w:t>
      </w:r>
      <w:r>
        <w:rPr>
          <w:rFonts w:ascii="Arial" w:hAnsi="Arial" w:cs="Arial"/>
          <w:sz w:val="22"/>
          <w:szCs w:val="22"/>
          <w:lang w:eastAsia="en-ZA"/>
        </w:rPr>
        <w:t xml:space="preserve"> used</w:t>
      </w:r>
      <w:r w:rsidR="009631BF">
        <w:rPr>
          <w:rFonts w:ascii="Arial" w:hAnsi="Arial" w:cs="Arial"/>
          <w:sz w:val="22"/>
          <w:szCs w:val="22"/>
          <w:lang w:eastAsia="en-ZA"/>
        </w:rPr>
        <w:t>,</w:t>
      </w:r>
      <w:r>
        <w:rPr>
          <w:rFonts w:ascii="Arial" w:hAnsi="Arial" w:cs="Arial"/>
          <w:sz w:val="22"/>
          <w:szCs w:val="22"/>
          <w:lang w:eastAsia="en-ZA"/>
        </w:rPr>
        <w:t xml:space="preserve"> can process and ingest data that is unstructured, </w:t>
      </w:r>
      <w:r w:rsidR="009631BF">
        <w:rPr>
          <w:rFonts w:ascii="Arial" w:hAnsi="Arial" w:cs="Arial"/>
          <w:sz w:val="22"/>
          <w:szCs w:val="22"/>
          <w:lang w:eastAsia="en-ZA"/>
        </w:rPr>
        <w:t xml:space="preserve">for example </w:t>
      </w:r>
      <w:r>
        <w:rPr>
          <w:rFonts w:ascii="Arial" w:hAnsi="Arial" w:cs="Arial"/>
          <w:sz w:val="22"/>
          <w:szCs w:val="22"/>
          <w:lang w:eastAsia="en-ZA"/>
        </w:rPr>
        <w:t>images</w:t>
      </w:r>
      <w:r w:rsidR="009631BF">
        <w:rPr>
          <w:rFonts w:ascii="Arial" w:hAnsi="Arial" w:cs="Arial"/>
          <w:sz w:val="22"/>
          <w:szCs w:val="22"/>
          <w:lang w:eastAsia="en-ZA"/>
        </w:rPr>
        <w:t xml:space="preserve"> or frames</w:t>
      </w:r>
      <w:r>
        <w:rPr>
          <w:rFonts w:ascii="Arial" w:hAnsi="Arial" w:cs="Arial"/>
          <w:sz w:val="22"/>
          <w:szCs w:val="22"/>
          <w:lang w:eastAsia="en-ZA"/>
        </w:rPr>
        <w:t xml:space="preserve">, </w:t>
      </w:r>
      <w:r w:rsidR="009631BF">
        <w:rPr>
          <w:rFonts w:ascii="Arial" w:hAnsi="Arial" w:cs="Arial"/>
          <w:sz w:val="22"/>
          <w:szCs w:val="22"/>
          <w:lang w:eastAsia="en-ZA"/>
        </w:rPr>
        <w:t>while</w:t>
      </w:r>
      <w:r>
        <w:rPr>
          <w:rFonts w:ascii="Arial" w:hAnsi="Arial" w:cs="Arial"/>
          <w:sz w:val="22"/>
          <w:szCs w:val="22"/>
          <w:lang w:eastAsia="en-ZA"/>
        </w:rPr>
        <w:t xml:space="preserve"> remov</w:t>
      </w:r>
      <w:r w:rsidR="009631BF">
        <w:rPr>
          <w:rFonts w:ascii="Arial" w:hAnsi="Arial" w:cs="Arial"/>
          <w:sz w:val="22"/>
          <w:szCs w:val="22"/>
          <w:lang w:eastAsia="en-ZA"/>
        </w:rPr>
        <w:t>ing</w:t>
      </w:r>
      <w:r>
        <w:rPr>
          <w:rFonts w:ascii="Arial" w:hAnsi="Arial" w:cs="Arial"/>
          <w:sz w:val="22"/>
          <w:szCs w:val="22"/>
          <w:lang w:eastAsia="en-ZA"/>
        </w:rPr>
        <w:t xml:space="preserve"> human expert dependency by automating feature extraction </w:t>
      </w:r>
      <w:r>
        <w:rPr>
          <w:rFonts w:ascii="Arial" w:hAnsi="Arial" w:cs="Arial"/>
          <w:sz w:val="22"/>
          <w:szCs w:val="22"/>
          <w:lang w:eastAsia="en-ZA"/>
        </w:rPr>
        <w:fldChar w:fldCharType="begin"/>
      </w:r>
      <w:r>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Pr>
          <w:rFonts w:ascii="Arial" w:hAnsi="Arial" w:cs="Arial"/>
          <w:sz w:val="22"/>
          <w:szCs w:val="22"/>
          <w:lang w:eastAsia="en-ZA"/>
        </w:rPr>
        <w:fldChar w:fldCharType="separate"/>
      </w:r>
      <w:r>
        <w:rPr>
          <w:rFonts w:ascii="Arial" w:hAnsi="Arial" w:cs="Arial"/>
          <w:noProof/>
          <w:sz w:val="22"/>
          <w:szCs w:val="22"/>
          <w:lang w:eastAsia="en-ZA"/>
        </w:rPr>
        <w:t>(Education, 2020)</w:t>
      </w:r>
      <w:r>
        <w:rPr>
          <w:rFonts w:ascii="Arial" w:hAnsi="Arial" w:cs="Arial"/>
          <w:sz w:val="22"/>
          <w:szCs w:val="22"/>
          <w:lang w:eastAsia="en-ZA"/>
        </w:rPr>
        <w:fldChar w:fldCharType="end"/>
      </w:r>
      <w:r>
        <w:rPr>
          <w:rFonts w:ascii="Arial" w:hAnsi="Arial" w:cs="Arial"/>
          <w:sz w:val="22"/>
          <w:szCs w:val="22"/>
          <w:lang w:eastAsia="en-ZA"/>
        </w:rPr>
        <w:t>. A good example of his is having a set of photos</w:t>
      </w:r>
      <w:r w:rsidR="007B5AC3">
        <w:rPr>
          <w:rFonts w:ascii="Arial" w:hAnsi="Arial" w:cs="Arial"/>
          <w:sz w:val="22"/>
          <w:szCs w:val="22"/>
          <w:lang w:eastAsia="en-ZA"/>
        </w:rPr>
        <w:t>,</w:t>
      </w:r>
      <w:r>
        <w:rPr>
          <w:rFonts w:ascii="Arial" w:hAnsi="Arial" w:cs="Arial"/>
          <w:sz w:val="22"/>
          <w:szCs w:val="22"/>
          <w:lang w:eastAsia="en-ZA"/>
        </w:rPr>
        <w:t xml:space="preserve"> </w:t>
      </w:r>
      <w:r w:rsidR="007B5AC3">
        <w:rPr>
          <w:rFonts w:ascii="Arial" w:hAnsi="Arial" w:cs="Arial"/>
          <w:sz w:val="22"/>
          <w:szCs w:val="22"/>
          <w:lang w:eastAsia="en-ZA"/>
        </w:rPr>
        <w:t>where</w:t>
      </w:r>
      <w:r>
        <w:rPr>
          <w:rFonts w:ascii="Arial" w:hAnsi="Arial" w:cs="Arial"/>
          <w:sz w:val="22"/>
          <w:szCs w:val="22"/>
          <w:lang w:eastAsia="en-ZA"/>
        </w:rPr>
        <w:t xml:space="preserve"> you want to categorize the photos by “dog” or “cat”. A deep learning algorithm can determine the characteristics of each </w:t>
      </w:r>
      <w:r w:rsidR="0039788A">
        <w:rPr>
          <w:rFonts w:ascii="Arial" w:hAnsi="Arial" w:cs="Arial"/>
          <w:sz w:val="22"/>
          <w:szCs w:val="22"/>
          <w:lang w:eastAsia="en-ZA"/>
        </w:rPr>
        <w:t>animal and</w:t>
      </w:r>
      <w:r>
        <w:rPr>
          <w:rFonts w:ascii="Arial" w:hAnsi="Arial" w:cs="Arial"/>
          <w:sz w:val="22"/>
          <w:szCs w:val="22"/>
          <w:lang w:eastAsia="en-ZA"/>
        </w:rPr>
        <w:t xml:space="preserve"> be able to distinguish between them</w:t>
      </w:r>
      <w:r w:rsidR="00026AD4">
        <w:rPr>
          <w:rFonts w:ascii="Arial" w:hAnsi="Arial" w:cs="Arial"/>
          <w:sz w:val="22"/>
          <w:szCs w:val="22"/>
          <w:lang w:eastAsia="en-ZA"/>
        </w:rPr>
        <w:t xml:space="preserve"> </w:t>
      </w:r>
      <w:r w:rsidR="00026AD4">
        <w:rPr>
          <w:rFonts w:ascii="Arial" w:hAnsi="Arial" w:cs="Arial"/>
          <w:sz w:val="22"/>
          <w:szCs w:val="22"/>
          <w:lang w:eastAsia="en-ZA"/>
        </w:rPr>
        <w:fldChar w:fldCharType="begin"/>
      </w:r>
      <w:r w:rsidR="00026AD4">
        <w:rPr>
          <w:rFonts w:ascii="Arial" w:hAnsi="Arial" w:cs="Arial"/>
          <w:sz w:val="22"/>
          <w:szCs w:val="22"/>
          <w:lang w:eastAsia="en-ZA"/>
        </w:rPr>
        <w:instrText xml:space="preserve"> ADDIN EN.CITE &lt;EndNote&gt;&lt;Cite&gt;&lt;Author&gt;Wang&lt;/Author&gt;&lt;Year&gt;2017&lt;/Year&gt;&lt;RecNum&gt;4&lt;/RecNum&gt;&lt;DisplayText&gt;(Wang &amp;amp; Raj, 2017)&lt;/DisplayText&gt;&lt;record&gt;&lt;rec-number&gt;4&lt;/rec-number&gt;&lt;foreign-keys&gt;&lt;key app="EN" db-id="resrwwap39w90bettvxx95pxvzd0x5e9sdt0" timestamp="1625676337"&gt;4&lt;/key&gt;&lt;/foreign-keys&gt;&lt;ref-type name="Journal Article"&gt;17&lt;/ref-type&gt;&lt;contributors&gt;&lt;authors&gt;&lt;author&gt;Wang, Haohan&lt;/author&gt;&lt;author&gt;Raj, Bhiksha&lt;/author&gt;&lt;/authors&gt;&lt;/contributors&gt;&lt;titles&gt;&lt;title&gt;On the origin of deep learning&lt;/title&gt;&lt;secondary-title&gt;arXiv preprint arXiv:1702.07800&lt;/secondary-title&gt;&lt;/titles&gt;&lt;dates&gt;&lt;year&gt;2017&lt;/year&gt;&lt;/dates&gt;&lt;urls&gt;&lt;/urls&gt;&lt;/record&gt;&lt;/Cite&gt;&lt;/EndNote&gt;</w:instrText>
      </w:r>
      <w:r w:rsidR="00026AD4">
        <w:rPr>
          <w:rFonts w:ascii="Arial" w:hAnsi="Arial" w:cs="Arial"/>
          <w:sz w:val="22"/>
          <w:szCs w:val="22"/>
          <w:lang w:eastAsia="en-ZA"/>
        </w:rPr>
        <w:fldChar w:fldCharType="separate"/>
      </w:r>
      <w:r w:rsidR="00026AD4">
        <w:rPr>
          <w:rFonts w:ascii="Arial" w:hAnsi="Arial" w:cs="Arial"/>
          <w:noProof/>
          <w:sz w:val="22"/>
          <w:szCs w:val="22"/>
          <w:lang w:eastAsia="en-ZA"/>
        </w:rPr>
        <w:t>(Wang &amp; Raj, 2017)</w:t>
      </w:r>
      <w:r w:rsidR="00026AD4">
        <w:rPr>
          <w:rFonts w:ascii="Arial" w:hAnsi="Arial" w:cs="Arial"/>
          <w:sz w:val="22"/>
          <w:szCs w:val="22"/>
          <w:lang w:eastAsia="en-ZA"/>
        </w:rPr>
        <w:fldChar w:fldCharType="end"/>
      </w:r>
      <w:r>
        <w:rPr>
          <w:rFonts w:ascii="Arial" w:hAnsi="Arial" w:cs="Arial"/>
          <w:sz w:val="22"/>
          <w:szCs w:val="22"/>
          <w:lang w:eastAsia="en-ZA"/>
        </w:rPr>
        <w:t>.</w:t>
      </w:r>
    </w:p>
    <w:p w14:paraId="27DD725E" w14:textId="2AF62156" w:rsidR="0039788A" w:rsidRDefault="0039788A" w:rsidP="0039788A">
      <w:pPr>
        <w:pStyle w:val="Heading1"/>
      </w:pPr>
      <w:bookmarkStart w:id="6" w:name="_Toc76585781"/>
      <w:r>
        <w:t>How deep learning works</w:t>
      </w:r>
      <w:bookmarkEnd w:id="6"/>
    </w:p>
    <w:p w14:paraId="3F699D02" w14:textId="306E6842" w:rsidR="0039788A" w:rsidRPr="005A306E" w:rsidRDefault="00BF4A7E" w:rsidP="0039788A">
      <w:pPr>
        <w:rPr>
          <w:rFonts w:ascii="Arial" w:hAnsi="Arial" w:cs="Arial"/>
          <w:sz w:val="22"/>
          <w:szCs w:val="22"/>
          <w:lang w:eastAsia="en-ZA"/>
        </w:rPr>
      </w:pPr>
      <w:r w:rsidRPr="005A306E">
        <w:rPr>
          <w:rFonts w:ascii="Arial" w:hAnsi="Arial" w:cs="Arial"/>
          <w:sz w:val="22"/>
          <w:szCs w:val="22"/>
          <w:lang w:eastAsia="en-ZA"/>
        </w:rPr>
        <w:t xml:space="preserve">Deep learning neural networks attempt to mimic the human brain with a combination of weights, inputs, and bias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&lt;EndNote&gt;&lt;Cite&gt;&lt;Author&gt;Kai&lt;/Author&gt;&lt;Year&gt;2013&lt;/Year&gt;&lt;RecNum&gt;1&lt;/RecNum&gt;&lt;DisplayText&gt;(Kai et al., 2013)&lt;/DisplayText&gt;&lt;record&gt;&lt;rec-number&gt;1&lt;/rec-number&gt;&lt;foreign-keys&gt;&lt;key app="EN" db-id="rxre52fadxard6epwa1xztsis0vasaeatwrf" timestamp="1625514887"&gt;1&lt;/key&gt;&lt;/foreign-keys&gt;&lt;ref-type name="Journal Article"&gt;17&lt;/ref-type&gt;&lt;contributors&gt;&lt;authors&gt;&lt;author&gt;Kai, Yu&lt;/author&gt;&lt;author&gt;Lei, Jia&lt;/author&gt;&lt;author&gt;Yuqiang, Chen&lt;/author&gt;&lt;author&gt;Wei, Xu&lt;/author&gt;&lt;/authors&gt;&lt;/contributors&gt;&lt;titles&gt;&lt;title&gt;Deep learning: yesterday, today, and tomorrow&lt;/title&gt;&lt;secondary-title&gt;Journal of computer Research and Development&lt;/secondary-title&gt;&lt;/titles&gt;&lt;pages&gt;1799&lt;/pages&gt;&lt;volume&gt;50&lt;/volume&gt;&lt;number&gt;9&lt;/number&gt;&lt;dates&gt;&lt;year&gt;2013&lt;/year&gt;&lt;/dates&gt;&lt;isbn&gt;1000-1239&lt;/isbn&gt;&lt;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(Kai et al., 2013)</w:t>
      </w:r>
      <w:r w:rsidRPr="005A306E">
        <w:rPr>
          <w:rFonts w:ascii="Arial" w:hAnsi="Arial" w:cs="Arial"/>
          <w:sz w:val="22"/>
          <w:szCs w:val="22"/>
          <w:lang w:eastAsia="en-ZA"/>
        </w:rPr>
        <w:fldChar w:fldCharType="end"/>
      </w:r>
      <w:r w:rsidRPr="005A306E">
        <w:rPr>
          <w:rFonts w:ascii="Arial" w:hAnsi="Arial" w:cs="Arial"/>
          <w:sz w:val="22"/>
          <w:szCs w:val="22"/>
          <w:lang w:eastAsia="en-ZA"/>
        </w:rPr>
        <w:t xml:space="preserve">. With the use of these elements they can work together to describe, recognize and classify objects in a certain dataset with great accuracy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(Education, 2020)</w:t>
      </w:r>
      <w:r w:rsidRPr="005A306E">
        <w:rPr>
          <w:rFonts w:ascii="Arial" w:hAnsi="Arial" w:cs="Arial"/>
          <w:sz w:val="22"/>
          <w:szCs w:val="22"/>
          <w:lang w:eastAsia="en-ZA"/>
        </w:rPr>
        <w:fldChar w:fldCharType="end"/>
      </w:r>
      <w:r w:rsidRPr="005A306E">
        <w:rPr>
          <w:rFonts w:ascii="Arial" w:hAnsi="Arial" w:cs="Arial"/>
          <w:sz w:val="22"/>
          <w:szCs w:val="22"/>
          <w:lang w:eastAsia="en-ZA"/>
        </w:rPr>
        <w:t>.</w:t>
      </w:r>
    </w:p>
    <w:p w14:paraId="2A4BF65F" w14:textId="6B549F02" w:rsidR="007D2002" w:rsidRPr="005A306E" w:rsidRDefault="00A04C5A" w:rsidP="0039788A">
      <w:pPr>
        <w:rPr>
          <w:rFonts w:ascii="Arial" w:hAnsi="Arial" w:cs="Arial"/>
          <w:sz w:val="22"/>
          <w:szCs w:val="22"/>
          <w:lang w:eastAsia="en-ZA"/>
        </w:rPr>
      </w:pPr>
      <w:r w:rsidRPr="005A306E">
        <w:rPr>
          <w:rFonts w:ascii="Arial" w:hAnsi="Arial" w:cs="Arial"/>
          <w:sz w:val="22"/>
          <w:szCs w:val="22"/>
          <w:lang w:eastAsia="en-ZA"/>
        </w:rPr>
        <w:t xml:space="preserve">Using multiple layers of interconnected nodes, deep neural networks can build upon previous layers to optimize and refine categorization or prediction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&lt;EndNote&gt;&lt;Cite&gt;&lt;Author&gt;Goodfellow&lt;/Author&gt;&lt;Year&gt;2016&lt;/Year&gt;&lt;RecNum&gt;2&lt;/RecNum&gt;&lt;DisplayText&gt;(Goodfellow et al., 2016)&lt;/DisplayText&gt;&lt;record&gt;&lt;rec-number&gt;2&lt;/rec-number&gt;&lt;foreign-keys&gt;&lt;key app="EN" db-id="rxre52fadxard6epwa1xztsis0vasaeatwrf" timestamp="1625514887"&gt;2&lt;/key&gt;&lt;/foreign-keys&gt;&lt;ref-type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(Goodfellow et al., 2016)</w:t>
      </w:r>
      <w:r w:rsidRPr="005A306E">
        <w:rPr>
          <w:rFonts w:ascii="Arial" w:hAnsi="Arial" w:cs="Arial"/>
          <w:sz w:val="22"/>
          <w:szCs w:val="22"/>
          <w:lang w:eastAsia="en-ZA"/>
        </w:rPr>
        <w:fldChar w:fldCharType="end"/>
      </w:r>
      <w:r w:rsidRPr="005A306E">
        <w:rPr>
          <w:rFonts w:ascii="Arial" w:hAnsi="Arial" w:cs="Arial"/>
          <w:sz w:val="22"/>
          <w:szCs w:val="22"/>
          <w:lang w:eastAsia="en-ZA"/>
        </w:rPr>
        <w:t xml:space="preserve">. Forward propagation is the progression of computations that is used throughout the network, where the visible layers are the input and output of the layers in a deep neural network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(Education, 2020)</w:t>
      </w:r>
      <w:r w:rsidRPr="005A306E">
        <w:rPr>
          <w:rFonts w:ascii="Arial" w:hAnsi="Arial" w:cs="Arial"/>
          <w:sz w:val="22"/>
          <w:szCs w:val="22"/>
          <w:lang w:eastAsia="en-ZA"/>
        </w:rPr>
        <w:fldChar w:fldCharType="end"/>
      </w:r>
      <w:r w:rsidRPr="005A306E">
        <w:rPr>
          <w:rFonts w:ascii="Arial" w:hAnsi="Arial" w:cs="Arial"/>
          <w:sz w:val="22"/>
          <w:szCs w:val="22"/>
          <w:lang w:eastAsia="en-ZA"/>
        </w:rPr>
        <w:t>. At the input layer the deep learning model ingests data used for processing, whereas the output layer is where the final classification or prediction is made</w:t>
      </w:r>
      <w:r w:rsidR="00B0143B" w:rsidRPr="005A306E">
        <w:rPr>
          <w:rFonts w:ascii="Arial" w:hAnsi="Arial" w:cs="Arial"/>
          <w:sz w:val="22"/>
          <w:szCs w:val="22"/>
          <w:lang w:eastAsia="en-ZA"/>
        </w:rPr>
        <w:t xml:space="preserve"> </w:t>
      </w:r>
      <w:r w:rsidR="00B0143B" w:rsidRPr="005A306E">
        <w:rPr>
          <w:rFonts w:ascii="Arial" w:hAnsi="Arial" w:cs="Arial"/>
          <w:sz w:val="22"/>
          <w:szCs w:val="22"/>
          <w:lang w:eastAsia="en-ZA"/>
        </w:rPr>
        <w:fldChar w:fldCharType="begin"/>
      </w:r>
      <w:r w:rsidR="00B0143B"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00B0143B" w:rsidRPr="005A306E">
        <w:rPr>
          <w:rFonts w:ascii="Arial" w:hAnsi="Arial" w:cs="Arial"/>
          <w:sz w:val="22"/>
          <w:szCs w:val="22"/>
          <w:lang w:eastAsia="en-ZA"/>
        </w:rPr>
        <w:fldChar w:fldCharType="separate"/>
      </w:r>
      <w:r w:rsidR="00B0143B" w:rsidRPr="005A306E">
        <w:rPr>
          <w:rFonts w:ascii="Arial" w:hAnsi="Arial" w:cs="Arial"/>
          <w:noProof/>
          <w:sz w:val="22"/>
          <w:szCs w:val="22"/>
          <w:lang w:eastAsia="en-ZA"/>
        </w:rPr>
        <w:t>(Education, 2020)</w:t>
      </w:r>
      <w:r w:rsidR="00B0143B" w:rsidRPr="005A306E">
        <w:rPr>
          <w:rFonts w:ascii="Arial" w:hAnsi="Arial" w:cs="Arial"/>
          <w:sz w:val="22"/>
          <w:szCs w:val="22"/>
          <w:lang w:eastAsia="en-ZA"/>
        </w:rPr>
        <w:fldChar w:fldCharType="end"/>
      </w:r>
      <w:r w:rsidRPr="005A306E">
        <w:rPr>
          <w:rFonts w:ascii="Arial" w:hAnsi="Arial" w:cs="Arial"/>
          <w:sz w:val="22"/>
          <w:szCs w:val="22"/>
          <w:lang w:eastAsia="en-ZA"/>
        </w:rPr>
        <w:t>.</w:t>
      </w:r>
    </w:p>
    <w:p w14:paraId="16A28751" w14:textId="3B1EDC05" w:rsidR="00BF4A7E" w:rsidRPr="005A306E" w:rsidRDefault="00B5528A" w:rsidP="0039788A">
      <w:pPr>
        <w:rPr>
          <w:rFonts w:ascii="Arial" w:hAnsi="Arial" w:cs="Arial"/>
          <w:sz w:val="22"/>
          <w:szCs w:val="22"/>
          <w:lang w:eastAsia="en-ZA"/>
        </w:rPr>
      </w:pPr>
      <w:r w:rsidRPr="005A306E">
        <w:rPr>
          <w:rFonts w:ascii="Arial" w:hAnsi="Arial" w:cs="Arial"/>
          <w:sz w:val="22"/>
          <w:szCs w:val="22"/>
          <w:lang w:eastAsia="en-ZA"/>
        </w:rPr>
        <w:t>Backpropagation is a process that uses algorithm</w:t>
      </w:r>
      <w:r w:rsidR="007348EF" w:rsidRPr="005A306E">
        <w:rPr>
          <w:rFonts w:ascii="Arial" w:hAnsi="Arial" w:cs="Arial"/>
          <w:sz w:val="22"/>
          <w:szCs w:val="22"/>
          <w:lang w:eastAsia="en-ZA"/>
        </w:rPr>
        <w:t xml:space="preserve">s to calculate errors in a prediction, it then adjusts the biases </w:t>
      </w:r>
      <w:r w:rsidR="00374087">
        <w:rPr>
          <w:rFonts w:ascii="Arial" w:hAnsi="Arial" w:cs="Arial"/>
          <w:sz w:val="22"/>
          <w:szCs w:val="22"/>
          <w:lang w:eastAsia="en-ZA"/>
        </w:rPr>
        <w:t>or</w:t>
      </w:r>
      <w:r w:rsidR="007348EF" w:rsidRPr="005A306E">
        <w:rPr>
          <w:rFonts w:ascii="Arial" w:hAnsi="Arial" w:cs="Arial"/>
          <w:sz w:val="22"/>
          <w:szCs w:val="22"/>
          <w:lang w:eastAsia="en-ZA"/>
        </w:rPr>
        <w:t xml:space="preserve"> weights of that function, in the effort to train that model by moving backwards through the neural network layers. Using backpropagation and forward propagation, neural networks can correct for any errors to provide a more accurate prediction over time</w:t>
      </w:r>
      <w:r w:rsidR="00EC49B8" w:rsidRPr="005A306E">
        <w:rPr>
          <w:rFonts w:ascii="Arial" w:hAnsi="Arial" w:cs="Arial"/>
          <w:sz w:val="22"/>
          <w:szCs w:val="22"/>
          <w:lang w:eastAsia="en-ZA"/>
        </w:rPr>
        <w:t xml:space="preserve"> </w:t>
      </w:r>
      <w:r w:rsidR="00EC49B8" w:rsidRPr="005A306E">
        <w:rPr>
          <w:rFonts w:ascii="Arial" w:hAnsi="Arial" w:cs="Arial"/>
          <w:sz w:val="22"/>
          <w:szCs w:val="22"/>
          <w:lang w:eastAsia="en-ZA"/>
        </w:rPr>
        <w:fldChar w:fldCharType="begin"/>
      </w:r>
      <w:r w:rsidR="00EC49B8"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00EC49B8" w:rsidRPr="005A306E">
        <w:rPr>
          <w:rFonts w:ascii="Arial" w:hAnsi="Arial" w:cs="Arial"/>
          <w:sz w:val="22"/>
          <w:szCs w:val="22"/>
          <w:lang w:eastAsia="en-ZA"/>
        </w:rPr>
        <w:fldChar w:fldCharType="separate"/>
      </w:r>
      <w:r w:rsidR="00EC49B8" w:rsidRPr="005A306E">
        <w:rPr>
          <w:rFonts w:ascii="Arial" w:hAnsi="Arial" w:cs="Arial"/>
          <w:noProof/>
          <w:sz w:val="22"/>
          <w:szCs w:val="22"/>
          <w:lang w:eastAsia="en-ZA"/>
        </w:rPr>
        <w:t>(Education, 2020)</w:t>
      </w:r>
      <w:r w:rsidR="00EC49B8" w:rsidRPr="005A306E">
        <w:rPr>
          <w:rFonts w:ascii="Arial" w:hAnsi="Arial" w:cs="Arial"/>
          <w:sz w:val="22"/>
          <w:szCs w:val="22"/>
          <w:lang w:eastAsia="en-ZA"/>
        </w:rPr>
        <w:fldChar w:fldCharType="end"/>
      </w:r>
      <w:r w:rsidR="007348EF" w:rsidRPr="005A306E">
        <w:rPr>
          <w:rFonts w:ascii="Arial" w:hAnsi="Arial" w:cs="Arial"/>
          <w:sz w:val="22"/>
          <w:szCs w:val="22"/>
          <w:lang w:eastAsia="en-ZA"/>
        </w:rPr>
        <w:t>.</w:t>
      </w:r>
    </w:p>
    <w:p w14:paraId="7B1491DB" w14:textId="7E1E0027" w:rsidR="00EC49B8" w:rsidRPr="005A306E" w:rsidRDefault="00EC49B8" w:rsidP="0039788A">
      <w:pPr>
        <w:rPr>
          <w:rFonts w:ascii="Arial" w:hAnsi="Arial" w:cs="Arial"/>
          <w:sz w:val="22"/>
          <w:szCs w:val="22"/>
          <w:lang w:eastAsia="en-ZA"/>
        </w:rPr>
      </w:pPr>
      <w:r w:rsidRPr="005A306E">
        <w:rPr>
          <w:rFonts w:ascii="Arial" w:hAnsi="Arial" w:cs="Arial"/>
          <w:sz w:val="22"/>
          <w:szCs w:val="22"/>
          <w:lang w:eastAsia="en-ZA"/>
        </w:rPr>
        <w:t>This is</w:t>
      </w:r>
      <w:r w:rsidR="006201EB" w:rsidRPr="005A306E">
        <w:rPr>
          <w:rFonts w:ascii="Arial" w:hAnsi="Arial" w:cs="Arial"/>
          <w:sz w:val="22"/>
          <w:szCs w:val="22"/>
          <w:lang w:eastAsia="en-ZA"/>
        </w:rPr>
        <w:t xml:space="preserve"> deep</w:t>
      </w:r>
      <w:r w:rsidRPr="005A306E">
        <w:rPr>
          <w:rFonts w:ascii="Arial" w:hAnsi="Arial" w:cs="Arial"/>
          <w:sz w:val="22"/>
          <w:szCs w:val="22"/>
          <w:lang w:eastAsia="en-ZA"/>
        </w:rPr>
        <w:t xml:space="preserve"> neural networks in the simplest terms, deep learning can be</w:t>
      </w:r>
      <w:r w:rsidR="006201EB" w:rsidRPr="005A306E">
        <w:rPr>
          <w:rFonts w:ascii="Arial" w:hAnsi="Arial" w:cs="Arial"/>
          <w:sz w:val="22"/>
          <w:szCs w:val="22"/>
          <w:lang w:eastAsia="en-ZA"/>
        </w:rPr>
        <w:t>come</w:t>
      </w:r>
      <w:r w:rsidRPr="005A306E">
        <w:rPr>
          <w:rFonts w:ascii="Arial" w:hAnsi="Arial" w:cs="Arial"/>
          <w:sz w:val="22"/>
          <w:szCs w:val="22"/>
          <w:lang w:eastAsia="en-ZA"/>
        </w:rPr>
        <w:t xml:space="preserve"> incredibly complex</w:t>
      </w:r>
      <w:r w:rsidR="006201EB" w:rsidRPr="005A306E">
        <w:rPr>
          <w:rFonts w:ascii="Arial" w:hAnsi="Arial" w:cs="Arial"/>
          <w:sz w:val="22"/>
          <w:szCs w:val="22"/>
          <w:lang w:eastAsia="en-ZA"/>
        </w:rPr>
        <w:t>, as well as have more than one type</w:t>
      </w:r>
      <w:r w:rsidR="005B51BB" w:rsidRPr="005A306E">
        <w:rPr>
          <w:rFonts w:ascii="Arial" w:hAnsi="Arial" w:cs="Arial"/>
          <w:sz w:val="22"/>
          <w:szCs w:val="22"/>
          <w:lang w:eastAsia="en-ZA"/>
        </w:rPr>
        <w:t xml:space="preserve"> </w:t>
      </w:r>
      <w:r w:rsidR="006201EB" w:rsidRPr="005A306E">
        <w:rPr>
          <w:rFonts w:ascii="Arial" w:hAnsi="Arial" w:cs="Arial"/>
          <w:sz w:val="22"/>
          <w:szCs w:val="22"/>
          <w:lang w:eastAsia="en-ZA"/>
        </w:rPr>
        <w:t>of neural network,</w:t>
      </w:r>
      <w:r w:rsidR="005B51BB" w:rsidRPr="005A306E">
        <w:rPr>
          <w:rFonts w:ascii="Arial" w:hAnsi="Arial" w:cs="Arial"/>
          <w:sz w:val="22"/>
          <w:szCs w:val="22"/>
          <w:lang w:eastAsia="en-ZA"/>
        </w:rPr>
        <w:t xml:space="preserve"> </w:t>
      </w:r>
      <w:r w:rsidR="006201EB" w:rsidRPr="005A306E">
        <w:rPr>
          <w:rFonts w:ascii="Arial" w:hAnsi="Arial" w:cs="Arial"/>
          <w:sz w:val="22"/>
          <w:szCs w:val="22"/>
          <w:lang w:eastAsia="en-ZA"/>
        </w:rPr>
        <w:t xml:space="preserve">it </w:t>
      </w:r>
      <w:r w:rsidR="005B51BB" w:rsidRPr="005A306E">
        <w:rPr>
          <w:rFonts w:ascii="Arial" w:hAnsi="Arial" w:cs="Arial"/>
          <w:sz w:val="22"/>
          <w:szCs w:val="22"/>
          <w:lang w:eastAsia="en-ZA"/>
        </w:rPr>
        <w:t>depend</w:t>
      </w:r>
      <w:r w:rsidR="006201EB" w:rsidRPr="005A306E">
        <w:rPr>
          <w:rFonts w:ascii="Arial" w:hAnsi="Arial" w:cs="Arial"/>
          <w:sz w:val="22"/>
          <w:szCs w:val="22"/>
          <w:lang w:eastAsia="en-ZA"/>
        </w:rPr>
        <w:t>s</w:t>
      </w:r>
      <w:r w:rsidR="005B51BB" w:rsidRPr="005A306E">
        <w:rPr>
          <w:rFonts w:ascii="Arial" w:hAnsi="Arial" w:cs="Arial"/>
          <w:sz w:val="22"/>
          <w:szCs w:val="22"/>
          <w:lang w:eastAsia="en-ZA"/>
        </w:rPr>
        <w:t xml:space="preserve"> on the problem that needs to be solved</w:t>
      </w:r>
      <w:r w:rsidR="007123BB">
        <w:rPr>
          <w:rFonts w:ascii="Arial" w:hAnsi="Arial" w:cs="Arial"/>
          <w:sz w:val="22"/>
          <w:szCs w:val="22"/>
          <w:lang w:eastAsia="en-ZA"/>
        </w:rPr>
        <w:t xml:space="preserve"> </w:t>
      </w:r>
      <w:r w:rsidR="007123BB">
        <w:rPr>
          <w:rFonts w:ascii="Arial" w:hAnsi="Arial" w:cs="Arial"/>
          <w:sz w:val="22"/>
          <w:szCs w:val="22"/>
          <w:lang w:eastAsia="en-ZA"/>
        </w:rPr>
        <w:fldChar w:fldCharType="begin"/>
      </w:r>
      <w:r w:rsidR="007123BB">
        <w:rPr>
          <w:rFonts w:ascii="Arial" w:hAnsi="Arial" w:cs="Arial"/>
          <w:sz w:val="22"/>
          <w:szCs w:val="22"/>
          <w:lang w:eastAsia="en-ZA"/>
        </w:rPr>
        <w:instrText xml:space="preserve"> ADDIN EN.CITE &lt;EndNote&gt;&lt;Cite&gt;&lt;Author&gt;Kai&lt;/Author&gt;&lt;Year&gt;2013&lt;/Year&gt;&lt;RecNum&gt;1&lt;/RecNum&gt;&lt;DisplayText&gt;(Kai et al., 2013)&lt;/DisplayText&gt;&lt;record&gt;&lt;rec-number&gt;1&lt;/rec-number&gt;&lt;foreign-keys&gt;&lt;key app="EN" db-id="resrwwap39w90bettvxx95pxvzd0x5e9sdt0" timestamp="1625676337"&gt;1&lt;/key&gt;&lt;/foreign-keys&gt;&lt;ref-type name="Journal Article"&gt;17&lt;/ref-type&gt;&lt;contributors&gt;&lt;authors&gt;&lt;author&gt;Kai, Yu&lt;/author&gt;&lt;author&gt;Lei, Jia&lt;/author&gt;&lt;author&gt;Yuqiang, Chen&lt;/author&gt;&lt;author&gt;Wei, Xu&lt;/author&gt;&lt;/authors&gt;&lt;/contributors&gt;&lt;titles&gt;&lt;title&gt;Deep learning: yesterday, today, and tomorrow&lt;/title&gt;&lt;secondary-title&gt;Journal of computer Research and Development&lt;/secondary-title&gt;&lt;/titles&gt;&lt;pages&gt;1799&lt;/pages&gt;&lt;volume&gt;50&lt;/volume&gt;&lt;number&gt;9&lt;/number&gt;&lt;dates&gt;&lt;year&gt;2013&lt;/year&gt;&lt;/dates&gt;&lt;isbn&gt;1000-1239&lt;/isbn&gt;&lt;urls&gt;&lt;/urls&gt;&lt;/record&gt;&lt;/Cite&gt;&lt;/EndNote&gt;</w:instrText>
      </w:r>
      <w:r w:rsidR="007123BB">
        <w:rPr>
          <w:rFonts w:ascii="Arial" w:hAnsi="Arial" w:cs="Arial"/>
          <w:sz w:val="22"/>
          <w:szCs w:val="22"/>
          <w:lang w:eastAsia="en-ZA"/>
        </w:rPr>
        <w:fldChar w:fldCharType="separate"/>
      </w:r>
      <w:r w:rsidR="007123BB">
        <w:rPr>
          <w:rFonts w:ascii="Arial" w:hAnsi="Arial" w:cs="Arial"/>
          <w:noProof/>
          <w:sz w:val="22"/>
          <w:szCs w:val="22"/>
          <w:lang w:eastAsia="en-ZA"/>
        </w:rPr>
        <w:t>(Kai et al., 2013)</w:t>
      </w:r>
      <w:r w:rsidR="007123BB">
        <w:rPr>
          <w:rFonts w:ascii="Arial" w:hAnsi="Arial" w:cs="Arial"/>
          <w:sz w:val="22"/>
          <w:szCs w:val="22"/>
          <w:lang w:eastAsia="en-ZA"/>
        </w:rPr>
        <w:fldChar w:fldCharType="end"/>
      </w:r>
      <w:r w:rsidR="005B51BB" w:rsidRPr="005A306E">
        <w:rPr>
          <w:rFonts w:ascii="Arial" w:hAnsi="Arial" w:cs="Arial"/>
          <w:sz w:val="22"/>
          <w:szCs w:val="22"/>
          <w:lang w:eastAsia="en-ZA"/>
        </w:rPr>
        <w:t>.</w:t>
      </w:r>
    </w:p>
    <w:p w14:paraId="5DAFA196" w14:textId="29E2816D" w:rsidR="006564CB" w:rsidRDefault="006564CB" w:rsidP="006564CB">
      <w:pPr>
        <w:pStyle w:val="Heading1"/>
      </w:pPr>
      <w:bookmarkStart w:id="7" w:name="_Toc76585782"/>
      <w:r>
        <w:t>Deep reinforcement learning</w:t>
      </w:r>
      <w:bookmarkEnd w:id="7"/>
    </w:p>
    <w:p w14:paraId="718C0265" w14:textId="25AA5232" w:rsidR="006564CB" w:rsidRPr="00017EE7" w:rsidRDefault="0006614B" w:rsidP="006564CB">
      <w:pPr>
        <w:rPr>
          <w:rFonts w:ascii="Arial" w:hAnsi="Arial" w:cs="Arial"/>
          <w:sz w:val="22"/>
          <w:szCs w:val="22"/>
          <w:lang w:eastAsia="en-ZA"/>
        </w:rPr>
      </w:pPr>
      <w:r w:rsidRPr="00017EE7">
        <w:rPr>
          <w:rFonts w:ascii="Arial" w:hAnsi="Arial" w:cs="Arial"/>
          <w:sz w:val="22"/>
          <w:szCs w:val="22"/>
          <w:lang w:eastAsia="en-ZA"/>
        </w:rPr>
        <w:t xml:space="preserve">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AuthorYear="1"&gt;&lt;Author&gt;Henderson&lt;/Author&gt;&lt;Year&gt;2018&lt;/Year&gt;&lt;RecNum&gt;122&lt;/RecNum&gt;&lt;DisplayText&gt;Henderson et al. (2018)&lt;/DisplayText&gt;&lt;record&gt;&lt;rec-number&gt;122&lt;/rec-number&gt;&lt;foreign-keys&gt;&lt;key app="EN" db-id="525d9sr0qsvde5evfr0ps52ifpp52v555xtd" timestamp="1625678454"&gt;122&lt;/key&gt;&lt;/foreign-keys&gt;&lt;ref-type name="Conference Proceedings"&gt;10&lt;/ref-type&gt;&lt;contributors&gt;&lt;authors&gt;&lt;author&gt;Henderson, Peter&lt;/author&gt;&lt;author&gt;Islam, Riashat&lt;/author&gt;&lt;author&gt;Bachman, Philip&lt;/author&gt;&lt;author&gt;Pineau, Joelle&lt;/author&gt;&lt;author&gt;Precup, Doina&lt;/author&gt;&lt;author&gt;Meger, David&lt;/author&gt;&lt;/authors&gt;&lt;/contributors&gt;&lt;titles&gt;&lt;title&gt;Deep reinforcement learning that matters&lt;/title&gt;&lt;secondary-title&gt;Proceedings of the AAAI conference on artificial intelligence&lt;/secondary-title&gt;&lt;/titles&gt;&lt;volume&gt;32&lt;/volume&gt;&lt;number&gt;1&lt;/number&gt;&lt;dates&gt;&lt;year&gt;2018&lt;/year&gt;&lt;/dates&gt;&lt;isbn&gt;2374-3468&lt;/isbn&gt;&lt;urls&gt;&lt;/urls&gt;&lt;/record&gt;&lt;/Cite&gt;&lt;/EndNote&gt;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Henderson et al. (2018)</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reinforcement learning is the study of how an agent interacts with the environment that it is put in</w:t>
      </w:r>
      <w:r w:rsidR="0081280C" w:rsidRPr="00017EE7">
        <w:rPr>
          <w:rFonts w:ascii="Arial" w:hAnsi="Arial" w:cs="Arial"/>
          <w:sz w:val="22"/>
          <w:szCs w:val="22"/>
          <w:lang w:eastAsia="en-ZA"/>
        </w:rPr>
        <w:t>,</w:t>
      </w:r>
      <w:r w:rsidR="00C8259F" w:rsidRPr="00017EE7">
        <w:rPr>
          <w:rFonts w:ascii="Arial" w:hAnsi="Arial" w:cs="Arial"/>
          <w:sz w:val="22"/>
          <w:szCs w:val="22"/>
          <w:lang w:eastAsia="en-ZA"/>
        </w:rPr>
        <w:t xml:space="preserve"> then </w:t>
      </w:r>
      <w:r w:rsidRPr="00017EE7">
        <w:rPr>
          <w:rFonts w:ascii="Arial" w:hAnsi="Arial" w:cs="Arial"/>
          <w:sz w:val="22"/>
          <w:szCs w:val="22"/>
          <w:lang w:eastAsia="en-ZA"/>
        </w:rPr>
        <w:t>learn</w:t>
      </w:r>
      <w:r w:rsidR="00C8259F" w:rsidRPr="00017EE7">
        <w:rPr>
          <w:rFonts w:ascii="Arial" w:hAnsi="Arial" w:cs="Arial"/>
          <w:sz w:val="22"/>
          <w:szCs w:val="22"/>
          <w:lang w:eastAsia="en-ZA"/>
        </w:rPr>
        <w:t xml:space="preserve"> through trial and error</w:t>
      </w:r>
      <w:r w:rsidRPr="00017EE7">
        <w:rPr>
          <w:rFonts w:ascii="Arial" w:hAnsi="Arial" w:cs="Arial"/>
          <w:sz w:val="22"/>
          <w:szCs w:val="22"/>
          <w:lang w:eastAsia="en-ZA"/>
        </w:rPr>
        <w:t xml:space="preserve"> a policy that maximizes the expected rewards when given a certain task.</w:t>
      </w:r>
      <w:r w:rsidR="00542CCE" w:rsidRPr="00017EE7">
        <w:rPr>
          <w:rFonts w:ascii="Arial" w:hAnsi="Arial" w:cs="Arial"/>
          <w:sz w:val="22"/>
          <w:szCs w:val="22"/>
          <w:lang w:eastAsia="en-ZA"/>
        </w:rPr>
        <w:t xml:space="preserve"> This type of deep learning has shown increasing interest in the areas that include controlling continuous</w:t>
      </w:r>
      <w:r w:rsidR="00C8259F" w:rsidRPr="00017EE7">
        <w:rPr>
          <w:rFonts w:ascii="Arial" w:hAnsi="Arial" w:cs="Arial"/>
          <w:sz w:val="22"/>
          <w:szCs w:val="22"/>
          <w:lang w:eastAsia="en-ZA"/>
        </w:rPr>
        <w:t xml:space="preserve"> </w:t>
      </w:r>
      <w:r w:rsidR="00542CCE" w:rsidRPr="00017EE7">
        <w:rPr>
          <w:rFonts w:ascii="Arial" w:hAnsi="Arial" w:cs="Arial"/>
          <w:sz w:val="22"/>
          <w:szCs w:val="22"/>
          <w:lang w:eastAsia="en-ZA"/>
        </w:rPr>
        <w:t>systems</w:t>
      </w:r>
      <w:r w:rsidR="0081280C" w:rsidRPr="00017EE7">
        <w:rPr>
          <w:rFonts w:ascii="Arial" w:hAnsi="Arial" w:cs="Arial"/>
          <w:sz w:val="22"/>
          <w:szCs w:val="22"/>
          <w:lang w:eastAsia="en-ZA"/>
        </w:rPr>
        <w:t>, such as</w:t>
      </w:r>
      <w:r w:rsidR="00542CCE" w:rsidRPr="00017EE7">
        <w:rPr>
          <w:rFonts w:ascii="Arial" w:hAnsi="Arial" w:cs="Arial"/>
          <w:sz w:val="22"/>
          <w:szCs w:val="22"/>
          <w:lang w:eastAsia="en-ZA"/>
        </w:rPr>
        <w:t xml:space="preserve"> robotics, playing Go, Atari and competitive video games </w:t>
      </w:r>
      <w:r w:rsidR="00542CCE" w:rsidRPr="00017EE7">
        <w:rPr>
          <w:rFonts w:ascii="Arial" w:hAnsi="Arial" w:cs="Arial"/>
          <w:sz w:val="22"/>
          <w:szCs w:val="22"/>
          <w:lang w:eastAsia="en-ZA"/>
        </w:rPr>
        <w:fldChar w:fldCharType="begin"/>
      </w:r>
      <w:r w:rsidR="00542CCE" w:rsidRPr="00017EE7">
        <w:rPr>
          <w:rFonts w:ascii="Arial" w:hAnsi="Arial" w:cs="Arial"/>
          <w:sz w:val="22"/>
          <w:szCs w:val="22"/>
          <w:lang w:eastAsia="en-ZA"/>
        </w:rPr>
        <w:instrText xml:space="preserve"> ADDIN EN.CITE &lt;EndNote&gt;&lt;Cite&gt;&lt;Author&gt;Henderson&lt;/Author&gt;&lt;Year&gt;2018&lt;/Year&gt;&lt;RecNum&gt;122&lt;/RecNum&gt;&lt;DisplayText&gt;(Henderson et al., 2018)&lt;/DisplayText&gt;&lt;record&gt;&lt;rec-number&gt;122&lt;/rec-number&gt;&lt;foreign-keys&gt;&lt;key app="EN" db-id="525d9sr0qsvde5evfr0ps52ifpp52v555xtd" timestamp="1625678454"&gt;122&lt;/key&gt;&lt;/foreign-keys&gt;&lt;ref-type name="Conference Proceedings"&gt;10&lt;/ref-type&gt;&lt;contributors&gt;&lt;authors&gt;&lt;author&gt;Henderson, Peter&lt;/author&gt;&lt;author&gt;Islam, Riashat&lt;/author&gt;&lt;author&gt;Bachman, Philip&lt;/author&gt;&lt;author&gt;Pineau, Joelle&lt;/author&gt;&lt;author&gt;Precup, Doina&lt;/author&gt;&lt;author&gt;Meger, David&lt;/author&gt;&lt;/authors&gt;&lt;/contributors&gt;&lt;titles&gt;&lt;title&gt;Deep reinforcement learning that matters&lt;/title&gt;&lt;secondary-title&gt;Proceedings of the AAAI conference on artificial intelligence&lt;/secondary-title&gt;&lt;/titles&gt;&lt;volume&gt;32&lt;/volume&gt;&lt;number&gt;1&lt;/number&gt;&lt;dates&gt;&lt;year&gt;2018&lt;/year&gt;&lt;/dates&gt;&lt;isbn&gt;2374-3468&lt;/isbn&gt;&lt;urls&gt;&lt;/urls&gt;&lt;/record&gt;&lt;/Cite&gt;&lt;/EndNote&gt;</w:instrText>
      </w:r>
      <w:r w:rsidR="00542CCE" w:rsidRPr="00017EE7">
        <w:rPr>
          <w:rFonts w:ascii="Arial" w:hAnsi="Arial" w:cs="Arial"/>
          <w:sz w:val="22"/>
          <w:szCs w:val="22"/>
          <w:lang w:eastAsia="en-ZA"/>
        </w:rPr>
        <w:fldChar w:fldCharType="separate"/>
      </w:r>
      <w:r w:rsidR="00542CCE" w:rsidRPr="00017EE7">
        <w:rPr>
          <w:rFonts w:ascii="Arial" w:hAnsi="Arial" w:cs="Arial"/>
          <w:noProof/>
          <w:sz w:val="22"/>
          <w:szCs w:val="22"/>
          <w:lang w:eastAsia="en-ZA"/>
        </w:rPr>
        <w:t>(Henderson et al., 2018)</w:t>
      </w:r>
      <w:r w:rsidR="00542CCE" w:rsidRPr="00017EE7">
        <w:rPr>
          <w:rFonts w:ascii="Arial" w:hAnsi="Arial" w:cs="Arial"/>
          <w:sz w:val="22"/>
          <w:szCs w:val="22"/>
          <w:lang w:eastAsia="en-ZA"/>
        </w:rPr>
        <w:fldChar w:fldCharType="end"/>
      </w:r>
      <w:r w:rsidR="00542CCE" w:rsidRPr="00017EE7">
        <w:rPr>
          <w:rFonts w:ascii="Arial" w:hAnsi="Arial" w:cs="Arial"/>
          <w:sz w:val="22"/>
          <w:szCs w:val="22"/>
          <w:lang w:eastAsia="en-ZA"/>
        </w:rPr>
        <w:t>.</w:t>
      </w:r>
    </w:p>
    <w:p w14:paraId="3BB3BFB0" w14:textId="1FBEF32D" w:rsidR="003D54F6" w:rsidRPr="00017EE7" w:rsidRDefault="003D54F6" w:rsidP="006564CB">
      <w:pPr>
        <w:rPr>
          <w:rFonts w:ascii="Arial" w:hAnsi="Arial" w:cs="Arial"/>
          <w:sz w:val="22"/>
          <w:szCs w:val="22"/>
          <w:lang w:eastAsia="en-ZA"/>
        </w:rPr>
      </w:pPr>
      <w:r w:rsidRPr="00017EE7">
        <w:rPr>
          <w:rFonts w:ascii="Arial" w:hAnsi="Arial" w:cs="Arial"/>
          <w:sz w:val="22"/>
          <w:szCs w:val="22"/>
          <w:lang w:eastAsia="en-ZA"/>
        </w:rPr>
        <w:t xml:space="preserve">The reason why reinforcement learning is achieving enormous </w:t>
      </w:r>
      <w:r w:rsidR="0068684B" w:rsidRPr="00017EE7">
        <w:rPr>
          <w:rFonts w:ascii="Arial" w:hAnsi="Arial" w:cs="Arial"/>
          <w:sz w:val="22"/>
          <w:szCs w:val="22"/>
          <w:lang w:eastAsia="en-ZA"/>
        </w:rPr>
        <w:t xml:space="preserve">milestones </w:t>
      </w:r>
      <w:r w:rsidRPr="00017EE7">
        <w:rPr>
          <w:rFonts w:ascii="Arial" w:hAnsi="Arial" w:cs="Arial"/>
          <w:sz w:val="22"/>
          <w:szCs w:val="22"/>
          <w:lang w:eastAsia="en-ZA"/>
        </w:rPr>
        <w:t xml:space="preserve">is because it enables automation of end-to-end learning and feature engineering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&lt;EndNote&gt;&lt;Cite&gt;&lt;Author&gt;Li&lt;/Author&gt;&lt;Year&gt;2017&lt;/Year&gt;&lt;RecNum&gt;123&lt;/RecNum&gt;&lt;DisplayText&gt;(Li, 2017)&lt;/DisplayText&gt;&lt;record&gt;&lt;rec-number&gt;123&lt;/rec-number&gt;&lt;foreign-keys&gt;&lt;key app="EN" db-id="525d9sr0qsvde5evfr0ps52ifpp52v555xtd" timestamp="1625681245"&gt;123&lt;/key&gt;&lt;/foreign-keys&gt;&lt;ref-type name="Journal Article"&gt;17&lt;/ref-type&gt;&lt;contributors&gt;&lt;authors&gt;&lt;author&gt;Li, Yuxi&lt;/author&gt;&lt;/authors&gt;&lt;/contributors&gt;&lt;titles&gt;&lt;title&gt;Deep reinforcement learning: An overview&lt;/title&gt;&lt;secondary-title&gt;arXiv preprint arXiv:1701.07274&lt;/secondary-title&gt;&lt;/titles&gt;&lt;periodical&gt;&lt;full-title&gt;arXiv preprint arXiv:1701.07274&lt;/full-title&gt;&lt;/periodical&gt;&lt;dates&gt;&lt;year&gt;2017&lt;/year&gt;&lt;/dates&gt;&lt;urls&gt;&lt;/urls&gt;&lt;/record&gt;&lt;/Cite&gt;&lt;/EndNote&gt;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(Li, 2017)</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Feature engineering can be time consuming, </w:t>
      </w:r>
      <w:r w:rsidRPr="00017EE7">
        <w:rPr>
          <w:rFonts w:ascii="Arial" w:hAnsi="Arial" w:cs="Arial"/>
          <w:sz w:val="22"/>
          <w:szCs w:val="22"/>
          <w:lang w:eastAsia="en-ZA"/>
        </w:rPr>
        <w:lastRenderedPageBreak/>
        <w:t xml:space="preserve">incomplete </w:t>
      </w:r>
      <w:r w:rsidR="00FB7881" w:rsidRPr="00017EE7">
        <w:rPr>
          <w:rFonts w:ascii="Arial" w:hAnsi="Arial" w:cs="Arial"/>
          <w:sz w:val="22"/>
          <w:szCs w:val="22"/>
          <w:lang w:eastAsia="en-ZA"/>
        </w:rPr>
        <w:t xml:space="preserve">or </w:t>
      </w:r>
      <w:r w:rsidRPr="00017EE7">
        <w:rPr>
          <w:rFonts w:ascii="Arial" w:hAnsi="Arial" w:cs="Arial"/>
          <w:sz w:val="22"/>
          <w:szCs w:val="22"/>
          <w:lang w:eastAsia="en-ZA"/>
        </w:rPr>
        <w:t xml:space="preserve">over-specified, but with the use of gradient decent the process significantly reduces the reliance on domain knowledge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&lt;EndNote&gt;&lt;Cite&gt;&lt;Author&gt;Li&lt;/Author&gt;&lt;Year&gt;2017&lt;/Year&gt;&lt;RecNum&gt;123&lt;/RecNum&gt;&lt;DisplayText&gt;(Li, 2017)&lt;/DisplayText&gt;&lt;record&gt;&lt;rec-number&gt;123&lt;/rec-number&gt;&lt;foreign-keys&gt;&lt;key app="EN" db-id="525d9sr0qsvde5evfr0ps52ifpp52v555xtd" timestamp="1625681245"&gt;123&lt;/key&gt;&lt;/foreign-keys&gt;&lt;ref-type name="Journal Article"&gt;17&lt;/ref-type&gt;&lt;contributors&gt;&lt;authors&gt;&lt;author&gt;Li, Yuxi&lt;/author&gt;&lt;/authors&gt;&lt;/contributors&gt;&lt;titles&gt;&lt;title&gt;Deep reinforcement learning: An overview&lt;/title&gt;&lt;secondary-title&gt;arXiv preprint arXiv:1701.07274&lt;/secondary-title&gt;&lt;/titles&gt;&lt;periodical&gt;&lt;full-title&gt;arXiv preprint arXiv:1701.07274&lt;/full-title&gt;&lt;/periodical&gt;&lt;dates&gt;&lt;year&gt;2017&lt;/year&gt;&lt;/dates&gt;&lt;urls&gt;&lt;/urls&gt;&lt;/record&gt;&lt;/Cite&gt;&lt;/EndNote&gt;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(Li, 2017)</w:t>
      </w:r>
      <w:r w:rsidRPr="00017EE7">
        <w:rPr>
          <w:rFonts w:ascii="Arial" w:hAnsi="Arial" w:cs="Arial"/>
          <w:sz w:val="22"/>
          <w:szCs w:val="22"/>
          <w:lang w:eastAsia="en-ZA"/>
        </w:rPr>
        <w:fldChar w:fldCharType="end"/>
      </w:r>
      <w:r w:rsidRPr="00017EE7">
        <w:rPr>
          <w:rFonts w:ascii="Arial" w:hAnsi="Arial" w:cs="Arial"/>
          <w:sz w:val="22"/>
          <w:szCs w:val="22"/>
          <w:lang w:eastAsia="en-ZA"/>
        </w:rPr>
        <w:t>.</w:t>
      </w:r>
    </w:p>
    <w:p w14:paraId="6F1F175F" w14:textId="5D360D57" w:rsidR="009C2172" w:rsidRPr="00017EE7" w:rsidRDefault="009C2172" w:rsidP="006564CB">
      <w:pPr>
        <w:rPr>
          <w:rFonts w:ascii="Arial" w:hAnsi="Arial" w:cs="Arial"/>
          <w:sz w:val="22"/>
          <w:szCs w:val="22"/>
          <w:lang w:eastAsia="en-ZA"/>
        </w:rPr>
      </w:pPr>
      <w:r w:rsidRPr="00017EE7">
        <w:rPr>
          <w:rFonts w:ascii="Arial" w:hAnsi="Arial" w:cs="Arial"/>
          <w:sz w:val="22"/>
          <w:szCs w:val="22"/>
          <w:lang w:eastAsia="en-ZA"/>
        </w:rPr>
        <w:t xml:space="preserve">Deep reinforcement learning is important for the next example of deep learning, as this was the method used to train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an AI system used to learn to play Dota 2 with the objective to compete against professional players.</w:t>
      </w:r>
    </w:p>
    <w:p w14:paraId="160440AE" w14:textId="62DB3D64" w:rsidR="00FF7F0A" w:rsidRDefault="00C56EA4" w:rsidP="00C56EA4">
      <w:pPr>
        <w:pStyle w:val="Heading1"/>
      </w:pPr>
      <w:bookmarkStart w:id="8" w:name="_Toc76585783"/>
      <w:r>
        <w:t>Example</w:t>
      </w:r>
      <w:r w:rsidR="0037509E">
        <w:t xml:space="preserve"> of deep reinforcement</w:t>
      </w:r>
      <w:r w:rsidR="00CD3725">
        <w:t xml:space="preserve"> learning</w:t>
      </w:r>
      <w:bookmarkEnd w:id="8"/>
    </w:p>
    <w:p w14:paraId="14C67349" w14:textId="77777777" w:rsidR="003652C9" w:rsidRDefault="003652C9" w:rsidP="003652C9">
      <w:pPr>
        <w:pStyle w:val="Heading2"/>
        <w:rPr>
          <w:lang w:eastAsia="en-ZA"/>
        </w:rPr>
      </w:pPr>
      <w:bookmarkStart w:id="9" w:name="_Toc76585784"/>
      <w:r>
        <w:rPr>
          <w:lang w:eastAsia="en-ZA"/>
        </w:rPr>
        <w:t>What is Dota 2?</w:t>
      </w:r>
      <w:bookmarkEnd w:id="9"/>
    </w:p>
    <w:p w14:paraId="1C417291" w14:textId="59E3FC8B" w:rsidR="003652C9" w:rsidRPr="00017EE7" w:rsidRDefault="003652C9" w:rsidP="003652C9">
      <w:pPr>
        <w:rPr>
          <w:rFonts w:ascii="Arial" w:hAnsi="Arial" w:cs="Arial"/>
          <w:sz w:val="22"/>
          <w:szCs w:val="22"/>
          <w:lang w:eastAsia="en-ZA"/>
        </w:rPr>
      </w:pPr>
      <w:r w:rsidRPr="00017EE7">
        <w:rPr>
          <w:rFonts w:ascii="Arial" w:hAnsi="Arial" w:cs="Arial"/>
          <w:sz w:val="22"/>
          <w:szCs w:val="22"/>
          <w:lang w:eastAsia="en-ZA"/>
        </w:rPr>
        <w:t xml:space="preserve">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AuthorYear="1"&gt;&lt;Author&gt;Tachintha&lt;/Author&gt;&lt;Year&gt;2020&lt;/Year&gt;&lt;RecNum&gt;113&lt;/RecNum&gt;&lt;DisplayText&gt;Tachintha (2020)&lt;/DisplayText&gt;&lt;record&gt;&lt;rec-number&gt;113&lt;/rec-number&gt;&lt;foreign-keys&gt;&lt;key app="EN" db-id="525d9sr0qsvde5evfr0ps52ifpp52v555xtd" timestamp="1625572583"&gt;113&lt;/key&gt;&lt;/foreign-keys&gt;&lt;ref-type name="Web Page"&gt;12&lt;/ref-type&gt;&lt;contributors&gt;&lt;authors&gt;&lt;author&gt;Ikshura Tachintha&lt;/author&gt;&lt;/authors&gt;&lt;/contributors&gt;&lt;titles&gt;&lt;title&gt;Climbing the Dota 2 Difficulty Curve&lt;/title&gt;&lt;/titles&gt;&lt;dates&gt;&lt;year&gt;2020&lt;/year&gt;&lt;/dates&gt;&lt;urls&gt;&lt;related-urls&gt;&lt;url&gt;https://superjumpmagazine.com/climbing-the-dota-2-difficulty-curve-336261427586&lt;/url&gt;&lt;/related-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Tachintha (2020)</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Dota 2 is a multiplayer online battle arena (MOBA), and the abbreviation “Dota” stands for “Defence of the ancients”. The goal of the game is to defend your own “ancient”, which is a large structure in the back of your stronghold. The map </w:t>
      </w:r>
      <w:r w:rsidR="00D013E0" w:rsidRPr="00017EE7">
        <w:rPr>
          <w:rFonts w:ascii="Arial" w:hAnsi="Arial" w:cs="Arial"/>
          <w:sz w:val="22"/>
          <w:szCs w:val="22"/>
          <w:lang w:eastAsia="en-ZA"/>
        </w:rPr>
        <w:t>layout can be found in A</w:t>
      </w:r>
      <w:r w:rsidRPr="00017EE7">
        <w:rPr>
          <w:rFonts w:ascii="Arial" w:hAnsi="Arial" w:cs="Arial"/>
          <w:sz w:val="22"/>
          <w:szCs w:val="22"/>
          <w:lang w:eastAsia="en-ZA"/>
        </w:rPr>
        <w:t>ppendix C.</w:t>
      </w:r>
    </w:p>
    <w:p w14:paraId="15D4DD40" w14:textId="77777777" w:rsidR="003652C9" w:rsidRPr="00017EE7" w:rsidRDefault="003652C9" w:rsidP="003652C9">
      <w:pPr>
        <w:rPr>
          <w:rFonts w:ascii="Arial" w:hAnsi="Arial" w:cs="Arial"/>
          <w:sz w:val="22"/>
          <w:szCs w:val="22"/>
          <w:lang w:eastAsia="en-ZA"/>
        </w:rPr>
      </w:pPr>
      <w:r w:rsidRPr="00017EE7">
        <w:rPr>
          <w:rFonts w:ascii="Arial" w:hAnsi="Arial" w:cs="Arial"/>
          <w:sz w:val="22"/>
          <w:szCs w:val="22"/>
          <w:lang w:eastAsia="en-ZA"/>
        </w:rPr>
        <w:t xml:space="preserve">A single Dota match is played by two teams of five players, each defending their own Ancients and you win by destroying the other teams ancient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&lt;EndNote&gt;&lt;Cite&gt;&lt;Author&gt;PCGamesN&lt;/Author&gt;&lt;Year&gt;2021&lt;/Year&gt;&lt;RecNum&gt;114&lt;/RecNum&gt;&lt;DisplayText&gt;(PCGamesN, 2021)&lt;/DisplayText&gt;&lt;record&gt;&lt;rec-number&gt;114&lt;/rec-number&gt;&lt;foreign-keys&gt;&lt;key app="EN" db-id="525d9sr0qsvde5evfr0ps52ifpp52v555xtd" timestamp="1625575343"&gt;114&lt;/key&gt;&lt;/foreign-keys&gt;&lt;ref-type name="Web Page"&gt;12&lt;/ref-type&gt;&lt;contributors&gt;&lt;authors&gt;&lt;author&gt;PCGamesN&lt;/author&gt;&lt;/authors&gt;&lt;/contributors&gt;&lt;titles&gt;&lt;title&gt;How to play Dota 2 – a beginner’s guide&lt;/title&gt;&lt;/titles&gt;&lt;dates&gt;&lt;year&gt;2021&lt;/year&gt;&lt;/dates&gt;&lt;urls&gt;&lt;related-urls&gt;&lt;url&gt;https://www.pcgamesn.com/dota/dota-2-beginner-s-guide-everything-you-need-know&lt;/url&gt;&lt;/related-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(PCGamesN, 2021)</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Each player controls their own individual character called a “hero”, each hero has their own unique playing styles and abilities, and 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AuthorYear="1"&gt;&lt;Author&gt;Nathan&lt;/Author&gt;&lt;Year&gt;2021&lt;/Year&gt;&lt;RecNum&gt;115&lt;/RecNum&gt;&lt;DisplayText&gt;Nathan (2021)&lt;/DisplayText&gt;&lt;record&gt;&lt;rec-number&gt;115&lt;/rec-number&gt;&lt;foreign-keys&gt;&lt;key app="EN" db-id="525d9sr0qsvde5evfr0ps52ifpp52v555xtd" timestamp="1625575892"&gt;115&lt;/key&gt;&lt;/foreign-keys&gt;&lt;ref-type name="Web Page"&gt;12&lt;/ref-type&gt;&lt;contributors&gt;&lt;authors&gt;&lt;author&gt;Nathan&lt;/author&gt;&lt;/authors&gt;&lt;/contributors&gt;&lt;titles&gt;&lt;title&gt;How Many Heroes are in Dota 2 in 2021&lt;/title&gt;&lt;/titles&gt;&lt;dates&gt;&lt;year&gt;2021&lt;/year&gt;&lt;/dates&gt;&lt;urls&gt;&lt;related-urls&gt;&lt;url&gt;https://deluxegamer.com/how-many-heroes-are-in-dota-2-2021/&lt;/url&gt;&lt;/related-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Nathan (2021)</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Dota 2 has 121 heroes to choose from. </w:t>
      </w:r>
    </w:p>
    <w:p w14:paraId="0FCF0A2F" w14:textId="69F14DDD" w:rsidR="003652C9" w:rsidRPr="00017EE7" w:rsidRDefault="003652C9" w:rsidP="003652C9">
      <w:pPr>
        <w:rPr>
          <w:rFonts w:ascii="Arial" w:hAnsi="Arial" w:cs="Arial"/>
          <w:sz w:val="22"/>
          <w:szCs w:val="22"/>
          <w:lang w:eastAsia="en-ZA"/>
        </w:rPr>
      </w:pPr>
      <w:r w:rsidRPr="00017EE7">
        <w:rPr>
          <w:rFonts w:ascii="Arial" w:hAnsi="Arial" w:cs="Arial"/>
          <w:sz w:val="22"/>
          <w:szCs w:val="22"/>
          <w:lang w:eastAsia="en-ZA"/>
        </w:rPr>
        <w:t xml:space="preserve">During the match, players buy or collect “items” and experience points (XP) that help them in defeating the opposing team in combat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The player collects gold by defeating creeps (basic non-player units), destroying an enemy tower or defeat an enemy hero. Apart from learning all the abilities of each hero, there are 150 purchasable items and 58 neutral items that can be picked up by a player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&lt;EndNote&gt;&lt;Cite&gt;&lt;Author&gt;Sengupta&lt;/Author&gt;&lt;Year&gt;2020&lt;/Year&gt;&lt;RecNum&gt;116&lt;/RecNum&gt;&lt;DisplayText&gt;(Sengupta, 2020)&lt;/DisplayText&gt;&lt;record&gt;&lt;rec-number&gt;116&lt;/rec-number&gt;&lt;foreign-keys&gt;&lt;key app="EN" db-id="525d9sr0qsvde5evfr0ps52ifpp52v555xtd" timestamp="1625576030"&gt;116&lt;/key&gt;&lt;/foreign-keys&gt;&lt;ref-type name="Web Page"&gt;12&lt;/ref-type&gt;&lt;contributors&gt;&lt;authors&gt;&lt;author&gt;Shounak Sengupta&lt;/author&gt;&lt;/authors&gt;&lt;/contributors&gt;&lt;titles&gt;&lt;title&gt;Check out this guide if you need help understanding the items in Dota 2&lt;/title&gt;&lt;/titles&gt;&lt;dates&gt;&lt;year&gt;2020&lt;/year&gt;&lt;/dates&gt;&lt;urls&gt;&lt;related-urls&gt;&lt;url&gt;https://www.redbull.com/in-en/dota-2-items-tips-guide#:~:text=Dota%202%20has%20208%20items%20in%20total%20and,outcomes%20so%20it%20can%20be%20tough%20to%20grasp.&lt;/url&gt;&lt;/related-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(Sengupta, 2020)</w:t>
      </w:r>
      <w:r w:rsidRPr="00017EE7">
        <w:rPr>
          <w:rFonts w:ascii="Arial" w:hAnsi="Arial" w:cs="Arial"/>
          <w:sz w:val="22"/>
          <w:szCs w:val="22"/>
          <w:lang w:eastAsia="en-ZA"/>
        </w:rPr>
        <w:fldChar w:fldCharType="end"/>
      </w:r>
      <w:r w:rsidRPr="00017EE7">
        <w:rPr>
          <w:rFonts w:ascii="Arial" w:hAnsi="Arial" w:cs="Arial"/>
          <w:sz w:val="22"/>
          <w:szCs w:val="22"/>
          <w:lang w:eastAsia="en-ZA"/>
        </w:rPr>
        <w:t>.</w:t>
      </w:r>
    </w:p>
    <w:p w14:paraId="0E1417E1" w14:textId="07C45B98" w:rsidR="009D3955" w:rsidRDefault="009D3955" w:rsidP="009D3955">
      <w:pPr>
        <w:pStyle w:val="Heading2"/>
        <w:rPr>
          <w:lang w:eastAsia="en-ZA"/>
        </w:rPr>
      </w:pPr>
      <w:bookmarkStart w:id="10" w:name="_Toc76585785"/>
      <w:proofErr w:type="spellStart"/>
      <w:r>
        <w:rPr>
          <w:lang w:eastAsia="en-ZA"/>
        </w:rPr>
        <w:t>OpenAI</w:t>
      </w:r>
      <w:bookmarkEnd w:id="10"/>
      <w:proofErr w:type="spellEnd"/>
    </w:p>
    <w:p w14:paraId="12FA7E4F" w14:textId="07280AA1" w:rsidR="00CB3B1B" w:rsidRPr="00017EE7" w:rsidRDefault="00CB3B1B" w:rsidP="00CB3B1B">
      <w:pPr>
        <w:rPr>
          <w:rFonts w:ascii="Arial" w:hAnsi="Arial" w:cs="Arial"/>
          <w:sz w:val="22"/>
          <w:szCs w:val="22"/>
          <w:lang w:eastAsia="en-ZA"/>
        </w:rPr>
      </w:pPr>
      <w:r w:rsidRPr="00017EE7">
        <w:rPr>
          <w:rFonts w:ascii="Arial" w:hAnsi="Arial" w:cs="Arial"/>
          <w:sz w:val="22"/>
          <w:szCs w:val="22"/>
          <w:lang w:eastAsia="en-ZA"/>
        </w:rPr>
        <w:t xml:space="preserve">The lifelong goal of AI is to solve real-world advanced problems. In 2016, an AI called AlphaGo defeated a world champion Go player using Monte Carlo tree search and deep reinforcement learning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&lt;EndNote&gt;&lt;Cite&gt;&lt;Author&gt;Granter&lt;/Author&gt;&lt;Year&gt;2017&lt;/Year&gt;&lt;RecNum&gt;110&lt;/RecNum&gt;&lt;DisplayText&gt;(Granter et al., 2017)&lt;/DisplayText&gt;&lt;record&gt;&lt;rec-number&gt;110&lt;/rec-number&gt;&lt;foreign-keys&gt;&lt;key app="EN" db-id="525d9sr0qsvde5evfr0ps52ifpp52v555xtd" timestamp="1625570681"&gt;110&lt;/key&gt;&lt;/foreign-keys&gt;&lt;ref-type name="Journal Article"&gt;17&lt;/ref-type&gt;&lt;contributors&gt;&lt;authors&gt;&lt;author&gt;Granter, Scott R&lt;/author&gt;&lt;author&gt;Beck, Andrew H&lt;/author&gt;&lt;author&gt;Papke Jr, David J&lt;/author&gt;&lt;/authors&gt;&lt;/contributors&gt;&lt;titles&gt;&lt;title&gt;AlphaGo, deep learning, and the future of the human microscopist&lt;/title&gt;&lt;secondary-title&gt;Archives of pathology &amp;amp; laboratory medicine&lt;/secondary-title&gt;&lt;/titles&gt;&lt;periodical&gt;&lt;full-title&gt;Archives of pathology &amp;amp; laboratory medicine&lt;/full-title&gt;&lt;/periodical&gt;&lt;pages&gt;619-621&lt;/pages&gt;&lt;volume&gt;141&lt;/volume&gt;&lt;number&gt;5&lt;/number&gt;&lt;dates&gt;&lt;year&gt;2017&lt;/year&gt;&lt;/dates&gt;&lt;isbn&gt;0003-9985&lt;/isbn&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(Granter et al., 2017)</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w:t>
      </w:r>
      <w:r w:rsidR="0095532C" w:rsidRPr="00017EE7">
        <w:rPr>
          <w:rFonts w:ascii="Arial" w:hAnsi="Arial" w:cs="Arial"/>
          <w:sz w:val="22"/>
          <w:szCs w:val="22"/>
          <w:lang w:eastAsia="en-ZA"/>
        </w:rPr>
        <w:t>D</w:t>
      </w:r>
      <w:r w:rsidRPr="00017EE7">
        <w:rPr>
          <w:rFonts w:ascii="Arial" w:hAnsi="Arial" w:cs="Arial"/>
          <w:sz w:val="22"/>
          <w:szCs w:val="22"/>
          <w:lang w:eastAsia="en-ZA"/>
        </w:rPr>
        <w:t xml:space="preserve">eep reinforcement learning does not stop at </w:t>
      </w:r>
      <w:r w:rsidR="00B45DB5" w:rsidRPr="00017EE7">
        <w:rPr>
          <w:rFonts w:ascii="Arial" w:hAnsi="Arial" w:cs="Arial"/>
          <w:sz w:val="22"/>
          <w:szCs w:val="22"/>
          <w:lang w:eastAsia="en-ZA"/>
        </w:rPr>
        <w:t>AlphaGo</w:t>
      </w:r>
      <w:r w:rsidRPr="00017EE7">
        <w:rPr>
          <w:rFonts w:ascii="Arial" w:hAnsi="Arial" w:cs="Arial"/>
          <w:sz w:val="22"/>
          <w:szCs w:val="22"/>
          <w:lang w:eastAsia="en-ZA"/>
        </w:rPr>
        <w:t xml:space="preserve">, but DRL models have tackled tasks like text summarization, robotic manipulation, as well as other games such as Minecraft and </w:t>
      </w:r>
      <w:proofErr w:type="spellStart"/>
      <w:r w:rsidRPr="00017EE7">
        <w:rPr>
          <w:rFonts w:ascii="Arial" w:hAnsi="Arial" w:cs="Arial"/>
          <w:sz w:val="22"/>
          <w:szCs w:val="22"/>
          <w:lang w:eastAsia="en-ZA"/>
        </w:rPr>
        <w:t>Starcraft</w:t>
      </w:r>
      <w:proofErr w:type="spellEnd"/>
      <w:r w:rsidRPr="00017EE7">
        <w:rPr>
          <w:rFonts w:ascii="Arial" w:hAnsi="Arial" w:cs="Arial"/>
          <w:sz w:val="22"/>
          <w:szCs w:val="22"/>
          <w:lang w:eastAsia="en-ZA"/>
        </w:rPr>
        <w:t xml:space="preserve">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&lt;EndNote&gt;&lt;Cite&gt;&lt;Author&gt;Kelvin&lt;/Author&gt;&lt;Year&gt;2018&lt;/Year&gt;&lt;RecNum&gt;112&lt;/RecNum&gt;&lt;DisplayText&gt;(Kelvin &amp;amp; Schneiders, 2018)&lt;/DisplayText&gt;&lt;record&gt;&lt;rec-number&gt;112&lt;/rec-number&gt;&lt;foreign-keys&gt;&lt;key app="EN" db-id="525d9sr0qsvde5evfr0ps52ifpp52v555xtd" timestamp="1625571122"&gt;112&lt;/key&gt;&lt;/foreign-keys&gt;&lt;ref-type name="Journal Article"&gt;17&lt;/ref-type&gt;&lt;contributors&gt;&lt;authors&gt;&lt;author&gt;Kelvin, Mak Jeffrey&lt;/author&gt;&lt;author&gt;Schneiders, Dirk&lt;/author&gt;&lt;/authors&gt;&lt;/contributors&gt;&lt;titles&gt;&lt;title&gt;Learning to Play Computer Games with Deep Learning and Reinforcement Learning&lt;/title&gt;&lt;/titles&gt;&lt;dates&gt;&lt;year&gt;2018&lt;/year&gt;&lt;/dates&gt;&lt;urls&gt;&lt;/urls&gt;&lt;/record&gt;&lt;/Cite&gt;&lt;/EndNote&gt;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(Kelvin &amp; Schneiders, 2018)</w:t>
      </w:r>
      <w:r w:rsidRPr="00017EE7">
        <w:rPr>
          <w:rFonts w:ascii="Arial" w:hAnsi="Arial" w:cs="Arial"/>
          <w:sz w:val="22"/>
          <w:szCs w:val="22"/>
          <w:lang w:eastAsia="en-ZA"/>
        </w:rPr>
        <w:fldChar w:fldCharType="end"/>
      </w:r>
      <w:r w:rsidRPr="00017EE7">
        <w:rPr>
          <w:rFonts w:ascii="Arial" w:hAnsi="Arial" w:cs="Arial"/>
          <w:sz w:val="22"/>
          <w:szCs w:val="22"/>
          <w:lang w:eastAsia="en-ZA"/>
        </w:rPr>
        <w:t>.</w:t>
      </w:r>
    </w:p>
    <w:p w14:paraId="0424AE30" w14:textId="177882D9" w:rsidR="00530DE6" w:rsidRPr="00017EE7" w:rsidRDefault="00711D22" w:rsidP="00A96C20">
      <w:pPr>
        <w:rPr>
          <w:rFonts w:ascii="Arial" w:hAnsi="Arial" w:cs="Arial"/>
          <w:sz w:val="22"/>
          <w:szCs w:val="22"/>
          <w:lang w:eastAsia="en-ZA"/>
        </w:rPr>
      </w:pPr>
      <w:r w:rsidRPr="00017EE7">
        <w:rPr>
          <w:rFonts w:ascii="Arial" w:hAnsi="Arial" w:cs="Arial"/>
          <w:sz w:val="22"/>
          <w:szCs w:val="22"/>
          <w:lang w:eastAsia="en-ZA"/>
        </w:rPr>
        <w:t xml:space="preserve">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AuthorYear="1"&gt;&lt;Author&gt;Berner&lt;/Author&gt;&lt;Year&gt;2019&lt;/Year&gt;&lt;RecNum&gt;109&lt;/RecNum&gt;&lt;DisplayText&gt;Berner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w:t>
      </w:r>
      <w:proofErr w:type="spellStart"/>
      <w:r w:rsidR="00702C6A" w:rsidRPr="00017EE7">
        <w:rPr>
          <w:rFonts w:ascii="Arial" w:hAnsi="Arial" w:cs="Arial"/>
          <w:sz w:val="22"/>
          <w:szCs w:val="22"/>
          <w:lang w:eastAsia="en-ZA"/>
        </w:rPr>
        <w:t>OpenAI</w:t>
      </w:r>
      <w:proofErr w:type="spellEnd"/>
      <w:r w:rsidR="00702C6A" w:rsidRPr="00017EE7">
        <w:rPr>
          <w:rFonts w:ascii="Arial" w:hAnsi="Arial" w:cs="Arial"/>
          <w:sz w:val="22"/>
          <w:szCs w:val="22"/>
          <w:lang w:eastAsia="en-ZA"/>
        </w:rPr>
        <w:t xml:space="preserve"> Five became the first AI system that</w:t>
      </w:r>
      <w:r w:rsidRPr="00017EE7">
        <w:rPr>
          <w:rFonts w:ascii="Arial" w:hAnsi="Arial" w:cs="Arial"/>
          <w:sz w:val="22"/>
          <w:szCs w:val="22"/>
          <w:lang w:eastAsia="en-ZA"/>
        </w:rPr>
        <w:t xml:space="preserve"> could </w:t>
      </w:r>
      <w:r w:rsidR="00702C6A" w:rsidRPr="00017EE7">
        <w:rPr>
          <w:rFonts w:ascii="Arial" w:hAnsi="Arial" w:cs="Arial"/>
          <w:sz w:val="22"/>
          <w:szCs w:val="22"/>
          <w:lang w:eastAsia="en-ZA"/>
        </w:rPr>
        <w:t xml:space="preserve">defeated the world champions </w:t>
      </w:r>
      <w:r w:rsidR="00530DE6" w:rsidRPr="00017EE7">
        <w:rPr>
          <w:rFonts w:ascii="Arial" w:hAnsi="Arial" w:cs="Arial"/>
          <w:sz w:val="22"/>
          <w:szCs w:val="22"/>
          <w:lang w:eastAsia="en-ZA"/>
        </w:rPr>
        <w:t>in a standard ranked game of Dota 2 on April 13</w:t>
      </w:r>
      <w:r w:rsidR="00530DE6" w:rsidRPr="00017EE7">
        <w:rPr>
          <w:rFonts w:ascii="Arial" w:hAnsi="Arial" w:cs="Arial"/>
          <w:sz w:val="22"/>
          <w:szCs w:val="22"/>
          <w:vertAlign w:val="superscript"/>
          <w:lang w:eastAsia="en-ZA"/>
        </w:rPr>
        <w:t>th</w:t>
      </w:r>
      <w:r w:rsidR="00530DE6" w:rsidRPr="00017EE7">
        <w:rPr>
          <w:rFonts w:ascii="Arial" w:hAnsi="Arial" w:cs="Arial"/>
          <w:sz w:val="22"/>
          <w:szCs w:val="22"/>
          <w:lang w:eastAsia="en-ZA"/>
        </w:rPr>
        <w:t xml:space="preserve"> 2019</w:t>
      </w:r>
      <w:r w:rsidR="00BA6DA5" w:rsidRPr="00017EE7">
        <w:rPr>
          <w:rFonts w:ascii="Arial" w:hAnsi="Arial" w:cs="Arial"/>
          <w:sz w:val="22"/>
          <w:szCs w:val="22"/>
          <w:lang w:eastAsia="en-ZA"/>
        </w:rPr>
        <w:t>. An image of the main event can be found in Appendix G</w:t>
      </w:r>
      <w:r w:rsidR="00702C6A" w:rsidRPr="00017EE7">
        <w:rPr>
          <w:rFonts w:ascii="Arial" w:hAnsi="Arial" w:cs="Arial"/>
          <w:sz w:val="22"/>
          <w:szCs w:val="22"/>
          <w:lang w:eastAsia="en-ZA"/>
        </w:rPr>
        <w:t>. Dota 2 represents numerical challenges for AI systems</w:t>
      </w:r>
      <w:r w:rsidR="00443E7A" w:rsidRPr="00017EE7">
        <w:rPr>
          <w:rFonts w:ascii="Arial" w:hAnsi="Arial" w:cs="Arial"/>
          <w:sz w:val="22"/>
          <w:szCs w:val="22"/>
          <w:lang w:eastAsia="en-ZA"/>
        </w:rPr>
        <w:t xml:space="preserve"> such as</w:t>
      </w:r>
      <w:r w:rsidR="00702C6A" w:rsidRPr="00017EE7">
        <w:rPr>
          <w:rFonts w:ascii="Arial" w:hAnsi="Arial" w:cs="Arial"/>
          <w:sz w:val="22"/>
          <w:szCs w:val="22"/>
          <w:lang w:eastAsia="en-ZA"/>
        </w:rPr>
        <w:t xml:space="preserve"> imperfect information, long time horizons and continuous state-action spaces. </w:t>
      </w:r>
    </w:p>
    <w:p w14:paraId="14F64CF9" w14:textId="537DD1B5" w:rsidR="00702C6A" w:rsidRPr="00017EE7" w:rsidRDefault="00702C6A" w:rsidP="00A96C20">
      <w:pPr>
        <w:rPr>
          <w:rFonts w:ascii="Arial" w:hAnsi="Arial" w:cs="Arial"/>
          <w:sz w:val="22"/>
          <w:szCs w:val="22"/>
          <w:lang w:eastAsia="en-ZA"/>
        </w:rPr>
      </w:pPr>
      <w:proofErr w:type="spellStart"/>
      <w:r w:rsidRPr="00017EE7">
        <w:rPr>
          <w:rFonts w:ascii="Arial" w:hAnsi="Arial" w:cs="Arial"/>
          <w:sz w:val="22"/>
          <w:szCs w:val="22"/>
          <w:lang w:eastAsia="en-ZA"/>
        </w:rPr>
        <w:lastRenderedPageBreak/>
        <w:t>OpenAI</w:t>
      </w:r>
      <w:proofErr w:type="spellEnd"/>
      <w:r w:rsidRPr="00017EE7">
        <w:rPr>
          <w:rFonts w:ascii="Arial" w:hAnsi="Arial" w:cs="Arial"/>
          <w:sz w:val="22"/>
          <w:szCs w:val="22"/>
          <w:lang w:eastAsia="en-ZA"/>
        </w:rPr>
        <w:t xml:space="preserve"> Five used existing reinforcement learning techniques, learning at a batch of approximately 2 million frames every 2 seconds.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Five team developed tools and a distributed training system</w:t>
      </w:r>
      <w:r w:rsidR="00530DE6" w:rsidRPr="00017EE7">
        <w:rPr>
          <w:rFonts w:ascii="Arial" w:hAnsi="Arial" w:cs="Arial"/>
          <w:sz w:val="22"/>
          <w:szCs w:val="22"/>
          <w:lang w:eastAsia="en-ZA"/>
        </w:rPr>
        <w:t>,</w:t>
      </w:r>
      <w:r w:rsidRPr="00017EE7">
        <w:rPr>
          <w:rFonts w:ascii="Arial" w:hAnsi="Arial" w:cs="Arial"/>
          <w:sz w:val="22"/>
          <w:szCs w:val="22"/>
          <w:lang w:eastAsia="en-ZA"/>
        </w:rPr>
        <w:t xml:space="preserve"> that allowed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Five to train continuously for </w:t>
      </w:r>
      <w:r w:rsidR="00083EC3" w:rsidRPr="00017EE7">
        <w:rPr>
          <w:rFonts w:ascii="Arial" w:hAnsi="Arial" w:cs="Arial"/>
          <w:sz w:val="22"/>
          <w:szCs w:val="22"/>
          <w:lang w:eastAsia="en-ZA"/>
        </w:rPr>
        <w:t xml:space="preserve">approximately </w:t>
      </w:r>
      <w:r w:rsidRPr="00017EE7">
        <w:rPr>
          <w:rFonts w:ascii="Arial" w:hAnsi="Arial" w:cs="Arial"/>
          <w:sz w:val="22"/>
          <w:szCs w:val="22"/>
          <w:lang w:eastAsia="en-ZA"/>
        </w:rPr>
        <w:t xml:space="preserve">10 months. The </w:t>
      </w:r>
      <w:r w:rsidR="000E7F29" w:rsidRPr="00017EE7">
        <w:rPr>
          <w:rFonts w:ascii="Arial" w:hAnsi="Arial" w:cs="Arial"/>
          <w:sz w:val="22"/>
          <w:szCs w:val="22"/>
          <w:lang w:eastAsia="en-ZA"/>
        </w:rPr>
        <w:t xml:space="preserve">objective of this AI was to beat the Dota 2 world </w:t>
      </w:r>
      <w:proofErr w:type="spellStart"/>
      <w:r w:rsidR="000E7F29" w:rsidRPr="00017EE7">
        <w:rPr>
          <w:rFonts w:ascii="Arial" w:hAnsi="Arial" w:cs="Arial"/>
          <w:sz w:val="22"/>
          <w:szCs w:val="22"/>
          <w:lang w:eastAsia="en-ZA"/>
        </w:rPr>
        <w:t>chapions</w:t>
      </w:r>
      <w:proofErr w:type="spellEnd"/>
      <w:r w:rsidR="000E7F29" w:rsidRPr="00017EE7">
        <w:rPr>
          <w:rFonts w:ascii="Arial" w:hAnsi="Arial" w:cs="Arial"/>
          <w:sz w:val="22"/>
          <w:szCs w:val="22"/>
          <w:lang w:eastAsia="en-ZA"/>
        </w:rPr>
        <w:t>, Team OG</w:t>
      </w:r>
      <w:r w:rsidR="00A8095E" w:rsidRPr="00017EE7">
        <w:rPr>
          <w:rFonts w:ascii="Arial" w:hAnsi="Arial" w:cs="Arial"/>
          <w:sz w:val="22"/>
          <w:szCs w:val="22"/>
          <w:lang w:eastAsia="en-ZA"/>
        </w:rPr>
        <w:t xml:space="preserve"> (shown in appendix F)</w:t>
      </w:r>
      <w:r w:rsidR="000E7F29" w:rsidRPr="00017EE7">
        <w:rPr>
          <w:rFonts w:ascii="Arial" w:hAnsi="Arial" w:cs="Arial"/>
          <w:sz w:val="22"/>
          <w:szCs w:val="22"/>
          <w:lang w:eastAsia="en-ZA"/>
        </w:rPr>
        <w:t xml:space="preserve">, to demonstrate that self-play reinforcement learning can </w:t>
      </w:r>
      <w:r w:rsidR="00D7124B" w:rsidRPr="00017EE7">
        <w:rPr>
          <w:rFonts w:ascii="Arial" w:hAnsi="Arial" w:cs="Arial"/>
          <w:sz w:val="22"/>
          <w:szCs w:val="22"/>
          <w:lang w:eastAsia="en-ZA"/>
        </w:rPr>
        <w:t>perform at</w:t>
      </w:r>
      <w:r w:rsidR="00530DE6" w:rsidRPr="00017EE7">
        <w:rPr>
          <w:rFonts w:ascii="Arial" w:hAnsi="Arial" w:cs="Arial"/>
          <w:sz w:val="22"/>
          <w:szCs w:val="22"/>
          <w:lang w:eastAsia="en-ZA"/>
        </w:rPr>
        <w:t xml:space="preserve"> a</w:t>
      </w:r>
      <w:r w:rsidR="00D7124B" w:rsidRPr="00017EE7">
        <w:rPr>
          <w:rFonts w:ascii="Arial" w:hAnsi="Arial" w:cs="Arial"/>
          <w:sz w:val="22"/>
          <w:szCs w:val="22"/>
          <w:lang w:eastAsia="en-ZA"/>
        </w:rPr>
        <w:t xml:space="preserve"> superhuman level to achieve a difficult task.</w:t>
      </w:r>
    </w:p>
    <w:p w14:paraId="32430F27" w14:textId="035642B9" w:rsidR="00CD6933" w:rsidRPr="00017EE7" w:rsidRDefault="00C515E1" w:rsidP="00A96C20">
      <w:pPr>
        <w:rPr>
          <w:rFonts w:ascii="Arial" w:hAnsi="Arial" w:cs="Arial"/>
          <w:sz w:val="22"/>
          <w:szCs w:val="22"/>
          <w:lang w:eastAsia="en-ZA"/>
        </w:rPr>
      </w:pPr>
      <w:r w:rsidRPr="00017EE7">
        <w:rPr>
          <w:rFonts w:ascii="Arial" w:hAnsi="Arial" w:cs="Arial"/>
          <w:sz w:val="22"/>
          <w:szCs w:val="22"/>
          <w:lang w:eastAsia="en-ZA"/>
        </w:rPr>
        <w:t xml:space="preserve">Unlike </w:t>
      </w:r>
      <w:r w:rsidR="00C42F00" w:rsidRPr="00017EE7">
        <w:rPr>
          <w:rFonts w:ascii="Arial" w:hAnsi="Arial" w:cs="Arial"/>
          <w:sz w:val="22"/>
          <w:szCs w:val="22"/>
          <w:lang w:eastAsia="en-ZA"/>
        </w:rPr>
        <w:t xml:space="preserve">Go or Chess, complex games capture the continuous nature and complexity of the real world. Dota 2 proved to be the perfect challenge as it is a multiplayer, real-time strategy game that was created by Valve in the mid 2013 </w:t>
      </w:r>
      <w:r w:rsidR="00C42F00" w:rsidRPr="00017EE7">
        <w:rPr>
          <w:rFonts w:ascii="Arial" w:hAnsi="Arial" w:cs="Arial"/>
          <w:sz w:val="22"/>
          <w:szCs w:val="22"/>
          <w:lang w:eastAsia="en-ZA"/>
        </w:rPr>
        <w:fldChar w:fldCharType="begin"/>
      </w:r>
      <w:r w:rsidR="00C42F00"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C42F00" w:rsidRPr="00017EE7">
        <w:rPr>
          <w:rFonts w:ascii="Arial" w:hAnsi="Arial" w:cs="Arial"/>
          <w:sz w:val="22"/>
          <w:szCs w:val="22"/>
          <w:lang w:eastAsia="en-ZA"/>
        </w:rPr>
        <w:fldChar w:fldCharType="separate"/>
      </w:r>
      <w:r w:rsidR="00C42F00" w:rsidRPr="00017EE7">
        <w:rPr>
          <w:rFonts w:ascii="Arial" w:hAnsi="Arial" w:cs="Arial"/>
          <w:noProof/>
          <w:sz w:val="22"/>
          <w:szCs w:val="22"/>
          <w:lang w:eastAsia="en-ZA"/>
        </w:rPr>
        <w:t>(Berner et al., 2019)</w:t>
      </w:r>
      <w:r w:rsidR="00C42F00" w:rsidRPr="00017EE7">
        <w:rPr>
          <w:rFonts w:ascii="Arial" w:hAnsi="Arial" w:cs="Arial"/>
          <w:sz w:val="22"/>
          <w:szCs w:val="22"/>
          <w:lang w:eastAsia="en-ZA"/>
        </w:rPr>
        <w:fldChar w:fldCharType="end"/>
      </w:r>
      <w:r w:rsidR="00C42F00" w:rsidRPr="00017EE7">
        <w:rPr>
          <w:rFonts w:ascii="Arial" w:hAnsi="Arial" w:cs="Arial"/>
          <w:sz w:val="22"/>
          <w:szCs w:val="22"/>
          <w:lang w:eastAsia="en-ZA"/>
        </w:rPr>
        <w:t>.</w:t>
      </w:r>
      <w:r w:rsidR="00606268" w:rsidRPr="00017EE7">
        <w:rPr>
          <w:rFonts w:ascii="Arial" w:hAnsi="Arial" w:cs="Arial"/>
          <w:sz w:val="22"/>
          <w:szCs w:val="22"/>
          <w:lang w:eastAsia="en-ZA"/>
        </w:rPr>
        <w:t xml:space="preserve"> </w:t>
      </w:r>
      <w:r w:rsidR="00607F32" w:rsidRPr="00017EE7">
        <w:rPr>
          <w:rFonts w:ascii="Arial" w:hAnsi="Arial" w:cs="Arial"/>
          <w:sz w:val="22"/>
          <w:szCs w:val="22"/>
          <w:lang w:eastAsia="en-ZA"/>
        </w:rPr>
        <w:t xml:space="preserve">Dota 2 has an average player base of between 500,000 and 1,000,000, </w:t>
      </w:r>
      <w:r w:rsidR="00A83441" w:rsidRPr="00017EE7">
        <w:rPr>
          <w:rFonts w:ascii="Arial" w:hAnsi="Arial" w:cs="Arial"/>
          <w:sz w:val="22"/>
          <w:szCs w:val="22"/>
          <w:lang w:eastAsia="en-ZA"/>
        </w:rPr>
        <w:t>as well as having full time professionals</w:t>
      </w:r>
      <w:r w:rsidR="00CE77A8" w:rsidRPr="00017EE7">
        <w:rPr>
          <w:rFonts w:ascii="Arial" w:hAnsi="Arial" w:cs="Arial"/>
          <w:sz w:val="22"/>
          <w:szCs w:val="22"/>
          <w:lang w:eastAsia="en-ZA"/>
        </w:rPr>
        <w:t xml:space="preserve"> </w:t>
      </w:r>
      <w:r w:rsidR="00CE77A8" w:rsidRPr="00017EE7">
        <w:rPr>
          <w:rFonts w:ascii="Arial" w:hAnsi="Arial" w:cs="Arial"/>
          <w:sz w:val="22"/>
          <w:szCs w:val="22"/>
          <w:lang w:eastAsia="en-ZA"/>
        </w:rPr>
        <w:fldChar w:fldCharType="begin"/>
      </w:r>
      <w:r w:rsidR="00CE77A8"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CE77A8" w:rsidRPr="00017EE7">
        <w:rPr>
          <w:rFonts w:ascii="Arial" w:hAnsi="Arial" w:cs="Arial"/>
          <w:sz w:val="22"/>
          <w:szCs w:val="22"/>
          <w:lang w:eastAsia="en-ZA"/>
        </w:rPr>
        <w:fldChar w:fldCharType="separate"/>
      </w:r>
      <w:r w:rsidR="00CE77A8" w:rsidRPr="00017EE7">
        <w:rPr>
          <w:rFonts w:ascii="Arial" w:hAnsi="Arial" w:cs="Arial"/>
          <w:noProof/>
          <w:sz w:val="22"/>
          <w:szCs w:val="22"/>
          <w:lang w:eastAsia="en-ZA"/>
        </w:rPr>
        <w:t>(Berner et al., 2019)</w:t>
      </w:r>
      <w:r w:rsidR="00CE77A8" w:rsidRPr="00017EE7">
        <w:rPr>
          <w:rFonts w:ascii="Arial" w:hAnsi="Arial" w:cs="Arial"/>
          <w:sz w:val="22"/>
          <w:szCs w:val="22"/>
          <w:lang w:eastAsia="en-ZA"/>
        </w:rPr>
        <w:fldChar w:fldCharType="end"/>
      </w:r>
      <w:r w:rsidR="00D96503" w:rsidRPr="00017EE7">
        <w:rPr>
          <w:rFonts w:ascii="Arial" w:hAnsi="Arial" w:cs="Arial"/>
          <w:sz w:val="22"/>
          <w:szCs w:val="22"/>
          <w:lang w:eastAsia="en-ZA"/>
        </w:rPr>
        <w:t>.</w:t>
      </w:r>
      <w:r w:rsidR="00A83441" w:rsidRPr="00017EE7">
        <w:rPr>
          <w:rFonts w:ascii="Arial" w:hAnsi="Arial" w:cs="Arial"/>
          <w:sz w:val="22"/>
          <w:szCs w:val="22"/>
          <w:lang w:eastAsia="en-ZA"/>
        </w:rPr>
        <w:t xml:space="preserve"> </w:t>
      </w:r>
      <w:r w:rsidR="00D96503" w:rsidRPr="00017EE7">
        <w:rPr>
          <w:rFonts w:ascii="Arial" w:hAnsi="Arial" w:cs="Arial"/>
          <w:sz w:val="22"/>
          <w:szCs w:val="22"/>
          <w:lang w:eastAsia="en-ZA"/>
        </w:rPr>
        <w:t>T</w:t>
      </w:r>
      <w:r w:rsidR="00A83441" w:rsidRPr="00017EE7">
        <w:rPr>
          <w:rFonts w:ascii="Arial" w:hAnsi="Arial" w:cs="Arial"/>
          <w:sz w:val="22"/>
          <w:szCs w:val="22"/>
          <w:lang w:eastAsia="en-ZA"/>
        </w:rPr>
        <w:t xml:space="preserve">he 2019 international championship prize pool of just over $35 million </w:t>
      </w:r>
      <w:r w:rsidR="00D96503" w:rsidRPr="00017EE7">
        <w:rPr>
          <w:rFonts w:ascii="Arial" w:hAnsi="Arial" w:cs="Arial"/>
          <w:sz w:val="22"/>
          <w:szCs w:val="22"/>
          <w:lang w:eastAsia="en-ZA"/>
        </w:rPr>
        <w:t>which proved to be the largest prize pool in the world</w:t>
      </w:r>
      <w:r w:rsidR="000F1EF9" w:rsidRPr="00017EE7">
        <w:rPr>
          <w:rFonts w:ascii="Arial" w:hAnsi="Arial" w:cs="Arial"/>
          <w:sz w:val="22"/>
          <w:szCs w:val="22"/>
          <w:lang w:eastAsia="en-ZA"/>
        </w:rPr>
        <w:t>,</w:t>
      </w:r>
      <w:r w:rsidR="00D96503" w:rsidRPr="00017EE7">
        <w:rPr>
          <w:rFonts w:ascii="Arial" w:hAnsi="Arial" w:cs="Arial"/>
          <w:sz w:val="22"/>
          <w:szCs w:val="22"/>
          <w:lang w:eastAsia="en-ZA"/>
        </w:rPr>
        <w:t xml:space="preserve"> at that time</w:t>
      </w:r>
      <w:r w:rsidR="00560539" w:rsidRPr="00017EE7">
        <w:rPr>
          <w:rFonts w:ascii="Arial" w:hAnsi="Arial" w:cs="Arial"/>
          <w:sz w:val="22"/>
          <w:szCs w:val="22"/>
          <w:lang w:eastAsia="en-ZA"/>
        </w:rPr>
        <w:t xml:space="preserve"> </w:t>
      </w:r>
      <w:r w:rsidR="00560539" w:rsidRPr="00017EE7">
        <w:rPr>
          <w:rFonts w:ascii="Arial" w:hAnsi="Arial" w:cs="Arial"/>
          <w:sz w:val="22"/>
          <w:szCs w:val="22"/>
          <w:lang w:eastAsia="en-ZA"/>
        </w:rPr>
        <w:fldChar w:fldCharType="begin"/>
      </w:r>
      <w:r w:rsidR="00560539"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560539" w:rsidRPr="00017EE7">
        <w:rPr>
          <w:rFonts w:ascii="Arial" w:hAnsi="Arial" w:cs="Arial"/>
          <w:sz w:val="22"/>
          <w:szCs w:val="22"/>
          <w:lang w:eastAsia="en-ZA"/>
        </w:rPr>
        <w:fldChar w:fldCharType="separate"/>
      </w:r>
      <w:r w:rsidR="00560539" w:rsidRPr="00017EE7">
        <w:rPr>
          <w:rFonts w:ascii="Arial" w:hAnsi="Arial" w:cs="Arial"/>
          <w:noProof/>
          <w:sz w:val="22"/>
          <w:szCs w:val="22"/>
          <w:lang w:eastAsia="en-ZA"/>
        </w:rPr>
        <w:t>(Berner et al., 2019)</w:t>
      </w:r>
      <w:r w:rsidR="00560539" w:rsidRPr="00017EE7">
        <w:rPr>
          <w:rFonts w:ascii="Arial" w:hAnsi="Arial" w:cs="Arial"/>
          <w:sz w:val="22"/>
          <w:szCs w:val="22"/>
          <w:lang w:eastAsia="en-ZA"/>
        </w:rPr>
        <w:fldChar w:fldCharType="end"/>
      </w:r>
      <w:r w:rsidR="00607F32" w:rsidRPr="00017EE7">
        <w:rPr>
          <w:rFonts w:ascii="Arial" w:hAnsi="Arial" w:cs="Arial"/>
          <w:sz w:val="22"/>
          <w:szCs w:val="22"/>
          <w:lang w:eastAsia="en-ZA"/>
        </w:rPr>
        <w:t>.</w:t>
      </w:r>
    </w:p>
    <w:p w14:paraId="69091CF5" w14:textId="2BAAD4F9" w:rsidR="00702C6A" w:rsidRPr="00017EE7" w:rsidRDefault="00764819" w:rsidP="00A96C20">
      <w:pPr>
        <w:rPr>
          <w:rFonts w:ascii="Arial" w:hAnsi="Arial" w:cs="Arial"/>
          <w:sz w:val="22"/>
          <w:szCs w:val="22"/>
          <w:lang w:eastAsia="en-ZA"/>
        </w:rPr>
      </w:pPr>
      <w:r w:rsidRPr="00017EE7">
        <w:rPr>
          <w:rFonts w:ascii="Arial" w:hAnsi="Arial" w:cs="Arial"/>
          <w:sz w:val="22"/>
          <w:szCs w:val="22"/>
          <w:lang w:eastAsia="en-ZA"/>
        </w:rPr>
        <w:t xml:space="preserve">One of the most important parts of solving the complexity of the environment is to scale existing reinforcement learning systems to extraordinary levels that the system was not use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One of the biggest challenges for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was the environment that kept on changing in the 10-month training cycle, as Dota 2 had weekly updates. T</w:t>
      </w:r>
      <w:r w:rsidR="00FA5C9B" w:rsidRPr="00017EE7">
        <w:rPr>
          <w:rFonts w:ascii="Arial" w:hAnsi="Arial" w:cs="Arial"/>
          <w:sz w:val="22"/>
          <w:szCs w:val="22"/>
          <w:lang w:eastAsia="en-ZA"/>
        </w:rPr>
        <w:t>o train the AI without having to restart the training every time the environment changed, the</w:t>
      </w:r>
      <w:r w:rsidRPr="00017EE7">
        <w:rPr>
          <w:rFonts w:ascii="Arial" w:hAnsi="Arial" w:cs="Arial"/>
          <w:sz w:val="22"/>
          <w:szCs w:val="22"/>
          <w:lang w:eastAsia="en-ZA"/>
        </w:rPr>
        <w:t xml:space="preserve"> </w:t>
      </w:r>
      <w:r w:rsidR="00FA5C9B" w:rsidRPr="00017EE7">
        <w:rPr>
          <w:rFonts w:ascii="Arial" w:hAnsi="Arial" w:cs="Arial"/>
          <w:sz w:val="22"/>
          <w:szCs w:val="22"/>
          <w:lang w:eastAsia="en-ZA"/>
        </w:rPr>
        <w:t>t</w:t>
      </w:r>
      <w:r w:rsidRPr="00017EE7">
        <w:rPr>
          <w:rFonts w:ascii="Arial" w:hAnsi="Arial" w:cs="Arial"/>
          <w:sz w:val="22"/>
          <w:szCs w:val="22"/>
          <w:lang w:eastAsia="en-ZA"/>
        </w:rPr>
        <w:t xml:space="preserve">eam </w:t>
      </w:r>
      <w:r w:rsidR="00FA5C9B" w:rsidRPr="00017EE7">
        <w:rPr>
          <w:rFonts w:ascii="Arial" w:hAnsi="Arial" w:cs="Arial"/>
          <w:sz w:val="22"/>
          <w:szCs w:val="22"/>
          <w:lang w:eastAsia="en-ZA"/>
        </w:rPr>
        <w:t xml:space="preserve">developed a collection of tool that resumed the training with minimal effect to the performance, they called it surgery </w:t>
      </w:r>
      <w:r w:rsidR="00FA5C9B" w:rsidRPr="00017EE7">
        <w:rPr>
          <w:rFonts w:ascii="Arial" w:hAnsi="Arial" w:cs="Arial"/>
          <w:sz w:val="22"/>
          <w:szCs w:val="22"/>
          <w:lang w:eastAsia="en-ZA"/>
        </w:rPr>
        <w:fldChar w:fldCharType="begin"/>
      </w:r>
      <w:r w:rsidR="00FA5C9B"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FA5C9B" w:rsidRPr="00017EE7">
        <w:rPr>
          <w:rFonts w:ascii="Arial" w:hAnsi="Arial" w:cs="Arial"/>
          <w:sz w:val="22"/>
          <w:szCs w:val="22"/>
          <w:lang w:eastAsia="en-ZA"/>
        </w:rPr>
        <w:fldChar w:fldCharType="separate"/>
      </w:r>
      <w:r w:rsidR="00FA5C9B" w:rsidRPr="00017EE7">
        <w:rPr>
          <w:rFonts w:ascii="Arial" w:hAnsi="Arial" w:cs="Arial"/>
          <w:noProof/>
          <w:sz w:val="22"/>
          <w:szCs w:val="22"/>
          <w:lang w:eastAsia="en-ZA"/>
        </w:rPr>
        <w:t>(Berner et al., 2019)</w:t>
      </w:r>
      <w:r w:rsidR="00FA5C9B" w:rsidRPr="00017EE7">
        <w:rPr>
          <w:rFonts w:ascii="Arial" w:hAnsi="Arial" w:cs="Arial"/>
          <w:sz w:val="22"/>
          <w:szCs w:val="22"/>
          <w:lang w:eastAsia="en-ZA"/>
        </w:rPr>
        <w:fldChar w:fldCharType="end"/>
      </w:r>
      <w:r w:rsidR="00FA5C9B" w:rsidRPr="00017EE7">
        <w:rPr>
          <w:rFonts w:ascii="Arial" w:hAnsi="Arial" w:cs="Arial"/>
          <w:sz w:val="22"/>
          <w:szCs w:val="22"/>
          <w:lang w:eastAsia="en-ZA"/>
        </w:rPr>
        <w:t>.</w:t>
      </w:r>
      <w:r w:rsidR="00D40838" w:rsidRPr="00017EE7">
        <w:rPr>
          <w:rFonts w:ascii="Arial" w:hAnsi="Arial" w:cs="Arial"/>
          <w:sz w:val="22"/>
          <w:szCs w:val="22"/>
          <w:lang w:eastAsia="en-ZA"/>
        </w:rPr>
        <w:t xml:space="preserve"> The team performed a surgery every two weeks </w:t>
      </w:r>
      <w:r w:rsidR="00311B39" w:rsidRPr="00017EE7">
        <w:rPr>
          <w:rFonts w:ascii="Arial" w:hAnsi="Arial" w:cs="Arial"/>
          <w:sz w:val="22"/>
          <w:szCs w:val="22"/>
          <w:lang w:eastAsia="en-ZA"/>
        </w:rPr>
        <w:t>in</w:t>
      </w:r>
      <w:r w:rsidR="00D40838" w:rsidRPr="00017EE7">
        <w:rPr>
          <w:rFonts w:ascii="Arial" w:hAnsi="Arial" w:cs="Arial"/>
          <w:sz w:val="22"/>
          <w:szCs w:val="22"/>
          <w:lang w:eastAsia="en-ZA"/>
        </w:rPr>
        <w:t xml:space="preserve"> the </w:t>
      </w:r>
      <w:r w:rsidR="00311B39" w:rsidRPr="00017EE7">
        <w:rPr>
          <w:rFonts w:ascii="Arial" w:hAnsi="Arial" w:cs="Arial"/>
          <w:sz w:val="22"/>
          <w:szCs w:val="22"/>
          <w:lang w:eastAsia="en-ZA"/>
        </w:rPr>
        <w:t>10-month</w:t>
      </w:r>
      <w:r w:rsidR="00D40838" w:rsidRPr="00017EE7">
        <w:rPr>
          <w:rFonts w:ascii="Arial" w:hAnsi="Arial" w:cs="Arial"/>
          <w:sz w:val="22"/>
          <w:szCs w:val="22"/>
          <w:lang w:eastAsia="en-ZA"/>
        </w:rPr>
        <w:t xml:space="preserve"> training period.</w:t>
      </w:r>
    </w:p>
    <w:p w14:paraId="0D39E614" w14:textId="232028B8" w:rsidR="00A3788C" w:rsidRDefault="00A23CB5" w:rsidP="007741D0">
      <w:pPr>
        <w:pStyle w:val="Heading2"/>
        <w:rPr>
          <w:lang w:eastAsia="en-ZA"/>
        </w:rPr>
      </w:pPr>
      <w:bookmarkStart w:id="11" w:name="_Toc76585786"/>
      <w:r>
        <w:rPr>
          <w:lang w:eastAsia="en-ZA"/>
        </w:rPr>
        <w:t xml:space="preserve">Challenges </w:t>
      </w:r>
      <w:r w:rsidR="007741D0">
        <w:rPr>
          <w:lang w:eastAsia="en-ZA"/>
        </w:rPr>
        <w:t xml:space="preserve">when playing Dota </w:t>
      </w:r>
      <w:proofErr w:type="gramStart"/>
      <w:r w:rsidR="007741D0">
        <w:rPr>
          <w:lang w:eastAsia="en-ZA"/>
        </w:rPr>
        <w:t>2</w:t>
      </w:r>
      <w:bookmarkEnd w:id="11"/>
      <w:proofErr w:type="gramEnd"/>
    </w:p>
    <w:p w14:paraId="23C6D78A" w14:textId="79CCD953" w:rsidR="00BC662C" w:rsidRPr="00017EE7" w:rsidRDefault="00BC662C" w:rsidP="00BC662C">
      <w:pPr>
        <w:rPr>
          <w:rFonts w:ascii="Arial" w:hAnsi="Arial" w:cs="Arial"/>
          <w:sz w:val="22"/>
          <w:szCs w:val="22"/>
          <w:lang w:eastAsia="en-ZA"/>
        </w:rPr>
      </w:pPr>
      <w:r w:rsidRPr="00017EE7">
        <w:rPr>
          <w:rFonts w:ascii="Arial" w:hAnsi="Arial" w:cs="Arial"/>
          <w:sz w:val="22"/>
          <w:szCs w:val="22"/>
          <w:lang w:eastAsia="en-ZA"/>
        </w:rPr>
        <w:t xml:space="preserve">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for the AI system to play Dota 2 it has to overcome various challenges: </w:t>
      </w:r>
    </w:p>
    <w:p w14:paraId="112D03B3" w14:textId="31C3F85F" w:rsidR="0044651E" w:rsidRPr="00017EE7" w:rsidRDefault="00BC662C" w:rsidP="007741D0">
      <w:pPr>
        <w:rPr>
          <w:rFonts w:ascii="Arial" w:hAnsi="Arial" w:cs="Arial"/>
          <w:sz w:val="22"/>
          <w:szCs w:val="22"/>
          <w:lang w:eastAsia="en-ZA"/>
        </w:rPr>
      </w:pPr>
      <w:r w:rsidRPr="00017EE7">
        <w:rPr>
          <w:rFonts w:ascii="Arial" w:hAnsi="Arial" w:cs="Arial"/>
          <w:b/>
          <w:bCs/>
          <w:sz w:val="22"/>
          <w:szCs w:val="22"/>
          <w:lang w:eastAsia="en-ZA"/>
        </w:rPr>
        <w:t>Long-time</w:t>
      </w:r>
      <w:r w:rsidR="00A36794" w:rsidRPr="00017EE7">
        <w:rPr>
          <w:rFonts w:ascii="Arial" w:hAnsi="Arial" w:cs="Arial"/>
          <w:b/>
          <w:bCs/>
          <w:sz w:val="22"/>
          <w:szCs w:val="22"/>
          <w:lang w:eastAsia="en-ZA"/>
        </w:rPr>
        <w:t xml:space="preserve"> horizons</w:t>
      </w:r>
      <w:r w:rsidR="00A36794" w:rsidRPr="00017EE7">
        <w:rPr>
          <w:rFonts w:ascii="Arial" w:hAnsi="Arial" w:cs="Arial"/>
          <w:sz w:val="22"/>
          <w:szCs w:val="22"/>
          <w:lang w:eastAsia="en-ZA"/>
        </w:rPr>
        <w:t xml:space="preserve"> </w:t>
      </w:r>
      <w:r w:rsidR="00AF3EEE" w:rsidRPr="00017EE7">
        <w:rPr>
          <w:rFonts w:ascii="Arial" w:hAnsi="Arial" w:cs="Arial"/>
          <w:sz w:val="22"/>
          <w:szCs w:val="22"/>
          <w:lang w:eastAsia="en-ZA"/>
        </w:rPr>
        <w:t>–</w:t>
      </w:r>
      <w:r w:rsidR="00A36794" w:rsidRPr="00017EE7">
        <w:rPr>
          <w:rFonts w:ascii="Arial" w:hAnsi="Arial" w:cs="Arial"/>
          <w:sz w:val="22"/>
          <w:szCs w:val="22"/>
          <w:lang w:eastAsia="en-ZA"/>
        </w:rPr>
        <w:t xml:space="preserve"> </w:t>
      </w:r>
      <w:r w:rsidR="00CF4DBA" w:rsidRPr="00017EE7">
        <w:rPr>
          <w:rFonts w:ascii="Arial" w:hAnsi="Arial" w:cs="Arial"/>
          <w:sz w:val="22"/>
          <w:szCs w:val="22"/>
          <w:lang w:eastAsia="en-ZA"/>
        </w:rPr>
        <w:t xml:space="preserve">According to </w:t>
      </w:r>
      <w:r w:rsidR="00CF4DBA" w:rsidRPr="00017EE7">
        <w:rPr>
          <w:rFonts w:ascii="Arial" w:hAnsi="Arial" w:cs="Arial"/>
          <w:sz w:val="22"/>
          <w:szCs w:val="22"/>
          <w:lang w:eastAsia="en-ZA"/>
        </w:rPr>
        <w:fldChar w:fldCharType="begin"/>
      </w:r>
      <w:r w:rsidR="00CF4DBA" w:rsidRPr="00017EE7">
        <w:rPr>
          <w:rFonts w:ascii="Arial" w:hAnsi="Arial" w:cs="Arial"/>
          <w:sz w:val="22"/>
          <w:szCs w:val="22"/>
          <w:lang w:eastAsia="en-ZA"/>
        </w:rPr>
        <w:instrText xml:space="preserve"> ADDIN EN.CITE &lt;EndNote&gt;&lt;Cite AuthorYear="1"&gt;&lt;Author&gt;ChessGames&lt;/Author&gt;&lt;Year&gt;2021&lt;/Year&gt;&lt;RecNum&gt;117&lt;/RecNum&gt;&lt;DisplayText&gt;ChessGames (2021)&lt;/DisplayText&gt;&lt;record&gt;&lt;rec-number&gt;117&lt;/rec-number&gt;&lt;foreign-keys&gt;&lt;key app="EN" db-id="525d9sr0qsvde5evfr0ps52ifpp52v555xtd" timestamp="1625578357"&gt;117&lt;/key&gt;&lt;/foreign-keys&gt;&lt;ref-type name="Web Page"&gt;12&lt;/ref-type&gt;&lt;contributors&gt;&lt;authors&gt;&lt;author&gt;ChessGames&lt;/author&gt;&lt;/authors&gt;&lt;/contributors&gt;&lt;titles&gt;&lt;title&gt;Statistics page&lt;/title&gt;&lt;/titles&gt;&lt;dates&gt;&lt;year&gt;2021&lt;/year&gt;&lt;/dates&gt;&lt;urls&gt;&lt;related-urls&gt;&lt;url&gt;https://www.chessgames.com/chessstats.html&lt;/url&gt;&lt;/related-urls&gt;&lt;/urls&gt;&lt;/record&gt;&lt;/Cite&gt;&lt;/EndNote&gt;</w:instrText>
      </w:r>
      <w:r w:rsidR="00CF4DBA" w:rsidRPr="00017EE7">
        <w:rPr>
          <w:rFonts w:ascii="Arial" w:hAnsi="Arial" w:cs="Arial"/>
          <w:sz w:val="22"/>
          <w:szCs w:val="22"/>
          <w:lang w:eastAsia="en-ZA"/>
        </w:rPr>
        <w:fldChar w:fldCharType="separate"/>
      </w:r>
      <w:r w:rsidR="00CF4DBA" w:rsidRPr="00017EE7">
        <w:rPr>
          <w:rFonts w:ascii="Arial" w:hAnsi="Arial" w:cs="Arial"/>
          <w:noProof/>
          <w:sz w:val="22"/>
          <w:szCs w:val="22"/>
          <w:lang w:eastAsia="en-ZA"/>
        </w:rPr>
        <w:t>ChessGames (2021)</w:t>
      </w:r>
      <w:r w:rsidR="00CF4DBA" w:rsidRPr="00017EE7">
        <w:rPr>
          <w:rFonts w:ascii="Arial" w:hAnsi="Arial" w:cs="Arial"/>
          <w:sz w:val="22"/>
          <w:szCs w:val="22"/>
          <w:lang w:eastAsia="en-ZA"/>
        </w:rPr>
        <w:fldChar w:fldCharType="end"/>
      </w:r>
      <w:r w:rsidR="00CF4DBA" w:rsidRPr="00017EE7">
        <w:rPr>
          <w:rFonts w:ascii="Arial" w:hAnsi="Arial" w:cs="Arial"/>
          <w:sz w:val="22"/>
          <w:szCs w:val="22"/>
          <w:lang w:eastAsia="en-ZA"/>
        </w:rPr>
        <w:t xml:space="preserve"> </w:t>
      </w:r>
      <w:r w:rsidR="00364A5F" w:rsidRPr="00017EE7">
        <w:rPr>
          <w:rFonts w:ascii="Arial" w:hAnsi="Arial" w:cs="Arial"/>
          <w:sz w:val="22"/>
          <w:szCs w:val="22"/>
          <w:lang w:eastAsia="en-ZA"/>
        </w:rPr>
        <w:t>the</w:t>
      </w:r>
      <w:r w:rsidR="00CF4DBA" w:rsidRPr="00017EE7">
        <w:rPr>
          <w:rFonts w:ascii="Arial" w:hAnsi="Arial" w:cs="Arial"/>
          <w:sz w:val="22"/>
          <w:szCs w:val="22"/>
          <w:lang w:eastAsia="en-ZA"/>
        </w:rPr>
        <w:t xml:space="preserve"> average</w:t>
      </w:r>
      <w:r w:rsidR="00364A5F" w:rsidRPr="00017EE7">
        <w:rPr>
          <w:rFonts w:ascii="Arial" w:hAnsi="Arial" w:cs="Arial"/>
          <w:sz w:val="22"/>
          <w:szCs w:val="22"/>
          <w:lang w:eastAsia="en-ZA"/>
        </w:rPr>
        <w:t xml:space="preserve"> chess</w:t>
      </w:r>
      <w:r w:rsidR="00CF4DBA" w:rsidRPr="00017EE7">
        <w:rPr>
          <w:rFonts w:ascii="Arial" w:hAnsi="Arial" w:cs="Arial"/>
          <w:sz w:val="22"/>
          <w:szCs w:val="22"/>
          <w:lang w:eastAsia="en-ZA"/>
        </w:rPr>
        <w:t xml:space="preserve"> game has 41.03 moves, whereas Dota 2 runs at 30 frames per second with an average game being 45 minutes. </w:t>
      </w:r>
      <w:proofErr w:type="spellStart"/>
      <w:r w:rsidR="00CF4DBA" w:rsidRPr="00017EE7">
        <w:rPr>
          <w:rFonts w:ascii="Arial" w:hAnsi="Arial" w:cs="Arial"/>
          <w:sz w:val="22"/>
          <w:szCs w:val="22"/>
          <w:lang w:eastAsia="en-ZA"/>
        </w:rPr>
        <w:t>OpenAI</w:t>
      </w:r>
      <w:proofErr w:type="spellEnd"/>
      <w:r w:rsidR="00CF4DBA" w:rsidRPr="00017EE7">
        <w:rPr>
          <w:rFonts w:ascii="Arial" w:hAnsi="Arial" w:cs="Arial"/>
          <w:sz w:val="22"/>
          <w:szCs w:val="22"/>
          <w:lang w:eastAsia="en-ZA"/>
        </w:rPr>
        <w:t xml:space="preserve"> Five acts out an action every fourth frame, coming to a total of approximately 20,000 moves every game</w:t>
      </w:r>
      <w:r w:rsidR="0044651E" w:rsidRPr="00017EE7">
        <w:rPr>
          <w:rFonts w:ascii="Arial" w:hAnsi="Arial" w:cs="Arial"/>
          <w:sz w:val="22"/>
          <w:szCs w:val="22"/>
          <w:lang w:eastAsia="en-ZA"/>
        </w:rPr>
        <w:t xml:space="preserve"> </w:t>
      </w:r>
      <w:r w:rsidR="0044651E" w:rsidRPr="00017EE7">
        <w:rPr>
          <w:rFonts w:ascii="Arial" w:hAnsi="Arial" w:cs="Arial"/>
          <w:sz w:val="22"/>
          <w:szCs w:val="22"/>
          <w:lang w:eastAsia="en-ZA"/>
        </w:rPr>
        <w:fldChar w:fldCharType="begin"/>
      </w:r>
      <w:r w:rsidR="0044651E"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44651E" w:rsidRPr="00017EE7">
        <w:rPr>
          <w:rFonts w:ascii="Arial" w:hAnsi="Arial" w:cs="Arial"/>
          <w:sz w:val="22"/>
          <w:szCs w:val="22"/>
          <w:lang w:eastAsia="en-ZA"/>
        </w:rPr>
        <w:fldChar w:fldCharType="separate"/>
      </w:r>
      <w:r w:rsidR="0044651E" w:rsidRPr="00017EE7">
        <w:rPr>
          <w:rFonts w:ascii="Arial" w:hAnsi="Arial" w:cs="Arial"/>
          <w:noProof/>
          <w:sz w:val="22"/>
          <w:szCs w:val="22"/>
          <w:lang w:eastAsia="en-ZA"/>
        </w:rPr>
        <w:t>(Berner et al., 2019)</w:t>
      </w:r>
      <w:r w:rsidR="0044651E" w:rsidRPr="00017EE7">
        <w:rPr>
          <w:rFonts w:ascii="Arial" w:hAnsi="Arial" w:cs="Arial"/>
          <w:sz w:val="22"/>
          <w:szCs w:val="22"/>
          <w:lang w:eastAsia="en-ZA"/>
        </w:rPr>
        <w:fldChar w:fldCharType="end"/>
      </w:r>
      <w:r w:rsidR="00CF4DBA" w:rsidRPr="00017EE7">
        <w:rPr>
          <w:rFonts w:ascii="Arial" w:hAnsi="Arial" w:cs="Arial"/>
          <w:sz w:val="22"/>
          <w:szCs w:val="22"/>
          <w:lang w:eastAsia="en-ZA"/>
        </w:rPr>
        <w:t>.</w:t>
      </w:r>
    </w:p>
    <w:p w14:paraId="3343B95F" w14:textId="01BEAAC7" w:rsidR="007741D0" w:rsidRPr="00017EE7" w:rsidRDefault="0044651E" w:rsidP="007741D0">
      <w:pPr>
        <w:rPr>
          <w:rFonts w:ascii="Arial" w:hAnsi="Arial" w:cs="Arial"/>
          <w:sz w:val="22"/>
          <w:szCs w:val="22"/>
          <w:lang w:eastAsia="en-ZA"/>
        </w:rPr>
      </w:pPr>
      <w:r w:rsidRPr="00017EE7">
        <w:rPr>
          <w:rFonts w:ascii="Arial" w:hAnsi="Arial" w:cs="Arial"/>
          <w:b/>
          <w:bCs/>
          <w:sz w:val="22"/>
          <w:szCs w:val="22"/>
          <w:lang w:eastAsia="en-ZA"/>
        </w:rPr>
        <w:t>Partially observed state</w:t>
      </w:r>
      <w:r w:rsidRPr="00017EE7">
        <w:rPr>
          <w:rFonts w:ascii="Arial" w:hAnsi="Arial" w:cs="Arial"/>
          <w:sz w:val="22"/>
          <w:szCs w:val="22"/>
          <w:lang w:eastAsia="en-ZA"/>
        </w:rPr>
        <w:t xml:space="preserve"> – Each team can only see the portion of the map that their units, </w:t>
      </w:r>
      <w:r w:rsidR="009B4E85" w:rsidRPr="00017EE7">
        <w:rPr>
          <w:rFonts w:ascii="Arial" w:hAnsi="Arial" w:cs="Arial"/>
          <w:sz w:val="22"/>
          <w:szCs w:val="22"/>
          <w:lang w:eastAsia="en-ZA"/>
        </w:rPr>
        <w:t>buildings,</w:t>
      </w:r>
      <w:r w:rsidRPr="00017EE7">
        <w:rPr>
          <w:rFonts w:ascii="Arial" w:hAnsi="Arial" w:cs="Arial"/>
          <w:sz w:val="22"/>
          <w:szCs w:val="22"/>
          <w:lang w:eastAsia="en-ZA"/>
        </w:rPr>
        <w:t xml:space="preserve"> or observer wards (item that can be bought to show a small area of the map)</w:t>
      </w:r>
      <w:r w:rsidR="000F5505" w:rsidRPr="00017EE7">
        <w:rPr>
          <w:rFonts w:ascii="Arial" w:hAnsi="Arial" w:cs="Arial"/>
          <w:sz w:val="22"/>
          <w:szCs w:val="22"/>
          <w:lang w:eastAsia="en-ZA"/>
        </w:rPr>
        <w:t xml:space="preserve"> can see</w:t>
      </w:r>
      <w:r w:rsidRPr="00017EE7">
        <w:rPr>
          <w:rFonts w:ascii="Arial" w:hAnsi="Arial" w:cs="Arial"/>
          <w:sz w:val="22"/>
          <w:szCs w:val="22"/>
          <w:lang w:eastAsia="en-ZA"/>
        </w:rPr>
        <w:t xml:space="preserve">, the rest of the map is hidden. This requires </w:t>
      </w:r>
      <w:proofErr w:type="spellStart"/>
      <w:r w:rsidRPr="00017EE7">
        <w:rPr>
          <w:rFonts w:ascii="Arial" w:hAnsi="Arial" w:cs="Arial"/>
          <w:sz w:val="22"/>
          <w:szCs w:val="22"/>
          <w:lang w:eastAsia="en-ZA"/>
        </w:rPr>
        <w:t>OpenAI</w:t>
      </w:r>
      <w:proofErr w:type="spellEnd"/>
      <w:r w:rsidR="005B6D16" w:rsidRPr="00017EE7">
        <w:rPr>
          <w:rFonts w:ascii="Arial" w:hAnsi="Arial" w:cs="Arial"/>
          <w:sz w:val="22"/>
          <w:szCs w:val="22"/>
          <w:lang w:eastAsia="en-ZA"/>
        </w:rPr>
        <w:t xml:space="preserve"> Five</w:t>
      </w:r>
      <w:r w:rsidRPr="00017EE7">
        <w:rPr>
          <w:rFonts w:ascii="Arial" w:hAnsi="Arial" w:cs="Arial"/>
          <w:sz w:val="22"/>
          <w:szCs w:val="22"/>
          <w:lang w:eastAsia="en-ZA"/>
        </w:rPr>
        <w:t xml:space="preserve"> to</w:t>
      </w:r>
      <w:r w:rsidR="00BC56E6" w:rsidRPr="00017EE7">
        <w:rPr>
          <w:rFonts w:ascii="Arial" w:hAnsi="Arial" w:cs="Arial"/>
          <w:sz w:val="22"/>
          <w:szCs w:val="22"/>
          <w:lang w:eastAsia="en-ZA"/>
        </w:rPr>
        <w:t xml:space="preserve"> make inferences based on the opponent’s behaviour </w:t>
      </w:r>
      <w:r w:rsidR="00D80259" w:rsidRPr="00017EE7">
        <w:rPr>
          <w:rFonts w:ascii="Arial" w:hAnsi="Arial" w:cs="Arial"/>
          <w:sz w:val="22"/>
          <w:szCs w:val="22"/>
          <w:lang w:eastAsia="en-ZA"/>
        </w:rPr>
        <w:t>and</w:t>
      </w:r>
      <w:r w:rsidR="00BC56E6" w:rsidRPr="00017EE7">
        <w:rPr>
          <w:rFonts w:ascii="Arial" w:hAnsi="Arial" w:cs="Arial"/>
          <w:sz w:val="22"/>
          <w:szCs w:val="22"/>
          <w:lang w:eastAsia="en-ZA"/>
        </w:rPr>
        <w:t xml:space="preserve"> data that is incomplete </w:t>
      </w:r>
      <w:r w:rsidR="00BC56E6" w:rsidRPr="00017EE7">
        <w:rPr>
          <w:rFonts w:ascii="Arial" w:hAnsi="Arial" w:cs="Arial"/>
          <w:sz w:val="22"/>
          <w:szCs w:val="22"/>
          <w:lang w:eastAsia="en-ZA"/>
        </w:rPr>
        <w:fldChar w:fldCharType="begin"/>
      </w:r>
      <w:r w:rsidR="00BC56E6"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C56E6" w:rsidRPr="00017EE7">
        <w:rPr>
          <w:rFonts w:ascii="Arial" w:hAnsi="Arial" w:cs="Arial"/>
          <w:sz w:val="22"/>
          <w:szCs w:val="22"/>
          <w:lang w:eastAsia="en-ZA"/>
        </w:rPr>
        <w:fldChar w:fldCharType="separate"/>
      </w:r>
      <w:r w:rsidR="00BC56E6" w:rsidRPr="00017EE7">
        <w:rPr>
          <w:rFonts w:ascii="Arial" w:hAnsi="Arial" w:cs="Arial"/>
          <w:noProof/>
          <w:sz w:val="22"/>
          <w:szCs w:val="22"/>
          <w:lang w:eastAsia="en-ZA"/>
        </w:rPr>
        <w:t>(Berner et al., 2019)</w:t>
      </w:r>
      <w:r w:rsidR="00BC56E6" w:rsidRPr="00017EE7">
        <w:rPr>
          <w:rFonts w:ascii="Arial" w:hAnsi="Arial" w:cs="Arial"/>
          <w:sz w:val="22"/>
          <w:szCs w:val="22"/>
          <w:lang w:eastAsia="en-ZA"/>
        </w:rPr>
        <w:fldChar w:fldCharType="end"/>
      </w:r>
      <w:r w:rsidR="00BC56E6" w:rsidRPr="00017EE7">
        <w:rPr>
          <w:rFonts w:ascii="Arial" w:hAnsi="Arial" w:cs="Arial"/>
          <w:sz w:val="22"/>
          <w:szCs w:val="22"/>
          <w:lang w:eastAsia="en-ZA"/>
        </w:rPr>
        <w:t>.</w:t>
      </w:r>
    </w:p>
    <w:p w14:paraId="6FF4E8FE" w14:textId="577A7A63" w:rsidR="0072153E" w:rsidRPr="00017EE7" w:rsidRDefault="001552CF" w:rsidP="009B4D34">
      <w:pPr>
        <w:rPr>
          <w:rFonts w:ascii="Arial" w:hAnsi="Arial" w:cs="Arial"/>
          <w:sz w:val="22"/>
          <w:szCs w:val="22"/>
          <w:lang w:eastAsia="en-ZA"/>
        </w:rPr>
      </w:pPr>
      <w:r w:rsidRPr="00017EE7">
        <w:rPr>
          <w:rFonts w:ascii="Arial" w:hAnsi="Arial" w:cs="Arial"/>
          <w:b/>
          <w:bCs/>
          <w:sz w:val="22"/>
          <w:szCs w:val="22"/>
          <w:lang w:eastAsia="en-ZA"/>
        </w:rPr>
        <w:t xml:space="preserve">Observation spaces and </w:t>
      </w:r>
      <w:r w:rsidR="00A251EB" w:rsidRPr="00017EE7">
        <w:rPr>
          <w:rFonts w:ascii="Arial" w:hAnsi="Arial" w:cs="Arial"/>
          <w:b/>
          <w:bCs/>
          <w:sz w:val="22"/>
          <w:szCs w:val="22"/>
          <w:lang w:eastAsia="en-ZA"/>
        </w:rPr>
        <w:t>h</w:t>
      </w:r>
      <w:r w:rsidRPr="00017EE7">
        <w:rPr>
          <w:rFonts w:ascii="Arial" w:hAnsi="Arial" w:cs="Arial"/>
          <w:b/>
          <w:bCs/>
          <w:sz w:val="22"/>
          <w:szCs w:val="22"/>
          <w:lang w:eastAsia="en-ZA"/>
        </w:rPr>
        <w:t>igh-dimensional action</w:t>
      </w:r>
      <w:r w:rsidRPr="00017EE7">
        <w:rPr>
          <w:rFonts w:ascii="Arial" w:hAnsi="Arial" w:cs="Arial"/>
          <w:sz w:val="22"/>
          <w:szCs w:val="22"/>
          <w:lang w:eastAsia="en-ZA"/>
        </w:rPr>
        <w:t xml:space="preserve"> </w:t>
      </w:r>
      <w:r w:rsidR="00CE2665" w:rsidRPr="00017EE7">
        <w:rPr>
          <w:rFonts w:ascii="Arial" w:hAnsi="Arial" w:cs="Arial"/>
          <w:sz w:val="22"/>
          <w:szCs w:val="22"/>
          <w:lang w:eastAsia="en-ZA"/>
        </w:rPr>
        <w:t>–</w:t>
      </w:r>
      <w:r w:rsidR="00261A85" w:rsidRPr="00017EE7">
        <w:rPr>
          <w:rFonts w:ascii="Arial" w:hAnsi="Arial" w:cs="Arial"/>
          <w:sz w:val="22"/>
          <w:szCs w:val="22"/>
          <w:lang w:eastAsia="en-ZA"/>
        </w:rPr>
        <w:t xml:space="preserve"> </w:t>
      </w:r>
      <w:r w:rsidR="00CE2665" w:rsidRPr="00017EE7">
        <w:rPr>
          <w:rFonts w:ascii="Arial" w:hAnsi="Arial" w:cs="Arial"/>
          <w:sz w:val="22"/>
          <w:szCs w:val="22"/>
          <w:lang w:eastAsia="en-ZA"/>
        </w:rPr>
        <w:t xml:space="preserve">Variables that </w:t>
      </w:r>
      <w:proofErr w:type="spellStart"/>
      <w:r w:rsidR="00CE2665" w:rsidRPr="00017EE7">
        <w:rPr>
          <w:rFonts w:ascii="Arial" w:hAnsi="Arial" w:cs="Arial"/>
          <w:sz w:val="22"/>
          <w:szCs w:val="22"/>
          <w:lang w:eastAsia="en-ZA"/>
        </w:rPr>
        <w:t>OpenAI</w:t>
      </w:r>
      <w:proofErr w:type="spellEnd"/>
      <w:r w:rsidR="00CE2665" w:rsidRPr="00017EE7">
        <w:rPr>
          <w:rFonts w:ascii="Arial" w:hAnsi="Arial" w:cs="Arial"/>
          <w:sz w:val="22"/>
          <w:szCs w:val="22"/>
          <w:lang w:eastAsia="en-ZA"/>
        </w:rPr>
        <w:t xml:space="preserve"> needs to observe </w:t>
      </w:r>
      <w:r w:rsidR="008F7BE1" w:rsidRPr="00017EE7">
        <w:rPr>
          <w:rFonts w:ascii="Arial" w:hAnsi="Arial" w:cs="Arial"/>
          <w:sz w:val="22"/>
          <w:szCs w:val="22"/>
          <w:lang w:eastAsia="en-ZA"/>
        </w:rPr>
        <w:t xml:space="preserve">can </w:t>
      </w:r>
      <w:r w:rsidR="00CE2665" w:rsidRPr="00017EE7">
        <w:rPr>
          <w:rFonts w:ascii="Arial" w:hAnsi="Arial" w:cs="Arial"/>
          <w:sz w:val="22"/>
          <w:szCs w:val="22"/>
          <w:lang w:eastAsia="en-ZA"/>
        </w:rPr>
        <w:t xml:space="preserve">include </w:t>
      </w:r>
      <w:r w:rsidR="008F7BE1" w:rsidRPr="00017EE7">
        <w:rPr>
          <w:rFonts w:ascii="Arial" w:hAnsi="Arial" w:cs="Arial"/>
          <w:sz w:val="22"/>
          <w:szCs w:val="22"/>
          <w:lang w:eastAsia="en-ZA"/>
        </w:rPr>
        <w:t>t</w:t>
      </w:r>
      <w:r w:rsidR="00CE2665" w:rsidRPr="00017EE7">
        <w:rPr>
          <w:rFonts w:ascii="Arial" w:hAnsi="Arial" w:cs="Arial"/>
          <w:sz w:val="22"/>
          <w:szCs w:val="22"/>
          <w:lang w:eastAsia="en-ZA"/>
        </w:rPr>
        <w:t xml:space="preserve">he ten heroes, </w:t>
      </w:r>
      <w:r w:rsidR="008F7BE1" w:rsidRPr="00017EE7">
        <w:rPr>
          <w:rFonts w:ascii="Arial" w:hAnsi="Arial" w:cs="Arial"/>
          <w:sz w:val="22"/>
          <w:szCs w:val="22"/>
          <w:lang w:eastAsia="en-ZA"/>
        </w:rPr>
        <w:t>creeps, buildings</w:t>
      </w:r>
      <w:r w:rsidR="00E950F2" w:rsidRPr="00017EE7">
        <w:rPr>
          <w:rFonts w:ascii="Arial" w:hAnsi="Arial" w:cs="Arial"/>
          <w:sz w:val="22"/>
          <w:szCs w:val="22"/>
          <w:lang w:eastAsia="en-ZA"/>
        </w:rPr>
        <w:t xml:space="preserve"> </w:t>
      </w:r>
      <w:r w:rsidR="004F02ED" w:rsidRPr="00017EE7">
        <w:rPr>
          <w:rFonts w:ascii="Arial" w:hAnsi="Arial" w:cs="Arial"/>
          <w:sz w:val="22"/>
          <w:szCs w:val="22"/>
          <w:lang w:eastAsia="en-ZA"/>
        </w:rPr>
        <w:t>as well as</w:t>
      </w:r>
      <w:r w:rsidR="008F7BE1" w:rsidRPr="00017EE7">
        <w:rPr>
          <w:rFonts w:ascii="Arial" w:hAnsi="Arial" w:cs="Arial"/>
          <w:sz w:val="22"/>
          <w:szCs w:val="22"/>
          <w:lang w:eastAsia="en-ZA"/>
        </w:rPr>
        <w:t xml:space="preserve"> game features such as trees, </w:t>
      </w:r>
      <w:proofErr w:type="gramStart"/>
      <w:r w:rsidR="008F7BE1" w:rsidRPr="00017EE7">
        <w:rPr>
          <w:rFonts w:ascii="Arial" w:hAnsi="Arial" w:cs="Arial"/>
          <w:sz w:val="22"/>
          <w:szCs w:val="22"/>
          <w:lang w:eastAsia="en-ZA"/>
        </w:rPr>
        <w:t>wards</w:t>
      </w:r>
      <w:proofErr w:type="gramEnd"/>
      <w:r w:rsidR="008F7BE1" w:rsidRPr="00017EE7">
        <w:rPr>
          <w:rFonts w:ascii="Arial" w:hAnsi="Arial" w:cs="Arial"/>
          <w:sz w:val="22"/>
          <w:szCs w:val="22"/>
          <w:lang w:eastAsia="en-ZA"/>
        </w:rPr>
        <w:t xml:space="preserve"> and runes</w:t>
      </w:r>
      <w:r w:rsidR="008F4BF3" w:rsidRPr="00017EE7">
        <w:rPr>
          <w:rFonts w:ascii="Arial" w:hAnsi="Arial" w:cs="Arial"/>
          <w:sz w:val="22"/>
          <w:szCs w:val="22"/>
          <w:lang w:eastAsia="en-ZA"/>
        </w:rPr>
        <w:t xml:space="preserve">. According to </w:t>
      </w:r>
      <w:r w:rsidR="008F4BF3" w:rsidRPr="00017EE7">
        <w:rPr>
          <w:rFonts w:ascii="Arial" w:hAnsi="Arial" w:cs="Arial"/>
          <w:sz w:val="22"/>
          <w:szCs w:val="22"/>
          <w:lang w:eastAsia="en-ZA"/>
        </w:rPr>
        <w:fldChar w:fldCharType="begin"/>
      </w:r>
      <w:r w:rsidR="008F4BF3" w:rsidRPr="00017EE7">
        <w:rPr>
          <w:rFonts w:ascii="Arial" w:hAnsi="Arial" w:cs="Arial"/>
          <w:sz w:val="22"/>
          <w:szCs w:val="22"/>
          <w:lang w:eastAsia="en-ZA"/>
        </w:rPr>
        <w:instrText xml:space="preserve"> ADDIN EN.CITE &lt;EndNote&gt;&lt;Cite AuthorYear="1"&gt;&lt;Author&gt;Berner&lt;/Author&gt;&lt;Year&gt;2019&lt;/Year&gt;&lt;RecNum&gt;109&lt;/RecNum&gt;&lt;DisplayText&gt;Berner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8F4BF3" w:rsidRPr="00017EE7">
        <w:rPr>
          <w:rFonts w:ascii="Arial" w:hAnsi="Arial" w:cs="Arial"/>
          <w:sz w:val="22"/>
          <w:szCs w:val="22"/>
          <w:lang w:eastAsia="en-ZA"/>
        </w:rPr>
        <w:fldChar w:fldCharType="separate"/>
      </w:r>
      <w:r w:rsidR="008F4BF3" w:rsidRPr="00017EE7">
        <w:rPr>
          <w:rFonts w:ascii="Arial" w:hAnsi="Arial" w:cs="Arial"/>
          <w:noProof/>
          <w:sz w:val="22"/>
          <w:szCs w:val="22"/>
          <w:lang w:eastAsia="en-ZA"/>
        </w:rPr>
        <w:t>Berner et al. (2019)</w:t>
      </w:r>
      <w:r w:rsidR="008F4BF3" w:rsidRPr="00017EE7">
        <w:rPr>
          <w:rFonts w:ascii="Arial" w:hAnsi="Arial" w:cs="Arial"/>
          <w:sz w:val="22"/>
          <w:szCs w:val="22"/>
          <w:lang w:eastAsia="en-ZA"/>
        </w:rPr>
        <w:fldChar w:fldCharType="end"/>
      </w:r>
      <w:r w:rsidR="008F4BF3" w:rsidRPr="00017EE7">
        <w:rPr>
          <w:rFonts w:ascii="Arial" w:hAnsi="Arial" w:cs="Arial"/>
          <w:sz w:val="22"/>
          <w:szCs w:val="22"/>
          <w:lang w:eastAsia="en-ZA"/>
        </w:rPr>
        <w:t xml:space="preserve"> these variables can stack up to an average of 16,000 per observation</w:t>
      </w:r>
      <w:r w:rsidR="00BE123C" w:rsidRPr="00017EE7">
        <w:rPr>
          <w:rFonts w:ascii="Arial" w:hAnsi="Arial" w:cs="Arial"/>
          <w:sz w:val="22"/>
          <w:szCs w:val="22"/>
          <w:lang w:eastAsia="en-ZA"/>
        </w:rPr>
        <w:t xml:space="preserve">, </w:t>
      </w:r>
      <w:r w:rsidR="00F06539" w:rsidRPr="00017EE7">
        <w:rPr>
          <w:rFonts w:ascii="Arial" w:hAnsi="Arial" w:cs="Arial"/>
          <w:sz w:val="22"/>
          <w:szCs w:val="22"/>
          <w:lang w:eastAsia="en-ZA"/>
        </w:rPr>
        <w:t>and</w:t>
      </w:r>
      <w:r w:rsidR="00BE123C" w:rsidRPr="00017EE7">
        <w:rPr>
          <w:rFonts w:ascii="Arial" w:hAnsi="Arial" w:cs="Arial"/>
          <w:sz w:val="22"/>
          <w:szCs w:val="22"/>
          <w:lang w:eastAsia="en-ZA"/>
        </w:rPr>
        <w:t xml:space="preserve"> the AI</w:t>
      </w:r>
      <w:r w:rsidR="00F06539" w:rsidRPr="00017EE7">
        <w:rPr>
          <w:rFonts w:ascii="Arial" w:hAnsi="Arial" w:cs="Arial"/>
          <w:sz w:val="22"/>
          <w:szCs w:val="22"/>
          <w:lang w:eastAsia="en-ZA"/>
        </w:rPr>
        <w:t xml:space="preserve"> chooses </w:t>
      </w:r>
      <w:r w:rsidR="00CB23C2" w:rsidRPr="00017EE7">
        <w:rPr>
          <w:rFonts w:ascii="Arial" w:hAnsi="Arial" w:cs="Arial"/>
          <w:sz w:val="22"/>
          <w:szCs w:val="22"/>
          <w:lang w:eastAsia="en-ZA"/>
        </w:rPr>
        <w:t>one</w:t>
      </w:r>
      <w:r w:rsidR="00F06539" w:rsidRPr="00017EE7">
        <w:rPr>
          <w:rFonts w:ascii="Arial" w:hAnsi="Arial" w:cs="Arial"/>
          <w:sz w:val="22"/>
          <w:szCs w:val="22"/>
          <w:lang w:eastAsia="en-ZA"/>
        </w:rPr>
        <w:t xml:space="preserve"> action between 8,000 and 80,000</w:t>
      </w:r>
      <w:r w:rsidR="00BE123C" w:rsidRPr="00017EE7">
        <w:rPr>
          <w:rFonts w:ascii="Arial" w:hAnsi="Arial" w:cs="Arial"/>
          <w:sz w:val="22"/>
          <w:szCs w:val="22"/>
          <w:lang w:eastAsia="en-ZA"/>
        </w:rPr>
        <w:t xml:space="preserve"> </w:t>
      </w:r>
      <w:r w:rsidR="00C57036" w:rsidRPr="00017EE7">
        <w:rPr>
          <w:rFonts w:ascii="Arial" w:hAnsi="Arial" w:cs="Arial"/>
          <w:sz w:val="22"/>
          <w:szCs w:val="22"/>
          <w:lang w:eastAsia="en-ZA"/>
        </w:rPr>
        <w:t>possible</w:t>
      </w:r>
      <w:r w:rsidR="00F06539" w:rsidRPr="00017EE7">
        <w:rPr>
          <w:rFonts w:ascii="Arial" w:hAnsi="Arial" w:cs="Arial"/>
          <w:sz w:val="22"/>
          <w:szCs w:val="22"/>
          <w:lang w:eastAsia="en-ZA"/>
        </w:rPr>
        <w:t xml:space="preserve"> actions</w:t>
      </w:r>
      <w:r w:rsidR="00B52ECD" w:rsidRPr="00017EE7">
        <w:rPr>
          <w:rFonts w:ascii="Arial" w:hAnsi="Arial" w:cs="Arial"/>
          <w:sz w:val="22"/>
          <w:szCs w:val="22"/>
          <w:lang w:eastAsia="en-ZA"/>
        </w:rPr>
        <w:t>.</w:t>
      </w:r>
    </w:p>
    <w:p w14:paraId="2F1658D1" w14:textId="3FC163DC" w:rsidR="00560E79" w:rsidRPr="00017EE7" w:rsidRDefault="00720E7B" w:rsidP="009B4D34">
      <w:pPr>
        <w:rPr>
          <w:rFonts w:ascii="Arial" w:hAnsi="Arial" w:cs="Arial"/>
          <w:sz w:val="22"/>
          <w:szCs w:val="22"/>
          <w:lang w:eastAsia="en-ZA"/>
        </w:rPr>
      </w:pPr>
      <w:r w:rsidRPr="00017EE7">
        <w:rPr>
          <w:rFonts w:ascii="Arial" w:hAnsi="Arial" w:cs="Arial"/>
          <w:sz w:val="22"/>
          <w:szCs w:val="22"/>
          <w:lang w:eastAsia="en-ZA"/>
        </w:rPr>
        <w:lastRenderedPageBreak/>
        <w:t xml:space="preserve">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decided to reduce the complexity by </w:t>
      </w:r>
      <w:r w:rsidR="003736AA" w:rsidRPr="00017EE7">
        <w:rPr>
          <w:rFonts w:ascii="Arial" w:hAnsi="Arial" w:cs="Arial"/>
          <w:sz w:val="22"/>
          <w:szCs w:val="22"/>
          <w:lang w:eastAsia="en-ZA"/>
        </w:rPr>
        <w:t xml:space="preserve">setting limitations for its own AI, by </w:t>
      </w:r>
      <w:r w:rsidRPr="00017EE7">
        <w:rPr>
          <w:rFonts w:ascii="Arial" w:hAnsi="Arial" w:cs="Arial"/>
          <w:sz w:val="22"/>
          <w:szCs w:val="22"/>
          <w:lang w:eastAsia="en-ZA"/>
        </w:rPr>
        <w:t xml:space="preserve">only having </w:t>
      </w:r>
      <w:r w:rsidR="003736AA" w:rsidRPr="00017EE7">
        <w:rPr>
          <w:rFonts w:ascii="Arial" w:hAnsi="Arial" w:cs="Arial"/>
          <w:sz w:val="22"/>
          <w:szCs w:val="22"/>
          <w:lang w:eastAsia="en-ZA"/>
        </w:rPr>
        <w:t>it</w:t>
      </w:r>
      <w:r w:rsidRPr="00017EE7">
        <w:rPr>
          <w:rFonts w:ascii="Arial" w:hAnsi="Arial" w:cs="Arial"/>
          <w:sz w:val="22"/>
          <w:szCs w:val="22"/>
          <w:lang w:eastAsia="en-ZA"/>
        </w:rPr>
        <w:t xml:space="preserve"> learn 17 heroes</w:t>
      </w:r>
      <w:r w:rsidR="003736AA" w:rsidRPr="00017EE7">
        <w:rPr>
          <w:rFonts w:ascii="Arial" w:hAnsi="Arial" w:cs="Arial"/>
          <w:sz w:val="22"/>
          <w:szCs w:val="22"/>
          <w:lang w:eastAsia="en-ZA"/>
        </w:rPr>
        <w:t>, as well as</w:t>
      </w:r>
      <w:r w:rsidR="003052B9" w:rsidRPr="00017EE7">
        <w:rPr>
          <w:rFonts w:ascii="Arial" w:hAnsi="Arial" w:cs="Arial"/>
          <w:sz w:val="22"/>
          <w:szCs w:val="22"/>
          <w:lang w:eastAsia="en-ZA"/>
        </w:rPr>
        <w:t xml:space="preserve"> not support items that allow the AI </w:t>
      </w:r>
      <w:r w:rsidR="00336566" w:rsidRPr="00017EE7">
        <w:rPr>
          <w:rFonts w:ascii="Arial" w:hAnsi="Arial" w:cs="Arial"/>
          <w:sz w:val="22"/>
          <w:szCs w:val="22"/>
          <w:lang w:eastAsia="en-ZA"/>
        </w:rPr>
        <w:t xml:space="preserve">control other units besides itself. </w:t>
      </w:r>
    </w:p>
    <w:p w14:paraId="7920CDC7" w14:textId="7DB0CC85" w:rsidR="00AF61D7" w:rsidRDefault="00473CD8" w:rsidP="00AF61D7">
      <w:pPr>
        <w:pStyle w:val="Heading2"/>
        <w:rPr>
          <w:lang w:eastAsia="en-ZA"/>
        </w:rPr>
      </w:pPr>
      <w:r>
        <w:rPr>
          <w:lang w:eastAsia="en-ZA"/>
        </w:rPr>
        <w:t xml:space="preserve"> </w:t>
      </w:r>
      <w:bookmarkStart w:id="12" w:name="_Toc76585787"/>
      <w:proofErr w:type="spellStart"/>
      <w:r w:rsidR="0086393E">
        <w:rPr>
          <w:lang w:eastAsia="en-ZA"/>
        </w:rPr>
        <w:t>OpenAI</w:t>
      </w:r>
      <w:proofErr w:type="spellEnd"/>
      <w:r w:rsidR="0086393E">
        <w:rPr>
          <w:lang w:eastAsia="en-ZA"/>
        </w:rPr>
        <w:t xml:space="preserve"> training system</w:t>
      </w:r>
      <w:bookmarkEnd w:id="12"/>
    </w:p>
    <w:p w14:paraId="49CFC041" w14:textId="52EA6C22" w:rsidR="00D75E06" w:rsidRDefault="00F075CC" w:rsidP="00F075CC">
      <w:pPr>
        <w:pStyle w:val="ListNumberRomanBrackets"/>
        <w:rPr>
          <w:lang w:eastAsia="en-ZA"/>
        </w:rPr>
      </w:pPr>
      <w:r>
        <w:rPr>
          <w:lang w:eastAsia="en-ZA"/>
        </w:rPr>
        <w:t>How it works</w:t>
      </w:r>
    </w:p>
    <w:p w14:paraId="08C63DF0" w14:textId="32FF914C" w:rsidR="0023407B" w:rsidRPr="00017EE7" w:rsidRDefault="00487698" w:rsidP="00F075CC">
      <w:pPr>
        <w:pStyle w:val="ListNumberRomanBrackets"/>
        <w:numPr>
          <w:ilvl w:val="0"/>
          <w:numId w:val="0"/>
        </w:numPr>
        <w:rPr>
          <w:rFonts w:ascii="Arial" w:hAnsi="Arial" w:cs="Arial"/>
          <w:sz w:val="22"/>
          <w:szCs w:val="22"/>
          <w:lang w:eastAsia="en-ZA"/>
        </w:rPr>
      </w:pPr>
      <w:r w:rsidRPr="00017EE7">
        <w:rPr>
          <w:rFonts w:ascii="Arial" w:hAnsi="Arial" w:cs="Arial"/>
          <w:sz w:val="22"/>
          <w:szCs w:val="22"/>
          <w:lang w:eastAsia="en-ZA"/>
        </w:rPr>
        <w:t xml:space="preserve">A normal human player interacts with the game using a computer monitor, </w:t>
      </w:r>
      <w:proofErr w:type="gramStart"/>
      <w:r w:rsidRPr="00017EE7">
        <w:rPr>
          <w:rFonts w:ascii="Arial" w:hAnsi="Arial" w:cs="Arial"/>
          <w:sz w:val="22"/>
          <w:szCs w:val="22"/>
          <w:lang w:eastAsia="en-ZA"/>
        </w:rPr>
        <w:t>mouse</w:t>
      </w:r>
      <w:proofErr w:type="gramEnd"/>
      <w:r w:rsidRPr="00017EE7">
        <w:rPr>
          <w:rFonts w:ascii="Arial" w:hAnsi="Arial" w:cs="Arial"/>
          <w:sz w:val="22"/>
          <w:szCs w:val="22"/>
          <w:lang w:eastAsia="en-ZA"/>
        </w:rPr>
        <w:t xml:space="preserve"> and keyboard. Decisions are made in real time and they reason with the long-term consequences in mind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w:t>
      </w:r>
      <w:r w:rsidR="00E8377E" w:rsidRPr="00017EE7">
        <w:rPr>
          <w:rFonts w:ascii="Arial" w:hAnsi="Arial" w:cs="Arial"/>
          <w:sz w:val="22"/>
          <w:szCs w:val="22"/>
          <w:lang w:eastAsia="en-ZA"/>
        </w:rPr>
        <w:t xml:space="preserve">Dota 2 runs at 30 frames per second, while the </w:t>
      </w:r>
      <w:proofErr w:type="spellStart"/>
      <w:r w:rsidR="00E8377E" w:rsidRPr="00017EE7">
        <w:rPr>
          <w:rFonts w:ascii="Arial" w:hAnsi="Arial" w:cs="Arial"/>
          <w:sz w:val="22"/>
          <w:szCs w:val="22"/>
          <w:lang w:eastAsia="en-ZA"/>
        </w:rPr>
        <w:t>OpenAI</w:t>
      </w:r>
      <w:proofErr w:type="spellEnd"/>
      <w:r w:rsidR="00E8377E" w:rsidRPr="00017EE7">
        <w:rPr>
          <w:rFonts w:ascii="Arial" w:hAnsi="Arial" w:cs="Arial"/>
          <w:sz w:val="22"/>
          <w:szCs w:val="22"/>
          <w:lang w:eastAsia="en-ZA"/>
        </w:rPr>
        <w:t xml:space="preserve"> Five acts on every 4</w:t>
      </w:r>
      <w:r w:rsidR="00E8377E" w:rsidRPr="00017EE7">
        <w:rPr>
          <w:rFonts w:ascii="Arial" w:hAnsi="Arial" w:cs="Arial"/>
          <w:sz w:val="22"/>
          <w:szCs w:val="22"/>
          <w:vertAlign w:val="superscript"/>
          <w:lang w:eastAsia="en-ZA"/>
        </w:rPr>
        <w:t>th</w:t>
      </w:r>
      <w:r w:rsidR="00E8377E" w:rsidRPr="00017EE7">
        <w:rPr>
          <w:rFonts w:ascii="Arial" w:hAnsi="Arial" w:cs="Arial"/>
          <w:sz w:val="22"/>
          <w:szCs w:val="22"/>
          <w:lang w:eastAsia="en-ZA"/>
        </w:rPr>
        <w:t xml:space="preserve"> frame which the </w:t>
      </w:r>
      <w:proofErr w:type="spellStart"/>
      <w:r w:rsidR="00E8377E" w:rsidRPr="00017EE7">
        <w:rPr>
          <w:rFonts w:ascii="Arial" w:hAnsi="Arial" w:cs="Arial"/>
          <w:sz w:val="22"/>
          <w:szCs w:val="22"/>
          <w:lang w:eastAsia="en-ZA"/>
        </w:rPr>
        <w:t>OpenAI</w:t>
      </w:r>
      <w:proofErr w:type="spellEnd"/>
      <w:r w:rsidR="00E8377E" w:rsidRPr="00017EE7">
        <w:rPr>
          <w:rFonts w:ascii="Arial" w:hAnsi="Arial" w:cs="Arial"/>
          <w:sz w:val="22"/>
          <w:szCs w:val="22"/>
          <w:lang w:eastAsia="en-ZA"/>
        </w:rPr>
        <w:t xml:space="preserve"> team called a timestamp.</w:t>
      </w:r>
      <w:r w:rsidR="0023407B" w:rsidRPr="00017EE7">
        <w:rPr>
          <w:rFonts w:ascii="Arial" w:hAnsi="Arial" w:cs="Arial"/>
          <w:sz w:val="22"/>
          <w:szCs w:val="22"/>
          <w:lang w:eastAsia="en-ZA"/>
        </w:rPr>
        <w:t xml:space="preserve"> For every timestamp the AI receives the information that a human player will see such as unit health, position and mana count</w:t>
      </w:r>
      <w:r w:rsidR="00B638C8" w:rsidRPr="00017EE7">
        <w:rPr>
          <w:rFonts w:ascii="Arial" w:hAnsi="Arial" w:cs="Arial"/>
          <w:sz w:val="22"/>
          <w:szCs w:val="22"/>
          <w:lang w:eastAsia="en-ZA"/>
        </w:rPr>
        <w:t xml:space="preserve"> </w:t>
      </w:r>
      <w:r w:rsidR="00B638C8" w:rsidRPr="00017EE7">
        <w:rPr>
          <w:rFonts w:ascii="Arial" w:hAnsi="Arial" w:cs="Arial"/>
          <w:sz w:val="22"/>
          <w:szCs w:val="22"/>
          <w:lang w:eastAsia="en-ZA"/>
        </w:rPr>
        <w:fldChar w:fldCharType="begin"/>
      </w:r>
      <w:r w:rsidR="00B638C8"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638C8" w:rsidRPr="00017EE7">
        <w:rPr>
          <w:rFonts w:ascii="Arial" w:hAnsi="Arial" w:cs="Arial"/>
          <w:sz w:val="22"/>
          <w:szCs w:val="22"/>
          <w:lang w:eastAsia="en-ZA"/>
        </w:rPr>
        <w:fldChar w:fldCharType="separate"/>
      </w:r>
      <w:r w:rsidR="00B638C8" w:rsidRPr="00017EE7">
        <w:rPr>
          <w:rFonts w:ascii="Arial" w:hAnsi="Arial" w:cs="Arial"/>
          <w:noProof/>
          <w:sz w:val="22"/>
          <w:szCs w:val="22"/>
          <w:lang w:eastAsia="en-ZA"/>
        </w:rPr>
        <w:t>(Berner et al., 2019)</w:t>
      </w:r>
      <w:r w:rsidR="00B638C8" w:rsidRPr="00017EE7">
        <w:rPr>
          <w:rFonts w:ascii="Arial" w:hAnsi="Arial" w:cs="Arial"/>
          <w:sz w:val="22"/>
          <w:szCs w:val="22"/>
          <w:lang w:eastAsia="en-ZA"/>
        </w:rPr>
        <w:fldChar w:fldCharType="end"/>
      </w:r>
      <w:r w:rsidR="00A64B2A" w:rsidRPr="00017EE7">
        <w:rPr>
          <w:rFonts w:ascii="Arial" w:hAnsi="Arial" w:cs="Arial"/>
          <w:sz w:val="22"/>
          <w:szCs w:val="22"/>
          <w:lang w:eastAsia="en-ZA"/>
        </w:rPr>
        <w:t>. The interface of a human player can be found in Appendix D</w:t>
      </w:r>
      <w:r w:rsidR="0023407B" w:rsidRPr="00017EE7">
        <w:rPr>
          <w:rFonts w:ascii="Arial" w:hAnsi="Arial" w:cs="Arial"/>
          <w:sz w:val="22"/>
          <w:szCs w:val="22"/>
          <w:lang w:eastAsia="en-ZA"/>
        </w:rPr>
        <w:t>.</w:t>
      </w:r>
      <w:r w:rsidR="007A3EE7" w:rsidRPr="00017EE7">
        <w:rPr>
          <w:rFonts w:ascii="Arial" w:hAnsi="Arial" w:cs="Arial"/>
          <w:sz w:val="22"/>
          <w:szCs w:val="22"/>
          <w:lang w:eastAsia="en-ZA"/>
        </w:rPr>
        <w:t xml:space="preserve"> The AI then sends an action to the game engine, giving its desired action such as move, </w:t>
      </w:r>
      <w:proofErr w:type="gramStart"/>
      <w:r w:rsidR="007A3EE7" w:rsidRPr="00017EE7">
        <w:rPr>
          <w:rFonts w:ascii="Arial" w:hAnsi="Arial" w:cs="Arial"/>
          <w:sz w:val="22"/>
          <w:szCs w:val="22"/>
          <w:lang w:eastAsia="en-ZA"/>
        </w:rPr>
        <w:t>attack</w:t>
      </w:r>
      <w:proofErr w:type="gramEnd"/>
      <w:r w:rsidR="007A3EE7" w:rsidRPr="00017EE7">
        <w:rPr>
          <w:rFonts w:ascii="Arial" w:hAnsi="Arial" w:cs="Arial"/>
          <w:sz w:val="22"/>
          <w:szCs w:val="22"/>
          <w:lang w:eastAsia="en-ZA"/>
        </w:rPr>
        <w:t xml:space="preserve"> or use an ability.</w:t>
      </w:r>
    </w:p>
    <w:p w14:paraId="1FFD78B2" w14:textId="1ADF84B9" w:rsidR="00351B66" w:rsidRPr="00017EE7" w:rsidRDefault="008279FF" w:rsidP="00F075CC">
      <w:pPr>
        <w:pStyle w:val="ListNumberRomanBrackets"/>
        <w:numPr>
          <w:ilvl w:val="0"/>
          <w:numId w:val="0"/>
        </w:numPr>
        <w:rPr>
          <w:rFonts w:ascii="Arial" w:hAnsi="Arial" w:cs="Arial"/>
          <w:sz w:val="22"/>
          <w:szCs w:val="22"/>
          <w:lang w:eastAsia="en-ZA"/>
        </w:rPr>
      </w:pPr>
      <w:r w:rsidRPr="00017EE7">
        <w:rPr>
          <w:rFonts w:ascii="Arial" w:hAnsi="Arial" w:cs="Arial"/>
          <w:sz w:val="22"/>
          <w:szCs w:val="22"/>
          <w:lang w:eastAsia="en-ZA"/>
        </w:rPr>
        <w:t xml:space="preserve">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already </w:t>
      </w:r>
      <w:r w:rsidR="007F56C0" w:rsidRPr="00017EE7">
        <w:rPr>
          <w:rFonts w:ascii="Arial" w:hAnsi="Arial" w:cs="Arial"/>
          <w:sz w:val="22"/>
          <w:szCs w:val="22"/>
          <w:lang w:eastAsia="en-ZA"/>
        </w:rPr>
        <w:t xml:space="preserve">surpassed professional-level play by hand-scripting some game mechanics such as unique courier unit controls, which items </w:t>
      </w:r>
      <w:r w:rsidR="000B0423" w:rsidRPr="00017EE7">
        <w:rPr>
          <w:rFonts w:ascii="Arial" w:hAnsi="Arial" w:cs="Arial"/>
          <w:sz w:val="22"/>
          <w:szCs w:val="22"/>
          <w:lang w:eastAsia="en-ZA"/>
        </w:rPr>
        <w:t xml:space="preserve">a hero </w:t>
      </w:r>
      <w:r w:rsidR="007F56C0" w:rsidRPr="00017EE7">
        <w:rPr>
          <w:rFonts w:ascii="Arial" w:hAnsi="Arial" w:cs="Arial"/>
          <w:sz w:val="22"/>
          <w:szCs w:val="22"/>
          <w:lang w:eastAsia="en-ZA"/>
        </w:rPr>
        <w:t xml:space="preserve">keep in </w:t>
      </w:r>
      <w:r w:rsidR="000B0423" w:rsidRPr="00017EE7">
        <w:rPr>
          <w:rFonts w:ascii="Arial" w:hAnsi="Arial" w:cs="Arial"/>
          <w:sz w:val="22"/>
          <w:szCs w:val="22"/>
          <w:lang w:eastAsia="en-ZA"/>
        </w:rPr>
        <w:t>its</w:t>
      </w:r>
      <w:r w:rsidR="007F56C0" w:rsidRPr="00017EE7">
        <w:rPr>
          <w:rFonts w:ascii="Arial" w:hAnsi="Arial" w:cs="Arial"/>
          <w:sz w:val="22"/>
          <w:szCs w:val="22"/>
          <w:lang w:eastAsia="en-ZA"/>
        </w:rPr>
        <w:t xml:space="preserve"> reserves, and when a </w:t>
      </w:r>
      <w:r w:rsidR="00C54E03" w:rsidRPr="00017EE7">
        <w:rPr>
          <w:rFonts w:ascii="Arial" w:hAnsi="Arial" w:cs="Arial"/>
          <w:sz w:val="22"/>
          <w:szCs w:val="22"/>
          <w:lang w:eastAsia="en-ZA"/>
        </w:rPr>
        <w:t>hero</w:t>
      </w:r>
      <w:r w:rsidR="007F56C0" w:rsidRPr="00017EE7">
        <w:rPr>
          <w:rFonts w:ascii="Arial" w:hAnsi="Arial" w:cs="Arial"/>
          <w:sz w:val="22"/>
          <w:szCs w:val="22"/>
          <w:lang w:eastAsia="en-ZA"/>
        </w:rPr>
        <w:t xml:space="preserve"> is allowed to purchase abilities </w:t>
      </w:r>
      <w:r w:rsidR="008E1247" w:rsidRPr="00017EE7">
        <w:rPr>
          <w:rFonts w:ascii="Arial" w:hAnsi="Arial" w:cs="Arial"/>
          <w:sz w:val="22"/>
          <w:szCs w:val="22"/>
          <w:lang w:eastAsia="en-ZA"/>
        </w:rPr>
        <w:t xml:space="preserve">or </w:t>
      </w:r>
      <w:r w:rsidR="007F56C0" w:rsidRPr="00017EE7">
        <w:rPr>
          <w:rFonts w:ascii="Arial" w:hAnsi="Arial" w:cs="Arial"/>
          <w:sz w:val="22"/>
          <w:szCs w:val="22"/>
          <w:lang w:eastAsia="en-ZA"/>
        </w:rPr>
        <w:t>items</w:t>
      </w:r>
      <w:r w:rsidR="00C54E03" w:rsidRPr="00017EE7">
        <w:rPr>
          <w:rFonts w:ascii="Arial" w:hAnsi="Arial" w:cs="Arial"/>
          <w:sz w:val="22"/>
          <w:szCs w:val="22"/>
          <w:lang w:eastAsia="en-ZA"/>
        </w:rPr>
        <w:t xml:space="preserve">. Although the team believes that it can perform better without the hand-scripted logic it is still in their long-term planning </w:t>
      </w:r>
      <w:r w:rsidR="00C54E03" w:rsidRPr="00017EE7">
        <w:rPr>
          <w:rFonts w:ascii="Arial" w:hAnsi="Arial" w:cs="Arial"/>
          <w:sz w:val="22"/>
          <w:szCs w:val="22"/>
          <w:lang w:eastAsia="en-ZA"/>
        </w:rPr>
        <w:fldChar w:fldCharType="begin"/>
      </w:r>
      <w:r w:rsidR="00C54E03" w:rsidRPr="00017EE7">
        <w:rPr>
          <w:rFonts w:ascii="Arial" w:hAnsi="Arial" w:cs="Arial"/>
          <w:sz w:val="22"/>
          <w:szCs w:val="22"/>
          <w:lang w:eastAsia="en-ZA"/>
        </w:rPr>
        <w:instrText xml:space="preserve"> ADDIN EN.CITE &lt;EndNote&gt;&lt;Cite&gt;&lt;Author&gt;Raiman&lt;/Author&gt;&lt;Year&gt;2019&lt;/Year&gt;&lt;RecNum&gt;118&lt;/RecNum&gt;&lt;DisplayText&gt;(Raiman et al., 2019)&lt;/DisplayText&gt;&lt;record&gt;&lt;rec-number&gt;118&lt;/rec-number&gt;&lt;foreign-keys&gt;&lt;key app="EN" db-id="525d9sr0qsvde5evfr0ps52ifpp52v555xtd" timestamp="1625581862"&gt;118&lt;/key&gt;&lt;/foreign-keys&gt;&lt;ref-type name="Journal Article"&gt;17&lt;/ref-type&gt;&lt;contributors&gt;&lt;authors&gt;&lt;author&gt;Raiman, Jonathan&lt;/author&gt;&lt;author&gt;Zhang, Susan&lt;/author&gt;&lt;author&gt;Wolski, Filip&lt;/author&gt;&lt;/authors&gt;&lt;/contributors&gt;&lt;titles&gt;&lt;title&gt;Long-term planning and situational awareness in OpenAI five&lt;/title&gt;&lt;secondary-title&gt;arXiv preprint arXiv:1912.06721&lt;/secondary-title&gt;&lt;/titles&gt;&lt;periodical&gt;&lt;full-title&gt;arXiv preprint arXiv:1912.06721&lt;/full-title&gt;&lt;/periodical&gt;&lt;dates&gt;&lt;year&gt;2019&lt;/year&gt;&lt;/dates&gt;&lt;urls&gt;&lt;/urls&gt;&lt;/record&gt;&lt;/Cite&gt;&lt;/EndNote&gt;</w:instrText>
      </w:r>
      <w:r w:rsidR="00C54E03" w:rsidRPr="00017EE7">
        <w:rPr>
          <w:rFonts w:ascii="Arial" w:hAnsi="Arial" w:cs="Arial"/>
          <w:sz w:val="22"/>
          <w:szCs w:val="22"/>
          <w:lang w:eastAsia="en-ZA"/>
        </w:rPr>
        <w:fldChar w:fldCharType="separate"/>
      </w:r>
      <w:r w:rsidR="00C54E03" w:rsidRPr="00017EE7">
        <w:rPr>
          <w:rFonts w:ascii="Arial" w:hAnsi="Arial" w:cs="Arial"/>
          <w:noProof/>
          <w:sz w:val="22"/>
          <w:szCs w:val="22"/>
          <w:lang w:eastAsia="en-ZA"/>
        </w:rPr>
        <w:t>(Raiman et al., 2019)</w:t>
      </w:r>
      <w:r w:rsidR="00C54E03" w:rsidRPr="00017EE7">
        <w:rPr>
          <w:rFonts w:ascii="Arial" w:hAnsi="Arial" w:cs="Arial"/>
          <w:sz w:val="22"/>
          <w:szCs w:val="22"/>
          <w:lang w:eastAsia="en-ZA"/>
        </w:rPr>
        <w:fldChar w:fldCharType="end"/>
      </w:r>
      <w:r w:rsidR="00245546" w:rsidRPr="00017EE7">
        <w:rPr>
          <w:rFonts w:ascii="Arial" w:hAnsi="Arial" w:cs="Arial"/>
          <w:sz w:val="22"/>
          <w:szCs w:val="22"/>
          <w:lang w:eastAsia="en-ZA"/>
        </w:rPr>
        <w:t>.</w:t>
      </w:r>
    </w:p>
    <w:p w14:paraId="72E810C5" w14:textId="099C9C7C" w:rsidR="00ED1491" w:rsidRPr="00017EE7" w:rsidRDefault="002949D9" w:rsidP="00F075CC">
      <w:pPr>
        <w:pStyle w:val="ListNumberRomanBrackets"/>
        <w:numPr>
          <w:ilvl w:val="0"/>
          <w:numId w:val="0"/>
        </w:numPr>
        <w:rPr>
          <w:rFonts w:ascii="Arial" w:hAnsi="Arial" w:cs="Arial"/>
          <w:sz w:val="22"/>
          <w:szCs w:val="22"/>
          <w:lang w:eastAsia="en-ZA"/>
        </w:rPr>
      </w:pPr>
      <w:r w:rsidRPr="00017EE7">
        <w:rPr>
          <w:rFonts w:ascii="Arial" w:hAnsi="Arial" w:cs="Arial"/>
          <w:sz w:val="22"/>
          <w:szCs w:val="22"/>
          <w:lang w:eastAsia="en-ZA"/>
        </w:rPr>
        <w:t xml:space="preserve">As shown in Figure 1,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defined a policy (</w:t>
      </w:r>
      <w:r w:rsidRPr="00017EE7">
        <w:rPr>
          <w:rFonts w:ascii="Arial" w:hAnsi="Arial" w:cs="Arial"/>
          <w:color w:val="666666"/>
          <w:sz w:val="22"/>
          <w:szCs w:val="22"/>
          <w:shd w:val="clear" w:color="auto" w:fill="FFFFFF"/>
        </w:rPr>
        <w:t>π</w:t>
      </w:r>
      <w:r w:rsidRPr="00017EE7">
        <w:rPr>
          <w:rFonts w:ascii="Arial" w:hAnsi="Arial" w:cs="Arial"/>
          <w:sz w:val="22"/>
          <w:szCs w:val="22"/>
          <w:lang w:eastAsia="en-ZA"/>
        </w:rPr>
        <w:t xml:space="preserve">) </w:t>
      </w:r>
      <w:r w:rsidR="00B43FCE" w:rsidRPr="00017EE7">
        <w:rPr>
          <w:rFonts w:ascii="Arial" w:hAnsi="Arial" w:cs="Arial"/>
          <w:sz w:val="22"/>
          <w:szCs w:val="22"/>
          <w:lang w:eastAsia="en-ZA"/>
        </w:rPr>
        <w:t xml:space="preserve">as a function that forms part of the history of observations to a probability distribution over </w:t>
      </w:r>
      <w:r w:rsidR="00355C93" w:rsidRPr="00017EE7">
        <w:rPr>
          <w:rFonts w:ascii="Arial" w:hAnsi="Arial" w:cs="Arial"/>
          <w:sz w:val="22"/>
          <w:szCs w:val="22"/>
          <w:lang w:eastAsia="en-ZA"/>
        </w:rPr>
        <w:t xml:space="preserve">the AI’s </w:t>
      </w:r>
      <w:r w:rsidR="00B43FCE" w:rsidRPr="00017EE7">
        <w:rPr>
          <w:rFonts w:ascii="Arial" w:hAnsi="Arial" w:cs="Arial"/>
          <w:sz w:val="22"/>
          <w:szCs w:val="22"/>
          <w:lang w:eastAsia="en-ZA"/>
        </w:rPr>
        <w:t>actions</w:t>
      </w:r>
      <w:r w:rsidR="00B361A5" w:rsidRPr="00017EE7">
        <w:rPr>
          <w:rFonts w:ascii="Arial" w:hAnsi="Arial" w:cs="Arial"/>
          <w:sz w:val="22"/>
          <w:szCs w:val="22"/>
          <w:lang w:eastAsia="en-ZA"/>
        </w:rPr>
        <w:t>, which they parameterized as a recurrent neural network with an approximate parameter (</w:t>
      </w:r>
      <w:r w:rsidR="00B361A5" w:rsidRPr="00017EE7">
        <w:rPr>
          <w:rFonts w:ascii="Arial" w:hAnsi="Arial" w:cs="Arial"/>
          <w:color w:val="444444"/>
          <w:sz w:val="22"/>
          <w:szCs w:val="22"/>
          <w:shd w:val="clear" w:color="auto" w:fill="FFFFFF"/>
        </w:rPr>
        <w:t>θ</w:t>
      </w:r>
      <w:r w:rsidR="00B361A5" w:rsidRPr="00017EE7">
        <w:rPr>
          <w:rFonts w:ascii="Arial" w:hAnsi="Arial" w:cs="Arial"/>
          <w:sz w:val="22"/>
          <w:szCs w:val="22"/>
          <w:lang w:eastAsia="en-ZA"/>
        </w:rPr>
        <w:t>) count of 159 million.</w:t>
      </w:r>
      <w:r w:rsidR="00B43FCE" w:rsidRPr="00017EE7">
        <w:rPr>
          <w:rFonts w:ascii="Arial" w:hAnsi="Arial" w:cs="Arial"/>
          <w:sz w:val="22"/>
          <w:szCs w:val="22"/>
          <w:lang w:eastAsia="en-ZA"/>
        </w:rPr>
        <w:t xml:space="preserve"> </w:t>
      </w:r>
      <w:r w:rsidR="006A03DB" w:rsidRPr="00017EE7">
        <w:rPr>
          <w:rFonts w:ascii="Arial" w:hAnsi="Arial" w:cs="Arial"/>
          <w:sz w:val="22"/>
          <w:szCs w:val="22"/>
          <w:lang w:eastAsia="en-ZA"/>
        </w:rPr>
        <w:t>Primarily the neural network consists of a single-layer 4096-unit</w:t>
      </w:r>
      <w:r w:rsidR="00922F26" w:rsidRPr="00017EE7">
        <w:rPr>
          <w:rFonts w:ascii="Arial" w:hAnsi="Arial" w:cs="Arial"/>
          <w:sz w:val="22"/>
          <w:szCs w:val="22"/>
          <w:lang w:eastAsia="en-ZA"/>
        </w:rPr>
        <w:t xml:space="preserve"> (LSTM)</w:t>
      </w:r>
      <w:r w:rsidR="00ED6EEA" w:rsidRPr="00017EE7">
        <w:rPr>
          <w:rFonts w:ascii="Arial" w:hAnsi="Arial" w:cs="Arial"/>
          <w:sz w:val="22"/>
          <w:szCs w:val="22"/>
          <w:lang w:eastAsia="en-ZA"/>
        </w:rPr>
        <w:t xml:space="preserve"> </w:t>
      </w:r>
      <w:r w:rsidR="00ED6EEA" w:rsidRPr="00017EE7">
        <w:rPr>
          <w:rFonts w:ascii="Arial" w:hAnsi="Arial" w:cs="Arial"/>
          <w:sz w:val="22"/>
          <w:szCs w:val="22"/>
          <w:lang w:eastAsia="en-ZA"/>
        </w:rPr>
        <w:fldChar w:fldCharType="begin"/>
      </w:r>
      <w:r w:rsidR="00ED6EEA"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ED6EEA" w:rsidRPr="00017EE7">
        <w:rPr>
          <w:rFonts w:ascii="Arial" w:hAnsi="Arial" w:cs="Arial"/>
          <w:sz w:val="22"/>
          <w:szCs w:val="22"/>
          <w:lang w:eastAsia="en-ZA"/>
        </w:rPr>
        <w:fldChar w:fldCharType="separate"/>
      </w:r>
      <w:r w:rsidR="00ED6EEA" w:rsidRPr="00017EE7">
        <w:rPr>
          <w:rFonts w:ascii="Arial" w:hAnsi="Arial" w:cs="Arial"/>
          <w:noProof/>
          <w:sz w:val="22"/>
          <w:szCs w:val="22"/>
          <w:lang w:eastAsia="en-ZA"/>
        </w:rPr>
        <w:t>(Berner et al., 2019)</w:t>
      </w:r>
      <w:r w:rsidR="00ED6EEA" w:rsidRPr="00017EE7">
        <w:rPr>
          <w:rFonts w:ascii="Arial" w:hAnsi="Arial" w:cs="Arial"/>
          <w:sz w:val="22"/>
          <w:szCs w:val="22"/>
          <w:lang w:eastAsia="en-ZA"/>
        </w:rPr>
        <w:fldChar w:fldCharType="end"/>
      </w:r>
      <w:r w:rsidR="006A03DB" w:rsidRPr="00017EE7">
        <w:rPr>
          <w:rFonts w:ascii="Arial" w:hAnsi="Arial" w:cs="Arial"/>
          <w:sz w:val="22"/>
          <w:szCs w:val="22"/>
          <w:lang w:eastAsia="en-ZA"/>
        </w:rPr>
        <w:t>.</w:t>
      </w:r>
      <w:r w:rsidR="00E23854" w:rsidRPr="00017EE7">
        <w:rPr>
          <w:rFonts w:ascii="Arial" w:hAnsi="Arial" w:cs="Arial"/>
          <w:sz w:val="22"/>
          <w:szCs w:val="22"/>
          <w:lang w:eastAsia="en-ZA"/>
        </w:rPr>
        <w:t xml:space="preserve"> The </w:t>
      </w:r>
      <w:proofErr w:type="spellStart"/>
      <w:r w:rsidR="00E23854" w:rsidRPr="00017EE7">
        <w:rPr>
          <w:rFonts w:ascii="Arial" w:hAnsi="Arial" w:cs="Arial"/>
          <w:sz w:val="22"/>
          <w:szCs w:val="22"/>
          <w:lang w:eastAsia="en-ZA"/>
        </w:rPr>
        <w:t>OpenAI</w:t>
      </w:r>
      <w:proofErr w:type="spellEnd"/>
      <w:r w:rsidR="00E23854" w:rsidRPr="00017EE7">
        <w:rPr>
          <w:rFonts w:ascii="Arial" w:hAnsi="Arial" w:cs="Arial"/>
          <w:sz w:val="22"/>
          <w:szCs w:val="22"/>
          <w:lang w:eastAsia="en-ZA"/>
        </w:rPr>
        <w:t xml:space="preserve"> team let the AI play games by repeatedly passing current observation as sampling an action as input and distributing the output at each timestamp.</w:t>
      </w:r>
    </w:p>
    <w:p w14:paraId="6AA65317" w14:textId="5753FD69" w:rsidR="007A3EE7" w:rsidRDefault="009B16A7" w:rsidP="009B16A7">
      <w:pPr>
        <w:pStyle w:val="Caption"/>
        <w:rPr>
          <w:lang w:eastAsia="en-ZA"/>
        </w:rPr>
      </w:pPr>
      <w:r>
        <w:rPr>
          <w:noProof/>
          <w:lang w:eastAsia="en-ZA"/>
        </w:rPr>
        <w:drawing>
          <wp:inline distT="0" distB="0" distL="0" distR="0" wp14:anchorId="7963B990" wp14:editId="650B9D40">
            <wp:extent cx="5009247"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6333" cy="2003079"/>
                    </a:xfrm>
                    <a:prstGeom prst="rect">
                      <a:avLst/>
                    </a:prstGeom>
                    <a:noFill/>
                    <a:ln>
                      <a:noFill/>
                    </a:ln>
                  </pic:spPr>
                </pic:pic>
              </a:graphicData>
            </a:graphic>
          </wp:inline>
        </w:drawing>
      </w:r>
    </w:p>
    <w:p w14:paraId="4C2D90F7" w14:textId="6E83A646" w:rsidR="009B16A7" w:rsidRDefault="009B16A7" w:rsidP="009B16A7">
      <w:pPr>
        <w:pStyle w:val="Caption"/>
      </w:pPr>
      <w:bookmarkStart w:id="13" w:name="_Toc76585797"/>
      <w:r>
        <w:t xml:space="preserve">Figure </w:t>
      </w:r>
      <w:r>
        <w:fldChar w:fldCharType="begin"/>
      </w:r>
      <w:r>
        <w:instrText xml:space="preserve"> SEQ Figure \* ARABIC </w:instrText>
      </w:r>
      <w:r>
        <w:fldChar w:fldCharType="separate"/>
      </w:r>
      <w:r w:rsidR="00EB321D">
        <w:rPr>
          <w:noProof/>
        </w:rPr>
        <w:t>1</w:t>
      </w:r>
      <w:r>
        <w:fldChar w:fldCharType="end"/>
      </w:r>
      <w:r>
        <w:t>:</w:t>
      </w:r>
      <w:r w:rsidRPr="00D33DD1">
        <w:t xml:space="preserve"> Simplified </w:t>
      </w:r>
      <w:proofErr w:type="spellStart"/>
      <w:r w:rsidRPr="00D33DD1">
        <w:t>OpenAI</w:t>
      </w:r>
      <w:proofErr w:type="spellEnd"/>
      <w:r w:rsidRPr="00D33DD1">
        <w:t xml:space="preserve"> Five model Architecture</w:t>
      </w:r>
      <w:r w:rsidR="00096AED">
        <w:t xml:space="preserve"> </w:t>
      </w:r>
      <w:r w:rsidR="00096AED">
        <w:fldChar w:fldCharType="begin"/>
      </w:r>
      <w:r w:rsidR="00096AED">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096AED">
        <w:fldChar w:fldCharType="separate"/>
      </w:r>
      <w:r w:rsidR="00096AED">
        <w:rPr>
          <w:noProof/>
        </w:rPr>
        <w:t>(Berner et al., 2019)</w:t>
      </w:r>
      <w:bookmarkEnd w:id="13"/>
      <w:r w:rsidR="00096AED">
        <w:fldChar w:fldCharType="end"/>
      </w:r>
    </w:p>
    <w:p w14:paraId="6CEEFE0D" w14:textId="7953DC65" w:rsidR="000E6331" w:rsidRPr="00017EE7" w:rsidRDefault="00057519" w:rsidP="009B16A7">
      <w:pPr>
        <w:rPr>
          <w:rFonts w:ascii="Arial" w:hAnsi="Arial" w:cs="Arial"/>
          <w:sz w:val="22"/>
          <w:szCs w:val="22"/>
          <w:lang w:eastAsia="en-ZA"/>
        </w:rPr>
      </w:pPr>
      <w:r w:rsidRPr="00017EE7">
        <w:rPr>
          <w:rFonts w:ascii="Arial" w:hAnsi="Arial" w:cs="Arial"/>
          <w:sz w:val="22"/>
          <w:szCs w:val="22"/>
          <w:lang w:eastAsia="en-ZA"/>
        </w:rPr>
        <w:lastRenderedPageBreak/>
        <w:t xml:space="preserve">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ExcludeAuth="1"&gt;&lt;Author&gt;Berner&lt;/Author&gt;&lt;Year&gt;2019&lt;/Year&gt;&lt;RecNum&gt;109&lt;/RecNum&gt;&lt;DisplayText&gt;(2019)&lt;/DisplayText&gt;&lt;record&gt;&lt;rec-number&gt;109&lt;/rec-number&gt;&lt;foreign-keys&gt;&lt;key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explained their simplified model Architecture as a</w:t>
      </w:r>
      <w:r w:rsidR="00A302AC" w:rsidRPr="00017EE7">
        <w:rPr>
          <w:rFonts w:ascii="Arial" w:hAnsi="Arial" w:cs="Arial"/>
          <w:sz w:val="22"/>
          <w:szCs w:val="22"/>
          <w:lang w:eastAsia="en-ZA"/>
        </w:rPr>
        <w:t xml:space="preserve"> single vector </w:t>
      </w:r>
      <w:r w:rsidR="00DE3561" w:rsidRPr="00017EE7">
        <w:rPr>
          <w:rFonts w:ascii="Arial" w:hAnsi="Arial" w:cs="Arial"/>
          <w:sz w:val="22"/>
          <w:szCs w:val="22"/>
          <w:lang w:eastAsia="en-ZA"/>
        </w:rPr>
        <w:t xml:space="preserve">that </w:t>
      </w:r>
      <w:r w:rsidR="00A302AC" w:rsidRPr="00017EE7">
        <w:rPr>
          <w:rFonts w:ascii="Arial" w:hAnsi="Arial" w:cs="Arial"/>
          <w:sz w:val="22"/>
          <w:szCs w:val="22"/>
          <w:lang w:eastAsia="en-ZA"/>
        </w:rPr>
        <w:t xml:space="preserve">is used to process the complex multi-array observation space, when it is </w:t>
      </w:r>
      <w:r w:rsidR="00CA43F6" w:rsidRPr="00017EE7">
        <w:rPr>
          <w:rFonts w:ascii="Arial" w:hAnsi="Arial" w:cs="Arial"/>
          <w:sz w:val="22"/>
          <w:szCs w:val="22"/>
          <w:lang w:eastAsia="en-ZA"/>
        </w:rPr>
        <w:t>done,</w:t>
      </w:r>
      <w:r w:rsidR="00A302AC" w:rsidRPr="00017EE7">
        <w:rPr>
          <w:rFonts w:ascii="Arial" w:hAnsi="Arial" w:cs="Arial"/>
          <w:sz w:val="22"/>
          <w:szCs w:val="22"/>
          <w:lang w:eastAsia="en-ZA"/>
        </w:rPr>
        <w:t xml:space="preserve"> it is passed to the 4069-unit LSTM</w:t>
      </w:r>
      <w:r w:rsidR="00146DB8" w:rsidRPr="00017EE7">
        <w:rPr>
          <w:rFonts w:ascii="Arial" w:hAnsi="Arial" w:cs="Arial"/>
          <w:sz w:val="22"/>
          <w:szCs w:val="22"/>
          <w:lang w:eastAsia="en-ZA"/>
        </w:rPr>
        <w:t>. An example graph showing the multiple arrays received at every timestamp can be found in Appendix E</w:t>
      </w:r>
      <w:r w:rsidR="00A302AC" w:rsidRPr="00017EE7">
        <w:rPr>
          <w:rFonts w:ascii="Arial" w:hAnsi="Arial" w:cs="Arial"/>
          <w:sz w:val="22"/>
          <w:szCs w:val="22"/>
          <w:lang w:eastAsia="en-ZA"/>
        </w:rPr>
        <w:t xml:space="preserve">. </w:t>
      </w:r>
      <w:r w:rsidR="00D161A7" w:rsidRPr="00017EE7">
        <w:rPr>
          <w:rFonts w:ascii="Arial" w:hAnsi="Arial" w:cs="Arial"/>
          <w:sz w:val="22"/>
          <w:szCs w:val="22"/>
          <w:lang w:eastAsia="en-ZA"/>
        </w:rPr>
        <w:t xml:space="preserve">The policy outputs </w:t>
      </w:r>
      <w:r w:rsidR="00CA43F6" w:rsidRPr="00017EE7">
        <w:rPr>
          <w:rFonts w:ascii="Arial" w:hAnsi="Arial" w:cs="Arial"/>
          <w:sz w:val="22"/>
          <w:szCs w:val="22"/>
          <w:lang w:eastAsia="en-ZA"/>
        </w:rPr>
        <w:t>are</w:t>
      </w:r>
      <w:r w:rsidR="00D161A7" w:rsidRPr="00017EE7">
        <w:rPr>
          <w:rFonts w:ascii="Arial" w:hAnsi="Arial" w:cs="Arial"/>
          <w:sz w:val="22"/>
          <w:szCs w:val="22"/>
          <w:lang w:eastAsia="en-ZA"/>
        </w:rPr>
        <w:t xml:space="preserve"> obtained by the LSTM state</w:t>
      </w:r>
      <w:r w:rsidR="00DE3561" w:rsidRPr="00017EE7">
        <w:rPr>
          <w:rFonts w:ascii="Arial" w:hAnsi="Arial" w:cs="Arial"/>
          <w:sz w:val="22"/>
          <w:szCs w:val="22"/>
          <w:lang w:eastAsia="en-ZA"/>
        </w:rPr>
        <w:t xml:space="preserve"> (</w:t>
      </w:r>
      <w:r w:rsidR="00CA43F6" w:rsidRPr="00017EE7">
        <w:rPr>
          <w:rFonts w:ascii="Arial" w:hAnsi="Arial" w:cs="Arial"/>
          <w:sz w:val="22"/>
          <w:szCs w:val="22"/>
          <w:lang w:eastAsia="en-ZA"/>
        </w:rPr>
        <w:t>value of each action</w:t>
      </w:r>
      <w:r w:rsidR="00DE3561" w:rsidRPr="00017EE7">
        <w:rPr>
          <w:rFonts w:ascii="Arial" w:hAnsi="Arial" w:cs="Arial"/>
          <w:sz w:val="22"/>
          <w:szCs w:val="22"/>
          <w:lang w:eastAsia="en-ZA"/>
        </w:rPr>
        <w:t>)</w:t>
      </w:r>
      <w:r w:rsidR="00D161A7" w:rsidRPr="00017EE7">
        <w:rPr>
          <w:rFonts w:ascii="Arial" w:hAnsi="Arial" w:cs="Arial"/>
          <w:sz w:val="22"/>
          <w:szCs w:val="22"/>
          <w:lang w:eastAsia="en-ZA"/>
        </w:rPr>
        <w:t>.</w:t>
      </w:r>
      <w:r w:rsidR="004D55A2" w:rsidRPr="00017EE7">
        <w:rPr>
          <w:rFonts w:ascii="Arial" w:hAnsi="Arial" w:cs="Arial"/>
          <w:sz w:val="22"/>
          <w:szCs w:val="22"/>
          <w:lang w:eastAsia="en-ZA"/>
        </w:rPr>
        <w:t xml:space="preserve"> Each hero is controlled by a clone of the network with almost the same inputs, and each of them h</w:t>
      </w:r>
      <w:r w:rsidR="00E56B05" w:rsidRPr="00017EE7">
        <w:rPr>
          <w:rFonts w:ascii="Arial" w:hAnsi="Arial" w:cs="Arial"/>
          <w:sz w:val="22"/>
          <w:szCs w:val="22"/>
          <w:lang w:eastAsia="en-ZA"/>
        </w:rPr>
        <w:t>aving</w:t>
      </w:r>
      <w:r w:rsidR="004D55A2" w:rsidRPr="00017EE7">
        <w:rPr>
          <w:rFonts w:ascii="Arial" w:hAnsi="Arial" w:cs="Arial"/>
          <w:sz w:val="22"/>
          <w:szCs w:val="22"/>
          <w:lang w:eastAsia="en-ZA"/>
        </w:rPr>
        <w:t xml:space="preserve"> its own hidden state.</w:t>
      </w:r>
      <w:r w:rsidR="003A3901" w:rsidRPr="00017EE7">
        <w:rPr>
          <w:rFonts w:ascii="Arial" w:hAnsi="Arial" w:cs="Arial"/>
          <w:sz w:val="22"/>
          <w:szCs w:val="22"/>
          <w:lang w:eastAsia="en-ZA"/>
        </w:rPr>
        <w:t xml:space="preserve"> Different actions are taken by the network according to the observation processing’s output, depending on what hero is being controlled.</w:t>
      </w:r>
      <w:r w:rsidR="003E6FCB" w:rsidRPr="00017EE7">
        <w:rPr>
          <w:rFonts w:ascii="Arial" w:hAnsi="Arial" w:cs="Arial"/>
          <w:sz w:val="22"/>
          <w:szCs w:val="22"/>
          <w:lang w:eastAsia="en-ZA"/>
        </w:rPr>
        <w:t xml:space="preserve"> 84% of the total parameter count is composed by the LSTM</w:t>
      </w:r>
      <w:r w:rsidR="00485449" w:rsidRPr="00017EE7">
        <w:rPr>
          <w:rFonts w:ascii="Arial" w:hAnsi="Arial" w:cs="Arial"/>
          <w:sz w:val="22"/>
          <w:szCs w:val="22"/>
          <w:lang w:eastAsia="en-ZA"/>
        </w:rPr>
        <w:t>.</w:t>
      </w:r>
    </w:p>
    <w:p w14:paraId="09489CC8" w14:textId="2F786FF9" w:rsidR="002F6756" w:rsidRPr="00017EE7" w:rsidRDefault="004D55A2" w:rsidP="009B16A7">
      <w:pPr>
        <w:pStyle w:val="ListNumberRomanBrackets"/>
        <w:rPr>
          <w:rFonts w:ascii="Arial" w:hAnsi="Arial" w:cs="Arial"/>
          <w:sz w:val="22"/>
          <w:szCs w:val="22"/>
          <w:lang w:eastAsia="en-ZA"/>
        </w:rPr>
      </w:pPr>
      <w:r w:rsidRPr="00017EE7">
        <w:rPr>
          <w:rFonts w:ascii="Arial" w:hAnsi="Arial" w:cs="Arial"/>
          <w:sz w:val="22"/>
          <w:szCs w:val="22"/>
          <w:lang w:eastAsia="en-ZA"/>
        </w:rPr>
        <w:t xml:space="preserve"> </w:t>
      </w:r>
      <w:r w:rsidR="00664185" w:rsidRPr="00017EE7">
        <w:rPr>
          <w:rFonts w:ascii="Arial" w:hAnsi="Arial" w:cs="Arial"/>
          <w:sz w:val="22"/>
          <w:szCs w:val="22"/>
          <w:lang w:eastAsia="en-ZA"/>
        </w:rPr>
        <w:t>Optimization of the policy</w:t>
      </w:r>
    </w:p>
    <w:p w14:paraId="17BB65FB" w14:textId="57214926" w:rsidR="00395150" w:rsidRPr="00017EE7" w:rsidRDefault="00EF3035" w:rsidP="009B16A7">
      <w:pPr>
        <w:rPr>
          <w:rFonts w:ascii="Arial" w:hAnsi="Arial" w:cs="Arial"/>
          <w:sz w:val="22"/>
          <w:szCs w:val="22"/>
          <w:lang w:eastAsia="en-ZA"/>
        </w:rPr>
      </w:pPr>
      <w:r w:rsidRPr="00017EE7">
        <w:rPr>
          <w:rFonts w:ascii="Arial" w:hAnsi="Arial" w:cs="Arial"/>
          <w:sz w:val="22"/>
          <w:szCs w:val="22"/>
          <w:lang w:eastAsia="en-ZA"/>
        </w:rPr>
        <w:t xml:space="preserve">The goal of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is to find a policy that maximizes the probability to win against a professional human</w:t>
      </w:r>
      <w:r w:rsidR="00E90C43" w:rsidRPr="00017EE7">
        <w:rPr>
          <w:rFonts w:ascii="Arial" w:hAnsi="Arial" w:cs="Arial"/>
          <w:sz w:val="22"/>
          <w:szCs w:val="22"/>
          <w:lang w:eastAsia="en-ZA"/>
        </w:rPr>
        <w:t xml:space="preserve"> team</w:t>
      </w:r>
      <w:r w:rsidRPr="00017EE7">
        <w:rPr>
          <w:rFonts w:ascii="Arial" w:hAnsi="Arial" w:cs="Arial"/>
          <w:sz w:val="22"/>
          <w:szCs w:val="22"/>
          <w:lang w:eastAsia="en-ZA"/>
        </w:rPr>
        <w:t>.</w:t>
      </w:r>
      <w:r w:rsidR="00737627" w:rsidRPr="00017EE7">
        <w:rPr>
          <w:rFonts w:ascii="Arial" w:hAnsi="Arial" w:cs="Arial"/>
          <w:sz w:val="22"/>
          <w:szCs w:val="22"/>
          <w:lang w:eastAsia="en-ZA"/>
        </w:rPr>
        <w:t xml:space="preserve"> </w:t>
      </w:r>
      <w:r w:rsidR="00977EEB" w:rsidRPr="00017EE7">
        <w:rPr>
          <w:rFonts w:ascii="Arial" w:hAnsi="Arial" w:cs="Arial"/>
          <w:sz w:val="22"/>
          <w:szCs w:val="22"/>
          <w:lang w:eastAsia="en-ZA"/>
        </w:rPr>
        <w:t>They used a reward function that included additional signals to indicate heroes dying</w:t>
      </w:r>
      <w:r w:rsidR="00395150" w:rsidRPr="00017EE7">
        <w:rPr>
          <w:rFonts w:ascii="Arial" w:hAnsi="Arial" w:cs="Arial"/>
          <w:sz w:val="22"/>
          <w:szCs w:val="22"/>
          <w:lang w:eastAsia="en-ZA"/>
        </w:rPr>
        <w:t>, winning a lane</w:t>
      </w:r>
      <w:r w:rsidR="00977EEB" w:rsidRPr="00017EE7">
        <w:rPr>
          <w:rFonts w:ascii="Arial" w:hAnsi="Arial" w:cs="Arial"/>
          <w:sz w:val="22"/>
          <w:szCs w:val="22"/>
          <w:lang w:eastAsia="en-ZA"/>
        </w:rPr>
        <w:t xml:space="preserve"> or the collection o</w:t>
      </w:r>
      <w:r w:rsidR="00395150" w:rsidRPr="00017EE7">
        <w:rPr>
          <w:rFonts w:ascii="Arial" w:hAnsi="Arial" w:cs="Arial"/>
          <w:sz w:val="22"/>
          <w:szCs w:val="22"/>
          <w:lang w:eastAsia="en-ZA"/>
        </w:rPr>
        <w:t>f</w:t>
      </w:r>
      <w:r w:rsidR="00977EEB" w:rsidRPr="00017EE7">
        <w:rPr>
          <w:rFonts w:ascii="Arial" w:hAnsi="Arial" w:cs="Arial"/>
          <w:sz w:val="22"/>
          <w:szCs w:val="22"/>
          <w:lang w:eastAsia="en-ZA"/>
        </w:rPr>
        <w:t xml:space="preserve"> resources </w:t>
      </w:r>
      <w:r w:rsidR="00977EEB" w:rsidRPr="00017EE7">
        <w:rPr>
          <w:rFonts w:ascii="Arial" w:hAnsi="Arial" w:cs="Arial"/>
          <w:sz w:val="22"/>
          <w:szCs w:val="22"/>
          <w:lang w:eastAsia="en-ZA"/>
        </w:rPr>
        <w:fldChar w:fldCharType="begin"/>
      </w:r>
      <w:r w:rsidR="00977EEB"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977EEB" w:rsidRPr="00017EE7">
        <w:rPr>
          <w:rFonts w:ascii="Arial" w:hAnsi="Arial" w:cs="Arial"/>
          <w:sz w:val="22"/>
          <w:szCs w:val="22"/>
          <w:lang w:eastAsia="en-ZA"/>
        </w:rPr>
        <w:fldChar w:fldCharType="separate"/>
      </w:r>
      <w:r w:rsidR="00977EEB" w:rsidRPr="00017EE7">
        <w:rPr>
          <w:rFonts w:ascii="Arial" w:hAnsi="Arial" w:cs="Arial"/>
          <w:noProof/>
          <w:sz w:val="22"/>
          <w:szCs w:val="22"/>
          <w:lang w:eastAsia="en-ZA"/>
        </w:rPr>
        <w:t>(Berner et al., 2019)</w:t>
      </w:r>
      <w:r w:rsidR="00977EEB" w:rsidRPr="00017EE7">
        <w:rPr>
          <w:rFonts w:ascii="Arial" w:hAnsi="Arial" w:cs="Arial"/>
          <w:sz w:val="22"/>
          <w:szCs w:val="22"/>
          <w:lang w:eastAsia="en-ZA"/>
        </w:rPr>
        <w:fldChar w:fldCharType="end"/>
      </w:r>
      <w:r w:rsidR="00AE354D" w:rsidRPr="00017EE7">
        <w:rPr>
          <w:rFonts w:ascii="Arial" w:hAnsi="Arial" w:cs="Arial"/>
          <w:sz w:val="22"/>
          <w:szCs w:val="22"/>
          <w:lang w:eastAsia="en-ZA"/>
        </w:rPr>
        <w:t xml:space="preserve">, the official reward system </w:t>
      </w:r>
      <w:r w:rsidR="00987AB2" w:rsidRPr="00017EE7">
        <w:rPr>
          <w:rFonts w:ascii="Arial" w:hAnsi="Arial" w:cs="Arial"/>
          <w:sz w:val="22"/>
          <w:szCs w:val="22"/>
          <w:lang w:eastAsia="en-ZA"/>
        </w:rPr>
        <w:t>can be found in</w:t>
      </w:r>
      <w:r w:rsidR="00AE354D" w:rsidRPr="00017EE7">
        <w:rPr>
          <w:rFonts w:ascii="Arial" w:hAnsi="Arial" w:cs="Arial"/>
          <w:sz w:val="22"/>
          <w:szCs w:val="22"/>
          <w:lang w:eastAsia="en-ZA"/>
        </w:rPr>
        <w:t xml:space="preserve"> </w:t>
      </w:r>
      <w:r w:rsidR="006F0ED0" w:rsidRPr="00017EE7">
        <w:rPr>
          <w:rFonts w:ascii="Arial" w:hAnsi="Arial" w:cs="Arial"/>
          <w:sz w:val="22"/>
          <w:szCs w:val="22"/>
          <w:lang w:eastAsia="en-ZA"/>
        </w:rPr>
        <w:t>A</w:t>
      </w:r>
      <w:r w:rsidR="00AE354D" w:rsidRPr="00017EE7">
        <w:rPr>
          <w:rFonts w:ascii="Arial" w:hAnsi="Arial" w:cs="Arial"/>
          <w:sz w:val="22"/>
          <w:szCs w:val="22"/>
          <w:lang w:eastAsia="en-ZA"/>
        </w:rPr>
        <w:t>ppendix</w:t>
      </w:r>
      <w:r w:rsidR="006F0ED0" w:rsidRPr="00017EE7">
        <w:rPr>
          <w:rFonts w:ascii="Arial" w:hAnsi="Arial" w:cs="Arial"/>
          <w:sz w:val="22"/>
          <w:szCs w:val="22"/>
          <w:lang w:eastAsia="en-ZA"/>
        </w:rPr>
        <w:t xml:space="preserve"> A</w:t>
      </w:r>
      <w:r w:rsidR="00977EEB" w:rsidRPr="00017EE7">
        <w:rPr>
          <w:rFonts w:ascii="Arial" w:hAnsi="Arial" w:cs="Arial"/>
          <w:sz w:val="22"/>
          <w:szCs w:val="22"/>
          <w:lang w:eastAsia="en-ZA"/>
        </w:rPr>
        <w:t>.</w:t>
      </w:r>
      <w:r w:rsidR="006927B0" w:rsidRPr="00017EE7">
        <w:rPr>
          <w:rFonts w:ascii="Arial" w:hAnsi="Arial" w:cs="Arial"/>
          <w:sz w:val="22"/>
          <w:szCs w:val="22"/>
          <w:lang w:eastAsia="en-ZA"/>
        </w:rPr>
        <w:t xml:space="preserve"> They also compared the resources of the other team to exploit the zero-sum multiplayer structure, as Dota 2 is a game of resources and achieving objectives, if the opposing team has a higher net worth then the chances of them winning becomes higher </w:t>
      </w:r>
      <w:r w:rsidR="006927B0" w:rsidRPr="00017EE7">
        <w:rPr>
          <w:rFonts w:ascii="Arial" w:hAnsi="Arial" w:cs="Arial"/>
          <w:sz w:val="22"/>
          <w:szCs w:val="22"/>
          <w:lang w:eastAsia="en-ZA"/>
        </w:rPr>
        <w:fldChar w:fldCharType="begin"/>
      </w:r>
      <w:r w:rsidR="006927B0" w:rsidRPr="00017EE7">
        <w:rPr>
          <w:rFonts w:ascii="Arial" w:hAnsi="Arial" w:cs="Arial"/>
          <w:sz w:val="22"/>
          <w:szCs w:val="22"/>
          <w:lang w:eastAsia="en-ZA"/>
        </w:rPr>
        <w:instrText xml:space="preserve"> ADDIN EN.CITE &lt;EndNote&gt;&lt;Cite&gt;&lt;Author&gt;Kinkade&lt;/Author&gt;&lt;Year&gt;2015&lt;/Year&gt;&lt;RecNum&gt;120&lt;/RecNum&gt;&lt;DisplayText&gt;(Kinkade et al., 2015)&lt;/DisplayText&gt;&lt;record&gt;&lt;rec-number&gt;120&lt;/rec-number&gt;&lt;foreign-keys&gt;&lt;key app="EN" db-id="525d9sr0qsvde5evfr0ps52ifpp52v555xtd" timestamp="1625591429"&gt;120&lt;/key&gt;&lt;/foreign-keys&gt;&lt;ref-type name="Journal Article"&gt;17&lt;/ref-type&gt;&lt;contributors&gt;&lt;authors&gt;&lt;author&gt;Kinkade, Nicholas&lt;/author&gt;&lt;author&gt;Jolla, L&lt;/author&gt;&lt;author&gt;Lim, K&lt;/author&gt;&lt;/authors&gt;&lt;/contributors&gt;&lt;titles&gt;&lt;title&gt;Dota 2 win prediction&lt;/title&gt;&lt;secondary-title&gt;Univ Calif&lt;/secondary-title&gt;&lt;/titles&gt;&lt;periodical&gt;&lt;full-title&gt;Univ Calif&lt;/full-title&gt;&lt;/periodical&gt;&lt;pages&gt;1-13&lt;/pages&gt;&lt;volume&gt;1&lt;/volume&gt;&lt;dates&gt;&lt;year&gt;2015&lt;/year&gt;&lt;/dates&gt;&lt;urls&gt;&lt;/urls&gt;&lt;/record&gt;&lt;/Cite&gt;&lt;/EndNote&gt;</w:instrText>
      </w:r>
      <w:r w:rsidR="006927B0" w:rsidRPr="00017EE7">
        <w:rPr>
          <w:rFonts w:ascii="Arial" w:hAnsi="Arial" w:cs="Arial"/>
          <w:sz w:val="22"/>
          <w:szCs w:val="22"/>
          <w:lang w:eastAsia="en-ZA"/>
        </w:rPr>
        <w:fldChar w:fldCharType="separate"/>
      </w:r>
      <w:r w:rsidR="006927B0" w:rsidRPr="00017EE7">
        <w:rPr>
          <w:rFonts w:ascii="Arial" w:hAnsi="Arial" w:cs="Arial"/>
          <w:noProof/>
          <w:sz w:val="22"/>
          <w:szCs w:val="22"/>
          <w:lang w:eastAsia="en-ZA"/>
        </w:rPr>
        <w:t>(Kinkade et al., 2015)</w:t>
      </w:r>
      <w:r w:rsidR="006927B0" w:rsidRPr="00017EE7">
        <w:rPr>
          <w:rFonts w:ascii="Arial" w:hAnsi="Arial" w:cs="Arial"/>
          <w:sz w:val="22"/>
          <w:szCs w:val="22"/>
          <w:lang w:eastAsia="en-ZA"/>
        </w:rPr>
        <w:fldChar w:fldCharType="end"/>
      </w:r>
      <w:r w:rsidR="006927B0" w:rsidRPr="00017EE7">
        <w:rPr>
          <w:rFonts w:ascii="Arial" w:hAnsi="Arial" w:cs="Arial"/>
          <w:sz w:val="22"/>
          <w:szCs w:val="22"/>
          <w:lang w:eastAsia="en-ZA"/>
        </w:rPr>
        <w:t>.</w:t>
      </w:r>
    </w:p>
    <w:p w14:paraId="10184403" w14:textId="7CE1F414" w:rsidR="009E0D6C" w:rsidRPr="00017EE7" w:rsidRDefault="00937046" w:rsidP="009B16A7">
      <w:pPr>
        <w:rPr>
          <w:rFonts w:ascii="Arial" w:hAnsi="Arial" w:cs="Arial"/>
          <w:sz w:val="22"/>
          <w:szCs w:val="22"/>
          <w:lang w:eastAsia="en-ZA"/>
        </w:rPr>
      </w:pPr>
      <w:r w:rsidRPr="00017EE7">
        <w:rPr>
          <w:rFonts w:ascii="Arial" w:hAnsi="Arial" w:cs="Arial"/>
          <w:sz w:val="22"/>
          <w:szCs w:val="22"/>
          <w:lang w:eastAsia="en-ZA"/>
        </w:rPr>
        <w:t xml:space="preserve">The policy used in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was trained by using Proximal Policy Optimization (PPO)</w:t>
      </w:r>
      <w:r w:rsidR="00CF7D57" w:rsidRPr="00017EE7">
        <w:rPr>
          <w:rFonts w:ascii="Arial" w:hAnsi="Arial" w:cs="Arial"/>
          <w:sz w:val="22"/>
          <w:szCs w:val="22"/>
          <w:lang w:eastAsia="en-ZA"/>
        </w:rPr>
        <w:t xml:space="preserve"> </w:t>
      </w:r>
      <w:r w:rsidR="00CF7D57" w:rsidRPr="00017EE7">
        <w:rPr>
          <w:rFonts w:ascii="Arial" w:hAnsi="Arial" w:cs="Arial"/>
          <w:sz w:val="22"/>
          <w:szCs w:val="22"/>
          <w:lang w:eastAsia="en-ZA"/>
        </w:rPr>
        <w:fldChar w:fldCharType="begin"/>
      </w:r>
      <w:r w:rsidR="00CF7D57"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CF7D57" w:rsidRPr="00017EE7">
        <w:rPr>
          <w:rFonts w:ascii="Arial" w:hAnsi="Arial" w:cs="Arial"/>
          <w:sz w:val="22"/>
          <w:szCs w:val="22"/>
          <w:lang w:eastAsia="en-ZA"/>
        </w:rPr>
        <w:fldChar w:fldCharType="separate"/>
      </w:r>
      <w:r w:rsidR="00CF7D57" w:rsidRPr="00017EE7">
        <w:rPr>
          <w:rFonts w:ascii="Arial" w:hAnsi="Arial" w:cs="Arial"/>
          <w:noProof/>
          <w:sz w:val="22"/>
          <w:szCs w:val="22"/>
          <w:lang w:eastAsia="en-ZA"/>
        </w:rPr>
        <w:t>(Berner et al., 2019)</w:t>
      </w:r>
      <w:r w:rsidR="00CF7D57" w:rsidRPr="00017EE7">
        <w:rPr>
          <w:rFonts w:ascii="Arial" w:hAnsi="Arial" w:cs="Arial"/>
          <w:sz w:val="22"/>
          <w:szCs w:val="22"/>
          <w:lang w:eastAsia="en-ZA"/>
        </w:rPr>
        <w:fldChar w:fldCharType="end"/>
      </w:r>
      <w:r w:rsidR="00CF7D57" w:rsidRPr="00017EE7">
        <w:rPr>
          <w:rFonts w:ascii="Arial" w:hAnsi="Arial" w:cs="Arial"/>
          <w:sz w:val="22"/>
          <w:szCs w:val="22"/>
          <w:lang w:eastAsia="en-ZA"/>
        </w:rPr>
        <w:t>.</w:t>
      </w:r>
      <w:r w:rsidRPr="00017EE7">
        <w:rPr>
          <w:rFonts w:ascii="Arial" w:hAnsi="Arial" w:cs="Arial"/>
          <w:sz w:val="22"/>
          <w:szCs w:val="22"/>
          <w:lang w:eastAsia="en-ZA"/>
        </w:rPr>
        <w:t xml:space="preserve"> </w:t>
      </w:r>
      <w:r w:rsidR="00E71BCE" w:rsidRPr="00017EE7">
        <w:rPr>
          <w:rFonts w:ascii="Arial" w:hAnsi="Arial" w:cs="Arial"/>
          <w:sz w:val="22"/>
          <w:szCs w:val="22"/>
          <w:lang w:eastAsia="en-ZA"/>
        </w:rPr>
        <w:t xml:space="preserve">Generalized Advantage Estimation (GAE) was the optimization algorithm used to accelerate training and stabilization </w:t>
      </w:r>
      <w:r w:rsidR="00E71BCE" w:rsidRPr="00017EE7">
        <w:rPr>
          <w:rFonts w:ascii="Arial" w:hAnsi="Arial" w:cs="Arial"/>
          <w:sz w:val="22"/>
          <w:szCs w:val="22"/>
          <w:lang w:eastAsia="en-ZA"/>
        </w:rPr>
        <w:fldChar w:fldCharType="begin"/>
      </w:r>
      <w:r w:rsidR="00E71BCE"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E71BCE" w:rsidRPr="00017EE7">
        <w:rPr>
          <w:rFonts w:ascii="Arial" w:hAnsi="Arial" w:cs="Arial"/>
          <w:sz w:val="22"/>
          <w:szCs w:val="22"/>
          <w:lang w:eastAsia="en-ZA"/>
        </w:rPr>
        <w:fldChar w:fldCharType="separate"/>
      </w:r>
      <w:r w:rsidR="00E71BCE" w:rsidRPr="00017EE7">
        <w:rPr>
          <w:rFonts w:ascii="Arial" w:hAnsi="Arial" w:cs="Arial"/>
          <w:noProof/>
          <w:sz w:val="22"/>
          <w:szCs w:val="22"/>
          <w:lang w:eastAsia="en-ZA"/>
        </w:rPr>
        <w:t>(Berner et al., 2019)</w:t>
      </w:r>
      <w:r w:rsidR="00E71BCE" w:rsidRPr="00017EE7">
        <w:rPr>
          <w:rFonts w:ascii="Arial" w:hAnsi="Arial" w:cs="Arial"/>
          <w:sz w:val="22"/>
          <w:szCs w:val="22"/>
          <w:lang w:eastAsia="en-ZA"/>
        </w:rPr>
        <w:fldChar w:fldCharType="end"/>
      </w:r>
      <w:r w:rsidR="00E71BCE" w:rsidRPr="00017EE7">
        <w:rPr>
          <w:rFonts w:ascii="Arial" w:hAnsi="Arial" w:cs="Arial"/>
          <w:sz w:val="22"/>
          <w:szCs w:val="22"/>
          <w:lang w:eastAsia="en-ZA"/>
        </w:rPr>
        <w:t>.</w:t>
      </w:r>
      <w:r w:rsidR="0061554C" w:rsidRPr="00017EE7">
        <w:rPr>
          <w:rFonts w:ascii="Arial" w:hAnsi="Arial" w:cs="Arial"/>
          <w:sz w:val="22"/>
          <w:szCs w:val="22"/>
          <w:lang w:eastAsia="en-ZA"/>
        </w:rPr>
        <w:t xml:space="preserve"> The </w:t>
      </w:r>
      <w:proofErr w:type="spellStart"/>
      <w:r w:rsidR="0061554C" w:rsidRPr="00017EE7">
        <w:rPr>
          <w:rFonts w:ascii="Arial" w:hAnsi="Arial" w:cs="Arial"/>
          <w:sz w:val="22"/>
          <w:szCs w:val="22"/>
          <w:lang w:eastAsia="en-ZA"/>
        </w:rPr>
        <w:t>OpenAI</w:t>
      </w:r>
      <w:proofErr w:type="spellEnd"/>
      <w:r w:rsidR="0061554C" w:rsidRPr="00017EE7">
        <w:rPr>
          <w:rFonts w:ascii="Arial" w:hAnsi="Arial" w:cs="Arial"/>
          <w:sz w:val="22"/>
          <w:szCs w:val="22"/>
          <w:lang w:eastAsia="en-ZA"/>
        </w:rPr>
        <w:t xml:space="preserve"> team trained their policy using self-play experience by playing Dota 2 against itself. </w:t>
      </w:r>
      <w:r w:rsidR="002A6FED" w:rsidRPr="00017EE7">
        <w:rPr>
          <w:rFonts w:ascii="Arial" w:hAnsi="Arial" w:cs="Arial"/>
          <w:sz w:val="22"/>
          <w:szCs w:val="22"/>
          <w:lang w:eastAsia="en-ZA"/>
        </w:rPr>
        <w:t xml:space="preserve">To achieve </w:t>
      </w:r>
      <w:r w:rsidR="00233101" w:rsidRPr="00017EE7">
        <w:rPr>
          <w:rFonts w:ascii="Arial" w:hAnsi="Arial" w:cs="Arial"/>
          <w:sz w:val="22"/>
          <w:szCs w:val="22"/>
          <w:lang w:eastAsia="en-ZA"/>
        </w:rPr>
        <w:t>this,</w:t>
      </w:r>
      <w:r w:rsidR="002A6FED" w:rsidRPr="00017EE7">
        <w:rPr>
          <w:rFonts w:ascii="Arial" w:hAnsi="Arial" w:cs="Arial"/>
          <w:sz w:val="22"/>
          <w:szCs w:val="22"/>
          <w:lang w:eastAsia="en-ZA"/>
        </w:rPr>
        <w:t xml:space="preserve"> they had a central pool of optimizer GPUs that received gam</w:t>
      </w:r>
      <w:r w:rsidR="008373AF" w:rsidRPr="00017EE7">
        <w:rPr>
          <w:rFonts w:ascii="Arial" w:hAnsi="Arial" w:cs="Arial"/>
          <w:sz w:val="22"/>
          <w:szCs w:val="22"/>
          <w:lang w:eastAsia="en-ZA"/>
        </w:rPr>
        <w:t>e</w:t>
      </w:r>
      <w:r w:rsidR="002A6FED" w:rsidRPr="00017EE7">
        <w:rPr>
          <w:rFonts w:ascii="Arial" w:hAnsi="Arial" w:cs="Arial"/>
          <w:sz w:val="22"/>
          <w:szCs w:val="22"/>
          <w:lang w:eastAsia="en-ZA"/>
        </w:rPr>
        <w:t xml:space="preserve"> data and stored it asynchronously in local buffers that they called experience buffers.</w:t>
      </w:r>
      <w:r w:rsidR="00CC3474" w:rsidRPr="00017EE7">
        <w:rPr>
          <w:rFonts w:ascii="Arial" w:hAnsi="Arial" w:cs="Arial"/>
          <w:sz w:val="22"/>
          <w:szCs w:val="22"/>
          <w:lang w:eastAsia="en-ZA"/>
        </w:rPr>
        <w:t xml:space="preserve"> By using</w:t>
      </w:r>
      <w:r w:rsidR="006A1D19" w:rsidRPr="00017EE7">
        <w:rPr>
          <w:rFonts w:ascii="Arial" w:hAnsi="Arial" w:cs="Arial"/>
          <w:sz w:val="22"/>
          <w:szCs w:val="22"/>
          <w:lang w:eastAsia="en-ZA"/>
        </w:rPr>
        <w:t xml:space="preserve"> sampling</w:t>
      </w:r>
      <w:r w:rsidR="00CC3474" w:rsidRPr="00017EE7">
        <w:rPr>
          <w:rFonts w:ascii="Arial" w:hAnsi="Arial" w:cs="Arial"/>
          <w:sz w:val="22"/>
          <w:szCs w:val="22"/>
          <w:lang w:eastAsia="en-ZA"/>
        </w:rPr>
        <w:t xml:space="preserve"> minibatches</w:t>
      </w:r>
      <w:r w:rsidR="006A1D19" w:rsidRPr="00017EE7">
        <w:rPr>
          <w:rFonts w:ascii="Arial" w:hAnsi="Arial" w:cs="Arial"/>
          <w:sz w:val="22"/>
          <w:szCs w:val="22"/>
          <w:lang w:eastAsia="en-ZA"/>
        </w:rPr>
        <w:t xml:space="preserve"> from the experience buffer at random,</w:t>
      </w:r>
      <w:r w:rsidR="00CC3474" w:rsidRPr="00017EE7">
        <w:rPr>
          <w:rFonts w:ascii="Arial" w:hAnsi="Arial" w:cs="Arial"/>
          <w:sz w:val="22"/>
          <w:szCs w:val="22"/>
          <w:lang w:eastAsia="en-ZA"/>
        </w:rPr>
        <w:t xml:space="preserve"> each</w:t>
      </w:r>
      <w:r w:rsidR="006A1D19" w:rsidRPr="00017EE7">
        <w:rPr>
          <w:rFonts w:ascii="Arial" w:hAnsi="Arial" w:cs="Arial"/>
          <w:sz w:val="22"/>
          <w:szCs w:val="22"/>
          <w:lang w:eastAsia="en-ZA"/>
        </w:rPr>
        <w:t xml:space="preserve"> optimizer</w:t>
      </w:r>
      <w:r w:rsidR="00CC3474" w:rsidRPr="00017EE7">
        <w:rPr>
          <w:rFonts w:ascii="Arial" w:hAnsi="Arial" w:cs="Arial"/>
          <w:sz w:val="22"/>
          <w:szCs w:val="22"/>
          <w:lang w:eastAsia="en-ZA"/>
        </w:rPr>
        <w:t xml:space="preserve"> GPU </w:t>
      </w:r>
      <w:r w:rsidR="006A1D19" w:rsidRPr="00017EE7">
        <w:rPr>
          <w:rFonts w:ascii="Arial" w:hAnsi="Arial" w:cs="Arial"/>
          <w:sz w:val="22"/>
          <w:szCs w:val="22"/>
          <w:lang w:eastAsia="en-ZA"/>
        </w:rPr>
        <w:t xml:space="preserve">can </w:t>
      </w:r>
      <w:r w:rsidR="00CC3474" w:rsidRPr="00017EE7">
        <w:rPr>
          <w:rFonts w:ascii="Arial" w:hAnsi="Arial" w:cs="Arial"/>
          <w:sz w:val="22"/>
          <w:szCs w:val="22"/>
          <w:lang w:eastAsia="en-ZA"/>
        </w:rPr>
        <w:t xml:space="preserve">calculate </w:t>
      </w:r>
      <w:r w:rsidR="006A1D19" w:rsidRPr="00017EE7">
        <w:rPr>
          <w:rFonts w:ascii="Arial" w:hAnsi="Arial" w:cs="Arial"/>
          <w:sz w:val="22"/>
          <w:szCs w:val="22"/>
          <w:lang w:eastAsia="en-ZA"/>
        </w:rPr>
        <w:t>gradients that is averaged across the pool. This means that the more GPUs the</w:t>
      </w:r>
      <w:r w:rsidR="008373AF" w:rsidRPr="00017EE7">
        <w:rPr>
          <w:rFonts w:ascii="Arial" w:hAnsi="Arial" w:cs="Arial"/>
          <w:sz w:val="22"/>
          <w:szCs w:val="22"/>
          <w:lang w:eastAsia="en-ZA"/>
        </w:rPr>
        <w:t>y were using</w:t>
      </w:r>
      <w:r w:rsidR="006A1D19" w:rsidRPr="00017EE7">
        <w:rPr>
          <w:rFonts w:ascii="Arial" w:hAnsi="Arial" w:cs="Arial"/>
          <w:sz w:val="22"/>
          <w:szCs w:val="22"/>
          <w:lang w:eastAsia="en-ZA"/>
        </w:rPr>
        <w:t xml:space="preserve"> the faster it can process the experience buffer, thus the faster it can train </w:t>
      </w:r>
      <w:r w:rsidR="006A1D19" w:rsidRPr="00017EE7">
        <w:rPr>
          <w:rFonts w:ascii="Arial" w:hAnsi="Arial" w:cs="Arial"/>
          <w:sz w:val="22"/>
          <w:szCs w:val="22"/>
          <w:lang w:eastAsia="en-ZA"/>
        </w:rPr>
        <w:fldChar w:fldCharType="begin"/>
      </w:r>
      <w:r w:rsidR="006A1D19"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6A1D19" w:rsidRPr="00017EE7">
        <w:rPr>
          <w:rFonts w:ascii="Arial" w:hAnsi="Arial" w:cs="Arial"/>
          <w:sz w:val="22"/>
          <w:szCs w:val="22"/>
          <w:lang w:eastAsia="en-ZA"/>
        </w:rPr>
        <w:fldChar w:fldCharType="separate"/>
      </w:r>
      <w:r w:rsidR="006A1D19" w:rsidRPr="00017EE7">
        <w:rPr>
          <w:rFonts w:ascii="Arial" w:hAnsi="Arial" w:cs="Arial"/>
          <w:noProof/>
          <w:sz w:val="22"/>
          <w:szCs w:val="22"/>
          <w:lang w:eastAsia="en-ZA"/>
        </w:rPr>
        <w:t>(Berner et al., 2019)</w:t>
      </w:r>
      <w:r w:rsidR="006A1D19" w:rsidRPr="00017EE7">
        <w:rPr>
          <w:rFonts w:ascii="Arial" w:hAnsi="Arial" w:cs="Arial"/>
          <w:sz w:val="22"/>
          <w:szCs w:val="22"/>
          <w:lang w:eastAsia="en-ZA"/>
        </w:rPr>
        <w:fldChar w:fldCharType="end"/>
      </w:r>
      <w:r w:rsidR="006A1D19" w:rsidRPr="00017EE7">
        <w:rPr>
          <w:rFonts w:ascii="Arial" w:hAnsi="Arial" w:cs="Arial"/>
          <w:sz w:val="22"/>
          <w:szCs w:val="22"/>
          <w:lang w:eastAsia="en-ZA"/>
        </w:rPr>
        <w:t xml:space="preserve">. </w:t>
      </w:r>
    </w:p>
    <w:p w14:paraId="69A57147" w14:textId="61C65E07" w:rsidR="00E57930" w:rsidRPr="00017EE7" w:rsidRDefault="00A24255" w:rsidP="009B16A7">
      <w:pPr>
        <w:rPr>
          <w:rFonts w:ascii="Arial" w:hAnsi="Arial" w:cs="Arial"/>
          <w:sz w:val="22"/>
          <w:szCs w:val="22"/>
          <w:lang w:eastAsia="en-ZA"/>
        </w:rPr>
      </w:pPr>
      <w:r w:rsidRPr="00017EE7">
        <w:rPr>
          <w:rFonts w:ascii="Arial" w:hAnsi="Arial" w:cs="Arial"/>
          <w:sz w:val="22"/>
          <w:szCs w:val="22"/>
          <w:lang w:eastAsia="en-ZA"/>
        </w:rPr>
        <w:t xml:space="preserve">“Rollout” worker machines </w:t>
      </w:r>
      <w:r w:rsidR="008354E8" w:rsidRPr="00017EE7">
        <w:rPr>
          <w:rFonts w:ascii="Arial" w:hAnsi="Arial" w:cs="Arial"/>
          <w:sz w:val="22"/>
          <w:szCs w:val="22"/>
          <w:lang w:eastAsia="en-ZA"/>
        </w:rPr>
        <w:t>were used to run the self-play games</w:t>
      </w:r>
      <w:r w:rsidR="00B7421F" w:rsidRPr="00017EE7">
        <w:rPr>
          <w:rFonts w:ascii="Arial" w:hAnsi="Arial" w:cs="Arial"/>
          <w:sz w:val="22"/>
          <w:szCs w:val="22"/>
          <w:lang w:eastAsia="en-ZA"/>
        </w:rPr>
        <w:t xml:space="preserve"> </w:t>
      </w:r>
      <w:r w:rsidR="00B7421F" w:rsidRPr="00017EE7">
        <w:rPr>
          <w:rFonts w:ascii="Arial" w:hAnsi="Arial" w:cs="Arial"/>
          <w:sz w:val="22"/>
          <w:szCs w:val="22"/>
          <w:lang w:eastAsia="en-ZA"/>
        </w:rPr>
        <w:fldChar w:fldCharType="begin"/>
      </w:r>
      <w:r w:rsidR="00B7421F"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7421F" w:rsidRPr="00017EE7">
        <w:rPr>
          <w:rFonts w:ascii="Arial" w:hAnsi="Arial" w:cs="Arial"/>
          <w:sz w:val="22"/>
          <w:szCs w:val="22"/>
          <w:lang w:eastAsia="en-ZA"/>
        </w:rPr>
        <w:fldChar w:fldCharType="separate"/>
      </w:r>
      <w:r w:rsidR="00B7421F" w:rsidRPr="00017EE7">
        <w:rPr>
          <w:rFonts w:ascii="Arial" w:hAnsi="Arial" w:cs="Arial"/>
          <w:noProof/>
          <w:sz w:val="22"/>
          <w:szCs w:val="22"/>
          <w:lang w:eastAsia="en-ZA"/>
        </w:rPr>
        <w:t>(Berner et al., 2019)</w:t>
      </w:r>
      <w:r w:rsidR="00B7421F" w:rsidRPr="00017EE7">
        <w:rPr>
          <w:rFonts w:ascii="Arial" w:hAnsi="Arial" w:cs="Arial"/>
          <w:sz w:val="22"/>
          <w:szCs w:val="22"/>
          <w:lang w:eastAsia="en-ZA"/>
        </w:rPr>
        <w:fldChar w:fldCharType="end"/>
      </w:r>
      <w:r w:rsidR="008354E8" w:rsidRPr="00017EE7">
        <w:rPr>
          <w:rFonts w:ascii="Arial" w:hAnsi="Arial" w:cs="Arial"/>
          <w:sz w:val="22"/>
          <w:szCs w:val="22"/>
          <w:lang w:eastAsia="en-ZA"/>
        </w:rPr>
        <w:t>. By running games at</w:t>
      </w:r>
      <w:r w:rsidR="00496522" w:rsidRPr="00017EE7">
        <w:rPr>
          <w:rFonts w:ascii="Arial" w:hAnsi="Arial" w:cs="Arial"/>
          <w:sz w:val="22"/>
          <w:szCs w:val="22"/>
          <w:lang w:eastAsia="en-ZA"/>
        </w:rPr>
        <w:t xml:space="preserve"> almost</w:t>
      </w:r>
      <w:r w:rsidR="008354E8" w:rsidRPr="00017EE7">
        <w:rPr>
          <w:rFonts w:ascii="Arial" w:hAnsi="Arial" w:cs="Arial"/>
          <w:sz w:val="22"/>
          <w:szCs w:val="22"/>
          <w:lang w:eastAsia="en-ZA"/>
        </w:rPr>
        <w:t xml:space="preserve"> half real-time speed they found that they can run more than twice as much games in parallel and increased the </w:t>
      </w:r>
      <w:r w:rsidR="00496522" w:rsidRPr="00017EE7">
        <w:rPr>
          <w:rFonts w:ascii="Arial" w:hAnsi="Arial" w:cs="Arial"/>
          <w:sz w:val="22"/>
          <w:szCs w:val="22"/>
          <w:lang w:eastAsia="en-ZA"/>
        </w:rPr>
        <w:t>learning speed of the AI</w:t>
      </w:r>
      <w:r w:rsidR="001F474D" w:rsidRPr="00017EE7">
        <w:rPr>
          <w:rFonts w:ascii="Arial" w:hAnsi="Arial" w:cs="Arial"/>
          <w:sz w:val="22"/>
          <w:szCs w:val="22"/>
          <w:lang w:eastAsia="en-ZA"/>
        </w:rPr>
        <w:t xml:space="preserve"> </w:t>
      </w:r>
      <w:r w:rsidR="00EA6EE4" w:rsidRPr="00017EE7">
        <w:rPr>
          <w:rFonts w:ascii="Arial" w:hAnsi="Arial" w:cs="Arial"/>
          <w:sz w:val="22"/>
          <w:szCs w:val="22"/>
          <w:lang w:eastAsia="en-ZA"/>
        </w:rPr>
        <w:fldChar w:fldCharType="begin"/>
      </w:r>
      <w:r w:rsidR="00EA6EE4" w:rsidRPr="00017EE7">
        <w:rPr>
          <w:rFonts w:ascii="Arial" w:hAnsi="Arial" w:cs="Arial"/>
          <w:sz w:val="22"/>
          <w:szCs w:val="22"/>
          <w:lang w:eastAsia="en-ZA"/>
        </w:rPr>
        <w:instrText xml:space="preserve"> ADDIN EN.CITE &lt;EndNote&gt;&lt;Cite&gt;&lt;Author&gt;Raiman&lt;/Author&gt;&lt;Year&gt;2019&lt;/Year&gt;&lt;RecNum&gt;118&lt;/RecNum&gt;&lt;DisplayText&gt;(Raiman et al., 2019)&lt;/DisplayText&gt;&lt;record&gt;&lt;rec-number&gt;118&lt;/rec-number&gt;&lt;foreign-keys&gt;&lt;key app="EN" db-id="525d9sr0qsvde5evfr0ps52ifpp52v555xtd" timestamp="1625581862"&gt;118&lt;/key&gt;&lt;/foreign-keys&gt;&lt;ref-type name="Journal Article"&gt;17&lt;/ref-type&gt;&lt;contributors&gt;&lt;authors&gt;&lt;author&gt;Raiman, Jonathan&lt;/author&gt;&lt;author&gt;Zhang, Susan&lt;/author&gt;&lt;author&gt;Wolski, Filip&lt;/author&gt;&lt;/authors&gt;&lt;/contributors&gt;&lt;titles&gt;&lt;title&gt;Long-term planning and situational awareness in OpenAI five&lt;/title&gt;&lt;secondary-title&gt;arXiv preprint arXiv:1912.06721&lt;/secondary-title&gt;&lt;/titles&gt;&lt;periodical&gt;&lt;full-title&gt;arXiv preprint arXiv:1912.06721&lt;/full-title&gt;&lt;/periodical&gt;&lt;dates&gt;&lt;year&gt;2019&lt;/year&gt;&lt;/dates&gt;&lt;urls&gt;&lt;/urls&gt;&lt;/record&gt;&lt;/Cite&gt;&lt;/EndNote&gt;</w:instrText>
      </w:r>
      <w:r w:rsidR="00EA6EE4" w:rsidRPr="00017EE7">
        <w:rPr>
          <w:rFonts w:ascii="Arial" w:hAnsi="Arial" w:cs="Arial"/>
          <w:sz w:val="22"/>
          <w:szCs w:val="22"/>
          <w:lang w:eastAsia="en-ZA"/>
        </w:rPr>
        <w:fldChar w:fldCharType="separate"/>
      </w:r>
      <w:r w:rsidR="00EA6EE4" w:rsidRPr="00017EE7">
        <w:rPr>
          <w:rFonts w:ascii="Arial" w:hAnsi="Arial" w:cs="Arial"/>
          <w:noProof/>
          <w:sz w:val="22"/>
          <w:szCs w:val="22"/>
          <w:lang w:eastAsia="en-ZA"/>
        </w:rPr>
        <w:t>(Raiman et al., 2019)</w:t>
      </w:r>
      <w:r w:rsidR="00EA6EE4" w:rsidRPr="00017EE7">
        <w:rPr>
          <w:rFonts w:ascii="Arial" w:hAnsi="Arial" w:cs="Arial"/>
          <w:sz w:val="22"/>
          <w:szCs w:val="22"/>
          <w:lang w:eastAsia="en-ZA"/>
        </w:rPr>
        <w:fldChar w:fldCharType="end"/>
      </w:r>
      <w:r w:rsidR="00496522" w:rsidRPr="00017EE7">
        <w:rPr>
          <w:rFonts w:ascii="Arial" w:hAnsi="Arial" w:cs="Arial"/>
          <w:sz w:val="22"/>
          <w:szCs w:val="22"/>
          <w:lang w:eastAsia="en-ZA"/>
        </w:rPr>
        <w:t>.</w:t>
      </w:r>
      <w:r w:rsidR="00E952D3" w:rsidRPr="00017EE7">
        <w:rPr>
          <w:rFonts w:ascii="Arial" w:hAnsi="Arial" w:cs="Arial"/>
          <w:sz w:val="22"/>
          <w:szCs w:val="22"/>
          <w:lang w:eastAsia="en-ZA"/>
        </w:rPr>
        <w:t xml:space="preserve"> The </w:t>
      </w:r>
      <w:proofErr w:type="spellStart"/>
      <w:r w:rsidR="00E952D3" w:rsidRPr="00017EE7">
        <w:rPr>
          <w:rFonts w:ascii="Arial" w:hAnsi="Arial" w:cs="Arial"/>
          <w:sz w:val="22"/>
          <w:szCs w:val="22"/>
          <w:lang w:eastAsia="en-ZA"/>
        </w:rPr>
        <w:t>OpenAI</w:t>
      </w:r>
      <w:proofErr w:type="spellEnd"/>
      <w:r w:rsidR="00E952D3" w:rsidRPr="00017EE7">
        <w:rPr>
          <w:rFonts w:ascii="Arial" w:hAnsi="Arial" w:cs="Arial"/>
          <w:sz w:val="22"/>
          <w:szCs w:val="22"/>
          <w:lang w:eastAsia="en-ZA"/>
        </w:rPr>
        <w:t xml:space="preserve"> team also made use of sending smaller amounts of game data at a time, rather than sending everything at the end of a game, a graph explaining can be found in Appendix B.</w:t>
      </w:r>
      <w:r w:rsidR="00192C04" w:rsidRPr="00017EE7">
        <w:rPr>
          <w:rFonts w:ascii="Arial" w:hAnsi="Arial" w:cs="Arial"/>
          <w:sz w:val="22"/>
          <w:szCs w:val="22"/>
          <w:lang w:eastAsia="en-ZA"/>
        </w:rPr>
        <w:t xml:space="preserve"> They played the latest policies against itself 80% of the time and an older version 20% of the time, this is to prevent strategy collapse and to obtain more robust strategies. In some cases the AI forgot how to play against different strategies and only focused on defeating its current self</w:t>
      </w:r>
      <w:r w:rsidR="000431A6" w:rsidRPr="00017EE7">
        <w:rPr>
          <w:rFonts w:ascii="Arial" w:hAnsi="Arial" w:cs="Arial"/>
          <w:sz w:val="22"/>
          <w:szCs w:val="22"/>
          <w:lang w:eastAsia="en-ZA"/>
        </w:rPr>
        <w:t xml:space="preserve"> </w:t>
      </w:r>
      <w:r w:rsidR="000431A6" w:rsidRPr="00017EE7">
        <w:rPr>
          <w:rFonts w:ascii="Arial" w:hAnsi="Arial" w:cs="Arial"/>
          <w:sz w:val="22"/>
          <w:szCs w:val="22"/>
          <w:lang w:eastAsia="en-ZA"/>
        </w:rPr>
        <w:fldChar w:fldCharType="begin"/>
      </w:r>
      <w:r w:rsidR="000431A6"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0431A6" w:rsidRPr="00017EE7">
        <w:rPr>
          <w:rFonts w:ascii="Arial" w:hAnsi="Arial" w:cs="Arial"/>
          <w:sz w:val="22"/>
          <w:szCs w:val="22"/>
          <w:lang w:eastAsia="en-ZA"/>
        </w:rPr>
        <w:fldChar w:fldCharType="separate"/>
      </w:r>
      <w:r w:rsidR="000431A6" w:rsidRPr="00017EE7">
        <w:rPr>
          <w:rFonts w:ascii="Arial" w:hAnsi="Arial" w:cs="Arial"/>
          <w:noProof/>
          <w:sz w:val="22"/>
          <w:szCs w:val="22"/>
          <w:lang w:eastAsia="en-ZA"/>
        </w:rPr>
        <w:t>(Berner et al., 2019)</w:t>
      </w:r>
      <w:r w:rsidR="000431A6" w:rsidRPr="00017EE7">
        <w:rPr>
          <w:rFonts w:ascii="Arial" w:hAnsi="Arial" w:cs="Arial"/>
          <w:sz w:val="22"/>
          <w:szCs w:val="22"/>
          <w:lang w:eastAsia="en-ZA"/>
        </w:rPr>
        <w:fldChar w:fldCharType="end"/>
      </w:r>
      <w:r w:rsidR="00192C04" w:rsidRPr="00017EE7">
        <w:rPr>
          <w:rFonts w:ascii="Arial" w:hAnsi="Arial" w:cs="Arial"/>
          <w:sz w:val="22"/>
          <w:szCs w:val="22"/>
          <w:lang w:eastAsia="en-ZA"/>
        </w:rPr>
        <w:t>.</w:t>
      </w:r>
    </w:p>
    <w:p w14:paraId="386284C7" w14:textId="0B56554C" w:rsidR="00871143" w:rsidRDefault="00871143" w:rsidP="006F0ED0">
      <w:pPr>
        <w:pStyle w:val="Heading1"/>
      </w:pPr>
      <w:bookmarkStart w:id="14" w:name="_Toc76585788"/>
      <w:r>
        <w:t>Conclusion</w:t>
      </w:r>
      <w:bookmarkEnd w:id="14"/>
    </w:p>
    <w:p w14:paraId="5D2BE1D3" w14:textId="7FDD5F60" w:rsidR="00BA5E43" w:rsidRPr="00017EE7" w:rsidRDefault="00C25295" w:rsidP="009B16A7">
      <w:pPr>
        <w:rPr>
          <w:rFonts w:ascii="Arial" w:hAnsi="Arial" w:cs="Arial"/>
          <w:sz w:val="22"/>
          <w:szCs w:val="22"/>
          <w:lang w:eastAsia="en-ZA"/>
        </w:rPr>
      </w:pP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five ended up beating team OG in a best of three with a score of 2-0. This proved that when scaled up successfully, reinforcement learning techniques can be used to achieve superhuman performances.</w:t>
      </w:r>
      <w:r w:rsidR="00D37A6E" w:rsidRPr="00017EE7">
        <w:rPr>
          <w:rFonts w:ascii="Arial" w:hAnsi="Arial" w:cs="Arial"/>
          <w:sz w:val="22"/>
          <w:szCs w:val="22"/>
          <w:lang w:eastAsia="en-ZA"/>
        </w:rPr>
        <w:t xml:space="preserve"> </w:t>
      </w:r>
      <w:r w:rsidR="00173160" w:rsidRPr="00017EE7">
        <w:rPr>
          <w:rFonts w:ascii="Arial" w:hAnsi="Arial" w:cs="Arial"/>
          <w:sz w:val="22"/>
          <w:szCs w:val="22"/>
          <w:lang w:eastAsia="en-ZA"/>
        </w:rPr>
        <w:lastRenderedPageBreak/>
        <w:fldChar w:fldCharType="begin"/>
      </w:r>
      <w:r w:rsidR="00173160" w:rsidRPr="00017EE7">
        <w:rPr>
          <w:rFonts w:ascii="Arial" w:hAnsi="Arial" w:cs="Arial"/>
          <w:sz w:val="22"/>
          <w:szCs w:val="22"/>
          <w:lang w:eastAsia="en-ZA"/>
        </w:rPr>
        <w:instrText xml:space="preserve"> ADDIN EN.CITE &lt;EndNote&gt;&lt;Cite AuthorYear="1"&gt;&lt;Author&gt;Raiman&lt;/Author&gt;&lt;Year&gt;2019&lt;/Year&gt;&lt;RecNum&gt;118&lt;/RecNum&gt;&lt;DisplayText&gt;Raiman et al. (2019)&lt;/DisplayText&gt;&lt;record&gt;&lt;rec-number&gt;118&lt;/rec-number&gt;&lt;foreign-keys&gt;&lt;key app="EN" db-id="525d9sr0qsvde5evfr0ps52ifpp52v555xtd" timestamp="1625581862"&gt;118&lt;/key&gt;&lt;/foreign-keys&gt;&lt;ref-type name="Journal Article"&gt;17&lt;/ref-type&gt;&lt;contributors&gt;&lt;authors&gt;&lt;author&gt;Raiman, Jonathan&lt;/author&gt;&lt;author&gt;Zhang, Susan&lt;/author&gt;&lt;author&gt;Wolski, Filip&lt;/author&gt;&lt;/authors&gt;&lt;/contributors&gt;&lt;titles&gt;&lt;title&gt;Long-term planning and situational awareness in OpenAI five&lt;/title&gt;&lt;secondary-title&gt;arXiv preprint arXiv:1912.06721&lt;/secondary-title&gt;&lt;/titles&gt;&lt;periodical&gt;&lt;full-title&gt;arXiv preprint arXiv:1912.06721&lt;/full-title&gt;&lt;/periodical&gt;&lt;dates&gt;&lt;year&gt;2019&lt;/year&gt;&lt;/dates&gt;&lt;urls&gt;&lt;/urls&gt;&lt;/record&gt;&lt;/Cite&gt;&lt;/EndNote&gt;</w:instrText>
      </w:r>
      <w:r w:rsidR="00173160" w:rsidRPr="00017EE7">
        <w:rPr>
          <w:rFonts w:ascii="Arial" w:hAnsi="Arial" w:cs="Arial"/>
          <w:sz w:val="22"/>
          <w:szCs w:val="22"/>
          <w:lang w:eastAsia="en-ZA"/>
        </w:rPr>
        <w:fldChar w:fldCharType="separate"/>
      </w:r>
      <w:r w:rsidR="00173160" w:rsidRPr="00017EE7">
        <w:rPr>
          <w:rFonts w:ascii="Arial" w:hAnsi="Arial" w:cs="Arial"/>
          <w:noProof/>
          <w:sz w:val="22"/>
          <w:szCs w:val="22"/>
          <w:lang w:eastAsia="en-ZA"/>
        </w:rPr>
        <w:t>Raiman et al. (2019)</w:t>
      </w:r>
      <w:r w:rsidR="00173160" w:rsidRPr="00017EE7">
        <w:rPr>
          <w:rFonts w:ascii="Arial" w:hAnsi="Arial" w:cs="Arial"/>
          <w:sz w:val="22"/>
          <w:szCs w:val="22"/>
          <w:lang w:eastAsia="en-ZA"/>
        </w:rPr>
        <w:fldChar w:fldCharType="end"/>
      </w:r>
      <w:r w:rsidR="00173160" w:rsidRPr="00017EE7">
        <w:rPr>
          <w:rFonts w:ascii="Arial" w:hAnsi="Arial" w:cs="Arial"/>
          <w:sz w:val="22"/>
          <w:szCs w:val="22"/>
          <w:lang w:eastAsia="en-ZA"/>
        </w:rPr>
        <w:t xml:space="preserve"> stated that</w:t>
      </w:r>
      <w:r w:rsidR="00B21000" w:rsidRPr="00017EE7">
        <w:rPr>
          <w:rFonts w:ascii="Arial" w:hAnsi="Arial" w:cs="Arial"/>
          <w:sz w:val="22"/>
          <w:szCs w:val="22"/>
          <w:lang w:eastAsia="en-ZA"/>
        </w:rPr>
        <w:t xml:space="preserve"> future work </w:t>
      </w:r>
      <w:r w:rsidR="003C20CA" w:rsidRPr="00017EE7">
        <w:rPr>
          <w:rFonts w:ascii="Arial" w:hAnsi="Arial" w:cs="Arial"/>
          <w:sz w:val="22"/>
          <w:szCs w:val="22"/>
          <w:lang w:eastAsia="en-ZA"/>
        </w:rPr>
        <w:t>includes</w:t>
      </w:r>
      <w:r w:rsidR="00F44378" w:rsidRPr="00017EE7">
        <w:rPr>
          <w:rFonts w:ascii="Arial" w:hAnsi="Arial" w:cs="Arial"/>
          <w:sz w:val="22"/>
          <w:szCs w:val="22"/>
          <w:lang w:eastAsia="en-ZA"/>
        </w:rPr>
        <w:t xml:space="preserve"> to improve on fight or flight prediction and have the AI play with other human players on the same team</w:t>
      </w:r>
      <w:r w:rsidR="00AD52F9" w:rsidRPr="00017EE7">
        <w:rPr>
          <w:rFonts w:ascii="Arial" w:hAnsi="Arial" w:cs="Arial"/>
          <w:sz w:val="22"/>
          <w:szCs w:val="22"/>
          <w:lang w:eastAsia="en-ZA"/>
        </w:rPr>
        <w:t xml:space="preserve">, as well as communication its </w:t>
      </w:r>
      <w:proofErr w:type="gramStart"/>
      <w:r w:rsidR="00C90225" w:rsidRPr="00017EE7">
        <w:rPr>
          <w:rFonts w:ascii="Arial" w:hAnsi="Arial" w:cs="Arial"/>
          <w:sz w:val="22"/>
          <w:szCs w:val="22"/>
          <w:lang w:eastAsia="en-ZA"/>
        </w:rPr>
        <w:t>future plans</w:t>
      </w:r>
      <w:proofErr w:type="gramEnd"/>
      <w:r w:rsidR="00C90225" w:rsidRPr="00017EE7">
        <w:rPr>
          <w:rFonts w:ascii="Arial" w:hAnsi="Arial" w:cs="Arial"/>
          <w:sz w:val="22"/>
          <w:szCs w:val="22"/>
          <w:lang w:eastAsia="en-ZA"/>
        </w:rPr>
        <w:t xml:space="preserve"> to the other human players</w:t>
      </w:r>
      <w:r w:rsidR="00AD52F9" w:rsidRPr="00017EE7">
        <w:rPr>
          <w:rFonts w:ascii="Arial" w:hAnsi="Arial" w:cs="Arial"/>
          <w:sz w:val="22"/>
          <w:szCs w:val="22"/>
          <w:lang w:eastAsia="en-ZA"/>
        </w:rPr>
        <w:t>.</w:t>
      </w:r>
    </w:p>
    <w:p w14:paraId="6BC14992" w14:textId="5E0F3FBC" w:rsidR="00B20D7D" w:rsidRPr="00017EE7" w:rsidRDefault="00B20D7D" w:rsidP="009B16A7">
      <w:pPr>
        <w:rPr>
          <w:rFonts w:ascii="Arial" w:hAnsi="Arial" w:cs="Arial"/>
          <w:sz w:val="22"/>
          <w:szCs w:val="22"/>
          <w:lang w:eastAsia="en-ZA"/>
        </w:rPr>
      </w:pPr>
      <w:r>
        <w:rPr>
          <w:rFonts w:ascii="Arial" w:hAnsi="Arial" w:cs="Arial"/>
          <w:sz w:val="22"/>
          <w:szCs w:val="22"/>
          <w:lang w:eastAsia="en-ZA"/>
        </w:rPr>
        <w:t xml:space="preserve">In the match between </w:t>
      </w:r>
      <w:proofErr w:type="spellStart"/>
      <w:r>
        <w:rPr>
          <w:rFonts w:ascii="Arial" w:hAnsi="Arial" w:cs="Arial"/>
          <w:sz w:val="22"/>
          <w:szCs w:val="22"/>
          <w:lang w:eastAsia="en-ZA"/>
        </w:rPr>
        <w:t>OpenAI</w:t>
      </w:r>
      <w:proofErr w:type="spellEnd"/>
      <w:r>
        <w:rPr>
          <w:rFonts w:ascii="Arial" w:hAnsi="Arial" w:cs="Arial"/>
          <w:sz w:val="22"/>
          <w:szCs w:val="22"/>
          <w:lang w:eastAsia="en-ZA"/>
        </w:rPr>
        <w:t xml:space="preserve"> and Team OG, one of </w:t>
      </w:r>
      <w:proofErr w:type="spellStart"/>
      <w:r>
        <w:rPr>
          <w:rFonts w:ascii="Arial" w:hAnsi="Arial" w:cs="Arial"/>
          <w:sz w:val="22"/>
          <w:szCs w:val="22"/>
          <w:lang w:eastAsia="en-ZA"/>
        </w:rPr>
        <w:t>OpenAI’s</w:t>
      </w:r>
      <w:proofErr w:type="spellEnd"/>
      <w:r>
        <w:rPr>
          <w:rFonts w:ascii="Arial" w:hAnsi="Arial" w:cs="Arial"/>
          <w:sz w:val="22"/>
          <w:szCs w:val="22"/>
          <w:lang w:eastAsia="en-ZA"/>
        </w:rPr>
        <w:t xml:space="preserve"> heroes bought back after being defeated in a situation that seemed to be a bad move according to pro players</w:t>
      </w:r>
      <w:r w:rsidR="006671FA">
        <w:rPr>
          <w:rFonts w:ascii="Arial" w:hAnsi="Arial" w:cs="Arial"/>
          <w:sz w:val="22"/>
          <w:szCs w:val="22"/>
          <w:lang w:eastAsia="en-ZA"/>
        </w:rPr>
        <w:t>,</w:t>
      </w:r>
      <w:r>
        <w:rPr>
          <w:rFonts w:ascii="Arial" w:hAnsi="Arial" w:cs="Arial"/>
          <w:sz w:val="22"/>
          <w:szCs w:val="22"/>
          <w:lang w:eastAsia="en-ZA"/>
        </w:rPr>
        <w:t xml:space="preserve"> but </w:t>
      </w:r>
      <w:r w:rsidR="006671FA">
        <w:rPr>
          <w:rFonts w:ascii="Arial" w:hAnsi="Arial" w:cs="Arial"/>
          <w:sz w:val="22"/>
          <w:szCs w:val="22"/>
          <w:lang w:eastAsia="en-ZA"/>
        </w:rPr>
        <w:t xml:space="preserve">that hero </w:t>
      </w:r>
      <w:r>
        <w:rPr>
          <w:rFonts w:ascii="Arial" w:hAnsi="Arial" w:cs="Arial"/>
          <w:sz w:val="22"/>
          <w:szCs w:val="22"/>
          <w:lang w:eastAsia="en-ZA"/>
        </w:rPr>
        <w:t>ended up giving vision for another hero to defeat two</w:t>
      </w:r>
      <w:r w:rsidR="00905D9C">
        <w:rPr>
          <w:rFonts w:ascii="Arial" w:hAnsi="Arial" w:cs="Arial"/>
          <w:sz w:val="22"/>
          <w:szCs w:val="22"/>
          <w:lang w:eastAsia="en-ZA"/>
        </w:rPr>
        <w:t xml:space="preserve"> opposing</w:t>
      </w:r>
      <w:r>
        <w:rPr>
          <w:rFonts w:ascii="Arial" w:hAnsi="Arial" w:cs="Arial"/>
          <w:sz w:val="22"/>
          <w:szCs w:val="22"/>
          <w:lang w:eastAsia="en-ZA"/>
        </w:rPr>
        <w:t xml:space="preserve"> heroes. </w:t>
      </w:r>
      <w:r w:rsidR="003264C7">
        <w:rPr>
          <w:rFonts w:ascii="Arial" w:hAnsi="Arial" w:cs="Arial"/>
          <w:sz w:val="22"/>
          <w:szCs w:val="22"/>
          <w:lang w:eastAsia="en-ZA"/>
        </w:rPr>
        <w:t>This shows that d</w:t>
      </w:r>
      <w:r w:rsidR="003264C7" w:rsidRPr="00017EE7">
        <w:rPr>
          <w:rFonts w:ascii="Arial" w:hAnsi="Arial" w:cs="Arial"/>
          <w:sz w:val="22"/>
          <w:szCs w:val="22"/>
          <w:lang w:eastAsia="en-ZA"/>
        </w:rPr>
        <w:t xml:space="preserve">eep learning is </w:t>
      </w:r>
      <w:r w:rsidR="009A01F4">
        <w:rPr>
          <w:rFonts w:ascii="Arial" w:hAnsi="Arial" w:cs="Arial"/>
          <w:sz w:val="22"/>
          <w:szCs w:val="22"/>
          <w:lang w:eastAsia="en-ZA"/>
        </w:rPr>
        <w:t>not only there</w:t>
      </w:r>
      <w:r w:rsidR="003264C7" w:rsidRPr="00017EE7">
        <w:rPr>
          <w:rFonts w:ascii="Arial" w:hAnsi="Arial" w:cs="Arial"/>
          <w:sz w:val="22"/>
          <w:szCs w:val="22"/>
          <w:lang w:eastAsia="en-ZA"/>
        </w:rPr>
        <w:t xml:space="preserve"> to mimic the human brain but outperform humans </w:t>
      </w:r>
      <w:r w:rsidR="00165206">
        <w:rPr>
          <w:rFonts w:ascii="Arial" w:hAnsi="Arial" w:cs="Arial"/>
          <w:sz w:val="22"/>
          <w:szCs w:val="22"/>
          <w:lang w:eastAsia="en-ZA"/>
        </w:rPr>
        <w:t xml:space="preserve">and </w:t>
      </w:r>
      <w:r w:rsidR="00165206" w:rsidRPr="00017EE7">
        <w:rPr>
          <w:rFonts w:ascii="Arial" w:hAnsi="Arial" w:cs="Arial"/>
          <w:sz w:val="22"/>
          <w:szCs w:val="22"/>
          <w:lang w:eastAsia="en-ZA"/>
        </w:rPr>
        <w:t>dramatically improve our quality of life by helping us learn faster and understand factors that we as humans have not even thought about</w:t>
      </w:r>
      <w:r w:rsidR="001410E5">
        <w:rPr>
          <w:rFonts w:ascii="Arial" w:hAnsi="Arial" w:cs="Arial"/>
          <w:sz w:val="22"/>
          <w:szCs w:val="22"/>
          <w:lang w:eastAsia="en-ZA"/>
        </w:rPr>
        <w:t xml:space="preserve"> </w:t>
      </w:r>
      <w:r w:rsidR="001410E5">
        <w:rPr>
          <w:rFonts w:ascii="Arial" w:hAnsi="Arial" w:cs="Arial"/>
          <w:sz w:val="22"/>
          <w:szCs w:val="22"/>
          <w:lang w:eastAsia="en-ZA"/>
        </w:rPr>
        <w:fldChar w:fldCharType="begin"/>
      </w:r>
      <w:r w:rsidR="001410E5">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001410E5">
        <w:rPr>
          <w:rFonts w:ascii="Arial" w:hAnsi="Arial" w:cs="Arial"/>
          <w:sz w:val="22"/>
          <w:szCs w:val="22"/>
          <w:lang w:eastAsia="en-ZA"/>
        </w:rPr>
        <w:fldChar w:fldCharType="separate"/>
      </w:r>
      <w:r w:rsidR="001410E5">
        <w:rPr>
          <w:rFonts w:ascii="Arial" w:hAnsi="Arial" w:cs="Arial"/>
          <w:noProof/>
          <w:sz w:val="22"/>
          <w:szCs w:val="22"/>
          <w:lang w:eastAsia="en-ZA"/>
        </w:rPr>
        <w:t>(Education, 2020)</w:t>
      </w:r>
      <w:r w:rsidR="001410E5">
        <w:rPr>
          <w:rFonts w:ascii="Arial" w:hAnsi="Arial" w:cs="Arial"/>
          <w:sz w:val="22"/>
          <w:szCs w:val="22"/>
          <w:lang w:eastAsia="en-ZA"/>
        </w:rPr>
        <w:fldChar w:fldCharType="end"/>
      </w:r>
      <w:r w:rsidR="00165206">
        <w:rPr>
          <w:rFonts w:ascii="Arial" w:hAnsi="Arial" w:cs="Arial"/>
          <w:sz w:val="22"/>
          <w:szCs w:val="22"/>
          <w:lang w:eastAsia="en-ZA"/>
        </w:rPr>
        <w:t>. An AI system also had a steeper learning curve as it can</w:t>
      </w:r>
      <w:r w:rsidR="003264C7" w:rsidRPr="00017EE7">
        <w:rPr>
          <w:rFonts w:ascii="Arial" w:hAnsi="Arial" w:cs="Arial"/>
          <w:sz w:val="22"/>
          <w:szCs w:val="22"/>
          <w:lang w:eastAsia="en-ZA"/>
        </w:rPr>
        <w:t xml:space="preserve"> understand complex patterns</w:t>
      </w:r>
      <w:r w:rsidR="00165206">
        <w:rPr>
          <w:rFonts w:ascii="Arial" w:hAnsi="Arial" w:cs="Arial"/>
          <w:sz w:val="22"/>
          <w:szCs w:val="22"/>
          <w:lang w:eastAsia="en-ZA"/>
        </w:rPr>
        <w:t xml:space="preserve"> better than humans</w:t>
      </w:r>
      <w:r w:rsidR="003264C7" w:rsidRPr="00017EE7">
        <w:rPr>
          <w:rFonts w:ascii="Arial" w:hAnsi="Arial" w:cs="Arial"/>
          <w:sz w:val="22"/>
          <w:szCs w:val="22"/>
          <w:lang w:eastAsia="en-ZA"/>
        </w:rPr>
        <w:t xml:space="preserve"> and being able to work longer hours without stopping</w:t>
      </w:r>
      <w:r w:rsidR="00362D31">
        <w:rPr>
          <w:rFonts w:ascii="Arial" w:hAnsi="Arial" w:cs="Arial"/>
          <w:sz w:val="22"/>
          <w:szCs w:val="22"/>
          <w:lang w:eastAsia="en-ZA"/>
        </w:rPr>
        <w:t xml:space="preserve"> </w:t>
      </w:r>
      <w:r w:rsidR="00362D31">
        <w:rPr>
          <w:rFonts w:ascii="Arial" w:hAnsi="Arial" w:cs="Arial"/>
          <w:sz w:val="22"/>
          <w:szCs w:val="22"/>
          <w:lang w:eastAsia="en-ZA"/>
        </w:rPr>
        <w:fldChar w:fldCharType="begin"/>
      </w:r>
      <w:r w:rsidR="00362D31">
        <w:rPr>
          <w:rFonts w:ascii="Arial" w:hAnsi="Arial" w:cs="Arial"/>
          <w:sz w:val="22"/>
          <w:szCs w:val="22"/>
          <w:lang w:eastAsia="en-ZA"/>
        </w:rPr>
        <w:instrText xml:space="preserve"> ADDIN EN.CITE &lt;EndNote&gt;&lt;Cite&gt;&lt;Author&gt;Wang&lt;/Author&gt;&lt;Year&gt;2017&lt;/Year&gt;&lt;RecNum&gt;4&lt;/RecNum&gt;&lt;DisplayText&gt;(Wang &amp;amp; Raj, 2017)&lt;/DisplayText&gt;&lt;record&gt;&lt;rec-number&gt;4&lt;/rec-number&gt;&lt;foreign-keys&gt;&lt;key app="EN" db-id="resrwwap39w90bettvxx95pxvzd0x5e9sdt0" timestamp="1625676337"&gt;4&lt;/key&gt;&lt;/foreign-keys&gt;&lt;ref-type name="Journal Article"&gt;17&lt;/ref-type&gt;&lt;contributors&gt;&lt;authors&gt;&lt;author&gt;Wang, Haohan&lt;/author&gt;&lt;author&gt;Raj, Bhiksha&lt;/author&gt;&lt;/authors&gt;&lt;/contributors&gt;&lt;titles&gt;&lt;title&gt;On the origin of deep learning&lt;/title&gt;&lt;secondary-title&gt;arXiv preprint arXiv:1702.07800&lt;/secondary-title&gt;&lt;/titles&gt;&lt;dates&gt;&lt;year&gt;2017&lt;/year&gt;&lt;/dates&gt;&lt;urls&gt;&lt;/urls&gt;&lt;/record&gt;&lt;/Cite&gt;&lt;/EndNote&gt;</w:instrText>
      </w:r>
      <w:r w:rsidR="00362D31">
        <w:rPr>
          <w:rFonts w:ascii="Arial" w:hAnsi="Arial" w:cs="Arial"/>
          <w:sz w:val="22"/>
          <w:szCs w:val="22"/>
          <w:lang w:eastAsia="en-ZA"/>
        </w:rPr>
        <w:fldChar w:fldCharType="separate"/>
      </w:r>
      <w:r w:rsidR="00362D31">
        <w:rPr>
          <w:rFonts w:ascii="Arial" w:hAnsi="Arial" w:cs="Arial"/>
          <w:noProof/>
          <w:sz w:val="22"/>
          <w:szCs w:val="22"/>
          <w:lang w:eastAsia="en-ZA"/>
        </w:rPr>
        <w:t>(Wang &amp; Raj, 2017)</w:t>
      </w:r>
      <w:r w:rsidR="00362D31">
        <w:rPr>
          <w:rFonts w:ascii="Arial" w:hAnsi="Arial" w:cs="Arial"/>
          <w:sz w:val="22"/>
          <w:szCs w:val="22"/>
          <w:lang w:eastAsia="en-ZA"/>
        </w:rPr>
        <w:fldChar w:fldCharType="end"/>
      </w:r>
      <w:r w:rsidR="003264C7" w:rsidRPr="00017EE7">
        <w:rPr>
          <w:rFonts w:ascii="Arial" w:hAnsi="Arial" w:cs="Arial"/>
          <w:sz w:val="22"/>
          <w:szCs w:val="22"/>
          <w:lang w:eastAsia="en-ZA"/>
        </w:rPr>
        <w:t>.</w:t>
      </w:r>
    </w:p>
    <w:p w14:paraId="1854E929" w14:textId="087281A4" w:rsidR="00CE4226" w:rsidRPr="00CE4226" w:rsidRDefault="00396D4A" w:rsidP="00FC03B0">
      <w:pPr>
        <w:pStyle w:val="Heading1"/>
      </w:pPr>
      <w:bookmarkStart w:id="15" w:name="_Toc76585789"/>
      <w:r>
        <w:t>Reference List</w:t>
      </w:r>
      <w:bookmarkEnd w:id="15"/>
    </w:p>
    <w:bookmarkEnd w:id="2"/>
    <w:p w14:paraId="6BF41EE3" w14:textId="77777777" w:rsidR="001410E5" w:rsidRPr="001410E5" w:rsidRDefault="002E4225" w:rsidP="001410E5">
      <w:pPr>
        <w:pStyle w:val="EndNoteBibliography"/>
        <w:spacing w:after="0"/>
        <w:ind w:left="720" w:hanging="720"/>
        <w:jc w:val="left"/>
      </w:pPr>
      <w:r>
        <w:t>List</w:t>
      </w:r>
      <w:r w:rsidR="00257E93">
        <w:fldChar w:fldCharType="begin"/>
      </w:r>
      <w:r w:rsidR="00257E93">
        <w:instrText xml:space="preserve"> ADDIN EN.REFLIST </w:instrText>
      </w:r>
      <w:r w:rsidR="00257E93">
        <w:fldChar w:fldCharType="separate"/>
      </w:r>
      <w:r w:rsidR="001410E5" w:rsidRPr="001410E5">
        <w:t xml:space="preserve">Berner, C., Brockman, G., Chan, B., Cheung, V., Dębiak, P., Dennison, C., Farhi, D., Fischer, Q., Hashme, S., &amp; Hesse, C. (2019). Dota 2 with large scale deep reinforcement learning. </w:t>
      </w:r>
      <w:r w:rsidR="001410E5" w:rsidRPr="001410E5">
        <w:rPr>
          <w:i/>
        </w:rPr>
        <w:t>arXiv preprint arXiv:1912.06680</w:t>
      </w:r>
      <w:r w:rsidR="001410E5" w:rsidRPr="001410E5">
        <w:t xml:space="preserve">. </w:t>
      </w:r>
    </w:p>
    <w:p w14:paraId="234E4F79" w14:textId="275F7C44" w:rsidR="001410E5" w:rsidRPr="001410E5" w:rsidRDefault="001410E5" w:rsidP="001410E5">
      <w:pPr>
        <w:pStyle w:val="EndNoteBibliography"/>
        <w:spacing w:after="0"/>
        <w:ind w:left="720" w:hanging="720"/>
        <w:jc w:val="left"/>
      </w:pPr>
      <w:r w:rsidRPr="001410E5">
        <w:t xml:space="preserve">ChessGames. (2021). </w:t>
      </w:r>
      <w:r w:rsidRPr="001410E5">
        <w:rPr>
          <w:i/>
        </w:rPr>
        <w:t>Statistics page</w:t>
      </w:r>
      <w:r w:rsidRPr="001410E5">
        <w:t xml:space="preserve">. </w:t>
      </w:r>
      <w:hyperlink r:id="rId12" w:history="1">
        <w:r w:rsidRPr="001410E5">
          <w:rPr>
            <w:rStyle w:val="Hyperlink"/>
            <w:lang w:val="en-US"/>
          </w:rPr>
          <w:t>https://www.chessgames.com/chessstats.html</w:t>
        </w:r>
      </w:hyperlink>
    </w:p>
    <w:p w14:paraId="051980D7" w14:textId="6C585B6D" w:rsidR="001410E5" w:rsidRPr="001410E5" w:rsidRDefault="001410E5" w:rsidP="001410E5">
      <w:pPr>
        <w:pStyle w:val="EndNoteBibliography"/>
        <w:spacing w:after="0"/>
        <w:ind w:left="720" w:hanging="720"/>
        <w:jc w:val="left"/>
      </w:pPr>
      <w:r w:rsidRPr="001410E5">
        <w:t xml:space="preserve">Education, I. C. (2020). Deep learning. </w:t>
      </w:r>
      <w:hyperlink r:id="rId13" w:history="1">
        <w:r w:rsidRPr="001410E5">
          <w:rPr>
            <w:rStyle w:val="Hyperlink"/>
            <w:lang w:val="en-US"/>
          </w:rPr>
          <w:t>https://www.ibm.com/cloud/learn/deep-learning</w:t>
        </w:r>
      </w:hyperlink>
      <w:r w:rsidRPr="001410E5">
        <w:t xml:space="preserve"> </w:t>
      </w:r>
    </w:p>
    <w:p w14:paraId="4D3405CF" w14:textId="2007DA29" w:rsidR="001410E5" w:rsidRPr="001410E5" w:rsidRDefault="001410E5" w:rsidP="001410E5">
      <w:pPr>
        <w:pStyle w:val="EndNoteBibliography"/>
        <w:spacing w:after="0"/>
        <w:ind w:left="720" w:hanging="720"/>
        <w:jc w:val="left"/>
      </w:pPr>
      <w:r w:rsidRPr="001410E5">
        <w:t xml:space="preserve">Goodfellow, I., Bengio, Y., &amp; Courville, A. (2016). </w:t>
      </w:r>
      <w:r w:rsidRPr="001410E5">
        <w:rPr>
          <w:i/>
        </w:rPr>
        <w:t>Deep learning</w:t>
      </w:r>
      <w:r w:rsidRPr="001410E5">
        <w:t xml:space="preserve">. MIT press. </w:t>
      </w:r>
      <w:hyperlink r:id="rId14" w:anchor="v=onepage&amp;q=deep%20learning&amp;f=false" w:history="1">
        <w:r w:rsidRPr="001410E5">
          <w:rPr>
            <w:rStyle w:val="Hyperlink"/>
            <w:lang w:val="en-US"/>
          </w:rPr>
          <w:t>https://books.google.co.za/books?hl=en&amp;lr=&amp;id=omivDQAAQBAJ&amp;oi=fnd&amp;pg=PR5&amp;dq=deep+learning&amp;ots=MNO3emkANZ&amp;sig=JK0HdYvfhLZuq9nZazgi_umoIM4#v=onepage&amp;q=deep%20learning&amp;f=false</w:t>
        </w:r>
      </w:hyperlink>
      <w:r w:rsidRPr="001410E5">
        <w:t xml:space="preserve"> </w:t>
      </w:r>
    </w:p>
    <w:p w14:paraId="54DEE341" w14:textId="77777777" w:rsidR="001410E5" w:rsidRPr="001410E5" w:rsidRDefault="001410E5" w:rsidP="001410E5">
      <w:pPr>
        <w:pStyle w:val="EndNoteBibliography"/>
        <w:spacing w:after="0"/>
        <w:ind w:left="720" w:hanging="720"/>
        <w:jc w:val="left"/>
      </w:pPr>
      <w:r w:rsidRPr="001410E5">
        <w:t xml:space="preserve">Granter, S. R., Beck, A. H., &amp; Papke Jr, D. J. (2017). AlphaGo, deep learning, and the future of the human microscopist. </w:t>
      </w:r>
      <w:r w:rsidRPr="001410E5">
        <w:rPr>
          <w:i/>
        </w:rPr>
        <w:t>Archives of pathology &amp; laboratory medicine</w:t>
      </w:r>
      <w:r w:rsidRPr="001410E5">
        <w:t>,</w:t>
      </w:r>
      <w:r w:rsidRPr="001410E5">
        <w:rPr>
          <w:i/>
        </w:rPr>
        <w:t xml:space="preserve"> 141</w:t>
      </w:r>
      <w:r w:rsidRPr="001410E5">
        <w:t xml:space="preserve">(5), 619-621. </w:t>
      </w:r>
    </w:p>
    <w:p w14:paraId="59F56E14" w14:textId="77777777" w:rsidR="001410E5" w:rsidRPr="001410E5" w:rsidRDefault="001410E5" w:rsidP="001410E5">
      <w:pPr>
        <w:pStyle w:val="EndNoteBibliography"/>
        <w:spacing w:after="0"/>
        <w:ind w:left="720" w:hanging="720"/>
        <w:jc w:val="left"/>
      </w:pPr>
      <w:r w:rsidRPr="001410E5">
        <w:t xml:space="preserve">Henderson, P., Islam, R., Bachman, P., Pineau, J., Precup, D., &amp; Meger, D. (2018). Deep reinforcement learning that matters. Proceedings of the AAAI conference on artificial intelligence, </w:t>
      </w:r>
    </w:p>
    <w:p w14:paraId="0D86043A" w14:textId="77777777" w:rsidR="001410E5" w:rsidRPr="001410E5" w:rsidRDefault="001410E5" w:rsidP="001410E5">
      <w:pPr>
        <w:pStyle w:val="EndNoteBibliography"/>
        <w:spacing w:after="0"/>
        <w:ind w:left="720" w:hanging="720"/>
        <w:jc w:val="left"/>
      </w:pPr>
      <w:r w:rsidRPr="001410E5">
        <w:t xml:space="preserve">Kai, Y., Lei, J., Yuqiang, C., &amp; Wei, X. (2013). Deep learning: yesterday, today, and tomorrow. </w:t>
      </w:r>
      <w:r w:rsidRPr="001410E5">
        <w:rPr>
          <w:i/>
        </w:rPr>
        <w:t>Journal of computer Research and Development</w:t>
      </w:r>
      <w:r w:rsidRPr="001410E5">
        <w:t>,</w:t>
      </w:r>
      <w:r w:rsidRPr="001410E5">
        <w:rPr>
          <w:i/>
        </w:rPr>
        <w:t xml:space="preserve"> 50</w:t>
      </w:r>
      <w:r w:rsidRPr="001410E5">
        <w:t xml:space="preserve">(9), 1799. </w:t>
      </w:r>
    </w:p>
    <w:p w14:paraId="0736DE76" w14:textId="58C360F1" w:rsidR="001410E5" w:rsidRPr="001410E5" w:rsidRDefault="001410E5" w:rsidP="001410E5">
      <w:pPr>
        <w:pStyle w:val="EndNoteBibliography"/>
        <w:spacing w:after="0"/>
        <w:ind w:left="720" w:hanging="720"/>
        <w:jc w:val="left"/>
      </w:pPr>
      <w:r w:rsidRPr="001410E5">
        <w:t xml:space="preserve">Kelleher, J. D. (2019). </w:t>
      </w:r>
      <w:r w:rsidRPr="001410E5">
        <w:rPr>
          <w:i/>
        </w:rPr>
        <w:t>Deep learning</w:t>
      </w:r>
      <w:r w:rsidRPr="001410E5">
        <w:t xml:space="preserve">. MIT press. </w:t>
      </w:r>
      <w:hyperlink r:id="rId15" w:anchor="v=onepage&amp;q=deep%20learning%20Kelleher%2C%20John%20D&amp;f=false" w:history="1">
        <w:r w:rsidRPr="001410E5">
          <w:rPr>
            <w:rStyle w:val="Hyperlink"/>
            <w:lang w:val="en-US"/>
          </w:rPr>
          <w:t>https://books.google.co.za/books?hl=en&amp;lr=&amp;id=b06qDwAAQBAJ&amp;oi=fnd&amp;pg=PP9&amp;dq=deep+learning+Kelleher,+John+D&amp;ots=_oBXSRp-_O&amp;sig=cu8Pew7SvYofKm87MEQ6xLeBG8c#v=onepage&amp;q=deep%20learning%20Kelleher%2C%20John%20D&amp;f=false</w:t>
        </w:r>
      </w:hyperlink>
      <w:r w:rsidRPr="001410E5">
        <w:t xml:space="preserve"> </w:t>
      </w:r>
    </w:p>
    <w:p w14:paraId="6CCBDB36" w14:textId="77777777" w:rsidR="001410E5" w:rsidRPr="001410E5" w:rsidRDefault="001410E5" w:rsidP="001410E5">
      <w:pPr>
        <w:pStyle w:val="EndNoteBibliography"/>
        <w:spacing w:after="0"/>
        <w:ind w:left="720" w:hanging="720"/>
        <w:jc w:val="left"/>
      </w:pPr>
      <w:r w:rsidRPr="001410E5">
        <w:t xml:space="preserve">Kelvin, M. J., &amp; Schneiders, D. (2018). Learning to Play Computer Games with Deep Learning and Reinforcement Learning. </w:t>
      </w:r>
    </w:p>
    <w:p w14:paraId="60C4C8A9" w14:textId="77777777" w:rsidR="001410E5" w:rsidRPr="001410E5" w:rsidRDefault="001410E5" w:rsidP="001410E5">
      <w:pPr>
        <w:pStyle w:val="EndNoteBibliography"/>
        <w:spacing w:after="0"/>
        <w:ind w:left="720" w:hanging="720"/>
        <w:jc w:val="left"/>
      </w:pPr>
      <w:r w:rsidRPr="001410E5">
        <w:t xml:space="preserve">Kinkade, N., Jolla, L., &amp; Lim, K. (2015). Dota 2 win prediction. </w:t>
      </w:r>
      <w:r w:rsidRPr="001410E5">
        <w:rPr>
          <w:i/>
        </w:rPr>
        <w:t>Univ Calif</w:t>
      </w:r>
      <w:r w:rsidRPr="001410E5">
        <w:t>,</w:t>
      </w:r>
      <w:r w:rsidRPr="001410E5">
        <w:rPr>
          <w:i/>
        </w:rPr>
        <w:t xml:space="preserve"> 1</w:t>
      </w:r>
      <w:r w:rsidRPr="001410E5">
        <w:t xml:space="preserve">, 1-13. </w:t>
      </w:r>
    </w:p>
    <w:p w14:paraId="20042B5B" w14:textId="77777777" w:rsidR="001410E5" w:rsidRPr="001410E5" w:rsidRDefault="001410E5" w:rsidP="001410E5">
      <w:pPr>
        <w:pStyle w:val="EndNoteBibliography"/>
        <w:spacing w:after="0"/>
        <w:ind w:left="720" w:hanging="720"/>
        <w:jc w:val="left"/>
      </w:pPr>
      <w:r w:rsidRPr="001410E5">
        <w:t xml:space="preserve">Li, Y. (2017). Deep reinforcement learning: An overview. </w:t>
      </w:r>
      <w:r w:rsidRPr="001410E5">
        <w:rPr>
          <w:i/>
        </w:rPr>
        <w:t>arXiv preprint arXiv:1701.07274</w:t>
      </w:r>
      <w:r w:rsidRPr="001410E5">
        <w:t xml:space="preserve">. </w:t>
      </w:r>
    </w:p>
    <w:p w14:paraId="71D76579" w14:textId="6C2FC159" w:rsidR="001410E5" w:rsidRPr="001410E5" w:rsidRDefault="001410E5" w:rsidP="001410E5">
      <w:pPr>
        <w:pStyle w:val="EndNoteBibliography"/>
        <w:spacing w:after="0"/>
        <w:ind w:left="720" w:hanging="720"/>
        <w:jc w:val="left"/>
      </w:pPr>
      <w:r w:rsidRPr="001410E5">
        <w:t xml:space="preserve">Nathan. (2021). </w:t>
      </w:r>
      <w:r w:rsidRPr="001410E5">
        <w:rPr>
          <w:i/>
        </w:rPr>
        <w:t>How Many Heroes are in Dota 2 in 2021</w:t>
      </w:r>
      <w:r w:rsidRPr="001410E5">
        <w:t xml:space="preserve">. </w:t>
      </w:r>
      <w:hyperlink r:id="rId16" w:history="1">
        <w:r w:rsidRPr="001410E5">
          <w:rPr>
            <w:rStyle w:val="Hyperlink"/>
            <w:lang w:val="en-US"/>
          </w:rPr>
          <w:t>https://deluxegamer.com/how-many-heroes-are-in-dota-2-2021/</w:t>
        </w:r>
      </w:hyperlink>
    </w:p>
    <w:p w14:paraId="543ADEF4" w14:textId="14D784B3" w:rsidR="001410E5" w:rsidRPr="001410E5" w:rsidRDefault="001410E5" w:rsidP="001410E5">
      <w:pPr>
        <w:pStyle w:val="EndNoteBibliography"/>
        <w:spacing w:after="0"/>
        <w:ind w:left="720" w:hanging="720"/>
        <w:jc w:val="left"/>
      </w:pPr>
      <w:r w:rsidRPr="001410E5">
        <w:t xml:space="preserve">PCGamesN. (2021). </w:t>
      </w:r>
      <w:r w:rsidRPr="001410E5">
        <w:rPr>
          <w:i/>
        </w:rPr>
        <w:t>How to play Dota 2 – a beginner’s guide</w:t>
      </w:r>
      <w:r w:rsidRPr="001410E5">
        <w:t xml:space="preserve">. </w:t>
      </w:r>
      <w:hyperlink r:id="rId17" w:history="1">
        <w:r w:rsidRPr="001410E5">
          <w:rPr>
            <w:rStyle w:val="Hyperlink"/>
            <w:lang w:val="en-US"/>
          </w:rPr>
          <w:t>https://www.pcgamesn.com/dota/dota-2-beginner-s-guide-everything-you-need-know</w:t>
        </w:r>
      </w:hyperlink>
    </w:p>
    <w:p w14:paraId="031906CA" w14:textId="77777777" w:rsidR="001410E5" w:rsidRPr="001410E5" w:rsidRDefault="001410E5" w:rsidP="001410E5">
      <w:pPr>
        <w:pStyle w:val="EndNoteBibliography"/>
        <w:spacing w:after="0"/>
        <w:ind w:left="720" w:hanging="720"/>
        <w:jc w:val="left"/>
      </w:pPr>
      <w:r w:rsidRPr="001410E5">
        <w:lastRenderedPageBreak/>
        <w:t xml:space="preserve">Raiman, J., Zhang, S., &amp; Wolski, F. (2019). Long-term planning and situational awareness in OpenAI five. </w:t>
      </w:r>
      <w:r w:rsidRPr="001410E5">
        <w:rPr>
          <w:i/>
        </w:rPr>
        <w:t>arXiv preprint arXiv:1912.06721</w:t>
      </w:r>
      <w:r w:rsidRPr="001410E5">
        <w:t xml:space="preserve">. </w:t>
      </w:r>
    </w:p>
    <w:p w14:paraId="31A30828" w14:textId="1DF9D3D0" w:rsidR="001410E5" w:rsidRPr="001410E5" w:rsidRDefault="001410E5" w:rsidP="001410E5">
      <w:pPr>
        <w:pStyle w:val="EndNoteBibliography"/>
        <w:spacing w:after="0"/>
        <w:ind w:left="720" w:hanging="720"/>
        <w:jc w:val="left"/>
      </w:pPr>
      <w:r w:rsidRPr="001410E5">
        <w:t xml:space="preserve">Sengupta, S. (2020). </w:t>
      </w:r>
      <w:r w:rsidRPr="001410E5">
        <w:rPr>
          <w:i/>
        </w:rPr>
        <w:t>Check out this guide if you need help understanding the items in Dota 2</w:t>
      </w:r>
      <w:r w:rsidRPr="001410E5">
        <w:t xml:space="preserve">. </w:t>
      </w:r>
      <w:hyperlink r:id="rId18" w:anchor=":~:text=Dota%202%20has%20208%20items%20in%20total%20and,outcomes%20so%20it%20can%20be%20tough%20to%20grasp" w:history="1">
        <w:r w:rsidRPr="001410E5">
          <w:rPr>
            <w:rStyle w:val="Hyperlink"/>
            <w:lang w:val="en-US"/>
          </w:rPr>
          <w:t>https://www.redbull.com/in-en/dota-2-items-tips-guide#:~:text=Dota%202%20has%20208%20items%20in%20total%20and,outcomes%20so%20it%20can%20be%20tough%20to%20grasp</w:t>
        </w:r>
      </w:hyperlink>
      <w:r w:rsidRPr="001410E5">
        <w:t>.</w:t>
      </w:r>
    </w:p>
    <w:p w14:paraId="09B37C49" w14:textId="7BE8F815" w:rsidR="001410E5" w:rsidRPr="001410E5" w:rsidRDefault="001410E5" w:rsidP="001410E5">
      <w:pPr>
        <w:pStyle w:val="EndNoteBibliography"/>
        <w:spacing w:after="0"/>
        <w:ind w:left="720" w:hanging="720"/>
        <w:jc w:val="left"/>
      </w:pPr>
      <w:r w:rsidRPr="001410E5">
        <w:t xml:space="preserve">Tachintha, I. (2020). </w:t>
      </w:r>
      <w:r w:rsidRPr="001410E5">
        <w:rPr>
          <w:i/>
        </w:rPr>
        <w:t>Climbing the Dota 2 Difficulty Curve</w:t>
      </w:r>
      <w:r w:rsidRPr="001410E5">
        <w:t xml:space="preserve">. </w:t>
      </w:r>
      <w:hyperlink r:id="rId19" w:history="1">
        <w:r w:rsidRPr="001410E5">
          <w:rPr>
            <w:rStyle w:val="Hyperlink"/>
            <w:lang w:val="en-US"/>
          </w:rPr>
          <w:t>https://superjumpmagazine.com/climbing-the-dota-2-difficulty-curve-336261427586</w:t>
        </w:r>
      </w:hyperlink>
    </w:p>
    <w:p w14:paraId="3E77E209" w14:textId="52C2E858" w:rsidR="001410E5" w:rsidRPr="001410E5" w:rsidRDefault="001410E5" w:rsidP="001410E5">
      <w:pPr>
        <w:pStyle w:val="EndNoteBibliography"/>
        <w:spacing w:after="0"/>
        <w:ind w:left="720" w:hanging="720"/>
        <w:jc w:val="left"/>
      </w:pPr>
      <w:r w:rsidRPr="001410E5">
        <w:t xml:space="preserve">Thomas, M. (2020). </w:t>
      </w:r>
      <w:r w:rsidRPr="001410E5">
        <w:rPr>
          <w:i/>
        </w:rPr>
        <w:t>THE HISTORY OF DEEP LEARNING: TOP MOMENTS THAT SHAPED THE TECHNOLOGY</w:t>
      </w:r>
      <w:r w:rsidRPr="001410E5">
        <w:t xml:space="preserve">. </w:t>
      </w:r>
      <w:hyperlink r:id="rId20" w:history="1">
        <w:r w:rsidRPr="001410E5">
          <w:rPr>
            <w:rStyle w:val="Hyperlink"/>
            <w:lang w:val="en-US"/>
          </w:rPr>
          <w:t>https://builtin.com/artificial-intelligence/deep-learning-history</w:t>
        </w:r>
      </w:hyperlink>
    </w:p>
    <w:p w14:paraId="37D430B0" w14:textId="77777777" w:rsidR="001410E5" w:rsidRPr="001410E5" w:rsidRDefault="001410E5" w:rsidP="001410E5">
      <w:pPr>
        <w:pStyle w:val="EndNoteBibliography"/>
        <w:ind w:left="720" w:hanging="720"/>
        <w:jc w:val="left"/>
      </w:pPr>
      <w:r w:rsidRPr="001410E5">
        <w:t xml:space="preserve">Wang, H., &amp; Raj, B. (2017). On the origin of deep learning. </w:t>
      </w:r>
      <w:r w:rsidRPr="001410E5">
        <w:rPr>
          <w:i/>
        </w:rPr>
        <w:t>arXiv preprint arXiv:1702.07800</w:t>
      </w:r>
      <w:r w:rsidRPr="001410E5">
        <w:t xml:space="preserve">. </w:t>
      </w:r>
    </w:p>
    <w:p w14:paraId="4F20BDCA" w14:textId="18275428" w:rsidR="006F0ED0" w:rsidRDefault="00257E93" w:rsidP="001410E5">
      <w:pPr>
        <w:pStyle w:val="Heading1"/>
        <w:numPr>
          <w:ilvl w:val="0"/>
          <w:numId w:val="0"/>
        </w:numPr>
      </w:pPr>
      <w:r>
        <w:fldChar w:fldCharType="end"/>
      </w:r>
    </w:p>
    <w:p w14:paraId="3F5D16C2" w14:textId="7E0C5064" w:rsidR="006F0ED0" w:rsidRDefault="00706CF3" w:rsidP="00706CF3">
      <w:pPr>
        <w:pStyle w:val="Heading1"/>
        <w:numPr>
          <w:ilvl w:val="0"/>
          <w:numId w:val="0"/>
        </w:numPr>
        <w:ind w:left="720"/>
      </w:pPr>
      <w:bookmarkStart w:id="16" w:name="_Toc76585790"/>
      <w:r>
        <w:t xml:space="preserve">9. </w:t>
      </w:r>
      <w:r w:rsidR="006F0ED0">
        <w:t>Appendix A</w:t>
      </w:r>
      <w:bookmarkEnd w:id="16"/>
    </w:p>
    <w:p w14:paraId="290116D5" w14:textId="6AC05B0D" w:rsidR="006F0ED0" w:rsidRDefault="006F0ED0" w:rsidP="002D6F2E">
      <w:pPr>
        <w:jc w:val="center"/>
        <w:rPr>
          <w:lang w:eastAsia="en-ZA"/>
        </w:rPr>
      </w:pPr>
      <w:r>
        <w:rPr>
          <w:noProof/>
          <w:lang w:eastAsia="en-ZA"/>
        </w:rPr>
        <w:drawing>
          <wp:inline distT="0" distB="0" distL="0" distR="0" wp14:anchorId="2480A32E" wp14:editId="03251A3C">
            <wp:extent cx="6103620" cy="4937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4937760"/>
                    </a:xfrm>
                    <a:prstGeom prst="rect">
                      <a:avLst/>
                    </a:prstGeom>
                    <a:noFill/>
                    <a:ln>
                      <a:noFill/>
                    </a:ln>
                  </pic:spPr>
                </pic:pic>
              </a:graphicData>
            </a:graphic>
          </wp:inline>
        </w:drawing>
      </w:r>
    </w:p>
    <w:p w14:paraId="7072018C" w14:textId="03481A63" w:rsidR="006F0ED0" w:rsidRDefault="006F0ED0" w:rsidP="006F0ED0">
      <w:pPr>
        <w:pStyle w:val="Caption"/>
      </w:pPr>
      <w:bookmarkStart w:id="17" w:name="_Toc76585798"/>
      <w:r>
        <w:t xml:space="preserve">Figure </w:t>
      </w:r>
      <w:r>
        <w:fldChar w:fldCharType="begin"/>
      </w:r>
      <w:r>
        <w:instrText xml:space="preserve"> SEQ Figure \* ARABIC </w:instrText>
      </w:r>
      <w:r>
        <w:fldChar w:fldCharType="separate"/>
      </w:r>
      <w:r w:rsidR="00EB321D">
        <w:rPr>
          <w:noProof/>
        </w:rPr>
        <w:t>2</w:t>
      </w:r>
      <w:r>
        <w:fldChar w:fldCharType="end"/>
      </w:r>
      <w:r>
        <w:t xml:space="preserve">: </w:t>
      </w:r>
      <w:r w:rsidRPr="007732BA">
        <w:t xml:space="preserve">official reward system </w:t>
      </w:r>
      <w:r>
        <w:t xml:space="preserve">for </w:t>
      </w:r>
      <w:proofErr w:type="spellStart"/>
      <w:r>
        <w:t>OpenAI</w:t>
      </w:r>
      <w:proofErr w:type="spellEnd"/>
      <w:r>
        <w:t xml:space="preserve"> Five</w:t>
      </w:r>
      <w:r w:rsidR="003851CE">
        <w:t xml:space="preserve"> </w:t>
      </w:r>
      <w:r w:rsidR="003851CE">
        <w:fldChar w:fldCharType="begin"/>
      </w:r>
      <w:r w:rsidR="003851CE">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3851CE">
        <w:fldChar w:fldCharType="separate"/>
      </w:r>
      <w:r w:rsidR="003851CE">
        <w:rPr>
          <w:noProof/>
        </w:rPr>
        <w:t>(Berner et al., 2019)</w:t>
      </w:r>
      <w:bookmarkEnd w:id="17"/>
      <w:r w:rsidR="003851CE">
        <w:fldChar w:fldCharType="end"/>
      </w:r>
    </w:p>
    <w:p w14:paraId="65739EBB" w14:textId="33984CB3" w:rsidR="00661253" w:rsidRPr="00017EE7" w:rsidRDefault="00661253" w:rsidP="00661253">
      <w:pPr>
        <w:rPr>
          <w:rFonts w:ascii="Arial" w:hAnsi="Arial" w:cs="Arial"/>
          <w:sz w:val="22"/>
          <w:szCs w:val="22"/>
        </w:rPr>
      </w:pPr>
      <w:r w:rsidRPr="00017EE7">
        <w:rPr>
          <w:rFonts w:ascii="Arial" w:hAnsi="Arial" w:cs="Arial"/>
          <w:sz w:val="22"/>
          <w:szCs w:val="22"/>
        </w:rPr>
        <w:lastRenderedPageBreak/>
        <w:t>All five heroes (agents) have one goal and that is to win the game. Each agent gets either a reward or penalty based on what humans that play the game professionally generally agree on what is bad or good.</w:t>
      </w:r>
    </w:p>
    <w:p w14:paraId="0818B135" w14:textId="7266CC07" w:rsidR="00094A19" w:rsidRDefault="00914476" w:rsidP="00914476">
      <w:pPr>
        <w:pStyle w:val="Heading1"/>
        <w:numPr>
          <w:ilvl w:val="0"/>
          <w:numId w:val="0"/>
        </w:numPr>
        <w:ind w:left="720" w:hanging="360"/>
      </w:pPr>
      <w:bookmarkStart w:id="18" w:name="_Toc76585791"/>
      <w:r>
        <w:t xml:space="preserve">10. </w:t>
      </w:r>
      <w:r w:rsidR="00094A19">
        <w:t xml:space="preserve">Appendix </w:t>
      </w:r>
      <w:r w:rsidR="0075535A">
        <w:t>B</w:t>
      </w:r>
      <w:bookmarkEnd w:id="18"/>
    </w:p>
    <w:p w14:paraId="54DBB23D" w14:textId="14354DB5" w:rsidR="00094A19" w:rsidRDefault="00094A19" w:rsidP="00094A19">
      <w:r>
        <w:rPr>
          <w:noProof/>
        </w:rPr>
        <w:drawing>
          <wp:inline distT="0" distB="0" distL="0" distR="0" wp14:anchorId="64E94D05" wp14:editId="0235036B">
            <wp:extent cx="4948555" cy="6537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0740" cy="6554059"/>
                    </a:xfrm>
                    <a:prstGeom prst="rect">
                      <a:avLst/>
                    </a:prstGeom>
                    <a:noFill/>
                    <a:ln>
                      <a:noFill/>
                    </a:ln>
                  </pic:spPr>
                </pic:pic>
              </a:graphicData>
            </a:graphic>
          </wp:inline>
        </w:drawing>
      </w:r>
    </w:p>
    <w:p w14:paraId="5BF2C316" w14:textId="5FBAF5C8" w:rsidR="00094A19" w:rsidRDefault="00094A19" w:rsidP="00094A19">
      <w:pPr>
        <w:pStyle w:val="Caption"/>
      </w:pPr>
      <w:bookmarkStart w:id="19" w:name="_Toc76585799"/>
      <w:r>
        <w:t xml:space="preserve">Figure </w:t>
      </w:r>
      <w:r>
        <w:fldChar w:fldCharType="begin"/>
      </w:r>
      <w:r>
        <w:instrText xml:space="preserve"> SEQ Figure \* ARABIC </w:instrText>
      </w:r>
      <w:r>
        <w:fldChar w:fldCharType="separate"/>
      </w:r>
      <w:r w:rsidR="00EB321D">
        <w:rPr>
          <w:noProof/>
        </w:rPr>
        <w:t>3</w:t>
      </w:r>
      <w:r>
        <w:fldChar w:fldCharType="end"/>
      </w:r>
      <w:r>
        <w:t>: Timescales and Staleness</w:t>
      </w:r>
      <w:r w:rsidR="00BB0D53">
        <w:t xml:space="preserve"> </w:t>
      </w:r>
      <w:r w:rsidR="00BB0D53">
        <w:fldChar w:fldCharType="begin"/>
      </w:r>
      <w:r w:rsidR="00BB0D53">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B0D53">
        <w:fldChar w:fldCharType="separate"/>
      </w:r>
      <w:r w:rsidR="00BB0D53">
        <w:rPr>
          <w:noProof/>
        </w:rPr>
        <w:t>(Berner et al., 2019)</w:t>
      </w:r>
      <w:bookmarkEnd w:id="19"/>
      <w:r w:rsidR="00BB0D53">
        <w:fldChar w:fldCharType="end"/>
      </w:r>
    </w:p>
    <w:p w14:paraId="515D70A1" w14:textId="18E84974" w:rsidR="00646857" w:rsidRPr="00017EE7" w:rsidRDefault="00A97D5B" w:rsidP="00646857">
      <w:pPr>
        <w:rPr>
          <w:rFonts w:ascii="Arial" w:hAnsi="Arial" w:cs="Arial"/>
          <w:sz w:val="22"/>
          <w:szCs w:val="22"/>
        </w:rPr>
      </w:pPr>
      <w:r w:rsidRPr="00017EE7">
        <w:rPr>
          <w:rFonts w:ascii="Arial" w:hAnsi="Arial" w:cs="Arial"/>
          <w:sz w:val="22"/>
          <w:szCs w:val="22"/>
        </w:rPr>
        <w:t>This figure represents the way in which the optimizers receive data from the game. Rather than sending data after a whole game is played, the rollout machines send data in shorter terms.</w:t>
      </w:r>
    </w:p>
    <w:p w14:paraId="2133DD48" w14:textId="395EBC8B" w:rsidR="00094A19" w:rsidRDefault="00914476" w:rsidP="00914476">
      <w:pPr>
        <w:pStyle w:val="Heading1"/>
        <w:numPr>
          <w:ilvl w:val="0"/>
          <w:numId w:val="0"/>
        </w:numPr>
        <w:ind w:left="720"/>
      </w:pPr>
      <w:bookmarkStart w:id="20" w:name="_Toc76585792"/>
      <w:r>
        <w:lastRenderedPageBreak/>
        <w:t xml:space="preserve">11. </w:t>
      </w:r>
      <w:r w:rsidR="00094A19">
        <w:t xml:space="preserve">Appendix </w:t>
      </w:r>
      <w:r w:rsidR="0075535A">
        <w:t>C</w:t>
      </w:r>
      <w:bookmarkEnd w:id="20"/>
    </w:p>
    <w:p w14:paraId="5DBCE580" w14:textId="77777777" w:rsidR="00094A19" w:rsidRDefault="00094A19" w:rsidP="00094A19">
      <w:pPr>
        <w:jc w:val="center"/>
        <w:rPr>
          <w:lang w:eastAsia="en-ZA"/>
        </w:rPr>
      </w:pPr>
      <w:r>
        <w:rPr>
          <w:noProof/>
          <w:lang w:eastAsia="en-ZA"/>
        </w:rPr>
        <w:drawing>
          <wp:inline distT="0" distB="0" distL="0" distR="0" wp14:anchorId="23E28706" wp14:editId="4462C04E">
            <wp:extent cx="3108960" cy="2971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6737" cy="2978980"/>
                    </a:xfrm>
                    <a:prstGeom prst="rect">
                      <a:avLst/>
                    </a:prstGeom>
                    <a:noFill/>
                    <a:ln>
                      <a:noFill/>
                    </a:ln>
                  </pic:spPr>
                </pic:pic>
              </a:graphicData>
            </a:graphic>
          </wp:inline>
        </w:drawing>
      </w:r>
    </w:p>
    <w:p w14:paraId="32BD513E" w14:textId="5535EE30" w:rsidR="00094A19" w:rsidRDefault="00094A19" w:rsidP="00094A19">
      <w:pPr>
        <w:pStyle w:val="Caption"/>
      </w:pPr>
      <w:bookmarkStart w:id="21" w:name="_Toc76585800"/>
      <w:r>
        <w:t xml:space="preserve">Figure </w:t>
      </w:r>
      <w:r>
        <w:fldChar w:fldCharType="begin"/>
      </w:r>
      <w:r>
        <w:instrText xml:space="preserve"> SEQ Figure \* ARABIC </w:instrText>
      </w:r>
      <w:r>
        <w:fldChar w:fldCharType="separate"/>
      </w:r>
      <w:r w:rsidR="00EB321D">
        <w:rPr>
          <w:noProof/>
        </w:rPr>
        <w:t>4</w:t>
      </w:r>
      <w:r>
        <w:fldChar w:fldCharType="end"/>
      </w:r>
      <w:r>
        <w:t>: Dota 2 Map</w:t>
      </w:r>
      <w:r w:rsidR="0000731A">
        <w:t xml:space="preserve"> (own example)</w:t>
      </w:r>
      <w:bookmarkEnd w:id="21"/>
    </w:p>
    <w:p w14:paraId="301F81BE" w14:textId="77777777" w:rsidR="003A5C65" w:rsidRPr="00017EE7" w:rsidRDefault="0000731A" w:rsidP="0000731A">
      <w:pPr>
        <w:rPr>
          <w:rFonts w:ascii="Arial" w:hAnsi="Arial" w:cs="Arial"/>
          <w:sz w:val="22"/>
          <w:szCs w:val="22"/>
        </w:rPr>
      </w:pPr>
      <w:r w:rsidRPr="00017EE7">
        <w:rPr>
          <w:rFonts w:ascii="Arial" w:hAnsi="Arial" w:cs="Arial"/>
          <w:sz w:val="22"/>
          <w:szCs w:val="22"/>
        </w:rPr>
        <w:t xml:space="preserve">The map consists of </w:t>
      </w:r>
      <w:r w:rsidR="003A5C65" w:rsidRPr="00017EE7">
        <w:rPr>
          <w:rFonts w:ascii="Arial" w:hAnsi="Arial" w:cs="Arial"/>
          <w:sz w:val="22"/>
          <w:szCs w:val="22"/>
        </w:rPr>
        <w:t>3</w:t>
      </w:r>
      <w:r w:rsidRPr="00017EE7">
        <w:rPr>
          <w:rFonts w:ascii="Arial" w:hAnsi="Arial" w:cs="Arial"/>
          <w:sz w:val="22"/>
          <w:szCs w:val="22"/>
        </w:rPr>
        <w:t xml:space="preserve"> lanes</w:t>
      </w:r>
      <w:r w:rsidR="003A5C65" w:rsidRPr="00017EE7">
        <w:rPr>
          <w:rFonts w:ascii="Arial" w:hAnsi="Arial" w:cs="Arial"/>
          <w:sz w:val="22"/>
          <w:szCs w:val="22"/>
        </w:rPr>
        <w:t xml:space="preserve">: </w:t>
      </w:r>
    </w:p>
    <w:p w14:paraId="5EE2887F" w14:textId="7652BD27" w:rsidR="003A5C65" w:rsidRPr="00017EE7" w:rsidRDefault="003A5C65" w:rsidP="003A5C65">
      <w:pPr>
        <w:pStyle w:val="ListParagraph"/>
        <w:numPr>
          <w:ilvl w:val="0"/>
          <w:numId w:val="34"/>
        </w:numPr>
        <w:rPr>
          <w:rFonts w:ascii="Arial" w:hAnsi="Arial" w:cs="Arial"/>
          <w:sz w:val="22"/>
          <w:szCs w:val="22"/>
        </w:rPr>
      </w:pPr>
      <w:r w:rsidRPr="00017EE7">
        <w:rPr>
          <w:rFonts w:ascii="Arial" w:hAnsi="Arial" w:cs="Arial"/>
          <w:sz w:val="22"/>
          <w:szCs w:val="22"/>
        </w:rPr>
        <w:t>T</w:t>
      </w:r>
      <w:r w:rsidR="006C1EB3" w:rsidRPr="00017EE7">
        <w:rPr>
          <w:rFonts w:ascii="Arial" w:hAnsi="Arial" w:cs="Arial"/>
          <w:sz w:val="22"/>
          <w:szCs w:val="22"/>
        </w:rPr>
        <w:t xml:space="preserve">op </w:t>
      </w:r>
      <w:r w:rsidRPr="00017EE7">
        <w:rPr>
          <w:rFonts w:ascii="Arial" w:hAnsi="Arial" w:cs="Arial"/>
          <w:sz w:val="22"/>
          <w:szCs w:val="22"/>
        </w:rPr>
        <w:t>lane called “</w:t>
      </w:r>
      <w:r w:rsidR="006C1EB3" w:rsidRPr="00017EE7">
        <w:rPr>
          <w:rFonts w:ascii="Arial" w:hAnsi="Arial" w:cs="Arial"/>
          <w:sz w:val="22"/>
          <w:szCs w:val="22"/>
        </w:rPr>
        <w:t>off</w:t>
      </w:r>
      <w:r w:rsidRPr="00017EE7">
        <w:rPr>
          <w:rFonts w:ascii="Arial" w:hAnsi="Arial" w:cs="Arial"/>
          <w:sz w:val="22"/>
          <w:szCs w:val="22"/>
        </w:rPr>
        <w:t xml:space="preserve"> </w:t>
      </w:r>
      <w:r w:rsidR="006C1EB3" w:rsidRPr="00017EE7">
        <w:rPr>
          <w:rFonts w:ascii="Arial" w:hAnsi="Arial" w:cs="Arial"/>
          <w:sz w:val="22"/>
          <w:szCs w:val="22"/>
        </w:rPr>
        <w:t>lane</w:t>
      </w:r>
      <w:r w:rsidRPr="00017EE7">
        <w:rPr>
          <w:rFonts w:ascii="Arial" w:hAnsi="Arial" w:cs="Arial"/>
          <w:sz w:val="22"/>
          <w:szCs w:val="22"/>
        </w:rPr>
        <w:t>” and is played by 2 heroes (one carry and one support).</w:t>
      </w:r>
    </w:p>
    <w:p w14:paraId="66ED9370" w14:textId="4325FF94" w:rsidR="003A5C65" w:rsidRPr="00017EE7" w:rsidRDefault="003A5C65" w:rsidP="003A5C65">
      <w:pPr>
        <w:pStyle w:val="ListParagraph"/>
        <w:numPr>
          <w:ilvl w:val="0"/>
          <w:numId w:val="34"/>
        </w:numPr>
        <w:rPr>
          <w:rFonts w:ascii="Arial" w:hAnsi="Arial" w:cs="Arial"/>
          <w:sz w:val="22"/>
          <w:szCs w:val="22"/>
        </w:rPr>
      </w:pPr>
      <w:r w:rsidRPr="00017EE7">
        <w:rPr>
          <w:rFonts w:ascii="Arial" w:hAnsi="Arial" w:cs="Arial"/>
          <w:sz w:val="22"/>
          <w:szCs w:val="22"/>
        </w:rPr>
        <w:t>M</w:t>
      </w:r>
      <w:r w:rsidR="006C1EB3" w:rsidRPr="00017EE7">
        <w:rPr>
          <w:rFonts w:ascii="Arial" w:hAnsi="Arial" w:cs="Arial"/>
          <w:sz w:val="22"/>
          <w:szCs w:val="22"/>
        </w:rPr>
        <w:t xml:space="preserve">iddle </w:t>
      </w:r>
      <w:r w:rsidRPr="00017EE7">
        <w:rPr>
          <w:rFonts w:ascii="Arial" w:hAnsi="Arial" w:cs="Arial"/>
          <w:sz w:val="22"/>
          <w:szCs w:val="22"/>
        </w:rPr>
        <w:t>lane and is played by 1 hero (core player)</w:t>
      </w:r>
    </w:p>
    <w:p w14:paraId="6B6BC0DA" w14:textId="207C05E2" w:rsidR="0000731A" w:rsidRPr="00017EE7" w:rsidRDefault="003A5C65" w:rsidP="003A5C65">
      <w:pPr>
        <w:pStyle w:val="ListParagraph"/>
        <w:numPr>
          <w:ilvl w:val="0"/>
          <w:numId w:val="34"/>
        </w:numPr>
        <w:rPr>
          <w:rFonts w:ascii="Arial" w:hAnsi="Arial" w:cs="Arial"/>
          <w:sz w:val="22"/>
          <w:szCs w:val="22"/>
        </w:rPr>
      </w:pPr>
      <w:r w:rsidRPr="00017EE7">
        <w:rPr>
          <w:rFonts w:ascii="Arial" w:hAnsi="Arial" w:cs="Arial"/>
          <w:sz w:val="22"/>
          <w:szCs w:val="22"/>
        </w:rPr>
        <w:t>B</w:t>
      </w:r>
      <w:r w:rsidR="006C1EB3" w:rsidRPr="00017EE7">
        <w:rPr>
          <w:rFonts w:ascii="Arial" w:hAnsi="Arial" w:cs="Arial"/>
          <w:sz w:val="22"/>
          <w:szCs w:val="22"/>
        </w:rPr>
        <w:t>ottom</w:t>
      </w:r>
      <w:r w:rsidRPr="00017EE7">
        <w:rPr>
          <w:rFonts w:ascii="Arial" w:hAnsi="Arial" w:cs="Arial"/>
          <w:sz w:val="22"/>
          <w:szCs w:val="22"/>
        </w:rPr>
        <w:t xml:space="preserve"> lane called</w:t>
      </w:r>
      <w:r w:rsidR="00803D14" w:rsidRPr="00017EE7">
        <w:rPr>
          <w:rFonts w:ascii="Arial" w:hAnsi="Arial" w:cs="Arial"/>
          <w:sz w:val="22"/>
          <w:szCs w:val="22"/>
        </w:rPr>
        <w:t xml:space="preserve"> “safe lane”</w:t>
      </w:r>
      <w:r w:rsidR="006C1EB3" w:rsidRPr="00017EE7">
        <w:rPr>
          <w:rFonts w:ascii="Arial" w:hAnsi="Arial" w:cs="Arial"/>
          <w:sz w:val="22"/>
          <w:szCs w:val="22"/>
        </w:rPr>
        <w:t xml:space="preserve"> </w:t>
      </w:r>
      <w:r w:rsidRPr="00017EE7">
        <w:rPr>
          <w:rFonts w:ascii="Arial" w:hAnsi="Arial" w:cs="Arial"/>
          <w:sz w:val="22"/>
          <w:szCs w:val="22"/>
        </w:rPr>
        <w:t>and is played by 2 heroes (one carry and one support).</w:t>
      </w:r>
    </w:p>
    <w:p w14:paraId="00ABCECD" w14:textId="7AC9FC88" w:rsidR="00094A19" w:rsidRDefault="00914476" w:rsidP="00914476">
      <w:pPr>
        <w:pStyle w:val="Heading1"/>
        <w:numPr>
          <w:ilvl w:val="0"/>
          <w:numId w:val="0"/>
        </w:numPr>
        <w:ind w:left="360"/>
      </w:pPr>
      <w:bookmarkStart w:id="22" w:name="_Toc76585793"/>
      <w:r>
        <w:lastRenderedPageBreak/>
        <w:t xml:space="preserve">12. </w:t>
      </w:r>
      <w:r w:rsidR="00094A19">
        <w:t xml:space="preserve">Appendix </w:t>
      </w:r>
      <w:r w:rsidR="0075535A">
        <w:t>D</w:t>
      </w:r>
      <w:bookmarkEnd w:id="22"/>
    </w:p>
    <w:p w14:paraId="203A3550" w14:textId="77777777" w:rsidR="00094A19" w:rsidRDefault="00094A19" w:rsidP="00351AA2">
      <w:pPr>
        <w:keepNext/>
        <w:jc w:val="center"/>
      </w:pPr>
      <w:r>
        <w:rPr>
          <w:noProof/>
        </w:rPr>
        <w:drawing>
          <wp:inline distT="0" distB="0" distL="0" distR="0" wp14:anchorId="0E7E1B03" wp14:editId="52229D41">
            <wp:extent cx="4286250" cy="3389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530" cy="3392683"/>
                    </a:xfrm>
                    <a:prstGeom prst="rect">
                      <a:avLst/>
                    </a:prstGeom>
                    <a:noFill/>
                    <a:ln>
                      <a:noFill/>
                    </a:ln>
                  </pic:spPr>
                </pic:pic>
              </a:graphicData>
            </a:graphic>
          </wp:inline>
        </w:drawing>
      </w:r>
    </w:p>
    <w:p w14:paraId="6876CD80" w14:textId="40C7BF6C" w:rsidR="00094A19" w:rsidRDefault="00094A19" w:rsidP="00094A19">
      <w:pPr>
        <w:pStyle w:val="Caption"/>
      </w:pPr>
      <w:bookmarkStart w:id="23" w:name="_Toc76585801"/>
      <w:r>
        <w:t xml:space="preserve">Figure </w:t>
      </w:r>
      <w:r>
        <w:fldChar w:fldCharType="begin"/>
      </w:r>
      <w:r>
        <w:instrText xml:space="preserve"> SEQ Figure \* ARABIC </w:instrText>
      </w:r>
      <w:r>
        <w:fldChar w:fldCharType="separate"/>
      </w:r>
      <w:r w:rsidR="00EB321D">
        <w:rPr>
          <w:noProof/>
        </w:rPr>
        <w:t>5</w:t>
      </w:r>
      <w:r>
        <w:fldChar w:fldCharType="end"/>
      </w:r>
      <w:r>
        <w:t xml:space="preserve">: Human </w:t>
      </w:r>
      <w:proofErr w:type="spellStart"/>
      <w:r>
        <w:t>Obervation</w:t>
      </w:r>
      <w:proofErr w:type="spellEnd"/>
      <w:r>
        <w:t xml:space="preserve"> Space</w:t>
      </w:r>
      <w:r w:rsidR="00375E94">
        <w:t xml:space="preserve"> </w:t>
      </w:r>
      <w:r w:rsidR="00375E94">
        <w:fldChar w:fldCharType="begin"/>
      </w:r>
      <w:r w:rsidR="00375E94">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375E94">
        <w:fldChar w:fldCharType="separate"/>
      </w:r>
      <w:r w:rsidR="00375E94">
        <w:rPr>
          <w:noProof/>
        </w:rPr>
        <w:t>(Berner et al., 2019)</w:t>
      </w:r>
      <w:bookmarkEnd w:id="23"/>
      <w:r w:rsidR="00375E94">
        <w:fldChar w:fldCharType="end"/>
      </w:r>
    </w:p>
    <w:p w14:paraId="33954F63" w14:textId="05419EAF" w:rsidR="00351AA2" w:rsidRPr="00017EE7" w:rsidRDefault="00C23264" w:rsidP="00351AA2">
      <w:pPr>
        <w:rPr>
          <w:rFonts w:ascii="Arial" w:hAnsi="Arial" w:cs="Arial"/>
          <w:sz w:val="22"/>
          <w:szCs w:val="22"/>
        </w:rPr>
      </w:pPr>
      <w:r w:rsidRPr="00017EE7">
        <w:rPr>
          <w:rFonts w:ascii="Arial" w:hAnsi="Arial" w:cs="Arial"/>
          <w:sz w:val="22"/>
          <w:szCs w:val="22"/>
        </w:rPr>
        <w:t xml:space="preserve">As shown in Figure 5, this is the normal user interface, but </w:t>
      </w:r>
      <w:proofErr w:type="spellStart"/>
      <w:r w:rsidRPr="00017EE7">
        <w:rPr>
          <w:rFonts w:ascii="Arial" w:hAnsi="Arial" w:cs="Arial"/>
          <w:sz w:val="22"/>
          <w:szCs w:val="22"/>
        </w:rPr>
        <w:t>OpenAI</w:t>
      </w:r>
      <w:proofErr w:type="spellEnd"/>
      <w:r w:rsidRPr="00017EE7">
        <w:rPr>
          <w:rFonts w:ascii="Arial" w:hAnsi="Arial" w:cs="Arial"/>
          <w:sz w:val="22"/>
          <w:szCs w:val="22"/>
        </w:rPr>
        <w:t xml:space="preserve"> uses a more semantic observation space, because its goal is to study strategic gameplay and planning rather than visual processing and the AI will waste resources on rendering the frames of each game.</w:t>
      </w:r>
    </w:p>
    <w:p w14:paraId="021361E9" w14:textId="5D8FBF90" w:rsidR="00351AA2" w:rsidRDefault="00914476" w:rsidP="00914476">
      <w:pPr>
        <w:pStyle w:val="Heading1"/>
        <w:numPr>
          <w:ilvl w:val="0"/>
          <w:numId w:val="0"/>
        </w:numPr>
        <w:ind w:left="720"/>
      </w:pPr>
      <w:bookmarkStart w:id="24" w:name="_Toc76585794"/>
      <w:r>
        <w:lastRenderedPageBreak/>
        <w:t>13.</w:t>
      </w:r>
      <w:r w:rsidR="00351AA2">
        <w:t xml:space="preserve"> Appendix </w:t>
      </w:r>
      <w:r w:rsidR="0075535A">
        <w:t>E</w:t>
      </w:r>
      <w:bookmarkEnd w:id="24"/>
    </w:p>
    <w:p w14:paraId="7DBBD250" w14:textId="150A7A9F" w:rsidR="00094A19" w:rsidRDefault="00351AA2" w:rsidP="00094A19">
      <w:r>
        <w:rPr>
          <w:noProof/>
        </w:rPr>
        <w:drawing>
          <wp:inline distT="0" distB="0" distL="0" distR="0" wp14:anchorId="4C95FA80" wp14:editId="2F42DDA9">
            <wp:extent cx="6286500" cy="42631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0240" cy="4265670"/>
                    </a:xfrm>
                    <a:prstGeom prst="rect">
                      <a:avLst/>
                    </a:prstGeom>
                    <a:noFill/>
                    <a:ln>
                      <a:noFill/>
                    </a:ln>
                  </pic:spPr>
                </pic:pic>
              </a:graphicData>
            </a:graphic>
          </wp:inline>
        </w:drawing>
      </w:r>
    </w:p>
    <w:p w14:paraId="4E0EEBF8" w14:textId="5FA9759C" w:rsidR="00351AA2" w:rsidRDefault="00351AA2" w:rsidP="00351AA2">
      <w:pPr>
        <w:pStyle w:val="Caption"/>
      </w:pPr>
      <w:bookmarkStart w:id="25" w:name="_Toc76585802"/>
      <w:r>
        <w:t xml:space="preserve">Figure </w:t>
      </w:r>
      <w:r>
        <w:fldChar w:fldCharType="begin"/>
      </w:r>
      <w:r>
        <w:instrText xml:space="preserve"> SEQ Figure \* ARABIC </w:instrText>
      </w:r>
      <w:r>
        <w:fldChar w:fldCharType="separate"/>
      </w:r>
      <w:r w:rsidR="00EB321D">
        <w:rPr>
          <w:noProof/>
        </w:rPr>
        <w:t>6</w:t>
      </w:r>
      <w:r>
        <w:fldChar w:fldCharType="end"/>
      </w:r>
      <w:r>
        <w:t>: Observation Space Overview</w:t>
      </w:r>
      <w:bookmarkEnd w:id="25"/>
    </w:p>
    <w:p w14:paraId="6ABDEB01" w14:textId="1159F96E" w:rsidR="007B58F9" w:rsidRPr="00017EE7" w:rsidRDefault="007B58F9" w:rsidP="007B58F9">
      <w:pPr>
        <w:rPr>
          <w:rFonts w:ascii="Arial" w:hAnsi="Arial" w:cs="Arial"/>
          <w:sz w:val="22"/>
          <w:szCs w:val="22"/>
        </w:rPr>
      </w:pPr>
      <w:r w:rsidRPr="00017EE7">
        <w:rPr>
          <w:rFonts w:ascii="Arial" w:hAnsi="Arial" w:cs="Arial"/>
          <w:sz w:val="22"/>
          <w:szCs w:val="22"/>
        </w:rPr>
        <w:t xml:space="preserve">This is a visual of each array at every timestep observed by </w:t>
      </w:r>
      <w:proofErr w:type="spellStart"/>
      <w:r w:rsidRPr="00017EE7">
        <w:rPr>
          <w:rFonts w:ascii="Arial" w:hAnsi="Arial" w:cs="Arial"/>
          <w:sz w:val="22"/>
          <w:szCs w:val="22"/>
        </w:rPr>
        <w:t>OpenAI</w:t>
      </w:r>
      <w:proofErr w:type="spellEnd"/>
      <w:r w:rsidRPr="00017EE7">
        <w:rPr>
          <w:rFonts w:ascii="Arial" w:hAnsi="Arial" w:cs="Arial"/>
          <w:sz w:val="22"/>
          <w:szCs w:val="22"/>
        </w:rPr>
        <w:t xml:space="preserve"> Five.</w:t>
      </w:r>
    </w:p>
    <w:p w14:paraId="3CAC21A8" w14:textId="4C36FF56" w:rsidR="002D6F2E" w:rsidRDefault="00914476" w:rsidP="00914476">
      <w:pPr>
        <w:pStyle w:val="Heading1"/>
        <w:numPr>
          <w:ilvl w:val="0"/>
          <w:numId w:val="0"/>
        </w:numPr>
        <w:ind w:left="720"/>
      </w:pPr>
      <w:bookmarkStart w:id="26" w:name="_Toc76585795"/>
      <w:r>
        <w:t>14.</w:t>
      </w:r>
      <w:r w:rsidR="002D6F2E">
        <w:t xml:space="preserve"> Appendix </w:t>
      </w:r>
      <w:r w:rsidR="0075535A">
        <w:t>F</w:t>
      </w:r>
      <w:bookmarkEnd w:id="26"/>
    </w:p>
    <w:p w14:paraId="6065D2BF" w14:textId="0222709A" w:rsidR="002D6F2E" w:rsidRPr="002D6F2E" w:rsidRDefault="00432880" w:rsidP="00432880">
      <w:pPr>
        <w:jc w:val="center"/>
        <w:rPr>
          <w:lang w:eastAsia="en-ZA"/>
        </w:rPr>
      </w:pPr>
      <w:r>
        <w:rPr>
          <w:noProof/>
          <w:lang w:eastAsia="en-ZA"/>
        </w:rPr>
        <w:drawing>
          <wp:inline distT="0" distB="0" distL="0" distR="0" wp14:anchorId="313D0E73" wp14:editId="052EA40D">
            <wp:extent cx="5316855" cy="2781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455" cy="2793794"/>
                    </a:xfrm>
                    <a:prstGeom prst="rect">
                      <a:avLst/>
                    </a:prstGeom>
                    <a:noFill/>
                    <a:ln>
                      <a:noFill/>
                    </a:ln>
                  </pic:spPr>
                </pic:pic>
              </a:graphicData>
            </a:graphic>
          </wp:inline>
        </w:drawing>
      </w:r>
    </w:p>
    <w:p w14:paraId="365A0392" w14:textId="7C8B930D" w:rsidR="002D6F2E" w:rsidRDefault="00432880" w:rsidP="00432880">
      <w:pPr>
        <w:pStyle w:val="Caption"/>
      </w:pPr>
      <w:bookmarkStart w:id="27" w:name="_Toc76585803"/>
      <w:r>
        <w:lastRenderedPageBreak/>
        <w:t xml:space="preserve">Figure </w:t>
      </w:r>
      <w:r>
        <w:fldChar w:fldCharType="begin"/>
      </w:r>
      <w:r>
        <w:instrText xml:space="preserve"> SEQ Figure \* ARABIC </w:instrText>
      </w:r>
      <w:r>
        <w:fldChar w:fldCharType="separate"/>
      </w:r>
      <w:r w:rsidR="00EB321D">
        <w:rPr>
          <w:noProof/>
        </w:rPr>
        <w:t>7</w:t>
      </w:r>
      <w:r>
        <w:fldChar w:fldCharType="end"/>
      </w:r>
      <w:r>
        <w:t>: Team OG</w:t>
      </w:r>
      <w:r w:rsidR="00351AA2">
        <w:t xml:space="preserve"> Players</w:t>
      </w:r>
      <w:bookmarkEnd w:id="27"/>
    </w:p>
    <w:p w14:paraId="18CD8AB5" w14:textId="19D41229" w:rsidR="00432880" w:rsidRPr="00017EE7" w:rsidRDefault="00F0768A" w:rsidP="00432880">
      <w:pPr>
        <w:rPr>
          <w:rFonts w:ascii="Arial" w:hAnsi="Arial" w:cs="Arial"/>
          <w:sz w:val="22"/>
          <w:szCs w:val="22"/>
        </w:rPr>
      </w:pPr>
      <w:r w:rsidRPr="00017EE7">
        <w:rPr>
          <w:rFonts w:ascii="Arial" w:hAnsi="Arial" w:cs="Arial"/>
          <w:sz w:val="22"/>
          <w:szCs w:val="22"/>
        </w:rPr>
        <w:t xml:space="preserve">Team OG is a professional esports team based in Europe, that won both The International 2018 and 2019. From left to right is </w:t>
      </w:r>
      <w:proofErr w:type="spellStart"/>
      <w:r w:rsidRPr="00017EE7">
        <w:rPr>
          <w:rFonts w:ascii="Arial" w:hAnsi="Arial" w:cs="Arial"/>
          <w:sz w:val="22"/>
          <w:szCs w:val="22"/>
        </w:rPr>
        <w:t>Ceb</w:t>
      </w:r>
      <w:proofErr w:type="spellEnd"/>
      <w:r w:rsidRPr="00017EE7">
        <w:rPr>
          <w:rFonts w:ascii="Arial" w:hAnsi="Arial" w:cs="Arial"/>
          <w:sz w:val="22"/>
          <w:szCs w:val="22"/>
        </w:rPr>
        <w:t xml:space="preserve"> (Sébastien Debs), Ana (</w:t>
      </w:r>
      <w:proofErr w:type="spellStart"/>
      <w:r w:rsidRPr="00017EE7">
        <w:rPr>
          <w:rFonts w:ascii="Arial" w:hAnsi="Arial" w:cs="Arial"/>
          <w:sz w:val="22"/>
          <w:szCs w:val="22"/>
        </w:rPr>
        <w:t>Anathan</w:t>
      </w:r>
      <w:proofErr w:type="spellEnd"/>
      <w:r w:rsidRPr="00017EE7">
        <w:rPr>
          <w:rFonts w:ascii="Arial" w:hAnsi="Arial" w:cs="Arial"/>
          <w:sz w:val="22"/>
          <w:szCs w:val="22"/>
        </w:rPr>
        <w:t xml:space="preserve"> Pham), n0tail (Johan </w:t>
      </w:r>
      <w:proofErr w:type="spellStart"/>
      <w:r w:rsidRPr="00017EE7">
        <w:rPr>
          <w:rFonts w:ascii="Arial" w:hAnsi="Arial" w:cs="Arial"/>
          <w:sz w:val="22"/>
          <w:szCs w:val="22"/>
        </w:rPr>
        <w:t>Sundstein</w:t>
      </w:r>
      <w:proofErr w:type="spellEnd"/>
      <w:r w:rsidRPr="00017EE7">
        <w:rPr>
          <w:rFonts w:ascii="Arial" w:hAnsi="Arial" w:cs="Arial"/>
          <w:sz w:val="22"/>
          <w:szCs w:val="22"/>
        </w:rPr>
        <w:t xml:space="preserve">), </w:t>
      </w:r>
      <w:proofErr w:type="spellStart"/>
      <w:r w:rsidRPr="00017EE7">
        <w:rPr>
          <w:rFonts w:ascii="Arial" w:hAnsi="Arial" w:cs="Arial"/>
          <w:color w:val="1A1A1B"/>
          <w:sz w:val="22"/>
          <w:szCs w:val="22"/>
          <w:shd w:val="clear" w:color="auto" w:fill="FFFFFF"/>
        </w:rPr>
        <w:t>Topson</w:t>
      </w:r>
      <w:proofErr w:type="spellEnd"/>
      <w:r w:rsidRPr="00017EE7">
        <w:rPr>
          <w:rFonts w:ascii="Arial" w:hAnsi="Arial" w:cs="Arial"/>
          <w:color w:val="1A1A1B"/>
          <w:sz w:val="22"/>
          <w:szCs w:val="22"/>
          <w:shd w:val="clear" w:color="auto" w:fill="FFFFFF"/>
        </w:rPr>
        <w:t xml:space="preserve"> (</w:t>
      </w:r>
      <w:proofErr w:type="spellStart"/>
      <w:r w:rsidRPr="00017EE7">
        <w:rPr>
          <w:rFonts w:ascii="Arial" w:hAnsi="Arial" w:cs="Arial"/>
          <w:color w:val="1A1A1B"/>
          <w:sz w:val="22"/>
          <w:szCs w:val="22"/>
          <w:shd w:val="clear" w:color="auto" w:fill="FFFFFF"/>
        </w:rPr>
        <w:t>Topias</w:t>
      </w:r>
      <w:proofErr w:type="spellEnd"/>
      <w:r w:rsidRPr="00017EE7">
        <w:rPr>
          <w:rFonts w:ascii="Arial" w:hAnsi="Arial" w:cs="Arial"/>
          <w:color w:val="1A1A1B"/>
          <w:sz w:val="22"/>
          <w:szCs w:val="22"/>
          <w:shd w:val="clear" w:color="auto" w:fill="FFFFFF"/>
        </w:rPr>
        <w:t xml:space="preserve"> </w:t>
      </w:r>
      <w:proofErr w:type="spellStart"/>
      <w:r w:rsidRPr="00017EE7">
        <w:rPr>
          <w:rFonts w:ascii="Arial" w:hAnsi="Arial" w:cs="Arial"/>
          <w:color w:val="1A1A1B"/>
          <w:sz w:val="22"/>
          <w:szCs w:val="22"/>
          <w:shd w:val="clear" w:color="auto" w:fill="FFFFFF"/>
        </w:rPr>
        <w:t>Taavitsainen</w:t>
      </w:r>
      <w:proofErr w:type="spellEnd"/>
      <w:r w:rsidRPr="00017EE7">
        <w:rPr>
          <w:rFonts w:ascii="Arial" w:hAnsi="Arial" w:cs="Arial"/>
          <w:color w:val="1A1A1B"/>
          <w:sz w:val="22"/>
          <w:szCs w:val="22"/>
          <w:shd w:val="clear" w:color="auto" w:fill="FFFFFF"/>
        </w:rPr>
        <w:t xml:space="preserve">) and </w:t>
      </w:r>
      <w:proofErr w:type="spellStart"/>
      <w:r w:rsidRPr="00017EE7">
        <w:rPr>
          <w:rFonts w:ascii="Arial" w:hAnsi="Arial" w:cs="Arial"/>
          <w:color w:val="1A1A1B"/>
          <w:sz w:val="22"/>
          <w:szCs w:val="22"/>
          <w:shd w:val="clear" w:color="auto" w:fill="FFFFFF"/>
        </w:rPr>
        <w:t>JerAx</w:t>
      </w:r>
      <w:proofErr w:type="spellEnd"/>
      <w:r w:rsidRPr="00017EE7">
        <w:rPr>
          <w:rFonts w:ascii="Arial" w:hAnsi="Arial" w:cs="Arial"/>
          <w:color w:val="1A1A1B"/>
          <w:sz w:val="22"/>
          <w:szCs w:val="22"/>
          <w:shd w:val="clear" w:color="auto" w:fill="FFFFFF"/>
        </w:rPr>
        <w:t xml:space="preserve"> (Jesse </w:t>
      </w:r>
      <w:proofErr w:type="spellStart"/>
      <w:r w:rsidRPr="00017EE7">
        <w:rPr>
          <w:rFonts w:ascii="Arial" w:hAnsi="Arial" w:cs="Arial"/>
          <w:color w:val="1A1A1B"/>
          <w:sz w:val="22"/>
          <w:szCs w:val="22"/>
          <w:shd w:val="clear" w:color="auto" w:fill="FFFFFF"/>
        </w:rPr>
        <w:t>Vainikka</w:t>
      </w:r>
      <w:proofErr w:type="spellEnd"/>
      <w:r w:rsidRPr="00017EE7">
        <w:rPr>
          <w:rFonts w:ascii="Arial" w:hAnsi="Arial" w:cs="Arial"/>
          <w:color w:val="1A1A1B"/>
          <w:sz w:val="22"/>
          <w:szCs w:val="22"/>
          <w:shd w:val="clear" w:color="auto" w:fill="FFFFFF"/>
        </w:rPr>
        <w:t>)</w:t>
      </w:r>
    </w:p>
    <w:p w14:paraId="40BEA5AF" w14:textId="139F2489" w:rsidR="00432880" w:rsidRDefault="00597937" w:rsidP="00597937">
      <w:pPr>
        <w:pStyle w:val="Heading1"/>
        <w:numPr>
          <w:ilvl w:val="0"/>
          <w:numId w:val="0"/>
        </w:numPr>
        <w:ind w:left="720"/>
      </w:pPr>
      <w:bookmarkStart w:id="28" w:name="_Toc76585796"/>
      <w:r>
        <w:t>15.</w:t>
      </w:r>
      <w:r w:rsidR="00432880">
        <w:t xml:space="preserve"> Appendix </w:t>
      </w:r>
      <w:r w:rsidR="0075535A">
        <w:t>G</w:t>
      </w:r>
      <w:bookmarkEnd w:id="28"/>
    </w:p>
    <w:p w14:paraId="580C8A12" w14:textId="49F0AFB7" w:rsidR="00432880" w:rsidRPr="00432880" w:rsidRDefault="00432880" w:rsidP="00432880">
      <w:pPr>
        <w:jc w:val="center"/>
        <w:rPr>
          <w:lang w:eastAsia="en-ZA"/>
        </w:rPr>
      </w:pPr>
      <w:r>
        <w:rPr>
          <w:noProof/>
          <w:lang w:eastAsia="en-ZA"/>
        </w:rPr>
        <w:drawing>
          <wp:inline distT="0" distB="0" distL="0" distR="0" wp14:anchorId="75E4CCB8" wp14:editId="3BB92C99">
            <wp:extent cx="4514850" cy="2537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2537460"/>
                    </a:xfrm>
                    <a:prstGeom prst="rect">
                      <a:avLst/>
                    </a:prstGeom>
                    <a:noFill/>
                    <a:ln>
                      <a:noFill/>
                    </a:ln>
                  </pic:spPr>
                </pic:pic>
              </a:graphicData>
            </a:graphic>
          </wp:inline>
        </w:drawing>
      </w:r>
    </w:p>
    <w:p w14:paraId="08BE7156" w14:textId="1EB47E51" w:rsidR="00432880" w:rsidRPr="00432880" w:rsidRDefault="00432880" w:rsidP="00432880">
      <w:pPr>
        <w:pStyle w:val="Caption"/>
        <w:rPr>
          <w:lang w:eastAsia="en-ZA"/>
        </w:rPr>
      </w:pPr>
      <w:bookmarkStart w:id="29" w:name="_Toc76585804"/>
      <w:r>
        <w:t xml:space="preserve">Figure </w:t>
      </w:r>
      <w:r>
        <w:fldChar w:fldCharType="begin"/>
      </w:r>
      <w:r>
        <w:instrText xml:space="preserve"> SEQ Figure \* ARABIC </w:instrText>
      </w:r>
      <w:r>
        <w:fldChar w:fldCharType="separate"/>
      </w:r>
      <w:r w:rsidR="00EB321D">
        <w:rPr>
          <w:noProof/>
        </w:rPr>
        <w:t>8</w:t>
      </w:r>
      <w:r>
        <w:fldChar w:fldCharType="end"/>
      </w:r>
      <w:r>
        <w:t xml:space="preserve">: </w:t>
      </w:r>
      <w:proofErr w:type="spellStart"/>
      <w:r>
        <w:t>OpenAI</w:t>
      </w:r>
      <w:proofErr w:type="spellEnd"/>
      <w:r>
        <w:t xml:space="preserve"> vs Team OG</w:t>
      </w:r>
      <w:bookmarkEnd w:id="29"/>
    </w:p>
    <w:p w14:paraId="4768217D" w14:textId="044B6570" w:rsidR="002D6F2E" w:rsidRPr="00017EE7" w:rsidRDefault="00012541" w:rsidP="002D6F2E">
      <w:pPr>
        <w:rPr>
          <w:rFonts w:ascii="Arial" w:hAnsi="Arial" w:cs="Arial"/>
          <w:sz w:val="22"/>
          <w:szCs w:val="22"/>
          <w:lang w:eastAsia="en-ZA"/>
        </w:rPr>
      </w:pPr>
      <w:r w:rsidRPr="00017EE7">
        <w:rPr>
          <w:rFonts w:ascii="Arial" w:hAnsi="Arial" w:cs="Arial"/>
          <w:sz w:val="22"/>
          <w:szCs w:val="22"/>
          <w:lang w:eastAsia="en-ZA"/>
        </w:rPr>
        <w:t>On the 13</w:t>
      </w:r>
      <w:r w:rsidRPr="00017EE7">
        <w:rPr>
          <w:rFonts w:ascii="Arial" w:hAnsi="Arial" w:cs="Arial"/>
          <w:sz w:val="22"/>
          <w:szCs w:val="22"/>
          <w:vertAlign w:val="superscript"/>
          <w:lang w:eastAsia="en-ZA"/>
        </w:rPr>
        <w:t>th</w:t>
      </w:r>
      <w:r w:rsidRPr="00017EE7">
        <w:rPr>
          <w:rFonts w:ascii="Arial" w:hAnsi="Arial" w:cs="Arial"/>
          <w:sz w:val="22"/>
          <w:szCs w:val="22"/>
          <w:lang w:eastAsia="en-ZA"/>
        </w:rPr>
        <w:t xml:space="preserve"> of April 2019 Team OG lost against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in a best of 3. In the second map Team OG lost in under 20 minutes.</w:t>
      </w:r>
    </w:p>
    <w:sectPr w:rsidR="002D6F2E" w:rsidRPr="00017EE7" w:rsidSect="002E4225">
      <w:footerReference w:type="default" r:id="rId28"/>
      <w:pgSz w:w="11907" w:h="16840" w:code="9"/>
      <w:pgMar w:top="720" w:right="720" w:bottom="720" w:left="720"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2A068" w14:textId="77777777" w:rsidR="007949AA" w:rsidRDefault="007949AA">
      <w:pPr>
        <w:spacing w:after="0"/>
      </w:pPr>
      <w:r>
        <w:separator/>
      </w:r>
    </w:p>
  </w:endnote>
  <w:endnote w:type="continuationSeparator" w:id="0">
    <w:p w14:paraId="49EA9A8F" w14:textId="77777777" w:rsidR="007949AA" w:rsidRDefault="007949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99A9D" w14:textId="77777777" w:rsidR="007949AA" w:rsidRDefault="007949AA">
      <w:pPr>
        <w:spacing w:after="0"/>
      </w:pPr>
      <w:r>
        <w:separator/>
      </w:r>
    </w:p>
  </w:footnote>
  <w:footnote w:type="continuationSeparator" w:id="0">
    <w:p w14:paraId="64E3E78F" w14:textId="77777777" w:rsidR="007949AA" w:rsidRDefault="007949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086DB2" w:rsidRDefault="00086DB2">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086DB2" w:rsidRDefault="00086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E2011FB"/>
    <w:multiLevelType w:val="hybridMultilevel"/>
    <w:tmpl w:val="F112BE0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10013A67"/>
    <w:multiLevelType w:val="multilevel"/>
    <w:tmpl w:val="70060882"/>
    <w:lvl w:ilvl="0">
      <w:start w:val="2"/>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1789086F"/>
    <w:multiLevelType w:val="hybridMultilevel"/>
    <w:tmpl w:val="904894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132599B"/>
    <w:multiLevelType w:val="multilevel"/>
    <w:tmpl w:val="440868EA"/>
    <w:lvl w:ilvl="0">
      <w:start w:val="1"/>
      <w:numFmt w:val="lowerRoman"/>
      <w:pStyle w:val="ListNumberRomanBrackets"/>
      <w:lvlText w:val="(%1)"/>
      <w:lvlJc w:val="left"/>
      <w:pPr>
        <w:tabs>
          <w:tab w:val="num" w:pos="992"/>
        </w:tabs>
        <w:ind w:left="425" w:firstLine="0"/>
      </w:pPr>
      <w:rPr>
        <w:rFonts w:hint="default"/>
      </w:rPr>
    </w:lvl>
    <w:lvl w:ilvl="1">
      <w:start w:val="1"/>
      <w:numFmt w:val="lowerLetter"/>
      <w:lvlText w:val="%2."/>
      <w:lvlJc w:val="left"/>
      <w:pPr>
        <w:ind w:left="1865" w:hanging="360"/>
      </w:pPr>
      <w:rPr>
        <w:rFonts w:hint="default"/>
      </w:rPr>
    </w:lvl>
    <w:lvl w:ilvl="2">
      <w:start w:val="1"/>
      <w:numFmt w:val="lowerRoman"/>
      <w:lvlText w:val="%3."/>
      <w:lvlJc w:val="right"/>
      <w:pPr>
        <w:ind w:left="2585" w:hanging="180"/>
      </w:pPr>
      <w:rPr>
        <w:rFonts w:hint="default"/>
      </w:rPr>
    </w:lvl>
    <w:lvl w:ilvl="3">
      <w:start w:val="1"/>
      <w:numFmt w:val="decimal"/>
      <w:lvlText w:val="%4."/>
      <w:lvlJc w:val="left"/>
      <w:pPr>
        <w:ind w:left="785" w:hanging="360"/>
      </w:pPr>
      <w:rPr>
        <w:rFonts w:hint="default"/>
      </w:rPr>
    </w:lvl>
    <w:lvl w:ilvl="4">
      <w:start w:val="1"/>
      <w:numFmt w:val="lowerLetter"/>
      <w:lvlText w:val="%5."/>
      <w:lvlJc w:val="left"/>
      <w:pPr>
        <w:ind w:left="4025" w:hanging="360"/>
      </w:pPr>
      <w:rPr>
        <w:rFonts w:hint="default"/>
      </w:rPr>
    </w:lvl>
    <w:lvl w:ilvl="5">
      <w:start w:val="1"/>
      <w:numFmt w:val="lowerRoman"/>
      <w:lvlText w:val="%6."/>
      <w:lvlJc w:val="right"/>
      <w:pPr>
        <w:ind w:left="4745" w:hanging="180"/>
      </w:pPr>
      <w:rPr>
        <w:rFonts w:hint="default"/>
      </w:rPr>
    </w:lvl>
    <w:lvl w:ilvl="6">
      <w:start w:val="1"/>
      <w:numFmt w:val="decimal"/>
      <w:lvlText w:val="%7."/>
      <w:lvlJc w:val="left"/>
      <w:pPr>
        <w:ind w:left="5465" w:hanging="360"/>
      </w:pPr>
      <w:rPr>
        <w:rFonts w:hint="default"/>
      </w:rPr>
    </w:lvl>
    <w:lvl w:ilvl="7">
      <w:start w:val="1"/>
      <w:numFmt w:val="lowerLetter"/>
      <w:lvlText w:val="%8."/>
      <w:lvlJc w:val="left"/>
      <w:pPr>
        <w:ind w:left="6185" w:hanging="360"/>
      </w:pPr>
      <w:rPr>
        <w:rFonts w:hint="default"/>
      </w:rPr>
    </w:lvl>
    <w:lvl w:ilvl="8">
      <w:start w:val="1"/>
      <w:numFmt w:val="lowerRoman"/>
      <w:lvlText w:val="%9."/>
      <w:lvlJc w:val="right"/>
      <w:pPr>
        <w:ind w:left="6905" w:hanging="180"/>
      </w:pPr>
      <w:rPr>
        <w:rFonts w:hint="default"/>
      </w:rPr>
    </w:lvl>
  </w:abstractNum>
  <w:abstractNum w:abstractNumId="22"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6704581D"/>
    <w:multiLevelType w:val="hybridMultilevel"/>
    <w:tmpl w:val="B74099C4"/>
    <w:lvl w:ilvl="0" w:tplc="83086B00">
      <w:start w:val="1"/>
      <w:numFmt w:val="upperLetter"/>
      <w:pStyle w:val="Heading2"/>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28"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9"/>
  </w:num>
  <w:num w:numId="11">
    <w:abstractNumId w:val="25"/>
  </w:num>
  <w:num w:numId="12">
    <w:abstractNumId w:val="18"/>
  </w:num>
  <w:num w:numId="13">
    <w:abstractNumId w:val="20"/>
  </w:num>
  <w:num w:numId="14">
    <w:abstractNumId w:val="28"/>
  </w:num>
  <w:num w:numId="15">
    <w:abstractNumId w:val="16"/>
  </w:num>
  <w:num w:numId="16">
    <w:abstractNumId w:val="23"/>
  </w:num>
  <w:num w:numId="17">
    <w:abstractNumId w:val="31"/>
  </w:num>
  <w:num w:numId="18">
    <w:abstractNumId w:val="15"/>
  </w:num>
  <w:num w:numId="19">
    <w:abstractNumId w:val="11"/>
  </w:num>
  <w:num w:numId="20">
    <w:abstractNumId w:val="22"/>
  </w:num>
  <w:num w:numId="21">
    <w:abstractNumId w:val="21"/>
  </w:num>
  <w:num w:numId="22">
    <w:abstractNumId w:val="30"/>
  </w:num>
  <w:num w:numId="23">
    <w:abstractNumId w:val="26"/>
  </w:num>
  <w:num w:numId="24">
    <w:abstractNumId w:val="27"/>
  </w:num>
  <w:num w:numId="25">
    <w:abstractNumId w:val="13"/>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9"/>
  </w:num>
  <w:num w:numId="30">
    <w:abstractNumId w:val="17"/>
  </w:num>
  <w:num w:numId="31">
    <w:abstractNumId w:val="10"/>
  </w:num>
  <w:num w:numId="32">
    <w:abstractNumId w:val="19"/>
  </w:num>
  <w:num w:numId="33">
    <w:abstractNumId w:val="12"/>
  </w:num>
  <w:num w:numId="34">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108&lt;/item&gt;&lt;item&gt;109&lt;/item&gt;&lt;item&gt;110&lt;/item&gt;&lt;item&gt;112&lt;/item&gt;&lt;item&gt;113&lt;/item&gt;&lt;item&gt;114&lt;/item&gt;&lt;item&gt;115&lt;/item&gt;&lt;item&gt;116&lt;/item&gt;&lt;item&gt;117&lt;/item&gt;&lt;item&gt;118&lt;/item&gt;&lt;item&gt;120&lt;/item&gt;&lt;item&gt;121&lt;/item&gt;&lt;item&gt;122&lt;/item&gt;&lt;item&gt;123&lt;/item&gt;&lt;/record-ids&gt;&lt;/item&gt;&lt;/Libraries&gt;"/>
  </w:docVars>
  <w:rsids>
    <w:rsidRoot w:val="00B12844"/>
    <w:rsid w:val="000050F2"/>
    <w:rsid w:val="0000731A"/>
    <w:rsid w:val="00012541"/>
    <w:rsid w:val="00013945"/>
    <w:rsid w:val="000140C1"/>
    <w:rsid w:val="000154A6"/>
    <w:rsid w:val="0001616B"/>
    <w:rsid w:val="00017EE7"/>
    <w:rsid w:val="0002208D"/>
    <w:rsid w:val="000244F9"/>
    <w:rsid w:val="00026AD4"/>
    <w:rsid w:val="000275B0"/>
    <w:rsid w:val="000338E9"/>
    <w:rsid w:val="0003511A"/>
    <w:rsid w:val="000378CA"/>
    <w:rsid w:val="00040152"/>
    <w:rsid w:val="000431A6"/>
    <w:rsid w:val="000445A5"/>
    <w:rsid w:val="000457C7"/>
    <w:rsid w:val="00046B24"/>
    <w:rsid w:val="00047F85"/>
    <w:rsid w:val="00050942"/>
    <w:rsid w:val="000532FE"/>
    <w:rsid w:val="00057519"/>
    <w:rsid w:val="0006614B"/>
    <w:rsid w:val="00070D54"/>
    <w:rsid w:val="00071332"/>
    <w:rsid w:val="00071EBD"/>
    <w:rsid w:val="00074405"/>
    <w:rsid w:val="00081DB7"/>
    <w:rsid w:val="0008306A"/>
    <w:rsid w:val="000833D4"/>
    <w:rsid w:val="00083EC3"/>
    <w:rsid w:val="00084009"/>
    <w:rsid w:val="00086AA2"/>
    <w:rsid w:val="00086DB2"/>
    <w:rsid w:val="00086DBD"/>
    <w:rsid w:val="00090620"/>
    <w:rsid w:val="000947F1"/>
    <w:rsid w:val="00094A19"/>
    <w:rsid w:val="00095ACD"/>
    <w:rsid w:val="00095CEC"/>
    <w:rsid w:val="00095ECA"/>
    <w:rsid w:val="00096AED"/>
    <w:rsid w:val="000A0652"/>
    <w:rsid w:val="000A6132"/>
    <w:rsid w:val="000B0423"/>
    <w:rsid w:val="000B2A1E"/>
    <w:rsid w:val="000B5AB7"/>
    <w:rsid w:val="000B713F"/>
    <w:rsid w:val="000C0EA0"/>
    <w:rsid w:val="000C11D9"/>
    <w:rsid w:val="000C1C30"/>
    <w:rsid w:val="000D5FC1"/>
    <w:rsid w:val="000D7F63"/>
    <w:rsid w:val="000E2448"/>
    <w:rsid w:val="000E348E"/>
    <w:rsid w:val="000E444B"/>
    <w:rsid w:val="000E4B0C"/>
    <w:rsid w:val="000E594F"/>
    <w:rsid w:val="000E6331"/>
    <w:rsid w:val="000E7F29"/>
    <w:rsid w:val="000F1EF9"/>
    <w:rsid w:val="000F2BD0"/>
    <w:rsid w:val="000F33C8"/>
    <w:rsid w:val="000F5505"/>
    <w:rsid w:val="000F6566"/>
    <w:rsid w:val="000F796B"/>
    <w:rsid w:val="00101B05"/>
    <w:rsid w:val="0010265E"/>
    <w:rsid w:val="001030DE"/>
    <w:rsid w:val="00104E63"/>
    <w:rsid w:val="001110D8"/>
    <w:rsid w:val="00113B8E"/>
    <w:rsid w:val="001148AB"/>
    <w:rsid w:val="0011607E"/>
    <w:rsid w:val="00125C7E"/>
    <w:rsid w:val="00133DBB"/>
    <w:rsid w:val="00134885"/>
    <w:rsid w:val="001410E5"/>
    <w:rsid w:val="0014410B"/>
    <w:rsid w:val="0014581B"/>
    <w:rsid w:val="00145A21"/>
    <w:rsid w:val="00146C02"/>
    <w:rsid w:val="00146DB8"/>
    <w:rsid w:val="00147347"/>
    <w:rsid w:val="001476F8"/>
    <w:rsid w:val="001516C7"/>
    <w:rsid w:val="001537B9"/>
    <w:rsid w:val="0015446D"/>
    <w:rsid w:val="001552CF"/>
    <w:rsid w:val="00157B24"/>
    <w:rsid w:val="0016188C"/>
    <w:rsid w:val="00164EE6"/>
    <w:rsid w:val="00165206"/>
    <w:rsid w:val="00167815"/>
    <w:rsid w:val="00167EF6"/>
    <w:rsid w:val="00173160"/>
    <w:rsid w:val="001817BF"/>
    <w:rsid w:val="00184D6C"/>
    <w:rsid w:val="00184F3C"/>
    <w:rsid w:val="001852DD"/>
    <w:rsid w:val="001856FD"/>
    <w:rsid w:val="00185EBE"/>
    <w:rsid w:val="001904D3"/>
    <w:rsid w:val="00190ECE"/>
    <w:rsid w:val="00191A50"/>
    <w:rsid w:val="00192C04"/>
    <w:rsid w:val="001935DF"/>
    <w:rsid w:val="00193D37"/>
    <w:rsid w:val="001A07AD"/>
    <w:rsid w:val="001A34EE"/>
    <w:rsid w:val="001A5B03"/>
    <w:rsid w:val="001B066B"/>
    <w:rsid w:val="001B2D39"/>
    <w:rsid w:val="001B4F6A"/>
    <w:rsid w:val="001B5CF9"/>
    <w:rsid w:val="001C09F8"/>
    <w:rsid w:val="001C39B9"/>
    <w:rsid w:val="001D433E"/>
    <w:rsid w:val="001D591A"/>
    <w:rsid w:val="001E0CBC"/>
    <w:rsid w:val="001E6107"/>
    <w:rsid w:val="001E791B"/>
    <w:rsid w:val="001F049D"/>
    <w:rsid w:val="001F25A4"/>
    <w:rsid w:val="001F474D"/>
    <w:rsid w:val="001F496D"/>
    <w:rsid w:val="001F4974"/>
    <w:rsid w:val="001F4E38"/>
    <w:rsid w:val="001F5A0C"/>
    <w:rsid w:val="001F5DE7"/>
    <w:rsid w:val="001F6F94"/>
    <w:rsid w:val="001F799C"/>
    <w:rsid w:val="00200024"/>
    <w:rsid w:val="00200B59"/>
    <w:rsid w:val="00205A27"/>
    <w:rsid w:val="00210869"/>
    <w:rsid w:val="002201C7"/>
    <w:rsid w:val="0022435D"/>
    <w:rsid w:val="00227AA5"/>
    <w:rsid w:val="00230278"/>
    <w:rsid w:val="002311F4"/>
    <w:rsid w:val="002316E6"/>
    <w:rsid w:val="0023180B"/>
    <w:rsid w:val="00233101"/>
    <w:rsid w:val="00233A74"/>
    <w:rsid w:val="00234048"/>
    <w:rsid w:val="0023407B"/>
    <w:rsid w:val="002372EA"/>
    <w:rsid w:val="002374DF"/>
    <w:rsid w:val="00240B1B"/>
    <w:rsid w:val="002432A0"/>
    <w:rsid w:val="00244404"/>
    <w:rsid w:val="00244BAB"/>
    <w:rsid w:val="00244C35"/>
    <w:rsid w:val="00245546"/>
    <w:rsid w:val="00253645"/>
    <w:rsid w:val="00257E93"/>
    <w:rsid w:val="00261A85"/>
    <w:rsid w:val="002625AB"/>
    <w:rsid w:val="00263019"/>
    <w:rsid w:val="00285250"/>
    <w:rsid w:val="00290CC6"/>
    <w:rsid w:val="002931E0"/>
    <w:rsid w:val="002947D1"/>
    <w:rsid w:val="002949D9"/>
    <w:rsid w:val="00295D91"/>
    <w:rsid w:val="00296213"/>
    <w:rsid w:val="002A472A"/>
    <w:rsid w:val="002A6FED"/>
    <w:rsid w:val="002A7505"/>
    <w:rsid w:val="002A794A"/>
    <w:rsid w:val="002B24FE"/>
    <w:rsid w:val="002B3FE0"/>
    <w:rsid w:val="002B6350"/>
    <w:rsid w:val="002C4389"/>
    <w:rsid w:val="002C5529"/>
    <w:rsid w:val="002D1E3A"/>
    <w:rsid w:val="002D6F2E"/>
    <w:rsid w:val="002E129A"/>
    <w:rsid w:val="002E32A5"/>
    <w:rsid w:val="002E4225"/>
    <w:rsid w:val="002E5974"/>
    <w:rsid w:val="002E7D24"/>
    <w:rsid w:val="002F49B0"/>
    <w:rsid w:val="002F5486"/>
    <w:rsid w:val="002F5897"/>
    <w:rsid w:val="002F6756"/>
    <w:rsid w:val="00304766"/>
    <w:rsid w:val="003052B9"/>
    <w:rsid w:val="00311B39"/>
    <w:rsid w:val="00312DD7"/>
    <w:rsid w:val="003263AE"/>
    <w:rsid w:val="003264C7"/>
    <w:rsid w:val="0032650F"/>
    <w:rsid w:val="003272FA"/>
    <w:rsid w:val="00331E78"/>
    <w:rsid w:val="0033299B"/>
    <w:rsid w:val="0033601D"/>
    <w:rsid w:val="00336566"/>
    <w:rsid w:val="00336ACF"/>
    <w:rsid w:val="00337996"/>
    <w:rsid w:val="003427C3"/>
    <w:rsid w:val="00346FFE"/>
    <w:rsid w:val="00347CCD"/>
    <w:rsid w:val="00351AA2"/>
    <w:rsid w:val="00351B66"/>
    <w:rsid w:val="00352184"/>
    <w:rsid w:val="00354959"/>
    <w:rsid w:val="00354AAA"/>
    <w:rsid w:val="00355C93"/>
    <w:rsid w:val="003579B0"/>
    <w:rsid w:val="003605C4"/>
    <w:rsid w:val="00360B43"/>
    <w:rsid w:val="00362BF9"/>
    <w:rsid w:val="00362D31"/>
    <w:rsid w:val="003633B7"/>
    <w:rsid w:val="00363963"/>
    <w:rsid w:val="00364A5F"/>
    <w:rsid w:val="003652C9"/>
    <w:rsid w:val="00366CCF"/>
    <w:rsid w:val="0037105C"/>
    <w:rsid w:val="00372887"/>
    <w:rsid w:val="003736AA"/>
    <w:rsid w:val="00374087"/>
    <w:rsid w:val="0037509E"/>
    <w:rsid w:val="00375482"/>
    <w:rsid w:val="00375B2A"/>
    <w:rsid w:val="00375E94"/>
    <w:rsid w:val="00380FC8"/>
    <w:rsid w:val="00384139"/>
    <w:rsid w:val="00384EE1"/>
    <w:rsid w:val="00385116"/>
    <w:rsid w:val="003851CE"/>
    <w:rsid w:val="00386F23"/>
    <w:rsid w:val="00386F6B"/>
    <w:rsid w:val="00387EC8"/>
    <w:rsid w:val="00395150"/>
    <w:rsid w:val="00395EA0"/>
    <w:rsid w:val="00396D4A"/>
    <w:rsid w:val="0039788A"/>
    <w:rsid w:val="003A06D1"/>
    <w:rsid w:val="003A1E7E"/>
    <w:rsid w:val="003A2873"/>
    <w:rsid w:val="003A28F7"/>
    <w:rsid w:val="003A2FED"/>
    <w:rsid w:val="003A3901"/>
    <w:rsid w:val="003A5C65"/>
    <w:rsid w:val="003A5D84"/>
    <w:rsid w:val="003A675D"/>
    <w:rsid w:val="003A7386"/>
    <w:rsid w:val="003B10B0"/>
    <w:rsid w:val="003B6168"/>
    <w:rsid w:val="003C20CA"/>
    <w:rsid w:val="003D514F"/>
    <w:rsid w:val="003D54F6"/>
    <w:rsid w:val="003D5613"/>
    <w:rsid w:val="003D7E66"/>
    <w:rsid w:val="003E1C1C"/>
    <w:rsid w:val="003E695C"/>
    <w:rsid w:val="003E6FCB"/>
    <w:rsid w:val="003F2D94"/>
    <w:rsid w:val="003F6BB7"/>
    <w:rsid w:val="0040112C"/>
    <w:rsid w:val="00402AE9"/>
    <w:rsid w:val="004034A6"/>
    <w:rsid w:val="00403E4B"/>
    <w:rsid w:val="0041395D"/>
    <w:rsid w:val="00413CE6"/>
    <w:rsid w:val="004252F4"/>
    <w:rsid w:val="004270A0"/>
    <w:rsid w:val="00432880"/>
    <w:rsid w:val="004360B1"/>
    <w:rsid w:val="00436B4D"/>
    <w:rsid w:val="00440067"/>
    <w:rsid w:val="00441CF7"/>
    <w:rsid w:val="00443E7A"/>
    <w:rsid w:val="004461FE"/>
    <w:rsid w:val="0044651E"/>
    <w:rsid w:val="00446772"/>
    <w:rsid w:val="00450739"/>
    <w:rsid w:val="00454949"/>
    <w:rsid w:val="004566B1"/>
    <w:rsid w:val="00462D44"/>
    <w:rsid w:val="00467152"/>
    <w:rsid w:val="004723E4"/>
    <w:rsid w:val="00473CD8"/>
    <w:rsid w:val="00474905"/>
    <w:rsid w:val="00477C34"/>
    <w:rsid w:val="004831C5"/>
    <w:rsid w:val="00483306"/>
    <w:rsid w:val="00485449"/>
    <w:rsid w:val="0048633C"/>
    <w:rsid w:val="00486D04"/>
    <w:rsid w:val="00487698"/>
    <w:rsid w:val="00491D08"/>
    <w:rsid w:val="00496522"/>
    <w:rsid w:val="004A3BA3"/>
    <w:rsid w:val="004A5C88"/>
    <w:rsid w:val="004A76F0"/>
    <w:rsid w:val="004B0A12"/>
    <w:rsid w:val="004B1448"/>
    <w:rsid w:val="004B14A5"/>
    <w:rsid w:val="004B1AEC"/>
    <w:rsid w:val="004C32CE"/>
    <w:rsid w:val="004C6F52"/>
    <w:rsid w:val="004D1354"/>
    <w:rsid w:val="004D2378"/>
    <w:rsid w:val="004D3397"/>
    <w:rsid w:val="004D3891"/>
    <w:rsid w:val="004D55A2"/>
    <w:rsid w:val="004D6EBA"/>
    <w:rsid w:val="004E55F1"/>
    <w:rsid w:val="004E6F4A"/>
    <w:rsid w:val="004F02ED"/>
    <w:rsid w:val="004F21DD"/>
    <w:rsid w:val="004F38E8"/>
    <w:rsid w:val="004F3EDC"/>
    <w:rsid w:val="004F46B6"/>
    <w:rsid w:val="004F5BAF"/>
    <w:rsid w:val="004F7DC1"/>
    <w:rsid w:val="005013B6"/>
    <w:rsid w:val="005032FC"/>
    <w:rsid w:val="00504921"/>
    <w:rsid w:val="00507CC3"/>
    <w:rsid w:val="0051196D"/>
    <w:rsid w:val="00515262"/>
    <w:rsid w:val="00515AC1"/>
    <w:rsid w:val="00516C88"/>
    <w:rsid w:val="00517915"/>
    <w:rsid w:val="00517A8B"/>
    <w:rsid w:val="00521CB4"/>
    <w:rsid w:val="00522588"/>
    <w:rsid w:val="00522E9C"/>
    <w:rsid w:val="0052422E"/>
    <w:rsid w:val="005306BD"/>
    <w:rsid w:val="00530DE6"/>
    <w:rsid w:val="00531D20"/>
    <w:rsid w:val="00537A19"/>
    <w:rsid w:val="00541C39"/>
    <w:rsid w:val="00542CCE"/>
    <w:rsid w:val="005458B2"/>
    <w:rsid w:val="005542C7"/>
    <w:rsid w:val="00560539"/>
    <w:rsid w:val="00560654"/>
    <w:rsid w:val="00560788"/>
    <w:rsid w:val="00560E79"/>
    <w:rsid w:val="005617B8"/>
    <w:rsid w:val="00561F96"/>
    <w:rsid w:val="005652A3"/>
    <w:rsid w:val="00567398"/>
    <w:rsid w:val="00567461"/>
    <w:rsid w:val="0056757F"/>
    <w:rsid w:val="00571426"/>
    <w:rsid w:val="00572B6C"/>
    <w:rsid w:val="00572D1E"/>
    <w:rsid w:val="005748CB"/>
    <w:rsid w:val="00575154"/>
    <w:rsid w:val="0058040E"/>
    <w:rsid w:val="00582401"/>
    <w:rsid w:val="00583CC0"/>
    <w:rsid w:val="00591E1E"/>
    <w:rsid w:val="00595A02"/>
    <w:rsid w:val="00595E7B"/>
    <w:rsid w:val="00597937"/>
    <w:rsid w:val="005A306E"/>
    <w:rsid w:val="005A664D"/>
    <w:rsid w:val="005A6B13"/>
    <w:rsid w:val="005A7326"/>
    <w:rsid w:val="005B3C24"/>
    <w:rsid w:val="005B403A"/>
    <w:rsid w:val="005B51BB"/>
    <w:rsid w:val="005B6A8F"/>
    <w:rsid w:val="005B6D16"/>
    <w:rsid w:val="005C3981"/>
    <w:rsid w:val="005D0C54"/>
    <w:rsid w:val="005D28D3"/>
    <w:rsid w:val="005D3897"/>
    <w:rsid w:val="005E2EE3"/>
    <w:rsid w:val="005E326A"/>
    <w:rsid w:val="005E4664"/>
    <w:rsid w:val="005F2982"/>
    <w:rsid w:val="005F2D70"/>
    <w:rsid w:val="005F4C7D"/>
    <w:rsid w:val="006007D2"/>
    <w:rsid w:val="00601914"/>
    <w:rsid w:val="00603E80"/>
    <w:rsid w:val="00606268"/>
    <w:rsid w:val="00607F08"/>
    <w:rsid w:val="00607F32"/>
    <w:rsid w:val="00613F0B"/>
    <w:rsid w:val="00614788"/>
    <w:rsid w:val="0061554C"/>
    <w:rsid w:val="00615CF1"/>
    <w:rsid w:val="00617ED0"/>
    <w:rsid w:val="006201EB"/>
    <w:rsid w:val="006212B6"/>
    <w:rsid w:val="00622D47"/>
    <w:rsid w:val="006232EC"/>
    <w:rsid w:val="00625EFE"/>
    <w:rsid w:val="0062722A"/>
    <w:rsid w:val="006302AF"/>
    <w:rsid w:val="0064221F"/>
    <w:rsid w:val="006441A2"/>
    <w:rsid w:val="00646857"/>
    <w:rsid w:val="00650801"/>
    <w:rsid w:val="006525CA"/>
    <w:rsid w:val="006528C4"/>
    <w:rsid w:val="00655FEE"/>
    <w:rsid w:val="006564CB"/>
    <w:rsid w:val="0065653A"/>
    <w:rsid w:val="00661253"/>
    <w:rsid w:val="00662C3A"/>
    <w:rsid w:val="00664185"/>
    <w:rsid w:val="00664C46"/>
    <w:rsid w:val="006655D7"/>
    <w:rsid w:val="00665B69"/>
    <w:rsid w:val="006671FA"/>
    <w:rsid w:val="00670DF5"/>
    <w:rsid w:val="00673B42"/>
    <w:rsid w:val="00674F48"/>
    <w:rsid w:val="0067598B"/>
    <w:rsid w:val="0068124F"/>
    <w:rsid w:val="00683A76"/>
    <w:rsid w:val="0068684B"/>
    <w:rsid w:val="006927B0"/>
    <w:rsid w:val="00693B88"/>
    <w:rsid w:val="006944E5"/>
    <w:rsid w:val="006947F3"/>
    <w:rsid w:val="00695EB5"/>
    <w:rsid w:val="006A03DB"/>
    <w:rsid w:val="006A03E8"/>
    <w:rsid w:val="006A1D19"/>
    <w:rsid w:val="006A2D22"/>
    <w:rsid w:val="006A2F2F"/>
    <w:rsid w:val="006B31C1"/>
    <w:rsid w:val="006B5B24"/>
    <w:rsid w:val="006B778E"/>
    <w:rsid w:val="006B7CC1"/>
    <w:rsid w:val="006C04F7"/>
    <w:rsid w:val="006C1EB3"/>
    <w:rsid w:val="006C5611"/>
    <w:rsid w:val="006C6B83"/>
    <w:rsid w:val="006C717B"/>
    <w:rsid w:val="006C756F"/>
    <w:rsid w:val="006D28AD"/>
    <w:rsid w:val="006D54BB"/>
    <w:rsid w:val="006E5623"/>
    <w:rsid w:val="006E67CD"/>
    <w:rsid w:val="006F0ED0"/>
    <w:rsid w:val="00702C6A"/>
    <w:rsid w:val="00706CF3"/>
    <w:rsid w:val="00711CEF"/>
    <w:rsid w:val="00711D22"/>
    <w:rsid w:val="007123BB"/>
    <w:rsid w:val="00712586"/>
    <w:rsid w:val="00712D0E"/>
    <w:rsid w:val="007130EA"/>
    <w:rsid w:val="00713FD1"/>
    <w:rsid w:val="00714C3A"/>
    <w:rsid w:val="00715D62"/>
    <w:rsid w:val="00717A4E"/>
    <w:rsid w:val="00720E7B"/>
    <w:rsid w:val="0072153E"/>
    <w:rsid w:val="00721EA3"/>
    <w:rsid w:val="007245B0"/>
    <w:rsid w:val="007324E9"/>
    <w:rsid w:val="00733FDF"/>
    <w:rsid w:val="0073451B"/>
    <w:rsid w:val="007348EF"/>
    <w:rsid w:val="00737627"/>
    <w:rsid w:val="00743EAA"/>
    <w:rsid w:val="00744E53"/>
    <w:rsid w:val="0074736D"/>
    <w:rsid w:val="00752AF1"/>
    <w:rsid w:val="0075535A"/>
    <w:rsid w:val="00756445"/>
    <w:rsid w:val="00756E03"/>
    <w:rsid w:val="00762F1B"/>
    <w:rsid w:val="00763A22"/>
    <w:rsid w:val="00764819"/>
    <w:rsid w:val="00765020"/>
    <w:rsid w:val="00765266"/>
    <w:rsid w:val="00771161"/>
    <w:rsid w:val="00773790"/>
    <w:rsid w:val="007741D0"/>
    <w:rsid w:val="00776E91"/>
    <w:rsid w:val="00780D3E"/>
    <w:rsid w:val="00793E6A"/>
    <w:rsid w:val="007949AA"/>
    <w:rsid w:val="007954A2"/>
    <w:rsid w:val="00795D3C"/>
    <w:rsid w:val="007A3EE7"/>
    <w:rsid w:val="007A63AF"/>
    <w:rsid w:val="007A63FA"/>
    <w:rsid w:val="007A66B7"/>
    <w:rsid w:val="007A77AD"/>
    <w:rsid w:val="007B15A0"/>
    <w:rsid w:val="007B421A"/>
    <w:rsid w:val="007B58F9"/>
    <w:rsid w:val="007B5AC3"/>
    <w:rsid w:val="007B7BCF"/>
    <w:rsid w:val="007C5E66"/>
    <w:rsid w:val="007C6434"/>
    <w:rsid w:val="007D2002"/>
    <w:rsid w:val="007D46D2"/>
    <w:rsid w:val="007D5230"/>
    <w:rsid w:val="007E00CB"/>
    <w:rsid w:val="007E0A48"/>
    <w:rsid w:val="007E3ACF"/>
    <w:rsid w:val="007E6B46"/>
    <w:rsid w:val="007F178B"/>
    <w:rsid w:val="007F523B"/>
    <w:rsid w:val="007F56C0"/>
    <w:rsid w:val="007F716B"/>
    <w:rsid w:val="00803D14"/>
    <w:rsid w:val="0081280C"/>
    <w:rsid w:val="00815ADA"/>
    <w:rsid w:val="00815F08"/>
    <w:rsid w:val="00822F01"/>
    <w:rsid w:val="008279FF"/>
    <w:rsid w:val="008354E8"/>
    <w:rsid w:val="00835534"/>
    <w:rsid w:val="008373AF"/>
    <w:rsid w:val="0084080E"/>
    <w:rsid w:val="00841BB6"/>
    <w:rsid w:val="00850828"/>
    <w:rsid w:val="00851339"/>
    <w:rsid w:val="00852FA0"/>
    <w:rsid w:val="00857000"/>
    <w:rsid w:val="00857FB1"/>
    <w:rsid w:val="00860F05"/>
    <w:rsid w:val="0086167D"/>
    <w:rsid w:val="008616BE"/>
    <w:rsid w:val="00861CC5"/>
    <w:rsid w:val="0086393E"/>
    <w:rsid w:val="00863BDE"/>
    <w:rsid w:val="00864342"/>
    <w:rsid w:val="00866A58"/>
    <w:rsid w:val="00867A48"/>
    <w:rsid w:val="00871143"/>
    <w:rsid w:val="00871290"/>
    <w:rsid w:val="0087691C"/>
    <w:rsid w:val="00877E4C"/>
    <w:rsid w:val="008810FF"/>
    <w:rsid w:val="0088394E"/>
    <w:rsid w:val="008905EC"/>
    <w:rsid w:val="00890F5C"/>
    <w:rsid w:val="00896450"/>
    <w:rsid w:val="008973D6"/>
    <w:rsid w:val="00897F2B"/>
    <w:rsid w:val="008A29DF"/>
    <w:rsid w:val="008A2C7F"/>
    <w:rsid w:val="008A376D"/>
    <w:rsid w:val="008A5DC7"/>
    <w:rsid w:val="008B0DDF"/>
    <w:rsid w:val="008B14D8"/>
    <w:rsid w:val="008B240A"/>
    <w:rsid w:val="008B2B63"/>
    <w:rsid w:val="008B53B2"/>
    <w:rsid w:val="008C100C"/>
    <w:rsid w:val="008C39B4"/>
    <w:rsid w:val="008C41D1"/>
    <w:rsid w:val="008D0BCF"/>
    <w:rsid w:val="008D25F1"/>
    <w:rsid w:val="008D7E6A"/>
    <w:rsid w:val="008E05DF"/>
    <w:rsid w:val="008E1247"/>
    <w:rsid w:val="008E6469"/>
    <w:rsid w:val="008F1758"/>
    <w:rsid w:val="008F20CB"/>
    <w:rsid w:val="008F2663"/>
    <w:rsid w:val="008F4BF3"/>
    <w:rsid w:val="008F7BE1"/>
    <w:rsid w:val="00904655"/>
    <w:rsid w:val="00905D9C"/>
    <w:rsid w:val="00911C8D"/>
    <w:rsid w:val="00914476"/>
    <w:rsid w:val="0092114E"/>
    <w:rsid w:val="009212BD"/>
    <w:rsid w:val="009218D6"/>
    <w:rsid w:val="00922F26"/>
    <w:rsid w:val="00931D48"/>
    <w:rsid w:val="009325B8"/>
    <w:rsid w:val="00932D41"/>
    <w:rsid w:val="009330B7"/>
    <w:rsid w:val="0093488A"/>
    <w:rsid w:val="00934FE8"/>
    <w:rsid w:val="00937046"/>
    <w:rsid w:val="00942DCB"/>
    <w:rsid w:val="00944637"/>
    <w:rsid w:val="00946230"/>
    <w:rsid w:val="00946BB4"/>
    <w:rsid w:val="00950DEE"/>
    <w:rsid w:val="00952569"/>
    <w:rsid w:val="0095269B"/>
    <w:rsid w:val="0095495B"/>
    <w:rsid w:val="0095532C"/>
    <w:rsid w:val="00956845"/>
    <w:rsid w:val="00961558"/>
    <w:rsid w:val="00961669"/>
    <w:rsid w:val="009631BF"/>
    <w:rsid w:val="00965777"/>
    <w:rsid w:val="00973AD9"/>
    <w:rsid w:val="00975D2C"/>
    <w:rsid w:val="00977EEB"/>
    <w:rsid w:val="00981AC1"/>
    <w:rsid w:val="00983896"/>
    <w:rsid w:val="0098425A"/>
    <w:rsid w:val="00987AB2"/>
    <w:rsid w:val="00987ABB"/>
    <w:rsid w:val="00991C3D"/>
    <w:rsid w:val="00993DAA"/>
    <w:rsid w:val="00994280"/>
    <w:rsid w:val="00994BE4"/>
    <w:rsid w:val="00995BA3"/>
    <w:rsid w:val="009964FD"/>
    <w:rsid w:val="00996E87"/>
    <w:rsid w:val="00997201"/>
    <w:rsid w:val="009A01F4"/>
    <w:rsid w:val="009A221E"/>
    <w:rsid w:val="009A421B"/>
    <w:rsid w:val="009A6158"/>
    <w:rsid w:val="009B1193"/>
    <w:rsid w:val="009B16A7"/>
    <w:rsid w:val="009B4D34"/>
    <w:rsid w:val="009B4E85"/>
    <w:rsid w:val="009B4F33"/>
    <w:rsid w:val="009B5581"/>
    <w:rsid w:val="009B580D"/>
    <w:rsid w:val="009C1D8F"/>
    <w:rsid w:val="009C2172"/>
    <w:rsid w:val="009C6944"/>
    <w:rsid w:val="009D3955"/>
    <w:rsid w:val="009E0D6C"/>
    <w:rsid w:val="009E15F0"/>
    <w:rsid w:val="009E28E1"/>
    <w:rsid w:val="009E61DF"/>
    <w:rsid w:val="009F0448"/>
    <w:rsid w:val="009F1E46"/>
    <w:rsid w:val="009F3EC7"/>
    <w:rsid w:val="009F4940"/>
    <w:rsid w:val="009F5D35"/>
    <w:rsid w:val="00A03C83"/>
    <w:rsid w:val="00A04C5A"/>
    <w:rsid w:val="00A0681B"/>
    <w:rsid w:val="00A11E3C"/>
    <w:rsid w:val="00A177C1"/>
    <w:rsid w:val="00A212CD"/>
    <w:rsid w:val="00A21ADB"/>
    <w:rsid w:val="00A21C9E"/>
    <w:rsid w:val="00A23419"/>
    <w:rsid w:val="00A23CB5"/>
    <w:rsid w:val="00A24255"/>
    <w:rsid w:val="00A24AF5"/>
    <w:rsid w:val="00A251EB"/>
    <w:rsid w:val="00A25746"/>
    <w:rsid w:val="00A274C2"/>
    <w:rsid w:val="00A302AC"/>
    <w:rsid w:val="00A31033"/>
    <w:rsid w:val="00A315F0"/>
    <w:rsid w:val="00A324BE"/>
    <w:rsid w:val="00A33172"/>
    <w:rsid w:val="00A3365E"/>
    <w:rsid w:val="00A34200"/>
    <w:rsid w:val="00A3444D"/>
    <w:rsid w:val="00A35E17"/>
    <w:rsid w:val="00A36794"/>
    <w:rsid w:val="00A3788C"/>
    <w:rsid w:val="00A46644"/>
    <w:rsid w:val="00A5083C"/>
    <w:rsid w:val="00A549CE"/>
    <w:rsid w:val="00A57441"/>
    <w:rsid w:val="00A62455"/>
    <w:rsid w:val="00A64B2A"/>
    <w:rsid w:val="00A65B09"/>
    <w:rsid w:val="00A70728"/>
    <w:rsid w:val="00A71230"/>
    <w:rsid w:val="00A729BA"/>
    <w:rsid w:val="00A73E41"/>
    <w:rsid w:val="00A75DA4"/>
    <w:rsid w:val="00A76632"/>
    <w:rsid w:val="00A8095E"/>
    <w:rsid w:val="00A83441"/>
    <w:rsid w:val="00A8368C"/>
    <w:rsid w:val="00A83ADD"/>
    <w:rsid w:val="00A84982"/>
    <w:rsid w:val="00A85C68"/>
    <w:rsid w:val="00A9024D"/>
    <w:rsid w:val="00A9046F"/>
    <w:rsid w:val="00A91F40"/>
    <w:rsid w:val="00A967B0"/>
    <w:rsid w:val="00A96C20"/>
    <w:rsid w:val="00A97D5B"/>
    <w:rsid w:val="00AA03C9"/>
    <w:rsid w:val="00AA4D11"/>
    <w:rsid w:val="00AA5F54"/>
    <w:rsid w:val="00AB59FF"/>
    <w:rsid w:val="00AB5D56"/>
    <w:rsid w:val="00AB613D"/>
    <w:rsid w:val="00AC28CD"/>
    <w:rsid w:val="00AC3EAE"/>
    <w:rsid w:val="00AD0D6B"/>
    <w:rsid w:val="00AD2333"/>
    <w:rsid w:val="00AD24E3"/>
    <w:rsid w:val="00AD5234"/>
    <w:rsid w:val="00AD52F9"/>
    <w:rsid w:val="00AD61F9"/>
    <w:rsid w:val="00AD7477"/>
    <w:rsid w:val="00AE1025"/>
    <w:rsid w:val="00AE1348"/>
    <w:rsid w:val="00AE354D"/>
    <w:rsid w:val="00AE3A99"/>
    <w:rsid w:val="00AF05E1"/>
    <w:rsid w:val="00AF236A"/>
    <w:rsid w:val="00AF3EEE"/>
    <w:rsid w:val="00AF61D7"/>
    <w:rsid w:val="00AF671C"/>
    <w:rsid w:val="00AF68DD"/>
    <w:rsid w:val="00AF6C6C"/>
    <w:rsid w:val="00AF76F5"/>
    <w:rsid w:val="00B0143B"/>
    <w:rsid w:val="00B015C7"/>
    <w:rsid w:val="00B0240A"/>
    <w:rsid w:val="00B03796"/>
    <w:rsid w:val="00B04ACC"/>
    <w:rsid w:val="00B11954"/>
    <w:rsid w:val="00B12485"/>
    <w:rsid w:val="00B12844"/>
    <w:rsid w:val="00B20D7D"/>
    <w:rsid w:val="00B21000"/>
    <w:rsid w:val="00B2599A"/>
    <w:rsid w:val="00B301A0"/>
    <w:rsid w:val="00B302B9"/>
    <w:rsid w:val="00B30F41"/>
    <w:rsid w:val="00B33DB6"/>
    <w:rsid w:val="00B34A99"/>
    <w:rsid w:val="00B351C0"/>
    <w:rsid w:val="00B35631"/>
    <w:rsid w:val="00B35DFE"/>
    <w:rsid w:val="00B36080"/>
    <w:rsid w:val="00B360F3"/>
    <w:rsid w:val="00B361A5"/>
    <w:rsid w:val="00B43FCE"/>
    <w:rsid w:val="00B45A4E"/>
    <w:rsid w:val="00B45DB5"/>
    <w:rsid w:val="00B50EE3"/>
    <w:rsid w:val="00B51453"/>
    <w:rsid w:val="00B51510"/>
    <w:rsid w:val="00B52ECD"/>
    <w:rsid w:val="00B5528A"/>
    <w:rsid w:val="00B579D5"/>
    <w:rsid w:val="00B622B0"/>
    <w:rsid w:val="00B638C8"/>
    <w:rsid w:val="00B70500"/>
    <w:rsid w:val="00B71264"/>
    <w:rsid w:val="00B7421F"/>
    <w:rsid w:val="00B75CBE"/>
    <w:rsid w:val="00B916AC"/>
    <w:rsid w:val="00B963F0"/>
    <w:rsid w:val="00B972A0"/>
    <w:rsid w:val="00B97C8D"/>
    <w:rsid w:val="00BA3F97"/>
    <w:rsid w:val="00BA5B6B"/>
    <w:rsid w:val="00BA5E43"/>
    <w:rsid w:val="00BA670E"/>
    <w:rsid w:val="00BA6DA5"/>
    <w:rsid w:val="00BA77A6"/>
    <w:rsid w:val="00BB0D53"/>
    <w:rsid w:val="00BB0D60"/>
    <w:rsid w:val="00BB4752"/>
    <w:rsid w:val="00BC44F8"/>
    <w:rsid w:val="00BC56E6"/>
    <w:rsid w:val="00BC662C"/>
    <w:rsid w:val="00BC6EBC"/>
    <w:rsid w:val="00BC7562"/>
    <w:rsid w:val="00BC7C2D"/>
    <w:rsid w:val="00BD03B1"/>
    <w:rsid w:val="00BD076E"/>
    <w:rsid w:val="00BD1965"/>
    <w:rsid w:val="00BD1C51"/>
    <w:rsid w:val="00BE123C"/>
    <w:rsid w:val="00BE3D6D"/>
    <w:rsid w:val="00BE522B"/>
    <w:rsid w:val="00BF1334"/>
    <w:rsid w:val="00BF4A7E"/>
    <w:rsid w:val="00BF5612"/>
    <w:rsid w:val="00BF58A4"/>
    <w:rsid w:val="00BF758A"/>
    <w:rsid w:val="00C01C04"/>
    <w:rsid w:val="00C166F1"/>
    <w:rsid w:val="00C209BC"/>
    <w:rsid w:val="00C20DE2"/>
    <w:rsid w:val="00C23264"/>
    <w:rsid w:val="00C25295"/>
    <w:rsid w:val="00C27427"/>
    <w:rsid w:val="00C3496D"/>
    <w:rsid w:val="00C36343"/>
    <w:rsid w:val="00C42F00"/>
    <w:rsid w:val="00C439B5"/>
    <w:rsid w:val="00C515E1"/>
    <w:rsid w:val="00C549B8"/>
    <w:rsid w:val="00C54E03"/>
    <w:rsid w:val="00C56EA4"/>
    <w:rsid w:val="00C57036"/>
    <w:rsid w:val="00C6078C"/>
    <w:rsid w:val="00C646BF"/>
    <w:rsid w:val="00C70F7C"/>
    <w:rsid w:val="00C7461F"/>
    <w:rsid w:val="00C75465"/>
    <w:rsid w:val="00C816B5"/>
    <w:rsid w:val="00C8259F"/>
    <w:rsid w:val="00C82975"/>
    <w:rsid w:val="00C90225"/>
    <w:rsid w:val="00C90931"/>
    <w:rsid w:val="00C92293"/>
    <w:rsid w:val="00C95B8C"/>
    <w:rsid w:val="00C96188"/>
    <w:rsid w:val="00CA1DAA"/>
    <w:rsid w:val="00CA35B2"/>
    <w:rsid w:val="00CA43F6"/>
    <w:rsid w:val="00CA5C11"/>
    <w:rsid w:val="00CB1734"/>
    <w:rsid w:val="00CB23C2"/>
    <w:rsid w:val="00CB27FF"/>
    <w:rsid w:val="00CB3B1B"/>
    <w:rsid w:val="00CC0489"/>
    <w:rsid w:val="00CC0F97"/>
    <w:rsid w:val="00CC3474"/>
    <w:rsid w:val="00CC64E9"/>
    <w:rsid w:val="00CC6D1A"/>
    <w:rsid w:val="00CD01FD"/>
    <w:rsid w:val="00CD1B44"/>
    <w:rsid w:val="00CD28BD"/>
    <w:rsid w:val="00CD2B94"/>
    <w:rsid w:val="00CD35FA"/>
    <w:rsid w:val="00CD3725"/>
    <w:rsid w:val="00CD374E"/>
    <w:rsid w:val="00CD44BC"/>
    <w:rsid w:val="00CD58C9"/>
    <w:rsid w:val="00CD6933"/>
    <w:rsid w:val="00CE0280"/>
    <w:rsid w:val="00CE19DD"/>
    <w:rsid w:val="00CE2665"/>
    <w:rsid w:val="00CE32AA"/>
    <w:rsid w:val="00CE3AF3"/>
    <w:rsid w:val="00CE4226"/>
    <w:rsid w:val="00CE4D17"/>
    <w:rsid w:val="00CE5C72"/>
    <w:rsid w:val="00CE77A8"/>
    <w:rsid w:val="00CF033D"/>
    <w:rsid w:val="00CF0D0C"/>
    <w:rsid w:val="00CF41B3"/>
    <w:rsid w:val="00CF4DBA"/>
    <w:rsid w:val="00CF4E5D"/>
    <w:rsid w:val="00CF6AB6"/>
    <w:rsid w:val="00CF7D57"/>
    <w:rsid w:val="00D0028D"/>
    <w:rsid w:val="00D013E0"/>
    <w:rsid w:val="00D02A18"/>
    <w:rsid w:val="00D03B5F"/>
    <w:rsid w:val="00D131F4"/>
    <w:rsid w:val="00D161A7"/>
    <w:rsid w:val="00D214FB"/>
    <w:rsid w:val="00D21526"/>
    <w:rsid w:val="00D270B5"/>
    <w:rsid w:val="00D27D71"/>
    <w:rsid w:val="00D3017F"/>
    <w:rsid w:val="00D32B25"/>
    <w:rsid w:val="00D37415"/>
    <w:rsid w:val="00D37A6E"/>
    <w:rsid w:val="00D40838"/>
    <w:rsid w:val="00D4141F"/>
    <w:rsid w:val="00D45B22"/>
    <w:rsid w:val="00D46FB6"/>
    <w:rsid w:val="00D47E6D"/>
    <w:rsid w:val="00D55668"/>
    <w:rsid w:val="00D56974"/>
    <w:rsid w:val="00D5718B"/>
    <w:rsid w:val="00D57EBE"/>
    <w:rsid w:val="00D61AEB"/>
    <w:rsid w:val="00D626BB"/>
    <w:rsid w:val="00D650D8"/>
    <w:rsid w:val="00D65F7B"/>
    <w:rsid w:val="00D67F22"/>
    <w:rsid w:val="00D7124B"/>
    <w:rsid w:val="00D75E06"/>
    <w:rsid w:val="00D80259"/>
    <w:rsid w:val="00D81668"/>
    <w:rsid w:val="00D8274A"/>
    <w:rsid w:val="00D82F72"/>
    <w:rsid w:val="00D844D0"/>
    <w:rsid w:val="00D855E3"/>
    <w:rsid w:val="00D91236"/>
    <w:rsid w:val="00D93733"/>
    <w:rsid w:val="00D96503"/>
    <w:rsid w:val="00D96978"/>
    <w:rsid w:val="00DA255E"/>
    <w:rsid w:val="00DA688A"/>
    <w:rsid w:val="00DA790B"/>
    <w:rsid w:val="00DA7CC7"/>
    <w:rsid w:val="00DA7D11"/>
    <w:rsid w:val="00DB2602"/>
    <w:rsid w:val="00DB4C44"/>
    <w:rsid w:val="00DB70AD"/>
    <w:rsid w:val="00DB7AF8"/>
    <w:rsid w:val="00DC3BD4"/>
    <w:rsid w:val="00DC3E8A"/>
    <w:rsid w:val="00DC6E47"/>
    <w:rsid w:val="00DD3A33"/>
    <w:rsid w:val="00DD522E"/>
    <w:rsid w:val="00DD54E5"/>
    <w:rsid w:val="00DE17C1"/>
    <w:rsid w:val="00DE2068"/>
    <w:rsid w:val="00DE3561"/>
    <w:rsid w:val="00DF12F2"/>
    <w:rsid w:val="00DF1E6B"/>
    <w:rsid w:val="00DF2461"/>
    <w:rsid w:val="00DF38DF"/>
    <w:rsid w:val="00DF55ED"/>
    <w:rsid w:val="00E013D6"/>
    <w:rsid w:val="00E020E5"/>
    <w:rsid w:val="00E101FE"/>
    <w:rsid w:val="00E10DF4"/>
    <w:rsid w:val="00E12EAB"/>
    <w:rsid w:val="00E21156"/>
    <w:rsid w:val="00E2173F"/>
    <w:rsid w:val="00E22314"/>
    <w:rsid w:val="00E23854"/>
    <w:rsid w:val="00E23B46"/>
    <w:rsid w:val="00E24D45"/>
    <w:rsid w:val="00E266B8"/>
    <w:rsid w:val="00E30136"/>
    <w:rsid w:val="00E31DD4"/>
    <w:rsid w:val="00E42492"/>
    <w:rsid w:val="00E42908"/>
    <w:rsid w:val="00E440EF"/>
    <w:rsid w:val="00E5319A"/>
    <w:rsid w:val="00E54749"/>
    <w:rsid w:val="00E564C4"/>
    <w:rsid w:val="00E56971"/>
    <w:rsid w:val="00E56B05"/>
    <w:rsid w:val="00E57930"/>
    <w:rsid w:val="00E63D93"/>
    <w:rsid w:val="00E66BD6"/>
    <w:rsid w:val="00E66E64"/>
    <w:rsid w:val="00E67312"/>
    <w:rsid w:val="00E70E97"/>
    <w:rsid w:val="00E71BCE"/>
    <w:rsid w:val="00E73594"/>
    <w:rsid w:val="00E828AB"/>
    <w:rsid w:val="00E8377E"/>
    <w:rsid w:val="00E85FA5"/>
    <w:rsid w:val="00E86305"/>
    <w:rsid w:val="00E90037"/>
    <w:rsid w:val="00E90C43"/>
    <w:rsid w:val="00E91516"/>
    <w:rsid w:val="00E9390E"/>
    <w:rsid w:val="00E93F75"/>
    <w:rsid w:val="00E94220"/>
    <w:rsid w:val="00E950F2"/>
    <w:rsid w:val="00E952D3"/>
    <w:rsid w:val="00E954A1"/>
    <w:rsid w:val="00EA4500"/>
    <w:rsid w:val="00EA6B41"/>
    <w:rsid w:val="00EA6EE4"/>
    <w:rsid w:val="00EB1CE4"/>
    <w:rsid w:val="00EB2D71"/>
    <w:rsid w:val="00EB321D"/>
    <w:rsid w:val="00EB3F88"/>
    <w:rsid w:val="00EC0099"/>
    <w:rsid w:val="00EC1955"/>
    <w:rsid w:val="00EC1B6F"/>
    <w:rsid w:val="00EC49B8"/>
    <w:rsid w:val="00EC5C71"/>
    <w:rsid w:val="00EC6CD8"/>
    <w:rsid w:val="00ED1491"/>
    <w:rsid w:val="00ED6EEA"/>
    <w:rsid w:val="00EE13F2"/>
    <w:rsid w:val="00EE1844"/>
    <w:rsid w:val="00EE41BA"/>
    <w:rsid w:val="00EF16A4"/>
    <w:rsid w:val="00EF3035"/>
    <w:rsid w:val="00EF4C72"/>
    <w:rsid w:val="00F05F89"/>
    <w:rsid w:val="00F06539"/>
    <w:rsid w:val="00F075CC"/>
    <w:rsid w:val="00F0768A"/>
    <w:rsid w:val="00F077EA"/>
    <w:rsid w:val="00F10418"/>
    <w:rsid w:val="00F131F7"/>
    <w:rsid w:val="00F14E63"/>
    <w:rsid w:val="00F1635B"/>
    <w:rsid w:val="00F222E6"/>
    <w:rsid w:val="00F24E4B"/>
    <w:rsid w:val="00F317F9"/>
    <w:rsid w:val="00F31DCD"/>
    <w:rsid w:val="00F31DF7"/>
    <w:rsid w:val="00F322B4"/>
    <w:rsid w:val="00F32B2B"/>
    <w:rsid w:val="00F42FBA"/>
    <w:rsid w:val="00F44378"/>
    <w:rsid w:val="00F44954"/>
    <w:rsid w:val="00F46999"/>
    <w:rsid w:val="00F4778A"/>
    <w:rsid w:val="00F5202B"/>
    <w:rsid w:val="00F55B03"/>
    <w:rsid w:val="00F56B49"/>
    <w:rsid w:val="00F600C2"/>
    <w:rsid w:val="00F657AD"/>
    <w:rsid w:val="00F70FAC"/>
    <w:rsid w:val="00F77805"/>
    <w:rsid w:val="00F81BD7"/>
    <w:rsid w:val="00F94515"/>
    <w:rsid w:val="00FA2BAE"/>
    <w:rsid w:val="00FA5C9B"/>
    <w:rsid w:val="00FB0098"/>
    <w:rsid w:val="00FB344B"/>
    <w:rsid w:val="00FB46E5"/>
    <w:rsid w:val="00FB65E9"/>
    <w:rsid w:val="00FB7881"/>
    <w:rsid w:val="00FC03B0"/>
    <w:rsid w:val="00FC2124"/>
    <w:rsid w:val="00FC5D02"/>
    <w:rsid w:val="00FD0427"/>
    <w:rsid w:val="00FD154C"/>
    <w:rsid w:val="00FD3984"/>
    <w:rsid w:val="00FD4C2D"/>
    <w:rsid w:val="00FD625E"/>
    <w:rsid w:val="00FE0375"/>
    <w:rsid w:val="00FE09A8"/>
    <w:rsid w:val="00FF291F"/>
    <w:rsid w:val="00FF65C9"/>
    <w:rsid w:val="00FF7F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44F8"/>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2E4225"/>
    <w:pPr>
      <w:keepNext/>
      <w:numPr>
        <w:numId w:val="25"/>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AF236A"/>
    <w:pPr>
      <w:keepNext/>
      <w:numPr>
        <w:numId w:val="24"/>
      </w:numPr>
      <w:spacing w:before="240"/>
      <w:outlineLvl w:val="1"/>
    </w:pPr>
    <w:rPr>
      <w:rFonts w:cs="Arial"/>
      <w:b/>
      <w:bCs/>
      <w:i/>
      <w:iCs/>
      <w:szCs w:val="22"/>
    </w:rPr>
  </w:style>
  <w:style w:type="paragraph" w:styleId="Heading3">
    <w:name w:val="heading 3"/>
    <w:basedOn w:val="Normal"/>
    <w:next w:val="Normal"/>
    <w:link w:val="Heading3Char"/>
    <w:autoRedefine/>
    <w:uiPriority w:val="9"/>
    <w:qFormat/>
    <w:rsid w:val="0032650F"/>
    <w:pPr>
      <w:keepNext/>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2E4225"/>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AF236A"/>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32650F"/>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57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ibm.com/cloud/learn/deep-learning" TargetMode="External"/><Relationship Id="rId18" Type="http://schemas.openxmlformats.org/officeDocument/2006/relationships/hyperlink" Target="https://www.redbull.com/in-en/dota-2-items-tips-guide"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chessgames.com/chessstats.html" TargetMode="External"/><Relationship Id="rId17" Type="http://schemas.openxmlformats.org/officeDocument/2006/relationships/hyperlink" Target="https://www.pcgamesn.com/dota/dota-2-beginner-s-guide-everything-you-need-know"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eluxegamer.com/how-many-heroes-are-in-dota-2-2021/" TargetMode="External"/><Relationship Id="rId20" Type="http://schemas.openxmlformats.org/officeDocument/2006/relationships/hyperlink" Target="https://builtin.com/artificial-intelligence/deep-learning-histor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books.google.co.za/books?hl=en&amp;lr=&amp;id=b06qDwAAQBAJ&amp;oi=fnd&amp;pg=PP9&amp;dq=deep+learning+Kelleher,+John+D&amp;ots=_oBXSRp-_O&amp;sig=cu8Pew7SvYofKm87MEQ6xLeBG8c" TargetMode="External"/><Relationship Id="rId23" Type="http://schemas.openxmlformats.org/officeDocument/2006/relationships/image" Target="media/image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superjumpmagazine.com/climbing-the-dota-2-difficulty-curve-336261427586"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ooks.google.co.za/books?hl=en&amp;lr=&amp;id=omivDQAAQBAJ&amp;oi=fnd&amp;pg=PR5&amp;dq=deep+learning&amp;ots=MNO3emkANZ&amp;sig=JK0HdYvfhLZuq9nZazgi_umoIM4"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4425</TotalTime>
  <Pages>1</Pages>
  <Words>11650</Words>
  <Characters>66408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77903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866</cp:revision>
  <cp:lastPrinted>2021-07-07T19:31:00Z</cp:lastPrinted>
  <dcterms:created xsi:type="dcterms:W3CDTF">2021-04-25T20:39:00Z</dcterms:created>
  <dcterms:modified xsi:type="dcterms:W3CDTF">2021-07-08T07:01:00Z</dcterms:modified>
</cp:coreProperties>
</file>