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6807F471" w:rsidR="007B7BCF" w:rsidRDefault="00B12844">
      <w:pPr>
        <w:pStyle w:val="Title"/>
        <w:ind w:firstLine="720"/>
        <w:rPr>
          <w:color w:val="auto"/>
        </w:rPr>
      </w:pPr>
      <w:r>
        <w:rPr>
          <w:color w:val="auto"/>
        </w:rPr>
        <w:t>Developing a web application</w:t>
      </w:r>
      <w:r w:rsidR="00571426">
        <w:rPr>
          <w:color w:val="auto"/>
        </w:rPr>
        <w:t xml:space="preserve"> to improve communication</w:t>
      </w:r>
      <w:r w:rsidR="00A0758C">
        <w:rPr>
          <w:color w:val="auto"/>
        </w:rPr>
        <w:t xml:space="preserve"> 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2F7713AA" w14:textId="73D5CD3D" w:rsidR="007B7BCF" w:rsidRDefault="00205A27">
      <w:pPr>
        <w:pStyle w:val="Dessertation"/>
        <w:rPr>
          <w:sz w:val="32"/>
        </w:rPr>
      </w:pPr>
      <w:r>
        <w:rPr>
          <w:sz w:val="32"/>
        </w:rPr>
        <w:t xml:space="preserve">Research </w:t>
      </w:r>
      <w:r w:rsidR="004B0A12">
        <w:rPr>
          <w:sz w:val="32"/>
        </w:rPr>
        <w:t>methodology</w:t>
      </w:r>
      <w:r>
        <w:rPr>
          <w:sz w:val="32"/>
        </w:rPr>
        <w:t xml:space="preserve"> for the Dissertation submitted in partial fulfillment of the requirements for the degree </w:t>
      </w:r>
      <w:proofErr w:type="spellStart"/>
      <w:r w:rsidR="00C209BC">
        <w:rPr>
          <w:i/>
          <w:color w:val="1F497D"/>
          <w:sz w:val="32"/>
        </w:rPr>
        <w:t>Bsc</w:t>
      </w:r>
      <w:proofErr w:type="spellEnd"/>
      <w:r w:rsidR="00C209BC">
        <w:rPr>
          <w:i/>
          <w:color w:val="1F497D"/>
          <w:sz w:val="32"/>
        </w:rPr>
        <w:t xml:space="preserve"> in Information Technology Hons </w:t>
      </w:r>
      <w:r>
        <w:rPr>
          <w:sz w:val="32"/>
        </w:rPr>
        <w:t xml:space="preserve">at the </w:t>
      </w:r>
      <w:r w:rsidR="00B12844">
        <w:rPr>
          <w:sz w:val="32"/>
        </w:rPr>
        <w:t xml:space="preserve">Vaal </w:t>
      </w:r>
      <w:r>
        <w:rPr>
          <w:sz w:val="32"/>
        </w:rPr>
        <w:t>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176D7AAD" w:rsidR="007B7BCF" w:rsidRDefault="00205A27" w:rsidP="00A0758C">
      <w:pPr>
        <w:pStyle w:val="Month"/>
        <w:tabs>
          <w:tab w:val="left" w:pos="2805"/>
          <w:tab w:val="left" w:pos="2835"/>
        </w:tabs>
        <w:rPr>
          <w:sz w:val="32"/>
          <w:szCs w:val="32"/>
        </w:rPr>
      </w:pPr>
      <w:r>
        <w:rPr>
          <w:sz w:val="32"/>
          <w:szCs w:val="32"/>
        </w:rPr>
        <w:t>Co-supervisor:</w:t>
      </w:r>
      <w:r>
        <w:rPr>
          <w:sz w:val="32"/>
          <w:szCs w:val="32"/>
        </w:rPr>
        <w:tab/>
      </w:r>
      <w:r w:rsidR="00A0758C">
        <w:rPr>
          <w:sz w:val="32"/>
          <w:szCs w:val="32"/>
        </w:rPr>
        <w:tab/>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75221D3" w:rsidR="007B7BCF" w:rsidRDefault="00205A27">
      <w:pPr>
        <w:pStyle w:val="Month"/>
        <w:rPr>
          <w:sz w:val="32"/>
          <w:szCs w:val="32"/>
        </w:rPr>
      </w:pPr>
      <w:r>
        <w:rPr>
          <w:sz w:val="32"/>
          <w:szCs w:val="32"/>
        </w:rPr>
        <w:t xml:space="preserve">Date of submission: </w:t>
      </w:r>
      <w:r w:rsidR="00B12844">
        <w:rPr>
          <w:sz w:val="32"/>
          <w:szCs w:val="32"/>
        </w:rPr>
        <w:t>2021/0</w:t>
      </w:r>
      <w:r w:rsidR="00C439B5">
        <w:rPr>
          <w:sz w:val="32"/>
          <w:szCs w:val="32"/>
        </w:rPr>
        <w:t>5</w:t>
      </w:r>
      <w:r w:rsidR="00B12844">
        <w:rPr>
          <w:sz w:val="32"/>
          <w:szCs w:val="32"/>
        </w:rPr>
        <w:t>/12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5504C882" w14:textId="13217C38" w:rsidR="00331E78"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73918928" w:history="1">
        <w:r w:rsidR="00331E78" w:rsidRPr="0065399D">
          <w:rPr>
            <w:rStyle w:val="Hyperlink"/>
            <w:noProof/>
          </w:rPr>
          <w:t>LIST OF ABBREVIATIONS</w:t>
        </w:r>
        <w:r w:rsidR="00331E78">
          <w:rPr>
            <w:noProof/>
            <w:webHidden/>
          </w:rPr>
          <w:tab/>
        </w:r>
        <w:r w:rsidR="00331E78">
          <w:rPr>
            <w:noProof/>
            <w:webHidden/>
          </w:rPr>
          <w:fldChar w:fldCharType="begin"/>
        </w:r>
        <w:r w:rsidR="00331E78">
          <w:rPr>
            <w:noProof/>
            <w:webHidden/>
          </w:rPr>
          <w:instrText xml:space="preserve"> PAGEREF _Toc73918928 \h </w:instrText>
        </w:r>
        <w:r w:rsidR="00331E78">
          <w:rPr>
            <w:noProof/>
            <w:webHidden/>
          </w:rPr>
        </w:r>
        <w:r w:rsidR="00331E78">
          <w:rPr>
            <w:noProof/>
            <w:webHidden/>
          </w:rPr>
          <w:fldChar w:fldCharType="separate"/>
        </w:r>
        <w:r w:rsidR="00522E9C">
          <w:rPr>
            <w:noProof/>
            <w:webHidden/>
          </w:rPr>
          <w:t>iii</w:t>
        </w:r>
        <w:r w:rsidR="00331E78">
          <w:rPr>
            <w:noProof/>
            <w:webHidden/>
          </w:rPr>
          <w:fldChar w:fldCharType="end"/>
        </w:r>
      </w:hyperlink>
    </w:p>
    <w:p w14:paraId="338D0276" w14:textId="56982130" w:rsidR="00331E78" w:rsidRDefault="009278BB">
      <w:pPr>
        <w:pStyle w:val="TOC9"/>
        <w:rPr>
          <w:rFonts w:asciiTheme="minorHAnsi" w:eastAsiaTheme="minorEastAsia" w:hAnsiTheme="minorHAnsi" w:cstheme="minorBidi"/>
          <w:b w:val="0"/>
          <w:noProof/>
          <w:sz w:val="22"/>
          <w:szCs w:val="22"/>
          <w:lang w:val="en-ZA" w:eastAsia="en-ZA"/>
        </w:rPr>
      </w:pPr>
      <w:hyperlink w:anchor="_Toc73918929" w:history="1">
        <w:r w:rsidR="00331E78" w:rsidRPr="0065399D">
          <w:rPr>
            <w:rStyle w:val="Hyperlink"/>
            <w:noProof/>
            <w:lang w:eastAsia="en-ZA"/>
          </w:rPr>
          <w:t>Chapter 3: Literature review</w:t>
        </w:r>
        <w:r w:rsidR="00331E78">
          <w:rPr>
            <w:noProof/>
            <w:webHidden/>
          </w:rPr>
          <w:tab/>
        </w:r>
        <w:r w:rsidR="00331E78">
          <w:rPr>
            <w:noProof/>
            <w:webHidden/>
          </w:rPr>
          <w:fldChar w:fldCharType="begin"/>
        </w:r>
        <w:r w:rsidR="00331E78">
          <w:rPr>
            <w:noProof/>
            <w:webHidden/>
          </w:rPr>
          <w:instrText xml:space="preserve"> PAGEREF _Toc73918929 \h </w:instrText>
        </w:r>
        <w:r w:rsidR="00331E78">
          <w:rPr>
            <w:noProof/>
            <w:webHidden/>
          </w:rPr>
        </w:r>
        <w:r w:rsidR="00331E78">
          <w:rPr>
            <w:noProof/>
            <w:webHidden/>
          </w:rPr>
          <w:fldChar w:fldCharType="separate"/>
        </w:r>
        <w:r w:rsidR="00522E9C">
          <w:rPr>
            <w:noProof/>
            <w:webHidden/>
          </w:rPr>
          <w:t>1</w:t>
        </w:r>
        <w:r w:rsidR="00331E78">
          <w:rPr>
            <w:noProof/>
            <w:webHidden/>
          </w:rPr>
          <w:fldChar w:fldCharType="end"/>
        </w:r>
      </w:hyperlink>
    </w:p>
    <w:p w14:paraId="43A43D89" w14:textId="598829AD" w:rsidR="00331E78" w:rsidRDefault="009278BB">
      <w:pPr>
        <w:pStyle w:val="TOC1"/>
        <w:rPr>
          <w:rFonts w:asciiTheme="minorHAnsi" w:eastAsiaTheme="minorEastAsia" w:hAnsiTheme="minorHAnsi" w:cstheme="minorBidi"/>
          <w:b w:val="0"/>
          <w:noProof/>
          <w:sz w:val="22"/>
          <w:lang w:val="en-ZA" w:eastAsia="en-ZA"/>
        </w:rPr>
      </w:pPr>
      <w:hyperlink w:anchor="_Toc73918930" w:history="1">
        <w:r w:rsidR="00331E78" w:rsidRPr="0065399D">
          <w:rPr>
            <w:rStyle w:val="Hyperlink"/>
            <w:noProof/>
          </w:rPr>
          <w:t>1. Project description</w:t>
        </w:r>
        <w:r w:rsidR="00331E78">
          <w:rPr>
            <w:noProof/>
            <w:webHidden/>
          </w:rPr>
          <w:tab/>
        </w:r>
        <w:r w:rsidR="00331E78">
          <w:rPr>
            <w:noProof/>
            <w:webHidden/>
          </w:rPr>
          <w:fldChar w:fldCharType="begin"/>
        </w:r>
        <w:r w:rsidR="00331E78">
          <w:rPr>
            <w:noProof/>
            <w:webHidden/>
          </w:rPr>
          <w:instrText xml:space="preserve"> PAGEREF _Toc73918930 \h </w:instrText>
        </w:r>
        <w:r w:rsidR="00331E78">
          <w:rPr>
            <w:noProof/>
            <w:webHidden/>
          </w:rPr>
        </w:r>
        <w:r w:rsidR="00331E78">
          <w:rPr>
            <w:noProof/>
            <w:webHidden/>
          </w:rPr>
          <w:fldChar w:fldCharType="separate"/>
        </w:r>
        <w:r w:rsidR="00522E9C">
          <w:rPr>
            <w:noProof/>
            <w:webHidden/>
          </w:rPr>
          <w:t>1</w:t>
        </w:r>
        <w:r w:rsidR="00331E78">
          <w:rPr>
            <w:noProof/>
            <w:webHidden/>
          </w:rPr>
          <w:fldChar w:fldCharType="end"/>
        </w:r>
      </w:hyperlink>
    </w:p>
    <w:p w14:paraId="0ED9945A" w14:textId="25FBCC03" w:rsidR="00331E78" w:rsidRDefault="009278BB">
      <w:pPr>
        <w:pStyle w:val="TOC1"/>
        <w:rPr>
          <w:rFonts w:asciiTheme="minorHAnsi" w:eastAsiaTheme="minorEastAsia" w:hAnsiTheme="minorHAnsi" w:cstheme="minorBidi"/>
          <w:b w:val="0"/>
          <w:noProof/>
          <w:sz w:val="22"/>
          <w:lang w:val="en-ZA" w:eastAsia="en-ZA"/>
        </w:rPr>
      </w:pPr>
      <w:hyperlink w:anchor="_Toc73918931" w:history="1">
        <w:r w:rsidR="00331E78" w:rsidRPr="0065399D">
          <w:rPr>
            <w:rStyle w:val="Hyperlink"/>
            <w:noProof/>
          </w:rPr>
          <w:t>2. Problem description and background</w:t>
        </w:r>
        <w:r w:rsidR="00331E78">
          <w:rPr>
            <w:noProof/>
            <w:webHidden/>
          </w:rPr>
          <w:tab/>
        </w:r>
        <w:r w:rsidR="00331E78">
          <w:rPr>
            <w:noProof/>
            <w:webHidden/>
          </w:rPr>
          <w:fldChar w:fldCharType="begin"/>
        </w:r>
        <w:r w:rsidR="00331E78">
          <w:rPr>
            <w:noProof/>
            <w:webHidden/>
          </w:rPr>
          <w:instrText xml:space="preserve"> PAGEREF _Toc73918931 \h </w:instrText>
        </w:r>
        <w:r w:rsidR="00331E78">
          <w:rPr>
            <w:noProof/>
            <w:webHidden/>
          </w:rPr>
        </w:r>
        <w:r w:rsidR="00331E78">
          <w:rPr>
            <w:noProof/>
            <w:webHidden/>
          </w:rPr>
          <w:fldChar w:fldCharType="separate"/>
        </w:r>
        <w:r w:rsidR="00522E9C">
          <w:rPr>
            <w:noProof/>
            <w:webHidden/>
          </w:rPr>
          <w:t>1</w:t>
        </w:r>
        <w:r w:rsidR="00331E78">
          <w:rPr>
            <w:noProof/>
            <w:webHidden/>
          </w:rPr>
          <w:fldChar w:fldCharType="end"/>
        </w:r>
      </w:hyperlink>
    </w:p>
    <w:p w14:paraId="4C1D0388" w14:textId="523DBF6B" w:rsidR="00331E78" w:rsidRDefault="009278BB">
      <w:pPr>
        <w:pStyle w:val="TOC1"/>
        <w:rPr>
          <w:rFonts w:asciiTheme="minorHAnsi" w:eastAsiaTheme="minorEastAsia" w:hAnsiTheme="minorHAnsi" w:cstheme="minorBidi"/>
          <w:b w:val="0"/>
          <w:noProof/>
          <w:sz w:val="22"/>
          <w:lang w:val="en-ZA" w:eastAsia="en-ZA"/>
        </w:rPr>
      </w:pPr>
      <w:hyperlink w:anchor="_Toc73918932" w:history="1">
        <w:r w:rsidR="00331E78" w:rsidRPr="0065399D">
          <w:rPr>
            <w:rStyle w:val="Hyperlink"/>
            <w:noProof/>
          </w:rPr>
          <w:t>3. Aims and objectives of project</w:t>
        </w:r>
        <w:r w:rsidR="00331E78">
          <w:rPr>
            <w:noProof/>
            <w:webHidden/>
          </w:rPr>
          <w:tab/>
        </w:r>
        <w:r w:rsidR="00331E78">
          <w:rPr>
            <w:noProof/>
            <w:webHidden/>
          </w:rPr>
          <w:fldChar w:fldCharType="begin"/>
        </w:r>
        <w:r w:rsidR="00331E78">
          <w:rPr>
            <w:noProof/>
            <w:webHidden/>
          </w:rPr>
          <w:instrText xml:space="preserve"> PAGEREF _Toc73918932 \h </w:instrText>
        </w:r>
        <w:r w:rsidR="00331E78">
          <w:rPr>
            <w:noProof/>
            <w:webHidden/>
          </w:rPr>
        </w:r>
        <w:r w:rsidR="00331E78">
          <w:rPr>
            <w:noProof/>
            <w:webHidden/>
          </w:rPr>
          <w:fldChar w:fldCharType="separate"/>
        </w:r>
        <w:r w:rsidR="00522E9C">
          <w:rPr>
            <w:noProof/>
            <w:webHidden/>
          </w:rPr>
          <w:t>2</w:t>
        </w:r>
        <w:r w:rsidR="00331E78">
          <w:rPr>
            <w:noProof/>
            <w:webHidden/>
          </w:rPr>
          <w:fldChar w:fldCharType="end"/>
        </w:r>
      </w:hyperlink>
    </w:p>
    <w:p w14:paraId="101D5326" w14:textId="6B731D76" w:rsidR="00331E78" w:rsidRDefault="009278BB">
      <w:pPr>
        <w:pStyle w:val="TOC1"/>
        <w:rPr>
          <w:rFonts w:asciiTheme="minorHAnsi" w:eastAsiaTheme="minorEastAsia" w:hAnsiTheme="minorHAnsi" w:cstheme="minorBidi"/>
          <w:b w:val="0"/>
          <w:noProof/>
          <w:sz w:val="22"/>
          <w:lang w:val="en-ZA" w:eastAsia="en-ZA"/>
        </w:rPr>
      </w:pPr>
      <w:hyperlink w:anchor="_Toc73918933" w:history="1">
        <w:r w:rsidR="00331E78" w:rsidRPr="0065399D">
          <w:rPr>
            <w:rStyle w:val="Hyperlink"/>
            <w:noProof/>
          </w:rPr>
          <w:t>4. Literature review</w:t>
        </w:r>
        <w:r w:rsidR="00331E78">
          <w:rPr>
            <w:noProof/>
            <w:webHidden/>
          </w:rPr>
          <w:tab/>
        </w:r>
        <w:r w:rsidR="00331E78">
          <w:rPr>
            <w:noProof/>
            <w:webHidden/>
          </w:rPr>
          <w:fldChar w:fldCharType="begin"/>
        </w:r>
        <w:r w:rsidR="00331E78">
          <w:rPr>
            <w:noProof/>
            <w:webHidden/>
          </w:rPr>
          <w:instrText xml:space="preserve"> PAGEREF _Toc73918933 \h </w:instrText>
        </w:r>
        <w:r w:rsidR="00331E78">
          <w:rPr>
            <w:noProof/>
            <w:webHidden/>
          </w:rPr>
        </w:r>
        <w:r w:rsidR="00331E78">
          <w:rPr>
            <w:noProof/>
            <w:webHidden/>
          </w:rPr>
          <w:fldChar w:fldCharType="separate"/>
        </w:r>
        <w:r w:rsidR="00522E9C">
          <w:rPr>
            <w:noProof/>
            <w:webHidden/>
          </w:rPr>
          <w:t>2</w:t>
        </w:r>
        <w:r w:rsidR="00331E78">
          <w:rPr>
            <w:noProof/>
            <w:webHidden/>
          </w:rPr>
          <w:fldChar w:fldCharType="end"/>
        </w:r>
      </w:hyperlink>
    </w:p>
    <w:p w14:paraId="500B8B02" w14:textId="7FFCBC14"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4" w:history="1">
        <w:r w:rsidRPr="0065399D">
          <w:rPr>
            <w:rStyle w:val="Hyperlink"/>
            <w:noProof/>
            <w:lang w:eastAsia="en-ZA"/>
          </w:rPr>
          <w:t>4.1. Introduction</w:t>
        </w:r>
        <w:r>
          <w:rPr>
            <w:noProof/>
            <w:webHidden/>
          </w:rPr>
          <w:tab/>
        </w:r>
        <w:r>
          <w:rPr>
            <w:noProof/>
            <w:webHidden/>
          </w:rPr>
          <w:fldChar w:fldCharType="begin"/>
        </w:r>
        <w:r>
          <w:rPr>
            <w:noProof/>
            <w:webHidden/>
          </w:rPr>
          <w:instrText xml:space="preserve"> PAGEREF _Toc73918934 \h </w:instrText>
        </w:r>
        <w:r>
          <w:rPr>
            <w:noProof/>
            <w:webHidden/>
          </w:rPr>
        </w:r>
        <w:r>
          <w:rPr>
            <w:noProof/>
            <w:webHidden/>
          </w:rPr>
          <w:fldChar w:fldCharType="separate"/>
        </w:r>
        <w:r w:rsidR="00522E9C">
          <w:rPr>
            <w:noProof/>
            <w:webHidden/>
          </w:rPr>
          <w:t>2</w:t>
        </w:r>
        <w:r>
          <w:rPr>
            <w:noProof/>
            <w:webHidden/>
          </w:rPr>
          <w:fldChar w:fldCharType="end"/>
        </w:r>
      </w:hyperlink>
    </w:p>
    <w:p w14:paraId="65E09A06" w14:textId="2754B44E"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5" w:history="1">
        <w:r w:rsidRPr="0065399D">
          <w:rPr>
            <w:rStyle w:val="Hyperlink"/>
            <w:noProof/>
          </w:rPr>
          <w:t>4.2. Importance of good communication</w:t>
        </w:r>
        <w:r>
          <w:rPr>
            <w:noProof/>
            <w:webHidden/>
          </w:rPr>
          <w:tab/>
        </w:r>
        <w:r>
          <w:rPr>
            <w:noProof/>
            <w:webHidden/>
          </w:rPr>
          <w:fldChar w:fldCharType="begin"/>
        </w:r>
        <w:r>
          <w:rPr>
            <w:noProof/>
            <w:webHidden/>
          </w:rPr>
          <w:instrText xml:space="preserve"> PAGEREF _Toc73918935 \h </w:instrText>
        </w:r>
        <w:r>
          <w:rPr>
            <w:noProof/>
            <w:webHidden/>
          </w:rPr>
        </w:r>
        <w:r>
          <w:rPr>
            <w:noProof/>
            <w:webHidden/>
          </w:rPr>
          <w:fldChar w:fldCharType="separate"/>
        </w:r>
        <w:r w:rsidR="00522E9C">
          <w:rPr>
            <w:noProof/>
            <w:webHidden/>
          </w:rPr>
          <w:t>2</w:t>
        </w:r>
        <w:r>
          <w:rPr>
            <w:noProof/>
            <w:webHidden/>
          </w:rPr>
          <w:fldChar w:fldCharType="end"/>
        </w:r>
      </w:hyperlink>
    </w:p>
    <w:p w14:paraId="7481D143" w14:textId="4D522C5B"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6" w:history="1">
        <w:r w:rsidRPr="0065399D">
          <w:rPr>
            <w:rStyle w:val="Hyperlink"/>
            <w:noProof/>
          </w:rPr>
          <w:t>4.3. Methods of communicating</w:t>
        </w:r>
        <w:r>
          <w:rPr>
            <w:noProof/>
            <w:webHidden/>
          </w:rPr>
          <w:tab/>
        </w:r>
        <w:r>
          <w:rPr>
            <w:noProof/>
            <w:webHidden/>
          </w:rPr>
          <w:fldChar w:fldCharType="begin"/>
        </w:r>
        <w:r>
          <w:rPr>
            <w:noProof/>
            <w:webHidden/>
          </w:rPr>
          <w:instrText xml:space="preserve"> PAGEREF _Toc73918936 \h </w:instrText>
        </w:r>
        <w:r>
          <w:rPr>
            <w:noProof/>
            <w:webHidden/>
          </w:rPr>
        </w:r>
        <w:r>
          <w:rPr>
            <w:noProof/>
            <w:webHidden/>
          </w:rPr>
          <w:fldChar w:fldCharType="separate"/>
        </w:r>
        <w:r w:rsidR="00522E9C">
          <w:rPr>
            <w:noProof/>
            <w:webHidden/>
          </w:rPr>
          <w:t>3</w:t>
        </w:r>
        <w:r>
          <w:rPr>
            <w:noProof/>
            <w:webHidden/>
          </w:rPr>
          <w:fldChar w:fldCharType="end"/>
        </w:r>
      </w:hyperlink>
    </w:p>
    <w:p w14:paraId="3345E58F" w14:textId="17AC906B"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7" w:history="1">
        <w:r w:rsidRPr="0065399D">
          <w:rPr>
            <w:rStyle w:val="Hyperlink"/>
            <w:noProof/>
          </w:rPr>
          <w:t>4.3.1. Conclusion</w:t>
        </w:r>
        <w:r>
          <w:rPr>
            <w:noProof/>
            <w:webHidden/>
          </w:rPr>
          <w:tab/>
        </w:r>
        <w:r>
          <w:rPr>
            <w:noProof/>
            <w:webHidden/>
          </w:rPr>
          <w:fldChar w:fldCharType="begin"/>
        </w:r>
        <w:r>
          <w:rPr>
            <w:noProof/>
            <w:webHidden/>
          </w:rPr>
          <w:instrText xml:space="preserve"> PAGEREF _Toc73918937 \h </w:instrText>
        </w:r>
        <w:r>
          <w:rPr>
            <w:noProof/>
            <w:webHidden/>
          </w:rPr>
        </w:r>
        <w:r>
          <w:rPr>
            <w:noProof/>
            <w:webHidden/>
          </w:rPr>
          <w:fldChar w:fldCharType="separate"/>
        </w:r>
        <w:r w:rsidR="00522E9C">
          <w:rPr>
            <w:noProof/>
            <w:webHidden/>
          </w:rPr>
          <w:t>5</w:t>
        </w:r>
        <w:r>
          <w:rPr>
            <w:noProof/>
            <w:webHidden/>
          </w:rPr>
          <w:fldChar w:fldCharType="end"/>
        </w:r>
      </w:hyperlink>
    </w:p>
    <w:p w14:paraId="1B848049" w14:textId="25620274"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8" w:history="1">
        <w:r w:rsidRPr="0065399D">
          <w:rPr>
            <w:rStyle w:val="Hyperlink"/>
            <w:noProof/>
          </w:rPr>
          <w:t>4.4. Interruptions</w:t>
        </w:r>
        <w:r>
          <w:rPr>
            <w:noProof/>
            <w:webHidden/>
          </w:rPr>
          <w:tab/>
        </w:r>
        <w:r>
          <w:rPr>
            <w:noProof/>
            <w:webHidden/>
          </w:rPr>
          <w:fldChar w:fldCharType="begin"/>
        </w:r>
        <w:r>
          <w:rPr>
            <w:noProof/>
            <w:webHidden/>
          </w:rPr>
          <w:instrText xml:space="preserve"> PAGEREF _Toc73918938 \h </w:instrText>
        </w:r>
        <w:r>
          <w:rPr>
            <w:noProof/>
            <w:webHidden/>
          </w:rPr>
        </w:r>
        <w:r>
          <w:rPr>
            <w:noProof/>
            <w:webHidden/>
          </w:rPr>
          <w:fldChar w:fldCharType="separate"/>
        </w:r>
        <w:r w:rsidR="00522E9C">
          <w:rPr>
            <w:noProof/>
            <w:webHidden/>
          </w:rPr>
          <w:t>5</w:t>
        </w:r>
        <w:r>
          <w:rPr>
            <w:noProof/>
            <w:webHidden/>
          </w:rPr>
          <w:fldChar w:fldCharType="end"/>
        </w:r>
      </w:hyperlink>
    </w:p>
    <w:p w14:paraId="453A221F" w14:textId="23A2C3C6"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39" w:history="1">
        <w:r w:rsidRPr="0065399D">
          <w:rPr>
            <w:rStyle w:val="Hyperlink"/>
            <w:noProof/>
          </w:rPr>
          <w:t>4.5. Human-computer interaction (HCI)</w:t>
        </w:r>
        <w:r>
          <w:rPr>
            <w:noProof/>
            <w:webHidden/>
          </w:rPr>
          <w:tab/>
        </w:r>
        <w:r>
          <w:rPr>
            <w:noProof/>
            <w:webHidden/>
          </w:rPr>
          <w:fldChar w:fldCharType="begin"/>
        </w:r>
        <w:r>
          <w:rPr>
            <w:noProof/>
            <w:webHidden/>
          </w:rPr>
          <w:instrText xml:space="preserve"> PAGEREF _Toc73918939 \h </w:instrText>
        </w:r>
        <w:r>
          <w:rPr>
            <w:noProof/>
            <w:webHidden/>
          </w:rPr>
        </w:r>
        <w:r>
          <w:rPr>
            <w:noProof/>
            <w:webHidden/>
          </w:rPr>
          <w:fldChar w:fldCharType="separate"/>
        </w:r>
        <w:r w:rsidR="00522E9C">
          <w:rPr>
            <w:noProof/>
            <w:webHidden/>
          </w:rPr>
          <w:t>5</w:t>
        </w:r>
        <w:r>
          <w:rPr>
            <w:noProof/>
            <w:webHidden/>
          </w:rPr>
          <w:fldChar w:fldCharType="end"/>
        </w:r>
      </w:hyperlink>
    </w:p>
    <w:p w14:paraId="623BE28A" w14:textId="686AE246"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0" w:history="1">
        <w:r w:rsidRPr="0065399D">
          <w:rPr>
            <w:rStyle w:val="Hyperlink"/>
            <w:noProof/>
          </w:rPr>
          <w:t>4.5.1. Simple and natural dialogue</w:t>
        </w:r>
        <w:r>
          <w:rPr>
            <w:noProof/>
            <w:webHidden/>
          </w:rPr>
          <w:tab/>
        </w:r>
        <w:r>
          <w:rPr>
            <w:noProof/>
            <w:webHidden/>
          </w:rPr>
          <w:fldChar w:fldCharType="begin"/>
        </w:r>
        <w:r>
          <w:rPr>
            <w:noProof/>
            <w:webHidden/>
          </w:rPr>
          <w:instrText xml:space="preserve"> PAGEREF _Toc73918940 \h </w:instrText>
        </w:r>
        <w:r>
          <w:rPr>
            <w:noProof/>
            <w:webHidden/>
          </w:rPr>
        </w:r>
        <w:r>
          <w:rPr>
            <w:noProof/>
            <w:webHidden/>
          </w:rPr>
          <w:fldChar w:fldCharType="separate"/>
        </w:r>
        <w:r w:rsidR="00522E9C">
          <w:rPr>
            <w:noProof/>
            <w:webHidden/>
          </w:rPr>
          <w:t>6</w:t>
        </w:r>
        <w:r>
          <w:rPr>
            <w:noProof/>
            <w:webHidden/>
          </w:rPr>
          <w:fldChar w:fldCharType="end"/>
        </w:r>
      </w:hyperlink>
    </w:p>
    <w:p w14:paraId="2E6EBBD3" w14:textId="70ADC2C8"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1" w:history="1">
        <w:r w:rsidRPr="0065399D">
          <w:rPr>
            <w:rStyle w:val="Hyperlink"/>
            <w:noProof/>
          </w:rPr>
          <w:t>4.5.2. Speak the users’ language</w:t>
        </w:r>
        <w:r>
          <w:rPr>
            <w:noProof/>
            <w:webHidden/>
          </w:rPr>
          <w:tab/>
        </w:r>
        <w:r>
          <w:rPr>
            <w:noProof/>
            <w:webHidden/>
          </w:rPr>
          <w:fldChar w:fldCharType="begin"/>
        </w:r>
        <w:r>
          <w:rPr>
            <w:noProof/>
            <w:webHidden/>
          </w:rPr>
          <w:instrText xml:space="preserve"> PAGEREF _Toc73918941 \h </w:instrText>
        </w:r>
        <w:r>
          <w:rPr>
            <w:noProof/>
            <w:webHidden/>
          </w:rPr>
        </w:r>
        <w:r>
          <w:rPr>
            <w:noProof/>
            <w:webHidden/>
          </w:rPr>
          <w:fldChar w:fldCharType="separate"/>
        </w:r>
        <w:r w:rsidR="00522E9C">
          <w:rPr>
            <w:noProof/>
            <w:webHidden/>
          </w:rPr>
          <w:t>6</w:t>
        </w:r>
        <w:r>
          <w:rPr>
            <w:noProof/>
            <w:webHidden/>
          </w:rPr>
          <w:fldChar w:fldCharType="end"/>
        </w:r>
      </w:hyperlink>
    </w:p>
    <w:p w14:paraId="69285282" w14:textId="5752C9E9"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2" w:history="1">
        <w:r w:rsidRPr="0065399D">
          <w:rPr>
            <w:rStyle w:val="Hyperlink"/>
            <w:noProof/>
          </w:rPr>
          <w:t>4.5.3. Minimize the users’ memory load</w:t>
        </w:r>
        <w:r>
          <w:rPr>
            <w:noProof/>
            <w:webHidden/>
          </w:rPr>
          <w:tab/>
        </w:r>
        <w:r>
          <w:rPr>
            <w:noProof/>
            <w:webHidden/>
          </w:rPr>
          <w:fldChar w:fldCharType="begin"/>
        </w:r>
        <w:r>
          <w:rPr>
            <w:noProof/>
            <w:webHidden/>
          </w:rPr>
          <w:instrText xml:space="preserve"> PAGEREF _Toc73918942 \h </w:instrText>
        </w:r>
        <w:r>
          <w:rPr>
            <w:noProof/>
            <w:webHidden/>
          </w:rPr>
        </w:r>
        <w:r>
          <w:rPr>
            <w:noProof/>
            <w:webHidden/>
          </w:rPr>
          <w:fldChar w:fldCharType="separate"/>
        </w:r>
        <w:r w:rsidR="00522E9C">
          <w:rPr>
            <w:noProof/>
            <w:webHidden/>
          </w:rPr>
          <w:t>7</w:t>
        </w:r>
        <w:r>
          <w:rPr>
            <w:noProof/>
            <w:webHidden/>
          </w:rPr>
          <w:fldChar w:fldCharType="end"/>
        </w:r>
      </w:hyperlink>
    </w:p>
    <w:p w14:paraId="4AF242A8" w14:textId="3BADE0EA"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3" w:history="1">
        <w:r w:rsidRPr="0065399D">
          <w:rPr>
            <w:rStyle w:val="Hyperlink"/>
            <w:noProof/>
          </w:rPr>
          <w:t>4.5.4 Consistency</w:t>
        </w:r>
        <w:r>
          <w:rPr>
            <w:noProof/>
            <w:webHidden/>
          </w:rPr>
          <w:tab/>
        </w:r>
        <w:r>
          <w:rPr>
            <w:noProof/>
            <w:webHidden/>
          </w:rPr>
          <w:fldChar w:fldCharType="begin"/>
        </w:r>
        <w:r>
          <w:rPr>
            <w:noProof/>
            <w:webHidden/>
          </w:rPr>
          <w:instrText xml:space="preserve"> PAGEREF _Toc73918943 \h </w:instrText>
        </w:r>
        <w:r>
          <w:rPr>
            <w:noProof/>
            <w:webHidden/>
          </w:rPr>
        </w:r>
        <w:r>
          <w:rPr>
            <w:noProof/>
            <w:webHidden/>
          </w:rPr>
          <w:fldChar w:fldCharType="separate"/>
        </w:r>
        <w:r w:rsidR="00522E9C">
          <w:rPr>
            <w:noProof/>
            <w:webHidden/>
          </w:rPr>
          <w:t>8</w:t>
        </w:r>
        <w:r>
          <w:rPr>
            <w:noProof/>
            <w:webHidden/>
          </w:rPr>
          <w:fldChar w:fldCharType="end"/>
        </w:r>
      </w:hyperlink>
    </w:p>
    <w:p w14:paraId="4AF4036B" w14:textId="7BF7620E"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4" w:history="1">
        <w:r w:rsidRPr="0065399D">
          <w:rPr>
            <w:rStyle w:val="Hyperlink"/>
            <w:noProof/>
          </w:rPr>
          <w:t>4.5.5. Feedback</w:t>
        </w:r>
        <w:r>
          <w:rPr>
            <w:noProof/>
            <w:webHidden/>
          </w:rPr>
          <w:tab/>
        </w:r>
        <w:r>
          <w:rPr>
            <w:noProof/>
            <w:webHidden/>
          </w:rPr>
          <w:fldChar w:fldCharType="begin"/>
        </w:r>
        <w:r>
          <w:rPr>
            <w:noProof/>
            <w:webHidden/>
          </w:rPr>
          <w:instrText xml:space="preserve"> PAGEREF _Toc73918944 \h </w:instrText>
        </w:r>
        <w:r>
          <w:rPr>
            <w:noProof/>
            <w:webHidden/>
          </w:rPr>
        </w:r>
        <w:r>
          <w:rPr>
            <w:noProof/>
            <w:webHidden/>
          </w:rPr>
          <w:fldChar w:fldCharType="separate"/>
        </w:r>
        <w:r w:rsidR="00522E9C">
          <w:rPr>
            <w:noProof/>
            <w:webHidden/>
          </w:rPr>
          <w:t>8</w:t>
        </w:r>
        <w:r>
          <w:rPr>
            <w:noProof/>
            <w:webHidden/>
          </w:rPr>
          <w:fldChar w:fldCharType="end"/>
        </w:r>
      </w:hyperlink>
    </w:p>
    <w:p w14:paraId="0E33F84A" w14:textId="402E3A41"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5" w:history="1">
        <w:r w:rsidRPr="0065399D">
          <w:rPr>
            <w:rStyle w:val="Hyperlink"/>
            <w:noProof/>
          </w:rPr>
          <w:t>4.5.6. Clearly marked exists</w:t>
        </w:r>
        <w:r>
          <w:rPr>
            <w:noProof/>
            <w:webHidden/>
          </w:rPr>
          <w:tab/>
        </w:r>
        <w:r>
          <w:rPr>
            <w:noProof/>
            <w:webHidden/>
          </w:rPr>
          <w:fldChar w:fldCharType="begin"/>
        </w:r>
        <w:r>
          <w:rPr>
            <w:noProof/>
            <w:webHidden/>
          </w:rPr>
          <w:instrText xml:space="preserve"> PAGEREF _Toc73918945 \h </w:instrText>
        </w:r>
        <w:r>
          <w:rPr>
            <w:noProof/>
            <w:webHidden/>
          </w:rPr>
        </w:r>
        <w:r>
          <w:rPr>
            <w:noProof/>
            <w:webHidden/>
          </w:rPr>
          <w:fldChar w:fldCharType="separate"/>
        </w:r>
        <w:r w:rsidR="00522E9C">
          <w:rPr>
            <w:noProof/>
            <w:webHidden/>
          </w:rPr>
          <w:t>9</w:t>
        </w:r>
        <w:r>
          <w:rPr>
            <w:noProof/>
            <w:webHidden/>
          </w:rPr>
          <w:fldChar w:fldCharType="end"/>
        </w:r>
      </w:hyperlink>
    </w:p>
    <w:p w14:paraId="7AC8EF3E" w14:textId="16174D1F"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lastRenderedPageBreak/>
        <w:t xml:space="preserve">          </w:t>
      </w:r>
      <w:hyperlink w:anchor="_Toc73918946" w:history="1">
        <w:r w:rsidRPr="0065399D">
          <w:rPr>
            <w:rStyle w:val="Hyperlink"/>
            <w:noProof/>
          </w:rPr>
          <w:t>4.5.7. Shortcuts</w:t>
        </w:r>
        <w:r>
          <w:rPr>
            <w:noProof/>
            <w:webHidden/>
          </w:rPr>
          <w:tab/>
        </w:r>
        <w:r>
          <w:rPr>
            <w:noProof/>
            <w:webHidden/>
          </w:rPr>
          <w:fldChar w:fldCharType="begin"/>
        </w:r>
        <w:r>
          <w:rPr>
            <w:noProof/>
            <w:webHidden/>
          </w:rPr>
          <w:instrText xml:space="preserve"> PAGEREF _Toc73918946 \h </w:instrText>
        </w:r>
        <w:r>
          <w:rPr>
            <w:noProof/>
            <w:webHidden/>
          </w:rPr>
        </w:r>
        <w:r>
          <w:rPr>
            <w:noProof/>
            <w:webHidden/>
          </w:rPr>
          <w:fldChar w:fldCharType="separate"/>
        </w:r>
        <w:r w:rsidR="00522E9C">
          <w:rPr>
            <w:noProof/>
            <w:webHidden/>
          </w:rPr>
          <w:t>10</w:t>
        </w:r>
        <w:r>
          <w:rPr>
            <w:noProof/>
            <w:webHidden/>
          </w:rPr>
          <w:fldChar w:fldCharType="end"/>
        </w:r>
      </w:hyperlink>
    </w:p>
    <w:p w14:paraId="098F1EDA" w14:textId="01D2FB09"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7" w:history="1">
        <w:r w:rsidRPr="0065399D">
          <w:rPr>
            <w:rStyle w:val="Hyperlink"/>
            <w:noProof/>
          </w:rPr>
          <w:t>4.5.8. Good error messages</w:t>
        </w:r>
        <w:r>
          <w:rPr>
            <w:noProof/>
            <w:webHidden/>
          </w:rPr>
          <w:tab/>
        </w:r>
        <w:r>
          <w:rPr>
            <w:noProof/>
            <w:webHidden/>
          </w:rPr>
          <w:fldChar w:fldCharType="begin"/>
        </w:r>
        <w:r>
          <w:rPr>
            <w:noProof/>
            <w:webHidden/>
          </w:rPr>
          <w:instrText xml:space="preserve"> PAGEREF _Toc73918947 \h </w:instrText>
        </w:r>
        <w:r>
          <w:rPr>
            <w:noProof/>
            <w:webHidden/>
          </w:rPr>
        </w:r>
        <w:r>
          <w:rPr>
            <w:noProof/>
            <w:webHidden/>
          </w:rPr>
          <w:fldChar w:fldCharType="separate"/>
        </w:r>
        <w:r w:rsidR="00522E9C">
          <w:rPr>
            <w:noProof/>
            <w:webHidden/>
          </w:rPr>
          <w:t>10</w:t>
        </w:r>
        <w:r>
          <w:rPr>
            <w:noProof/>
            <w:webHidden/>
          </w:rPr>
          <w:fldChar w:fldCharType="end"/>
        </w:r>
      </w:hyperlink>
    </w:p>
    <w:p w14:paraId="529F5874" w14:textId="7C43FD15"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8" w:history="1">
        <w:r w:rsidRPr="0065399D">
          <w:rPr>
            <w:rStyle w:val="Hyperlink"/>
            <w:noProof/>
          </w:rPr>
          <w:t>4.5.9. Prevent Errors</w:t>
        </w:r>
        <w:r>
          <w:rPr>
            <w:noProof/>
            <w:webHidden/>
          </w:rPr>
          <w:tab/>
        </w:r>
        <w:r>
          <w:rPr>
            <w:noProof/>
            <w:webHidden/>
          </w:rPr>
          <w:fldChar w:fldCharType="begin"/>
        </w:r>
        <w:r>
          <w:rPr>
            <w:noProof/>
            <w:webHidden/>
          </w:rPr>
          <w:instrText xml:space="preserve"> PAGEREF _Toc73918948 \h </w:instrText>
        </w:r>
        <w:r>
          <w:rPr>
            <w:noProof/>
            <w:webHidden/>
          </w:rPr>
        </w:r>
        <w:r>
          <w:rPr>
            <w:noProof/>
            <w:webHidden/>
          </w:rPr>
          <w:fldChar w:fldCharType="separate"/>
        </w:r>
        <w:r w:rsidR="00522E9C">
          <w:rPr>
            <w:noProof/>
            <w:webHidden/>
          </w:rPr>
          <w:t>11</w:t>
        </w:r>
        <w:r>
          <w:rPr>
            <w:noProof/>
            <w:webHidden/>
          </w:rPr>
          <w:fldChar w:fldCharType="end"/>
        </w:r>
      </w:hyperlink>
    </w:p>
    <w:p w14:paraId="46112A04" w14:textId="5C5F4B5D" w:rsidR="00331E78" w:rsidRDefault="00331E78">
      <w:pPr>
        <w:pStyle w:val="TOC2"/>
        <w:rPr>
          <w:rFonts w:asciiTheme="minorHAnsi" w:eastAsiaTheme="minorEastAsia" w:hAnsiTheme="minorHAnsi" w:cstheme="minorBidi"/>
          <w:b w:val="0"/>
          <w:i w:val="0"/>
          <w:noProof/>
          <w:sz w:val="22"/>
          <w:szCs w:val="22"/>
          <w:lang w:val="en-ZA" w:eastAsia="en-ZA"/>
        </w:rPr>
      </w:pPr>
      <w:r>
        <w:rPr>
          <w:rStyle w:val="Hyperlink"/>
          <w:noProof/>
        </w:rPr>
        <w:t xml:space="preserve">          </w:t>
      </w:r>
      <w:hyperlink w:anchor="_Toc73918949" w:history="1">
        <w:r w:rsidRPr="0065399D">
          <w:rPr>
            <w:rStyle w:val="Hyperlink"/>
            <w:noProof/>
          </w:rPr>
          <w:t>4.5.10. Help and documentation</w:t>
        </w:r>
        <w:r>
          <w:rPr>
            <w:noProof/>
            <w:webHidden/>
          </w:rPr>
          <w:tab/>
        </w:r>
        <w:r>
          <w:rPr>
            <w:noProof/>
            <w:webHidden/>
          </w:rPr>
          <w:fldChar w:fldCharType="begin"/>
        </w:r>
        <w:r>
          <w:rPr>
            <w:noProof/>
            <w:webHidden/>
          </w:rPr>
          <w:instrText xml:space="preserve"> PAGEREF _Toc73918949 \h </w:instrText>
        </w:r>
        <w:r>
          <w:rPr>
            <w:noProof/>
            <w:webHidden/>
          </w:rPr>
        </w:r>
        <w:r>
          <w:rPr>
            <w:noProof/>
            <w:webHidden/>
          </w:rPr>
          <w:fldChar w:fldCharType="separate"/>
        </w:r>
        <w:r w:rsidR="00522E9C">
          <w:rPr>
            <w:noProof/>
            <w:webHidden/>
          </w:rPr>
          <w:t>12</w:t>
        </w:r>
        <w:r>
          <w:rPr>
            <w:noProof/>
            <w:webHidden/>
          </w:rPr>
          <w:fldChar w:fldCharType="end"/>
        </w:r>
      </w:hyperlink>
    </w:p>
    <w:p w14:paraId="1B85A70F" w14:textId="481123D1" w:rsidR="00331E78" w:rsidRDefault="009278BB">
      <w:pPr>
        <w:pStyle w:val="TOC1"/>
        <w:rPr>
          <w:rFonts w:asciiTheme="minorHAnsi" w:eastAsiaTheme="minorEastAsia" w:hAnsiTheme="minorHAnsi" w:cstheme="minorBidi"/>
          <w:b w:val="0"/>
          <w:noProof/>
          <w:sz w:val="22"/>
          <w:lang w:val="en-ZA" w:eastAsia="en-ZA"/>
        </w:rPr>
      </w:pPr>
      <w:hyperlink w:anchor="_Toc73918950" w:history="1">
        <w:r w:rsidR="00331E78" w:rsidRPr="0065399D">
          <w:rPr>
            <w:rStyle w:val="Hyperlink"/>
            <w:noProof/>
          </w:rPr>
          <w:t>6. Summary</w:t>
        </w:r>
        <w:r w:rsidR="00331E78">
          <w:rPr>
            <w:noProof/>
            <w:webHidden/>
          </w:rPr>
          <w:tab/>
        </w:r>
        <w:r w:rsidR="00331E78">
          <w:rPr>
            <w:noProof/>
            <w:webHidden/>
          </w:rPr>
          <w:fldChar w:fldCharType="begin"/>
        </w:r>
        <w:r w:rsidR="00331E78">
          <w:rPr>
            <w:noProof/>
            <w:webHidden/>
          </w:rPr>
          <w:instrText xml:space="preserve"> PAGEREF _Toc73918950 \h </w:instrText>
        </w:r>
        <w:r w:rsidR="00331E78">
          <w:rPr>
            <w:noProof/>
            <w:webHidden/>
          </w:rPr>
        </w:r>
        <w:r w:rsidR="00331E78">
          <w:rPr>
            <w:noProof/>
            <w:webHidden/>
          </w:rPr>
          <w:fldChar w:fldCharType="separate"/>
        </w:r>
        <w:r w:rsidR="00522E9C">
          <w:rPr>
            <w:noProof/>
            <w:webHidden/>
          </w:rPr>
          <w:t>12</w:t>
        </w:r>
        <w:r w:rsidR="00331E78">
          <w:rPr>
            <w:noProof/>
            <w:webHidden/>
          </w:rPr>
          <w:fldChar w:fldCharType="end"/>
        </w:r>
      </w:hyperlink>
    </w:p>
    <w:p w14:paraId="7166A87D" w14:textId="62A9A1F3" w:rsidR="00331E78" w:rsidRDefault="009278BB">
      <w:pPr>
        <w:pStyle w:val="TOC1"/>
        <w:rPr>
          <w:rFonts w:asciiTheme="minorHAnsi" w:eastAsiaTheme="minorEastAsia" w:hAnsiTheme="minorHAnsi" w:cstheme="minorBidi"/>
          <w:b w:val="0"/>
          <w:noProof/>
          <w:sz w:val="22"/>
          <w:lang w:val="en-ZA" w:eastAsia="en-ZA"/>
        </w:rPr>
      </w:pPr>
      <w:hyperlink w:anchor="_Toc73918951" w:history="1">
        <w:r w:rsidR="00331E78" w:rsidRPr="0065399D">
          <w:rPr>
            <w:rStyle w:val="Hyperlink"/>
            <w:noProof/>
          </w:rPr>
          <w:t>7. Reference List</w:t>
        </w:r>
        <w:r w:rsidR="00331E78">
          <w:rPr>
            <w:noProof/>
            <w:webHidden/>
          </w:rPr>
          <w:tab/>
        </w:r>
        <w:r w:rsidR="00331E78">
          <w:rPr>
            <w:noProof/>
            <w:webHidden/>
          </w:rPr>
          <w:fldChar w:fldCharType="begin"/>
        </w:r>
        <w:r w:rsidR="00331E78">
          <w:rPr>
            <w:noProof/>
            <w:webHidden/>
          </w:rPr>
          <w:instrText xml:space="preserve"> PAGEREF _Toc73918951 \h </w:instrText>
        </w:r>
        <w:r w:rsidR="00331E78">
          <w:rPr>
            <w:noProof/>
            <w:webHidden/>
          </w:rPr>
        </w:r>
        <w:r w:rsidR="00331E78">
          <w:rPr>
            <w:noProof/>
            <w:webHidden/>
          </w:rPr>
          <w:fldChar w:fldCharType="separate"/>
        </w:r>
        <w:r w:rsidR="00522E9C">
          <w:rPr>
            <w:noProof/>
            <w:webHidden/>
          </w:rPr>
          <w:t>13</w:t>
        </w:r>
        <w:r w:rsidR="00331E78">
          <w:rPr>
            <w:noProof/>
            <w:webHidden/>
          </w:rPr>
          <w:fldChar w:fldCharType="end"/>
        </w:r>
      </w:hyperlink>
    </w:p>
    <w:p w14:paraId="189AE5C5" w14:textId="0A5AAC8A"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73918928"/>
      <w:bookmarkStart w:id="2" w:name="_Toc350776064"/>
      <w:bookmarkStart w:id="3" w:name="_Toc376938984"/>
      <w:bookmarkStart w:id="4" w:name="_Toc395687202"/>
      <w:bookmarkStart w:id="5" w:name="_Toc395691309"/>
      <w:bookmarkStart w:id="6" w:name="_Toc397017531"/>
      <w:r>
        <w:rPr>
          <w:caps w:val="0"/>
        </w:rPr>
        <w:lastRenderedPageBreak/>
        <w:t>LIST OF ABBREVIATIONS</w:t>
      </w:r>
      <w:bookmarkEnd w:id="1"/>
      <w:r>
        <w:rPr>
          <w:caps w:val="0"/>
        </w:rPr>
        <w:t xml:space="preserve"> </w:t>
      </w:r>
      <w:bookmarkEnd w:id="2"/>
      <w:bookmarkEnd w:id="3"/>
      <w:bookmarkEnd w:id="4"/>
      <w:bookmarkEnd w:id="5"/>
      <w:bookmarkEnd w:id="6"/>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2A6B5C91" w14:textId="2A99DF2E" w:rsidR="009F3EC7"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73916863" w:history="1">
        <w:r w:rsidR="009F3EC7" w:rsidRPr="002D6F0B">
          <w:rPr>
            <w:rStyle w:val="Hyperlink"/>
          </w:rPr>
          <w:t>Figure 1: Simple and natural dialogue</w:t>
        </w:r>
        <w:r w:rsidR="009F3EC7">
          <w:rPr>
            <w:webHidden/>
          </w:rPr>
          <w:tab/>
        </w:r>
        <w:r w:rsidR="009F3EC7">
          <w:rPr>
            <w:webHidden/>
          </w:rPr>
          <w:fldChar w:fldCharType="begin"/>
        </w:r>
        <w:r w:rsidR="009F3EC7">
          <w:rPr>
            <w:webHidden/>
          </w:rPr>
          <w:instrText xml:space="preserve"> PAGEREF _Toc73916863 \h </w:instrText>
        </w:r>
        <w:r w:rsidR="009F3EC7">
          <w:rPr>
            <w:webHidden/>
          </w:rPr>
        </w:r>
        <w:r w:rsidR="009F3EC7">
          <w:rPr>
            <w:webHidden/>
          </w:rPr>
          <w:fldChar w:fldCharType="separate"/>
        </w:r>
        <w:r w:rsidR="00522E9C">
          <w:rPr>
            <w:webHidden/>
          </w:rPr>
          <w:t>6</w:t>
        </w:r>
        <w:r w:rsidR="009F3EC7">
          <w:rPr>
            <w:webHidden/>
          </w:rPr>
          <w:fldChar w:fldCharType="end"/>
        </w:r>
      </w:hyperlink>
    </w:p>
    <w:p w14:paraId="73CAE217" w14:textId="4A96A22F" w:rsidR="009F3EC7" w:rsidRDefault="009278BB">
      <w:pPr>
        <w:pStyle w:val="TableofFigures"/>
        <w:rPr>
          <w:rFonts w:asciiTheme="minorHAnsi" w:eastAsiaTheme="minorEastAsia" w:hAnsiTheme="minorHAnsi" w:cstheme="minorBidi"/>
          <w:sz w:val="22"/>
          <w:szCs w:val="22"/>
          <w:lang w:val="en-ZA" w:eastAsia="en-ZA"/>
        </w:rPr>
      </w:pPr>
      <w:hyperlink w:anchor="_Toc73916864" w:history="1">
        <w:r w:rsidR="009F3EC7" w:rsidRPr="002D6F0B">
          <w:rPr>
            <w:rStyle w:val="Hyperlink"/>
          </w:rPr>
          <w:t>Figure 2: Speak the user's language</w:t>
        </w:r>
        <w:r w:rsidR="009F3EC7">
          <w:rPr>
            <w:webHidden/>
          </w:rPr>
          <w:tab/>
        </w:r>
        <w:r w:rsidR="009F3EC7">
          <w:rPr>
            <w:webHidden/>
          </w:rPr>
          <w:fldChar w:fldCharType="begin"/>
        </w:r>
        <w:r w:rsidR="009F3EC7">
          <w:rPr>
            <w:webHidden/>
          </w:rPr>
          <w:instrText xml:space="preserve"> PAGEREF _Toc73916864 \h </w:instrText>
        </w:r>
        <w:r w:rsidR="009F3EC7">
          <w:rPr>
            <w:webHidden/>
          </w:rPr>
        </w:r>
        <w:r w:rsidR="009F3EC7">
          <w:rPr>
            <w:webHidden/>
          </w:rPr>
          <w:fldChar w:fldCharType="separate"/>
        </w:r>
        <w:r w:rsidR="00522E9C">
          <w:rPr>
            <w:webHidden/>
          </w:rPr>
          <w:t>7</w:t>
        </w:r>
        <w:r w:rsidR="009F3EC7">
          <w:rPr>
            <w:webHidden/>
          </w:rPr>
          <w:fldChar w:fldCharType="end"/>
        </w:r>
      </w:hyperlink>
    </w:p>
    <w:p w14:paraId="49508E22" w14:textId="0B8DCCC0" w:rsidR="009F3EC7" w:rsidRDefault="009278BB">
      <w:pPr>
        <w:pStyle w:val="TableofFigures"/>
        <w:rPr>
          <w:rFonts w:asciiTheme="minorHAnsi" w:eastAsiaTheme="minorEastAsia" w:hAnsiTheme="minorHAnsi" w:cstheme="minorBidi"/>
          <w:sz w:val="22"/>
          <w:szCs w:val="22"/>
          <w:lang w:val="en-ZA" w:eastAsia="en-ZA"/>
        </w:rPr>
      </w:pPr>
      <w:hyperlink w:anchor="_Toc73916865" w:history="1">
        <w:r w:rsidR="009F3EC7" w:rsidRPr="002D6F0B">
          <w:rPr>
            <w:rStyle w:val="Hyperlink"/>
          </w:rPr>
          <w:t>Figure 3: Minimize the users' memory load</w:t>
        </w:r>
        <w:r w:rsidR="009F3EC7">
          <w:rPr>
            <w:webHidden/>
          </w:rPr>
          <w:tab/>
        </w:r>
        <w:r w:rsidR="009F3EC7">
          <w:rPr>
            <w:webHidden/>
          </w:rPr>
          <w:fldChar w:fldCharType="begin"/>
        </w:r>
        <w:r w:rsidR="009F3EC7">
          <w:rPr>
            <w:webHidden/>
          </w:rPr>
          <w:instrText xml:space="preserve"> PAGEREF _Toc73916865 \h </w:instrText>
        </w:r>
        <w:r w:rsidR="009F3EC7">
          <w:rPr>
            <w:webHidden/>
          </w:rPr>
        </w:r>
        <w:r w:rsidR="009F3EC7">
          <w:rPr>
            <w:webHidden/>
          </w:rPr>
          <w:fldChar w:fldCharType="separate"/>
        </w:r>
        <w:r w:rsidR="00522E9C">
          <w:rPr>
            <w:webHidden/>
          </w:rPr>
          <w:t>7</w:t>
        </w:r>
        <w:r w:rsidR="009F3EC7">
          <w:rPr>
            <w:webHidden/>
          </w:rPr>
          <w:fldChar w:fldCharType="end"/>
        </w:r>
      </w:hyperlink>
    </w:p>
    <w:p w14:paraId="326978E8" w14:textId="15D171F9" w:rsidR="009F3EC7" w:rsidRDefault="009278BB">
      <w:pPr>
        <w:pStyle w:val="TableofFigures"/>
        <w:rPr>
          <w:rFonts w:asciiTheme="minorHAnsi" w:eastAsiaTheme="minorEastAsia" w:hAnsiTheme="minorHAnsi" w:cstheme="minorBidi"/>
          <w:sz w:val="22"/>
          <w:szCs w:val="22"/>
          <w:lang w:val="en-ZA" w:eastAsia="en-ZA"/>
        </w:rPr>
      </w:pPr>
      <w:hyperlink w:anchor="_Toc73916866" w:history="1">
        <w:r w:rsidR="009F3EC7" w:rsidRPr="002D6F0B">
          <w:rPr>
            <w:rStyle w:val="Hyperlink"/>
          </w:rPr>
          <w:t>Figure 4: Consistency</w:t>
        </w:r>
        <w:r w:rsidR="009F3EC7">
          <w:rPr>
            <w:webHidden/>
          </w:rPr>
          <w:tab/>
        </w:r>
        <w:r w:rsidR="009F3EC7">
          <w:rPr>
            <w:webHidden/>
          </w:rPr>
          <w:fldChar w:fldCharType="begin"/>
        </w:r>
        <w:r w:rsidR="009F3EC7">
          <w:rPr>
            <w:webHidden/>
          </w:rPr>
          <w:instrText xml:space="preserve"> PAGEREF _Toc73916866 \h </w:instrText>
        </w:r>
        <w:r w:rsidR="009F3EC7">
          <w:rPr>
            <w:webHidden/>
          </w:rPr>
        </w:r>
        <w:r w:rsidR="009F3EC7">
          <w:rPr>
            <w:webHidden/>
          </w:rPr>
          <w:fldChar w:fldCharType="separate"/>
        </w:r>
        <w:r w:rsidR="00522E9C">
          <w:rPr>
            <w:webHidden/>
          </w:rPr>
          <w:t>8</w:t>
        </w:r>
        <w:r w:rsidR="009F3EC7">
          <w:rPr>
            <w:webHidden/>
          </w:rPr>
          <w:fldChar w:fldCharType="end"/>
        </w:r>
      </w:hyperlink>
    </w:p>
    <w:p w14:paraId="13502BDC" w14:textId="788CFF6D" w:rsidR="009F3EC7" w:rsidRDefault="009278BB">
      <w:pPr>
        <w:pStyle w:val="TableofFigures"/>
        <w:rPr>
          <w:rFonts w:asciiTheme="minorHAnsi" w:eastAsiaTheme="minorEastAsia" w:hAnsiTheme="minorHAnsi" w:cstheme="minorBidi"/>
          <w:sz w:val="22"/>
          <w:szCs w:val="22"/>
          <w:lang w:val="en-ZA" w:eastAsia="en-ZA"/>
        </w:rPr>
      </w:pPr>
      <w:hyperlink w:anchor="_Toc73916867" w:history="1">
        <w:r w:rsidR="009F3EC7" w:rsidRPr="002D6F0B">
          <w:rPr>
            <w:rStyle w:val="Hyperlink"/>
          </w:rPr>
          <w:t>Figure 5: Feedback</w:t>
        </w:r>
        <w:r w:rsidR="009F3EC7">
          <w:rPr>
            <w:webHidden/>
          </w:rPr>
          <w:tab/>
        </w:r>
        <w:r w:rsidR="009F3EC7">
          <w:rPr>
            <w:webHidden/>
          </w:rPr>
          <w:fldChar w:fldCharType="begin"/>
        </w:r>
        <w:r w:rsidR="009F3EC7">
          <w:rPr>
            <w:webHidden/>
          </w:rPr>
          <w:instrText xml:space="preserve"> PAGEREF _Toc73916867 \h </w:instrText>
        </w:r>
        <w:r w:rsidR="009F3EC7">
          <w:rPr>
            <w:webHidden/>
          </w:rPr>
        </w:r>
        <w:r w:rsidR="009F3EC7">
          <w:rPr>
            <w:webHidden/>
          </w:rPr>
          <w:fldChar w:fldCharType="separate"/>
        </w:r>
        <w:r w:rsidR="00522E9C">
          <w:rPr>
            <w:webHidden/>
          </w:rPr>
          <w:t>9</w:t>
        </w:r>
        <w:r w:rsidR="009F3EC7">
          <w:rPr>
            <w:webHidden/>
          </w:rPr>
          <w:fldChar w:fldCharType="end"/>
        </w:r>
      </w:hyperlink>
    </w:p>
    <w:p w14:paraId="05AF46A8" w14:textId="4DDBF411" w:rsidR="009F3EC7" w:rsidRDefault="009278BB">
      <w:pPr>
        <w:pStyle w:val="TableofFigures"/>
        <w:rPr>
          <w:rFonts w:asciiTheme="minorHAnsi" w:eastAsiaTheme="minorEastAsia" w:hAnsiTheme="minorHAnsi" w:cstheme="minorBidi"/>
          <w:sz w:val="22"/>
          <w:szCs w:val="22"/>
          <w:lang w:val="en-ZA" w:eastAsia="en-ZA"/>
        </w:rPr>
      </w:pPr>
      <w:hyperlink w:anchor="_Toc73916868" w:history="1">
        <w:r w:rsidR="009F3EC7" w:rsidRPr="002D6F0B">
          <w:rPr>
            <w:rStyle w:val="Hyperlink"/>
          </w:rPr>
          <w:t>Figure 6: Clearly marked exists</w:t>
        </w:r>
        <w:r w:rsidR="009F3EC7">
          <w:rPr>
            <w:webHidden/>
          </w:rPr>
          <w:tab/>
        </w:r>
        <w:r w:rsidR="009F3EC7">
          <w:rPr>
            <w:webHidden/>
          </w:rPr>
          <w:fldChar w:fldCharType="begin"/>
        </w:r>
        <w:r w:rsidR="009F3EC7">
          <w:rPr>
            <w:webHidden/>
          </w:rPr>
          <w:instrText xml:space="preserve"> PAGEREF _Toc73916868 \h </w:instrText>
        </w:r>
        <w:r w:rsidR="009F3EC7">
          <w:rPr>
            <w:webHidden/>
          </w:rPr>
        </w:r>
        <w:r w:rsidR="009F3EC7">
          <w:rPr>
            <w:webHidden/>
          </w:rPr>
          <w:fldChar w:fldCharType="separate"/>
        </w:r>
        <w:r w:rsidR="00522E9C">
          <w:rPr>
            <w:webHidden/>
          </w:rPr>
          <w:t>9</w:t>
        </w:r>
        <w:r w:rsidR="009F3EC7">
          <w:rPr>
            <w:webHidden/>
          </w:rPr>
          <w:fldChar w:fldCharType="end"/>
        </w:r>
      </w:hyperlink>
    </w:p>
    <w:p w14:paraId="30364332" w14:textId="49976D83" w:rsidR="009F3EC7" w:rsidRDefault="009278BB">
      <w:pPr>
        <w:pStyle w:val="TableofFigures"/>
        <w:rPr>
          <w:rFonts w:asciiTheme="minorHAnsi" w:eastAsiaTheme="minorEastAsia" w:hAnsiTheme="minorHAnsi" w:cstheme="minorBidi"/>
          <w:sz w:val="22"/>
          <w:szCs w:val="22"/>
          <w:lang w:val="en-ZA" w:eastAsia="en-ZA"/>
        </w:rPr>
      </w:pPr>
      <w:hyperlink w:anchor="_Toc73916869" w:history="1">
        <w:r w:rsidR="009F3EC7" w:rsidRPr="002D6F0B">
          <w:rPr>
            <w:rStyle w:val="Hyperlink"/>
          </w:rPr>
          <w:t>Figure 7: Shortcuts</w:t>
        </w:r>
        <w:r w:rsidR="009F3EC7">
          <w:rPr>
            <w:webHidden/>
          </w:rPr>
          <w:tab/>
        </w:r>
        <w:r w:rsidR="009F3EC7">
          <w:rPr>
            <w:webHidden/>
          </w:rPr>
          <w:fldChar w:fldCharType="begin"/>
        </w:r>
        <w:r w:rsidR="009F3EC7">
          <w:rPr>
            <w:webHidden/>
          </w:rPr>
          <w:instrText xml:space="preserve"> PAGEREF _Toc73916869 \h </w:instrText>
        </w:r>
        <w:r w:rsidR="009F3EC7">
          <w:rPr>
            <w:webHidden/>
          </w:rPr>
        </w:r>
        <w:r w:rsidR="009F3EC7">
          <w:rPr>
            <w:webHidden/>
          </w:rPr>
          <w:fldChar w:fldCharType="separate"/>
        </w:r>
        <w:r w:rsidR="00522E9C">
          <w:rPr>
            <w:webHidden/>
          </w:rPr>
          <w:t>10</w:t>
        </w:r>
        <w:r w:rsidR="009F3EC7">
          <w:rPr>
            <w:webHidden/>
          </w:rPr>
          <w:fldChar w:fldCharType="end"/>
        </w:r>
      </w:hyperlink>
    </w:p>
    <w:p w14:paraId="2CBC966E" w14:textId="30529D12" w:rsidR="009F3EC7" w:rsidRDefault="009278BB">
      <w:pPr>
        <w:pStyle w:val="TableofFigures"/>
        <w:rPr>
          <w:rFonts w:asciiTheme="minorHAnsi" w:eastAsiaTheme="minorEastAsia" w:hAnsiTheme="minorHAnsi" w:cstheme="minorBidi"/>
          <w:sz w:val="22"/>
          <w:szCs w:val="22"/>
          <w:lang w:val="en-ZA" w:eastAsia="en-ZA"/>
        </w:rPr>
      </w:pPr>
      <w:hyperlink w:anchor="_Toc73916870" w:history="1">
        <w:r w:rsidR="009F3EC7" w:rsidRPr="002D6F0B">
          <w:rPr>
            <w:rStyle w:val="Hyperlink"/>
          </w:rPr>
          <w:t>Figure 8: Good error messages</w:t>
        </w:r>
        <w:r w:rsidR="009F3EC7">
          <w:rPr>
            <w:webHidden/>
          </w:rPr>
          <w:tab/>
        </w:r>
        <w:r w:rsidR="009F3EC7">
          <w:rPr>
            <w:webHidden/>
          </w:rPr>
          <w:fldChar w:fldCharType="begin"/>
        </w:r>
        <w:r w:rsidR="009F3EC7">
          <w:rPr>
            <w:webHidden/>
          </w:rPr>
          <w:instrText xml:space="preserve"> PAGEREF _Toc73916870 \h </w:instrText>
        </w:r>
        <w:r w:rsidR="009F3EC7">
          <w:rPr>
            <w:webHidden/>
          </w:rPr>
        </w:r>
        <w:r w:rsidR="009F3EC7">
          <w:rPr>
            <w:webHidden/>
          </w:rPr>
          <w:fldChar w:fldCharType="separate"/>
        </w:r>
        <w:r w:rsidR="00522E9C">
          <w:rPr>
            <w:webHidden/>
          </w:rPr>
          <w:t>11</w:t>
        </w:r>
        <w:r w:rsidR="009F3EC7">
          <w:rPr>
            <w:webHidden/>
          </w:rPr>
          <w:fldChar w:fldCharType="end"/>
        </w:r>
      </w:hyperlink>
    </w:p>
    <w:p w14:paraId="59E3B574" w14:textId="4FC861FD" w:rsidR="009F3EC7" w:rsidRDefault="009278BB">
      <w:pPr>
        <w:pStyle w:val="TableofFigures"/>
        <w:rPr>
          <w:rFonts w:asciiTheme="minorHAnsi" w:eastAsiaTheme="minorEastAsia" w:hAnsiTheme="minorHAnsi" w:cstheme="minorBidi"/>
          <w:sz w:val="22"/>
          <w:szCs w:val="22"/>
          <w:lang w:val="en-ZA" w:eastAsia="en-ZA"/>
        </w:rPr>
      </w:pPr>
      <w:hyperlink w:anchor="_Toc73916871" w:history="1">
        <w:r w:rsidR="009F3EC7" w:rsidRPr="002D6F0B">
          <w:rPr>
            <w:rStyle w:val="Hyperlink"/>
          </w:rPr>
          <w:t>Figure 9: Prevent Errors</w:t>
        </w:r>
        <w:r w:rsidR="009F3EC7">
          <w:rPr>
            <w:webHidden/>
          </w:rPr>
          <w:tab/>
        </w:r>
        <w:r w:rsidR="009F3EC7">
          <w:rPr>
            <w:webHidden/>
          </w:rPr>
          <w:fldChar w:fldCharType="begin"/>
        </w:r>
        <w:r w:rsidR="009F3EC7">
          <w:rPr>
            <w:webHidden/>
          </w:rPr>
          <w:instrText xml:space="preserve"> PAGEREF _Toc73916871 \h </w:instrText>
        </w:r>
        <w:r w:rsidR="009F3EC7">
          <w:rPr>
            <w:webHidden/>
          </w:rPr>
        </w:r>
        <w:r w:rsidR="009F3EC7">
          <w:rPr>
            <w:webHidden/>
          </w:rPr>
          <w:fldChar w:fldCharType="separate"/>
        </w:r>
        <w:r w:rsidR="00522E9C">
          <w:rPr>
            <w:webHidden/>
          </w:rPr>
          <w:t>11</w:t>
        </w:r>
        <w:r w:rsidR="009F3EC7">
          <w:rPr>
            <w:webHidden/>
          </w:rPr>
          <w:fldChar w:fldCharType="end"/>
        </w:r>
      </w:hyperlink>
    </w:p>
    <w:p w14:paraId="0FB50586" w14:textId="78B714D5" w:rsidR="009F3EC7" w:rsidRDefault="009278BB">
      <w:pPr>
        <w:pStyle w:val="TableofFigures"/>
        <w:rPr>
          <w:rFonts w:asciiTheme="minorHAnsi" w:eastAsiaTheme="minorEastAsia" w:hAnsiTheme="minorHAnsi" w:cstheme="minorBidi"/>
          <w:sz w:val="22"/>
          <w:szCs w:val="22"/>
          <w:lang w:val="en-ZA" w:eastAsia="en-ZA"/>
        </w:rPr>
      </w:pPr>
      <w:hyperlink w:anchor="_Toc73916872" w:history="1">
        <w:r w:rsidR="009F3EC7" w:rsidRPr="002D6F0B">
          <w:rPr>
            <w:rStyle w:val="Hyperlink"/>
          </w:rPr>
          <w:t>Figure 10: Help and documentation</w:t>
        </w:r>
        <w:r w:rsidR="009F3EC7">
          <w:rPr>
            <w:webHidden/>
          </w:rPr>
          <w:tab/>
        </w:r>
        <w:r w:rsidR="009F3EC7">
          <w:rPr>
            <w:webHidden/>
          </w:rPr>
          <w:fldChar w:fldCharType="begin"/>
        </w:r>
        <w:r w:rsidR="009F3EC7">
          <w:rPr>
            <w:webHidden/>
          </w:rPr>
          <w:instrText xml:space="preserve"> PAGEREF _Toc73916872 \h </w:instrText>
        </w:r>
        <w:r w:rsidR="009F3EC7">
          <w:rPr>
            <w:webHidden/>
          </w:rPr>
        </w:r>
        <w:r w:rsidR="009F3EC7">
          <w:rPr>
            <w:webHidden/>
          </w:rPr>
          <w:fldChar w:fldCharType="separate"/>
        </w:r>
        <w:r w:rsidR="00522E9C">
          <w:rPr>
            <w:webHidden/>
          </w:rPr>
          <w:t>12</w:t>
        </w:r>
        <w:r w:rsidR="009F3EC7">
          <w:rPr>
            <w:webHidden/>
          </w:rPr>
          <w:fldChar w:fldCharType="end"/>
        </w:r>
      </w:hyperlink>
    </w:p>
    <w:p w14:paraId="4194B526" w14:textId="2EA1AC1D" w:rsidR="007B7BCF" w:rsidRDefault="00205A27">
      <w:pPr>
        <w:pStyle w:val="TableofFigures"/>
      </w:pPr>
      <w:r>
        <w:fldChar w:fldCharType="end"/>
      </w:r>
    </w:p>
    <w:p w14:paraId="00F639FE" w14:textId="77777777" w:rsidR="007B7BCF" w:rsidRDefault="00205A27">
      <w:pPr>
        <w:rPr>
          <w:noProof/>
          <w:szCs w:val="28"/>
        </w:rPr>
      </w:pPr>
      <w:r>
        <w:br w:type="page"/>
      </w:r>
    </w:p>
    <w:p w14:paraId="011B67D2" w14:textId="714609DC" w:rsidR="007B7BCF" w:rsidRDefault="00205A27">
      <w:pPr>
        <w:pStyle w:val="Heading0"/>
      </w:pPr>
      <w:r>
        <w:lastRenderedPageBreak/>
        <w:t>List of Tables</w:t>
      </w:r>
    </w:p>
    <w:p w14:paraId="79A2ABD4" w14:textId="3073F99C" w:rsidR="007B7BCF" w:rsidRDefault="00205A27">
      <w:pPr>
        <w:pStyle w:val="TableofFigures"/>
      </w:pPr>
      <w:r>
        <w:fldChar w:fldCharType="begin"/>
      </w:r>
      <w:r>
        <w:instrText xml:space="preserve"> TOC \h \z \c "Table" </w:instrText>
      </w:r>
      <w:r>
        <w:fldChar w:fldCharType="separate"/>
      </w:r>
      <w:r w:rsidR="003A1E7E">
        <w:rPr>
          <w:b/>
          <w:bCs/>
          <w:lang w:val="en-US"/>
        </w:rPr>
        <w:t>No table of figures entries found.</w:t>
      </w: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0CC23D7A" w14:textId="227A8ACB" w:rsidR="002947D1" w:rsidRDefault="002947D1" w:rsidP="002947D1">
      <w:pPr>
        <w:pStyle w:val="Chapter"/>
        <w:rPr>
          <w:lang w:eastAsia="en-ZA"/>
        </w:rPr>
      </w:pPr>
      <w:bookmarkStart w:id="7" w:name="_Toc73918929"/>
      <w:bookmarkStart w:id="8" w:name="_Toc349293625"/>
      <w:r>
        <w:rPr>
          <w:lang w:eastAsia="en-ZA"/>
        </w:rPr>
        <w:lastRenderedPageBreak/>
        <w:t xml:space="preserve">Chapter </w:t>
      </w:r>
      <w:r w:rsidR="005748CB">
        <w:rPr>
          <w:lang w:eastAsia="en-ZA"/>
        </w:rPr>
        <w:t>3</w:t>
      </w:r>
      <w:r>
        <w:rPr>
          <w:lang w:eastAsia="en-ZA"/>
        </w:rPr>
        <w:t xml:space="preserve">: </w:t>
      </w:r>
      <w:r w:rsidR="005748CB">
        <w:rPr>
          <w:lang w:eastAsia="en-ZA"/>
        </w:rPr>
        <w:t>Literature review</w:t>
      </w:r>
      <w:bookmarkEnd w:id="7"/>
    </w:p>
    <w:p w14:paraId="4818971B" w14:textId="74D7CF71" w:rsidR="005748CB" w:rsidRDefault="006B31C1" w:rsidP="005748CB">
      <w:pPr>
        <w:pStyle w:val="Heading1"/>
        <w:numPr>
          <w:ilvl w:val="0"/>
          <w:numId w:val="0"/>
        </w:numPr>
      </w:pPr>
      <w:bookmarkStart w:id="9" w:name="_Toc73918930"/>
      <w:r>
        <w:t>1.</w:t>
      </w:r>
      <w:r w:rsidR="005748CB">
        <w:t xml:space="preserve"> </w:t>
      </w:r>
      <w:bookmarkEnd w:id="9"/>
      <w:r w:rsidR="00534C46">
        <w:t>Introduction</w:t>
      </w:r>
    </w:p>
    <w:p w14:paraId="7269D2A1" w14:textId="3921123A" w:rsidR="005748CB" w:rsidRDefault="005748CB" w:rsidP="005748CB">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w:t>
      </w:r>
      <w:r w:rsidR="00360685">
        <w:rPr>
          <w:lang w:eastAsia="en-ZA"/>
        </w:rPr>
        <w:t xml:space="preserve"> an</w:t>
      </w:r>
      <w:r w:rsidR="00360685">
        <w:t xml:space="preserve"> evaluation to improve the communication using user interface design in a software development environment </w:t>
      </w:r>
      <w:r w:rsidR="005F3DC4">
        <w:t>will be done</w:t>
      </w:r>
      <w:r>
        <w:rPr>
          <w:lang w:eastAsia="en-ZA"/>
        </w:rPr>
        <w:t>.</w:t>
      </w:r>
    </w:p>
    <w:p w14:paraId="21675860" w14:textId="3980EDB4" w:rsidR="009C0448" w:rsidRDefault="009C0448" w:rsidP="007C51E0">
      <w:pPr>
        <w:rPr>
          <w:lang w:eastAsia="en-ZA"/>
        </w:rPr>
      </w:pPr>
      <w:r>
        <w:t xml:space="preserve">According to </w:t>
      </w:r>
      <w:r>
        <w:fldChar w:fldCharType="begin"/>
      </w:r>
      <w:r>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Pr>
          <w:noProof/>
        </w:rPr>
        <w:t>Kim (2018)</w:t>
      </w:r>
      <w:r>
        <w:fldChar w:fldCharType="end"/>
      </w:r>
      <w:r>
        <w:t xml:space="preserve"> doing a literature review sharpens a researchers research focus, as it is the study of past work in order to understand how it relates to the research being done.</w:t>
      </w:r>
      <w:r>
        <w:t xml:space="preserve"> </w:t>
      </w:r>
      <w:bookmarkStart w:id="10" w:name="_Toc72714031"/>
      <w:bookmarkStart w:id="11" w:name="_Toc73918931"/>
      <w:r>
        <w:rPr>
          <w:lang w:eastAsia="en-ZA"/>
        </w:rPr>
        <w:t xml:space="preserve">By doing research on the different communication methods, it </w:t>
      </w:r>
      <w:r w:rsidR="000A2DD9">
        <w:rPr>
          <w:lang w:eastAsia="en-ZA"/>
        </w:rPr>
        <w:t>opens</w:t>
      </w:r>
      <w:r>
        <w:rPr>
          <w:lang w:eastAsia="en-ZA"/>
        </w:rPr>
        <w:t xml:space="preserve"> new possibilities and ideas on how the artefact will improve the communication in the company</w:t>
      </w:r>
      <w:r w:rsidR="00CB603A">
        <w:rPr>
          <w:lang w:eastAsia="en-ZA"/>
        </w:rPr>
        <w:t>,</w:t>
      </w:r>
      <w:r>
        <w:rPr>
          <w:lang w:eastAsia="en-ZA"/>
        </w:rPr>
        <w:t xml:space="preserve"> as well as understanding the advantages and disadvantage of each communication method.</w:t>
      </w:r>
      <w:r w:rsidR="00CB603A">
        <w:rPr>
          <w:lang w:eastAsia="en-ZA"/>
        </w:rPr>
        <w:t xml:space="preserve"> </w:t>
      </w:r>
      <w:r w:rsidR="00CB603A">
        <w:t>Human-computer interaction helps with understanding</w:t>
      </w:r>
      <w:r w:rsidR="008C2807">
        <w:t xml:space="preserve"> of</w:t>
      </w:r>
      <w:r w:rsidR="00CB603A">
        <w:t xml:space="preserve"> what the difference between a good and a bad system is, </w:t>
      </w:r>
      <w:r w:rsidR="00CB603A">
        <w:t xml:space="preserve">thus giving background on </w:t>
      </w:r>
      <w:r w:rsidR="00CB603A">
        <w:t>designing</w:t>
      </w:r>
      <w:r w:rsidR="00CB603A">
        <w:t xml:space="preserve"> the artefact, and using past research </w:t>
      </w:r>
      <w:r w:rsidR="00BA4A05">
        <w:t>of</w:t>
      </w:r>
      <w:r w:rsidR="00CB603A">
        <w:t xml:space="preserve"> user experience.</w:t>
      </w:r>
    </w:p>
    <w:p w14:paraId="64250832" w14:textId="0ECFA767" w:rsidR="009C0448" w:rsidRDefault="00E24D80" w:rsidP="007C51E0">
      <w:r>
        <w:t>T</w:t>
      </w:r>
      <w:r w:rsidR="00894165">
        <w:t xml:space="preserve">his </w:t>
      </w:r>
      <w:r>
        <w:t>chapter addresses the key concepts of th</w:t>
      </w:r>
      <w:r>
        <w:t>e</w:t>
      </w:r>
      <w:r>
        <w:t xml:space="preserve"> study, namely the importance of good communication as well as the different communication methods used in the industry, followed by human-computer interaction and the importance of a good graphical user interface.</w:t>
      </w:r>
    </w:p>
    <w:p w14:paraId="4F55DFBA" w14:textId="016A9A19" w:rsidR="0092266B" w:rsidRPr="007C51E0" w:rsidRDefault="0092266B" w:rsidP="007C51E0">
      <w:pPr>
        <w:rPr>
          <w:lang w:eastAsia="en-ZA"/>
        </w:rPr>
      </w:pPr>
      <w:r>
        <w:t>In the next section of the paper the problem description and background will be discussed.</w:t>
      </w:r>
    </w:p>
    <w:p w14:paraId="59229F3F" w14:textId="3828CAAE" w:rsidR="005748CB" w:rsidRDefault="005748CB" w:rsidP="005748CB">
      <w:pPr>
        <w:pStyle w:val="Heading1"/>
        <w:numPr>
          <w:ilvl w:val="0"/>
          <w:numId w:val="0"/>
        </w:numPr>
      </w:pPr>
      <w:r>
        <w:t>2. Problem description and background</w:t>
      </w:r>
      <w:bookmarkEnd w:id="10"/>
      <w:bookmarkEnd w:id="11"/>
    </w:p>
    <w:p w14:paraId="20441C90" w14:textId="77777777" w:rsidR="005748CB" w:rsidRDefault="005748CB" w:rsidP="005748CB">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700890A2" w14:textId="3337615D" w:rsidR="005748CB" w:rsidRPr="00A23419" w:rsidRDefault="005748CB" w:rsidP="005748CB">
      <w:pPr>
        <w:rPr>
          <w:lang w:eastAsia="en-ZA"/>
        </w:rPr>
      </w:pPr>
      <w:r>
        <w:lastRenderedPageBreak/>
        <w:t xml:space="preserve">As a solution, an artifact </w:t>
      </w:r>
      <w:r w:rsidR="009C24F5">
        <w:t>must</w:t>
      </w:r>
      <w:r>
        <w:t xml:space="preserve"> be developed to assist with the effectiveness of communication in the industry.</w:t>
      </w:r>
    </w:p>
    <w:p w14:paraId="13A18C44" w14:textId="77777777" w:rsidR="005748CB" w:rsidRDefault="005748CB" w:rsidP="005748CB">
      <w:pPr>
        <w:pStyle w:val="Heading1"/>
        <w:numPr>
          <w:ilvl w:val="0"/>
          <w:numId w:val="0"/>
        </w:numPr>
      </w:pPr>
      <w:bookmarkStart w:id="12" w:name="_Toc72714032"/>
      <w:bookmarkStart w:id="13" w:name="_Toc73918932"/>
      <w:r>
        <w:t xml:space="preserve">3. Aims and objectives of </w:t>
      </w:r>
      <w:proofErr w:type="gramStart"/>
      <w:r>
        <w:t>project</w:t>
      </w:r>
      <w:bookmarkEnd w:id="12"/>
      <w:bookmarkEnd w:id="13"/>
      <w:proofErr w:type="gramEnd"/>
    </w:p>
    <w:p w14:paraId="5D04F22E" w14:textId="7566226C" w:rsidR="002432A0" w:rsidRDefault="005748CB" w:rsidP="005748CB">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96B609A" w14:textId="60F81D61" w:rsidR="008A7D88" w:rsidRDefault="00E24795" w:rsidP="005748CB">
      <w:r>
        <w:t xml:space="preserve">The theoretical </w:t>
      </w:r>
      <w:r w:rsidR="00A47BF9">
        <w:t>objectives</w:t>
      </w:r>
      <w:r>
        <w:t xml:space="preserve"> of this study are</w:t>
      </w:r>
      <w:r w:rsidR="00A47BF9">
        <w:t xml:space="preserve"> </w:t>
      </w:r>
      <w:r w:rsidR="00A47BF9">
        <w:t>to identify the</w:t>
      </w:r>
      <w:r w:rsidR="001F3881">
        <w:t xml:space="preserve"> </w:t>
      </w:r>
      <w:r w:rsidR="00A47BF9">
        <w:t>communication applications</w:t>
      </w:r>
      <w:r w:rsidR="001F3881">
        <w:t xml:space="preserve"> </w:t>
      </w:r>
      <w:r w:rsidR="001F3881">
        <w:t>commonly used</w:t>
      </w:r>
      <w:r w:rsidR="00A47BF9">
        <w:t xml:space="preserve"> in industry</w:t>
      </w:r>
      <w:r w:rsidR="00DB19BA">
        <w:t>,</w:t>
      </w:r>
      <w:r w:rsidR="00A47BF9">
        <w:t xml:space="preserve"> a</w:t>
      </w:r>
      <w:r w:rsidR="00DB19BA">
        <w:t>s well as</w:t>
      </w:r>
      <w:r>
        <w:t xml:space="preserve"> </w:t>
      </w:r>
      <w:r w:rsidR="00A47BF9">
        <w:t>g</w:t>
      </w:r>
      <w:r>
        <w:t>ain knowledge of design science research to guide the development of an artifact</w:t>
      </w:r>
      <w:r>
        <w:t>.</w:t>
      </w:r>
      <w:r w:rsidR="008A7D88">
        <w:t xml:space="preserve"> </w:t>
      </w:r>
      <w:r w:rsidR="00D852F6">
        <w:t>Therefore,</w:t>
      </w:r>
      <w:r w:rsidR="008A7D88">
        <w:t xml:space="preserve"> in the next section of the paper </w:t>
      </w:r>
      <w:r w:rsidR="006951A3">
        <w:t xml:space="preserve">a </w:t>
      </w:r>
      <w:r w:rsidR="008A7D88">
        <w:t xml:space="preserve">literature review </w:t>
      </w:r>
      <w:r w:rsidR="006951A3">
        <w:t xml:space="preserve">will be done </w:t>
      </w:r>
      <w:r w:rsidR="008A7D88">
        <w:t>regarding different communication methods, followed by human-computer interaction.</w:t>
      </w:r>
    </w:p>
    <w:p w14:paraId="5E9500D4" w14:textId="00C33407" w:rsidR="002432A0" w:rsidRDefault="001A5B03" w:rsidP="001A5B03">
      <w:pPr>
        <w:pStyle w:val="Heading1"/>
        <w:numPr>
          <w:ilvl w:val="0"/>
          <w:numId w:val="0"/>
        </w:numPr>
      </w:pPr>
      <w:bookmarkStart w:id="14" w:name="_Toc73918933"/>
      <w:r>
        <w:t xml:space="preserve">4. </w:t>
      </w:r>
      <w:r w:rsidR="002432A0">
        <w:t>Literature review</w:t>
      </w:r>
      <w:bookmarkEnd w:id="14"/>
    </w:p>
    <w:p w14:paraId="6CD9DCBA" w14:textId="6D3D7404" w:rsidR="008A5DC7" w:rsidRDefault="00BC6EBC" w:rsidP="002F1314">
      <w:pPr>
        <w:pStyle w:val="Heading2"/>
        <w:rPr>
          <w:lang w:eastAsia="en-ZA"/>
        </w:rPr>
      </w:pPr>
      <w:bookmarkStart w:id="15" w:name="_Toc73918934"/>
      <w:r>
        <w:rPr>
          <w:lang w:eastAsia="en-ZA"/>
        </w:rPr>
        <w:t xml:space="preserve">4.1. </w:t>
      </w:r>
      <w:r w:rsidR="0008306A">
        <w:rPr>
          <w:lang w:eastAsia="en-ZA"/>
        </w:rPr>
        <w:t>Introduction</w:t>
      </w:r>
      <w:bookmarkEnd w:id="15"/>
    </w:p>
    <w:p w14:paraId="3ECE8DE8" w14:textId="6B622943" w:rsidR="0051196D" w:rsidRDefault="000C1C30" w:rsidP="008A5DC7">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w:t>
      </w:r>
      <w:r w:rsidR="0051196D">
        <w:rPr>
          <w:lang w:eastAsia="en-ZA"/>
        </w:rPr>
        <w:t>needs</w:t>
      </w:r>
      <w:r>
        <w:rPr>
          <w:lang w:eastAsia="en-ZA"/>
        </w:rPr>
        <w:t xml:space="preserve"> to gather information </w:t>
      </w:r>
      <w:r w:rsidR="00D852F6">
        <w:rPr>
          <w:lang w:eastAsia="en-ZA"/>
        </w:rPr>
        <w:t>using</w:t>
      </w:r>
      <w:r>
        <w:rPr>
          <w:lang w:eastAsia="en-ZA"/>
        </w:rPr>
        <w:t xml:space="preserve"> different types of sources, such as books, professional journal articles and websites</w:t>
      </w:r>
      <w:r w:rsidR="0051196D">
        <w:rPr>
          <w:lang w:eastAsia="en-ZA"/>
        </w:rPr>
        <w:t xml:space="preserve"> to find relevant information.</w:t>
      </w:r>
    </w:p>
    <w:p w14:paraId="17BF59A4" w14:textId="4C0216A9" w:rsidR="0051196D" w:rsidRDefault="0051196D" w:rsidP="008A5DC7">
      <w:pPr>
        <w:rPr>
          <w:lang w:eastAsia="en-ZA"/>
        </w:rPr>
      </w:pPr>
      <w:r>
        <w:rPr>
          <w:lang w:eastAsia="en-ZA"/>
        </w:rPr>
        <w:t>In this study the literature will be used to create a bigger view on the research a</w:t>
      </w:r>
      <w:r w:rsidR="00A70728">
        <w:rPr>
          <w:lang w:eastAsia="en-ZA"/>
        </w:rPr>
        <w:t>s the background is explained and what paths was taken to reach the objective of this study. The literature review will ensure further insight in the research field</w:t>
      </w:r>
      <w:r w:rsidR="00B04ACC">
        <w:rPr>
          <w:lang w:eastAsia="en-ZA"/>
        </w:rPr>
        <w:t xml:space="preserve"> </w:t>
      </w:r>
      <w:r w:rsidR="00B04ACC">
        <w:rPr>
          <w:lang w:eastAsia="en-ZA"/>
        </w:rPr>
        <w:fldChar w:fldCharType="begin"/>
      </w:r>
      <w:r w:rsidR="00B04ACC">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sidR="00B04ACC">
        <w:rPr>
          <w:lang w:eastAsia="en-ZA"/>
        </w:rPr>
        <w:fldChar w:fldCharType="separate"/>
      </w:r>
      <w:r w:rsidR="00B04ACC">
        <w:rPr>
          <w:noProof/>
          <w:lang w:eastAsia="en-ZA"/>
        </w:rPr>
        <w:t>(Knopf, 2006)</w:t>
      </w:r>
      <w:r w:rsidR="00B04ACC">
        <w:rPr>
          <w:lang w:eastAsia="en-ZA"/>
        </w:rPr>
        <w:fldChar w:fldCharType="end"/>
      </w:r>
      <w:r w:rsidR="00A70728">
        <w:rPr>
          <w:lang w:eastAsia="en-ZA"/>
        </w:rPr>
        <w:t>.</w:t>
      </w:r>
    </w:p>
    <w:p w14:paraId="0B0B4FBF" w14:textId="77777777" w:rsidR="00BC44F8" w:rsidRDefault="00BC44F8" w:rsidP="00BC44F8">
      <w:r>
        <w:t>The goal of this chapter is to gain insight into the different ways in which communication can take place in the industry, as well as human-computer interaction to ensure that the web application is designed in the most user-friendly way.</w:t>
      </w:r>
    </w:p>
    <w:p w14:paraId="4698B5F1" w14:textId="467AAA5C" w:rsidR="00A91F40" w:rsidRPr="008A5DC7" w:rsidRDefault="00BC44F8" w:rsidP="008A5DC7">
      <w:r>
        <w:t xml:space="preserve">In the next section of the </w:t>
      </w:r>
      <w:r w:rsidR="00F1635B">
        <w:t>study</w:t>
      </w:r>
      <w:r w:rsidR="009A221E">
        <w:t>,</w:t>
      </w:r>
      <w:r w:rsidR="00F1635B">
        <w:t xml:space="preserve"> </w:t>
      </w:r>
      <w:r>
        <w:t xml:space="preserve">the importance of good communication is discussed. </w:t>
      </w:r>
    </w:p>
    <w:p w14:paraId="7EB7F716" w14:textId="61544582" w:rsidR="0032650F" w:rsidRDefault="00BC6EBC" w:rsidP="002F1314">
      <w:pPr>
        <w:pStyle w:val="Heading2"/>
      </w:pPr>
      <w:bookmarkStart w:id="16" w:name="_Toc73918935"/>
      <w:r>
        <w:lastRenderedPageBreak/>
        <w:t xml:space="preserve">4.2. </w:t>
      </w:r>
      <w:r w:rsidR="001B2D39">
        <w:t>Importance of good communication</w:t>
      </w:r>
      <w:bookmarkEnd w:id="16"/>
    </w:p>
    <w:p w14:paraId="008F3A11" w14:textId="65D524E1" w:rsidR="008A5DC7" w:rsidRDefault="002311F4" w:rsidP="008A5DC7">
      <w:r>
        <w:t xml:space="preserve">It is </w:t>
      </w:r>
      <w:proofErr w:type="gramStart"/>
      <w:r>
        <w:t>very important</w:t>
      </w:r>
      <w:proofErr w:type="gramEnd"/>
      <w:r>
        <w:t xml:space="preserve"> to have good communication methods when working in the software development industry. When passing information about code, requirements and bugs</w:t>
      </w:r>
      <w:r w:rsidR="005D0C54">
        <w:t xml:space="preserve"> it</w:t>
      </w:r>
      <w:r>
        <w:t xml:space="preserve"> is crucial that information gets passed on correctly to the developers and </w:t>
      </w:r>
      <w:r w:rsidR="005D0C54">
        <w:t>to</w:t>
      </w:r>
      <w:r>
        <w:t xml:space="preserve"> the </w:t>
      </w:r>
      <w:r w:rsidR="002B3FE0">
        <w:t xml:space="preserve">company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To ensure that the stakeholders get what they want, there needs to be a strong common understanding between the one that is </w:t>
      </w:r>
      <w:r w:rsidR="00614788">
        <w:t xml:space="preserve">making a request and the </w:t>
      </w:r>
      <w:r w:rsidR="00816449">
        <w:t xml:space="preserve">person </w:t>
      </w:r>
      <w:r w:rsidR="00614788">
        <w:t xml:space="preserve">that is </w:t>
      </w:r>
      <w:r w:rsidR="00E63FCA">
        <w:t>completing</w:t>
      </w:r>
      <w:r w:rsidR="00935FCB">
        <w:t xml:space="preserve"> </w:t>
      </w:r>
      <w:r w:rsidR="00614788">
        <w:t>the request.</w:t>
      </w:r>
      <w:r w:rsidR="00F131F7">
        <w:t xml:space="preserve"> </w:t>
      </w:r>
      <w:r w:rsidR="00935FCB">
        <w:t xml:space="preserve">This common understanding </w:t>
      </w:r>
      <w:r w:rsidR="00F131F7">
        <w:t xml:space="preserve">can either lead to </w:t>
      </w:r>
      <w:r w:rsidR="00504921">
        <w:t>improving the project or someone spending time on a feature that is ultimately</w:t>
      </w:r>
      <w:r w:rsidR="00614788">
        <w:t xml:space="preserve"> </w:t>
      </w:r>
      <w:r w:rsidR="00504921">
        <w:t>not what the users wanted</w:t>
      </w:r>
      <w:r w:rsidR="00994280">
        <w:t>,</w:t>
      </w:r>
      <w:r w:rsidR="00504921">
        <w:t xml:space="preserve"> </w:t>
      </w:r>
      <w:r w:rsidR="004B3F0C">
        <w:t>increasing the</w:t>
      </w:r>
      <w:r w:rsidR="00504921">
        <w:t xml:space="preserve"> cost</w:t>
      </w:r>
      <w:r w:rsidR="004B3F0C">
        <w:t xml:space="preserve"> of the project</w:t>
      </w:r>
      <w:r w:rsidR="00F31DCD">
        <w:t xml:space="preserve"> </w:t>
      </w:r>
      <w:r w:rsidR="00F31DCD">
        <w:fldChar w:fldCharType="begin"/>
      </w:r>
      <w:r w:rsidR="00F31DCD">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sidR="00F31DCD">
        <w:fldChar w:fldCharType="separate"/>
      </w:r>
      <w:r w:rsidR="00F31DCD">
        <w:rPr>
          <w:noProof/>
        </w:rPr>
        <w:t>(Dovleac, 2015)</w:t>
      </w:r>
      <w:r w:rsidR="00F31DCD">
        <w:fldChar w:fldCharType="end"/>
      </w:r>
      <w:r w:rsidR="00504921">
        <w:t>.</w:t>
      </w:r>
    </w:p>
    <w:p w14:paraId="587B18C4" w14:textId="7353C496" w:rsidR="00E66E64" w:rsidRPr="008A5DC7" w:rsidRDefault="00E66E64" w:rsidP="008A5DC7">
      <w:r>
        <w:t>For ever</w:t>
      </w:r>
      <w:r w:rsidR="00CA1D62">
        <w:t>y</w:t>
      </w:r>
      <w:r w:rsidR="002818B2">
        <w:t xml:space="preserve"> </w:t>
      </w:r>
      <w:r>
        <w:t>scenario</w:t>
      </w:r>
      <w:r w:rsidR="00CA1D62">
        <w:t xml:space="preserve"> in a project</w:t>
      </w:r>
      <w:r>
        <w:t xml:space="preserve">, there is an optimal way of communicating. In the next section of the </w:t>
      </w:r>
      <w:r w:rsidR="00F1635B">
        <w:t>study</w:t>
      </w:r>
      <w:r w:rsidR="009A221E">
        <w:t>,</w:t>
      </w:r>
      <w:r w:rsidR="00F1635B">
        <w:t xml:space="preserve"> </w:t>
      </w:r>
      <w:r>
        <w:t xml:space="preserve">the </w:t>
      </w:r>
      <w:r w:rsidR="009A221E">
        <w:t xml:space="preserve">different </w:t>
      </w:r>
      <w:r w:rsidR="00F1635B">
        <w:t>method</w:t>
      </w:r>
      <w:r w:rsidR="009A221E">
        <w:t>s</w:t>
      </w:r>
      <w:r>
        <w:t xml:space="preserve"> of communicating </w:t>
      </w:r>
      <w:r w:rsidR="00942DCB">
        <w:t>are</w:t>
      </w:r>
      <w:r w:rsidR="002F5486">
        <w:t xml:space="preserve"> discussed</w:t>
      </w:r>
      <w:r w:rsidR="00F1635B">
        <w:t>.</w:t>
      </w:r>
    </w:p>
    <w:p w14:paraId="39E45A10" w14:textId="53B4AB63" w:rsidR="00D56974" w:rsidRDefault="0037105C" w:rsidP="002F1314">
      <w:pPr>
        <w:pStyle w:val="Heading2"/>
      </w:pPr>
      <w:bookmarkStart w:id="17" w:name="_Toc73918936"/>
      <w:r>
        <w:t>4.</w:t>
      </w:r>
      <w:r w:rsidR="00184D6C">
        <w:t>3.</w:t>
      </w:r>
      <w:r>
        <w:t xml:space="preserve"> </w:t>
      </w:r>
      <w:r w:rsidR="00BA77A6">
        <w:t xml:space="preserve">Methods of </w:t>
      </w:r>
      <w:proofErr w:type="gramStart"/>
      <w:r w:rsidR="00BA77A6">
        <w:t>communicating</w:t>
      </w:r>
      <w:bookmarkEnd w:id="17"/>
      <w:proofErr w:type="gramEnd"/>
    </w:p>
    <w:p w14:paraId="551FD386" w14:textId="135C753B" w:rsidR="00E63FCA" w:rsidRPr="00E63FCA" w:rsidRDefault="00E63FCA" w:rsidP="00E63FCA">
      <w:r>
        <w:t>There are various platforms used for communication within a work setting.</w:t>
      </w:r>
      <w:r w:rsidR="00B65D96">
        <w:t xml:space="preserve"> According to </w:t>
      </w:r>
      <w:r w:rsidR="00B65D96">
        <w:fldChar w:fldCharType="begin"/>
      </w:r>
      <w:r w:rsidR="00B65D96">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B65D96">
        <w:fldChar w:fldCharType="separate"/>
      </w:r>
      <w:r w:rsidR="00B65D96">
        <w:rPr>
          <w:noProof/>
        </w:rPr>
        <w:t>(Hellgren, 2018)</w:t>
      </w:r>
      <w:r w:rsidR="00B65D96">
        <w:fldChar w:fldCharType="end"/>
      </w:r>
      <w:r w:rsidR="00B65D96">
        <w:t>,</w:t>
      </w:r>
      <w:r>
        <w:t xml:space="preserve"> </w:t>
      </w:r>
      <w:r w:rsidR="00B65D96">
        <w:t>c</w:t>
      </w:r>
      <w:r>
        <w:t>ompanies use email, instant messaging,</w:t>
      </w:r>
      <w:r w:rsidR="00286280">
        <w:t xml:space="preserve"> wikis,</w:t>
      </w:r>
      <w:r>
        <w:t xml:space="preserve"> chat systems</w:t>
      </w:r>
      <w:r w:rsidR="00286280">
        <w:t>, issue queues, social media, drawing or multimedia</w:t>
      </w:r>
      <w:r w:rsidR="008B449F">
        <w:t>. Each communication method will be discussed in detail in the next section of the paper.</w:t>
      </w:r>
    </w:p>
    <w:p w14:paraId="285E7930" w14:textId="6B62F86D" w:rsidR="008A5DC7" w:rsidRDefault="003D514F" w:rsidP="008A5DC7">
      <w:r w:rsidRPr="003D514F">
        <w:rPr>
          <w:b/>
          <w:bCs/>
        </w:rPr>
        <w:t>Email</w:t>
      </w:r>
      <w:r>
        <w:rPr>
          <w:b/>
          <w:bCs/>
        </w:rPr>
        <w:t xml:space="preserve"> </w:t>
      </w:r>
      <w:r w:rsidR="000D7F63">
        <w:rPr>
          <w:b/>
          <w:bCs/>
        </w:rPr>
        <w:t>–</w:t>
      </w:r>
      <w:r>
        <w:rPr>
          <w:b/>
          <w:bCs/>
        </w:rPr>
        <w:t xml:space="preserve"> </w:t>
      </w:r>
      <w:r w:rsidR="008C46C4">
        <w:t xml:space="preserve">A study exploring the amount of time a person spends reading and responding to emails, reports that an average person </w:t>
      </w:r>
      <w:r w:rsidR="000D7F63">
        <w:t xml:space="preserve">uses 28% of their work time reading, replying and writing emails </w:t>
      </w:r>
      <w:r w:rsidR="000D7F63">
        <w:fldChar w:fldCharType="begin"/>
      </w:r>
      <w:r w:rsidR="000D7F63">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rsidR="000D7F63">
        <w:fldChar w:fldCharType="separate"/>
      </w:r>
      <w:r w:rsidR="000D7F63">
        <w:rPr>
          <w:noProof/>
        </w:rPr>
        <w:t>(Hackeling, 2021)</w:t>
      </w:r>
      <w:r w:rsidR="000D7F63">
        <w:fldChar w:fldCharType="end"/>
      </w:r>
      <w:r w:rsidR="000D7F63">
        <w:t xml:space="preserve">. </w:t>
      </w:r>
      <w:r w:rsidR="00153DA4">
        <w:t>It is alarming to consider employees spending more than a quarter of their work time on emails, and in some cases, it involves personal emails as well</w:t>
      </w:r>
      <w:r w:rsidR="000D7F63">
        <w:t>. To avoid reading unnecessary</w:t>
      </w:r>
      <w:r w:rsidR="00F1635B">
        <w:t xml:space="preserve"> emails</w:t>
      </w:r>
      <w:r w:rsidR="000D7F63">
        <w:t>, most companies advise their employees not to use their personal emails for anything work related</w:t>
      </w:r>
      <w:r w:rsidR="00B65D96">
        <w:t xml:space="preserve"> </w:t>
      </w:r>
      <w:r w:rsidR="00B65D96">
        <w:fldChar w:fldCharType="begin"/>
      </w:r>
      <w:r w:rsidR="00B65D96">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rsidR="00B65D96">
        <w:fldChar w:fldCharType="separate"/>
      </w:r>
      <w:r w:rsidR="00B65D96">
        <w:rPr>
          <w:noProof/>
        </w:rPr>
        <w:t>(Niinimaki, 2011)</w:t>
      </w:r>
      <w:r w:rsidR="00B65D96">
        <w:fldChar w:fldCharType="end"/>
      </w:r>
      <w:r w:rsidR="000D7F63">
        <w:t>.</w:t>
      </w:r>
    </w:p>
    <w:p w14:paraId="6384FEEB" w14:textId="72F7F6E8" w:rsidR="000D7F63" w:rsidRDefault="000D7F63" w:rsidP="008A5DC7">
      <w:r w:rsidRPr="00EE41BA">
        <w:rPr>
          <w:b/>
          <w:bCs/>
        </w:rPr>
        <w:t xml:space="preserve">Instant messaging </w:t>
      </w:r>
      <w:r w:rsidR="00EE41BA">
        <w:rPr>
          <w:b/>
          <w:bCs/>
        </w:rPr>
        <w:t>–</w:t>
      </w:r>
      <w:r w:rsidR="00800833">
        <w:t xml:space="preserve"> E</w:t>
      </w:r>
      <w:r w:rsidR="00EE41BA">
        <w:t>xamples</w:t>
      </w:r>
      <w:r w:rsidR="00800833">
        <w:t xml:space="preserve"> of instant messaging include</w:t>
      </w:r>
      <w:r w:rsidR="00EE41BA">
        <w:t xml:space="preserve"> WhatsApp, </w:t>
      </w:r>
      <w:r w:rsidR="00D5718B">
        <w:t>Skype,</w:t>
      </w:r>
      <w:r w:rsidR="00EE41BA">
        <w:t xml:space="preserve"> and Slack</w:t>
      </w:r>
      <w:r w:rsidR="00D5718B">
        <w:t xml:space="preserve">. </w:t>
      </w:r>
      <w:r w:rsidR="00153DA4">
        <w:t>M</w:t>
      </w:r>
      <w:r w:rsidR="00D5718B">
        <w:t>ost companie</w:t>
      </w:r>
      <w:r w:rsidR="00153DA4">
        <w:t>s</w:t>
      </w:r>
      <w:r w:rsidR="00D5718B">
        <w:t xml:space="preserve"> only use one form of</w:t>
      </w:r>
      <w:r w:rsidR="006D54BB">
        <w:t xml:space="preserve"> an</w:t>
      </w:r>
      <w:r w:rsidR="00D5718B">
        <w:t xml:space="preserve"> instant messaging system </w:t>
      </w:r>
      <w:r w:rsidR="00D5718B">
        <w:fldChar w:fldCharType="begin"/>
      </w:r>
      <w:r w:rsidR="00D5718B">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rsidR="00D5718B">
        <w:fldChar w:fldCharType="separate"/>
      </w:r>
      <w:r w:rsidR="00D5718B">
        <w:rPr>
          <w:noProof/>
        </w:rPr>
        <w:t>(Leano, 2020)</w:t>
      </w:r>
      <w:r w:rsidR="00D5718B">
        <w:fldChar w:fldCharType="end"/>
      </w:r>
      <w:r w:rsidR="00D5718B">
        <w:t>, where some companies use more than one, this makes it exponentially harder for important information to reach the desired person</w:t>
      </w:r>
      <w:r w:rsidR="00B65D96">
        <w:t xml:space="preserve"> </w:t>
      </w:r>
      <w:r w:rsidR="00B65D96">
        <w:fldChar w:fldCharType="begin"/>
      </w:r>
      <w:r w:rsidR="00B65D96">
        <w:instrText xml:space="preserve"> ADDIN EN.CITE &lt;EndNote&gt;&lt;Cite&gt;&lt;Author&gt;Dittrich&lt;/Author&gt;&lt;Year&gt;2011&lt;/Year&gt;&lt;RecNum&gt;77&lt;/RecNum&gt;&lt;DisplayText&gt;(Dittrich &amp;amp;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rsidR="00B65D96">
        <w:fldChar w:fldCharType="separate"/>
      </w:r>
      <w:r w:rsidR="00B65D96">
        <w:rPr>
          <w:noProof/>
        </w:rPr>
        <w:t>(Dittrich &amp; Giuffrida, 2011)</w:t>
      </w:r>
      <w:r w:rsidR="00B65D96">
        <w:fldChar w:fldCharType="end"/>
      </w:r>
      <w:r w:rsidR="00D5718B">
        <w:t>.</w:t>
      </w:r>
      <w:r w:rsidR="00A24AF5">
        <w:t xml:space="preserve"> The </w:t>
      </w:r>
      <w:r w:rsidR="00A24AF5">
        <w:lastRenderedPageBreak/>
        <w:t>main disadvantage</w:t>
      </w:r>
      <w:r w:rsidR="006D54BB">
        <w:t xml:space="preserve"> </w:t>
      </w:r>
      <w:r w:rsidR="00800833">
        <w:t>o</w:t>
      </w:r>
      <w:r w:rsidR="006D54BB">
        <w:t>f instant messaging systems</w:t>
      </w:r>
      <w:r w:rsidR="00A24AF5">
        <w:t xml:space="preserve"> is that </w:t>
      </w:r>
      <w:r w:rsidR="00B71264">
        <w:t xml:space="preserve">people miss messages because they are not always on their phones or at their computers </w:t>
      </w:r>
      <w:r w:rsidR="00B71264">
        <w:fldChar w:fldCharType="begin"/>
      </w:r>
      <w:r w:rsidR="00B71264">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B71264">
        <w:fldChar w:fldCharType="separate"/>
      </w:r>
      <w:r w:rsidR="00B71264">
        <w:rPr>
          <w:noProof/>
        </w:rPr>
        <w:t>(Hellgren, 2018)</w:t>
      </w:r>
      <w:r w:rsidR="00B71264">
        <w:fldChar w:fldCharType="end"/>
      </w:r>
      <w:r w:rsidR="00B71264">
        <w:t>.</w:t>
      </w:r>
      <w:r w:rsidR="00D5718B">
        <w:t xml:space="preserve"> </w:t>
      </w:r>
    </w:p>
    <w:p w14:paraId="4821154B" w14:textId="454E05D5" w:rsidR="005306BD" w:rsidRDefault="00AF05E1" w:rsidP="008A5DC7">
      <w:r w:rsidRPr="00AF05E1">
        <w:rPr>
          <w:b/>
          <w:bCs/>
        </w:rPr>
        <w:t xml:space="preserve">Wikis </w:t>
      </w:r>
      <w:r>
        <w:rPr>
          <w:b/>
          <w:bCs/>
        </w:rPr>
        <w:t xml:space="preserve">– </w:t>
      </w:r>
      <w:r>
        <w:t>Wikis are widely used by many organizations, they are a powerful way of communicating information to a group of people, but lack the functionality to notify that group of people</w:t>
      </w:r>
      <w:r w:rsidR="00366CCF">
        <w:t>,</w:t>
      </w:r>
      <w:r>
        <w:t xml:space="preserve"> with important information </w:t>
      </w:r>
      <w:r>
        <w:fldChar w:fldCharType="begin"/>
      </w:r>
      <w:r>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Pr>
          <w:noProof/>
        </w:rPr>
        <w:t>(LeBar, 2017)</w:t>
      </w:r>
      <w:r>
        <w:fldChar w:fldCharType="end"/>
      </w:r>
      <w:r>
        <w:t xml:space="preserve">. Most wikis also do not have good version control for people to see who changes information and at what time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They also need to be kept up to date, or else they do not benefit the project</w:t>
      </w:r>
      <w:r w:rsidR="00B65D96">
        <w:t xml:space="preserve"> </w:t>
      </w:r>
      <w:r w:rsidR="00B65D96">
        <w:fldChar w:fldCharType="begin"/>
      </w:r>
      <w:r w:rsidR="00B65D96">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rsidR="00B65D96">
        <w:fldChar w:fldCharType="separate"/>
      </w:r>
      <w:r w:rsidR="00B65D96">
        <w:rPr>
          <w:noProof/>
        </w:rPr>
        <w:t>(Minocha et al., 2008)</w:t>
      </w:r>
      <w:r w:rsidR="00B65D96">
        <w:fldChar w:fldCharType="end"/>
      </w:r>
      <w:r>
        <w:t xml:space="preserve">. </w:t>
      </w:r>
    </w:p>
    <w:p w14:paraId="30EDFE69" w14:textId="0FAC22AE" w:rsidR="00AF05E1" w:rsidRDefault="00D21526" w:rsidP="008A5DC7">
      <w:r w:rsidRPr="00D21526">
        <w:rPr>
          <w:b/>
          <w:bCs/>
        </w:rPr>
        <w:t>Chat Systems</w:t>
      </w:r>
      <w:r w:rsidR="00AF05E1" w:rsidRPr="00D21526">
        <w:rPr>
          <w:b/>
          <w:bCs/>
        </w:rPr>
        <w:t xml:space="preserve"> </w:t>
      </w:r>
      <w:r w:rsidR="007F716B">
        <w:t>–</w:t>
      </w:r>
      <w:r w:rsidR="00800833">
        <w:t xml:space="preserve"> Chat applications </w:t>
      </w:r>
      <w:r w:rsidR="007F716B">
        <w:t xml:space="preserve">like </w:t>
      </w:r>
      <w:proofErr w:type="spellStart"/>
      <w:r w:rsidR="007F716B">
        <w:t>Rocket.chat</w:t>
      </w:r>
      <w:proofErr w:type="spellEnd"/>
      <w:r w:rsidR="007F716B">
        <w:t xml:space="preserve">, IRC and </w:t>
      </w:r>
      <w:proofErr w:type="spellStart"/>
      <w:r w:rsidR="00743EAA">
        <w:t>L</w:t>
      </w:r>
      <w:r w:rsidR="007F716B">
        <w:t>iveAgent</w:t>
      </w:r>
      <w:proofErr w:type="spellEnd"/>
      <w:r w:rsidR="00743EAA">
        <w:t xml:space="preserve">. Chat systems are great for sharing a lot of information to a group of people </w:t>
      </w:r>
      <w:r w:rsidR="00743EAA">
        <w:fldChar w:fldCharType="begin"/>
      </w:r>
      <w:r w:rsidR="00743EAA">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rsidR="00743EAA">
        <w:fldChar w:fldCharType="separate"/>
      </w:r>
      <w:r w:rsidR="00743EAA">
        <w:rPr>
          <w:noProof/>
        </w:rPr>
        <w:t>(Phpzag, 2021)</w:t>
      </w:r>
      <w:r w:rsidR="00743EAA">
        <w:fldChar w:fldCharType="end"/>
      </w:r>
      <w:r w:rsidR="00743EAA">
        <w:t>.</w:t>
      </w:r>
      <w:r w:rsidR="001F4974">
        <w:t xml:space="preserve"> They also </w:t>
      </w:r>
      <w:r w:rsidR="007E00CB">
        <w:t>d</w:t>
      </w:r>
      <w:r w:rsidR="001F4974">
        <w:t>o not overload the users when sharing information, like an Instant messaging system</w:t>
      </w:r>
      <w:r w:rsidR="007E00CB">
        <w:t>,</w:t>
      </w:r>
      <w:r w:rsidR="001F4974">
        <w:t xml:space="preserve"> because users can read the messages on their own time and concentrate on what is being said</w:t>
      </w:r>
      <w:r w:rsidR="00A62455">
        <w:t xml:space="preserve"> </w:t>
      </w:r>
      <w:r w:rsidR="00A62455">
        <w:fldChar w:fldCharType="begin"/>
      </w:r>
      <w:r w:rsidR="00A62455">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A62455">
        <w:fldChar w:fldCharType="separate"/>
      </w:r>
      <w:r w:rsidR="00A62455">
        <w:rPr>
          <w:noProof/>
        </w:rPr>
        <w:t>(Hellgren, 2018)</w:t>
      </w:r>
      <w:r w:rsidR="00A62455">
        <w:fldChar w:fldCharType="end"/>
      </w:r>
      <w:r w:rsidR="001F4974">
        <w:t xml:space="preserve">. </w:t>
      </w:r>
      <w:r w:rsidR="00800833">
        <w:t xml:space="preserve">A drawback of this form of communication </w:t>
      </w:r>
      <w:r w:rsidR="00C70F7C">
        <w:t>is that you do not always want people to read the information on their own time, you want them to work on the feature or bug when you ask them to do so. They also lack notifications when new content is uploaded.</w:t>
      </w:r>
    </w:p>
    <w:p w14:paraId="5825203E" w14:textId="0E89F470" w:rsidR="0068124F" w:rsidRDefault="00EE13F2" w:rsidP="008A5DC7">
      <w:r w:rsidRPr="00EE13F2">
        <w:rPr>
          <w:b/>
          <w:bCs/>
        </w:rPr>
        <w:t>Issue queues –</w:t>
      </w:r>
      <w:r>
        <w:t xml:space="preserve"> </w:t>
      </w:r>
      <w:r w:rsidR="00800833">
        <w:t xml:space="preserve">Examples </w:t>
      </w:r>
      <w:r>
        <w:t>of</w:t>
      </w:r>
      <w:r w:rsidR="00800833">
        <w:t xml:space="preserve"> issue queues include</w:t>
      </w:r>
      <w:r>
        <w:t xml:space="preserve"> Bugzilla, </w:t>
      </w:r>
      <w:r w:rsidR="00E21156">
        <w:t>Jira,</w:t>
      </w:r>
      <w:r w:rsidR="00897F2B">
        <w:t xml:space="preserve"> or Trello</w:t>
      </w:r>
      <w:r>
        <w:t xml:space="preserve"> </w:t>
      </w:r>
      <w:r w:rsidR="00897F2B">
        <w:t xml:space="preserve">to exchange information about development. </w:t>
      </w:r>
      <w:r w:rsidR="00E21156">
        <w:t>The problem with this</w:t>
      </w:r>
      <w:r w:rsidR="007E00CB">
        <w:t xml:space="preserve"> is</w:t>
      </w:r>
      <w:r w:rsidR="00E21156">
        <w:t xml:space="preserve"> the lack of feedback</w:t>
      </w:r>
      <w:r w:rsidR="007E00CB">
        <w:t>,</w:t>
      </w:r>
      <w:r w:rsidR="00E21156">
        <w:t xml:space="preserve"> when </w:t>
      </w:r>
      <w:r w:rsidR="007E00CB">
        <w:t>someone completed a</w:t>
      </w:r>
      <w:r w:rsidR="00E21156">
        <w:t xml:space="preserve"> feature or bug, as they are just moved around to the specific topic with no explanation on why it is there </w:t>
      </w:r>
      <w:r w:rsidR="00E21156">
        <w:fldChar w:fldCharType="begin"/>
      </w:r>
      <w:r w:rsidR="00E21156">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rsidR="00E21156">
        <w:fldChar w:fldCharType="separate"/>
      </w:r>
      <w:r w:rsidR="00E21156">
        <w:rPr>
          <w:noProof/>
        </w:rPr>
        <w:t>(Zepel, 2021)</w:t>
      </w:r>
      <w:r w:rsidR="00E21156">
        <w:fldChar w:fldCharType="end"/>
      </w:r>
      <w:r w:rsidR="00E21156">
        <w:t>. This communication method brings a lot of value to the development process</w:t>
      </w:r>
      <w:r w:rsidR="00395EA0">
        <w:t xml:space="preserve">, </w:t>
      </w:r>
      <w:r w:rsidR="00B03796">
        <w:t>this is useful as a side feature for this study and will definitely help solve the main objective</w:t>
      </w:r>
      <w:r w:rsidR="00A43F8C">
        <w:t xml:space="preserve"> </w:t>
      </w:r>
      <w:r w:rsidR="00A43F8C">
        <w:fldChar w:fldCharType="begin"/>
      </w:r>
      <w:r w:rsidR="00A43F8C">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rsidR="00A43F8C">
        <w:fldChar w:fldCharType="separate"/>
      </w:r>
      <w:r w:rsidR="00A43F8C">
        <w:rPr>
          <w:noProof/>
        </w:rPr>
        <w:t>(Bérczes et al., 2012)</w:t>
      </w:r>
      <w:r w:rsidR="00A43F8C">
        <w:fldChar w:fldCharType="end"/>
      </w:r>
      <w:r w:rsidR="00B03796">
        <w:t>.</w:t>
      </w:r>
    </w:p>
    <w:p w14:paraId="018540CF" w14:textId="6008BD73" w:rsidR="00EE13F2" w:rsidRDefault="00CF0D0C" w:rsidP="008A5DC7">
      <w:r w:rsidRPr="00CF0D0C">
        <w:rPr>
          <w:b/>
          <w:bCs/>
        </w:rPr>
        <w:t>Social media –</w:t>
      </w:r>
      <w:r>
        <w:t xml:space="preserve"> </w:t>
      </w:r>
      <w:r w:rsidR="00A036A6">
        <w:t>Many</w:t>
      </w:r>
      <w:r>
        <w:t xml:space="preserve"> social media platforms, for example Workplace by Facebook, have tools that allow companies to have their own channels for employees</w:t>
      </w:r>
      <w:r w:rsidR="00763A22">
        <w:t xml:space="preserve"> </w:t>
      </w:r>
      <w:r w:rsidR="00D626BB">
        <w:fldChar w:fldCharType="begin"/>
      </w:r>
      <w:r w:rsidR="00D626BB">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D626BB">
        <w:fldChar w:fldCharType="separate"/>
      </w:r>
      <w:r w:rsidR="00D626BB">
        <w:rPr>
          <w:noProof/>
        </w:rPr>
        <w:t>(Hellgren, 2018)</w:t>
      </w:r>
      <w:r w:rsidR="00D626BB">
        <w:fldChar w:fldCharType="end"/>
      </w:r>
      <w:r>
        <w:t xml:space="preserve">. Each employee has their own voice, and seeing employees work on problems in their own way. </w:t>
      </w:r>
      <w:r w:rsidR="009278BB">
        <w:t>The downside of using this method is that the company</w:t>
      </w:r>
      <w:r>
        <w:t xml:space="preserve"> pay</w:t>
      </w:r>
      <w:r w:rsidR="009278BB">
        <w:t>s</w:t>
      </w:r>
      <w:r>
        <w:t xml:space="preserve"> for the brand</w:t>
      </w:r>
      <w:r w:rsidR="009278BB">
        <w:t>.</w:t>
      </w:r>
      <w:r>
        <w:t xml:space="preserve"> </w:t>
      </w:r>
      <w:r w:rsidR="009278BB">
        <w:t>This</w:t>
      </w:r>
      <w:r>
        <w:t xml:space="preserve"> making it more expensive than </w:t>
      </w:r>
      <w:r w:rsidR="00517A8B">
        <w:t xml:space="preserve">for example </w:t>
      </w:r>
      <w:r>
        <w:t xml:space="preserve">using an issue queue, and with social media platforms selling their user data for advertising, the security is not the best if you are discussing private business related </w:t>
      </w:r>
      <w:r w:rsidR="00074405">
        <w:t xml:space="preserve">issues </w:t>
      </w:r>
      <w:r w:rsidR="00D626BB">
        <w:fldChar w:fldCharType="begin"/>
      </w:r>
      <w:r w:rsidR="00D626BB">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rsidR="00D626BB">
        <w:fldChar w:fldCharType="separate"/>
      </w:r>
      <w:r w:rsidR="00D626BB">
        <w:rPr>
          <w:noProof/>
        </w:rPr>
        <w:t>(Blaszkiewicz, 2017)</w:t>
      </w:r>
      <w:r w:rsidR="00D626BB">
        <w:fldChar w:fldCharType="end"/>
      </w:r>
      <w:r w:rsidR="00D626BB">
        <w:t>.</w:t>
      </w:r>
      <w:r>
        <w:t xml:space="preserve"> </w:t>
      </w:r>
    </w:p>
    <w:p w14:paraId="003A7652" w14:textId="31B19277" w:rsidR="00C01C04" w:rsidRDefault="00C01C04" w:rsidP="008A5DC7">
      <w:r w:rsidRPr="00C01C04">
        <w:rPr>
          <w:b/>
          <w:bCs/>
        </w:rPr>
        <w:lastRenderedPageBreak/>
        <w:t>Drawing –</w:t>
      </w:r>
      <w:r>
        <w:t xml:space="preserve"> </w:t>
      </w:r>
      <w:r w:rsidR="00B65D96">
        <w:t>Drawing rich pictures is a great way to get employees</w:t>
      </w:r>
      <w:r w:rsidR="00B65D96">
        <w:t xml:space="preserve"> </w:t>
      </w:r>
      <w:r w:rsidR="00763A22">
        <w:t>to see things in new perspectives</w:t>
      </w:r>
      <w:r w:rsidR="001D433E">
        <w:t xml:space="preserve"> </w:t>
      </w:r>
      <w:r w:rsidR="001D433E">
        <w:fldChar w:fldCharType="begin"/>
      </w:r>
      <w:r w:rsidR="001D433E">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rsidR="001D433E">
        <w:fldChar w:fldCharType="separate"/>
      </w:r>
      <w:r w:rsidR="001D433E">
        <w:rPr>
          <w:noProof/>
        </w:rPr>
        <w:t>(Elin, 2012)</w:t>
      </w:r>
      <w:r w:rsidR="001D433E">
        <w:fldChar w:fldCharType="end"/>
      </w:r>
      <w:r w:rsidR="00763A22">
        <w:t>. The problem with this is combining verbal communication because you are not always in the same room</w:t>
      </w:r>
      <w:r w:rsidR="000F6566">
        <w:t xml:space="preserve"> or using another communication method</w:t>
      </w:r>
      <w:r w:rsidR="00DC7A5D">
        <w:t xml:space="preserve"> </w:t>
      </w:r>
      <w:r w:rsidR="00DC7A5D">
        <w:fldChar w:fldCharType="begin"/>
      </w:r>
      <w:r w:rsidR="00DC7A5D">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rsidR="00DC7A5D">
        <w:fldChar w:fldCharType="separate"/>
      </w:r>
      <w:r w:rsidR="00DC7A5D">
        <w:rPr>
          <w:noProof/>
        </w:rPr>
        <w:t>(Cockburn, 2006)</w:t>
      </w:r>
      <w:r w:rsidR="00DC7A5D">
        <w:fldChar w:fldCharType="end"/>
      </w:r>
      <w:r w:rsidR="00763A22">
        <w:t>. Same goes for making a PowerPoint or digital images</w:t>
      </w:r>
      <w:r w:rsidR="00851339">
        <w:t>.</w:t>
      </w:r>
      <w:r w:rsidR="00763A22">
        <w:t xml:space="preserve"> </w:t>
      </w:r>
      <w:r w:rsidR="00851339">
        <w:t xml:space="preserve">There is also poor version control as you cannot </w:t>
      </w:r>
      <w:r w:rsidR="00763A22">
        <w:t xml:space="preserve">go back to older versions of the drawing </w:t>
      </w:r>
      <w:r w:rsidR="00763A22">
        <w:fldChar w:fldCharType="begin"/>
      </w:r>
      <w:r w:rsidR="00763A22">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763A22">
        <w:fldChar w:fldCharType="separate"/>
      </w:r>
      <w:r w:rsidR="00763A22">
        <w:rPr>
          <w:noProof/>
        </w:rPr>
        <w:t>(Hellgren, 2018)</w:t>
      </w:r>
      <w:r w:rsidR="00763A22">
        <w:fldChar w:fldCharType="end"/>
      </w:r>
      <w:r w:rsidR="00763A22">
        <w:t>.</w:t>
      </w:r>
    </w:p>
    <w:p w14:paraId="1E7A6FEE" w14:textId="3C22B7DE" w:rsidR="000140C1" w:rsidRDefault="000140C1" w:rsidP="008A5DC7">
      <w:r w:rsidRPr="000140C1">
        <w:rPr>
          <w:b/>
          <w:bCs/>
        </w:rPr>
        <w:t>Multimedia –</w:t>
      </w:r>
      <w:r>
        <w:t xml:space="preserve"> methods include the use of audio recording or </w:t>
      </w:r>
      <w:r w:rsidR="00D855E3">
        <w:t>videos and</w:t>
      </w:r>
      <w:r w:rsidR="003B6168">
        <w:t xml:space="preserve"> is perfect for sharing</w:t>
      </w:r>
      <w:r w:rsidR="00E42908">
        <w:t xml:space="preserve"> </w:t>
      </w:r>
      <w:r w:rsidR="00CD1B44">
        <w:t xml:space="preserve">media files </w:t>
      </w:r>
      <w:r w:rsidR="003B6168">
        <w:t xml:space="preserve">to multiple people. This is </w:t>
      </w:r>
      <w:r w:rsidR="00D855E3">
        <w:t xml:space="preserve">beneficial </w:t>
      </w:r>
      <w:r w:rsidR="003B6168">
        <w:t>for making training videos, so that you only have to explain something once, the problem is keeping the videos up to date</w:t>
      </w:r>
      <w:r w:rsidR="00385116">
        <w:t>, and people also find it harder to ask questions when they are watching a video compared to someone explain to them in person</w:t>
      </w:r>
      <w:r w:rsidR="003B6168">
        <w:t xml:space="preserve"> </w:t>
      </w:r>
      <w:r w:rsidR="003B6168">
        <w:fldChar w:fldCharType="begin"/>
      </w:r>
      <w:r w:rsidR="003B6168">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rsidR="003B6168">
        <w:fldChar w:fldCharType="separate"/>
      </w:r>
      <w:r w:rsidR="003B6168">
        <w:rPr>
          <w:noProof/>
        </w:rPr>
        <w:t>(Sarowardy, 2019)</w:t>
      </w:r>
      <w:r w:rsidR="003B6168">
        <w:fldChar w:fldCharType="end"/>
      </w:r>
      <w:r w:rsidR="00385116">
        <w:t>.</w:t>
      </w:r>
    </w:p>
    <w:p w14:paraId="5E884652" w14:textId="06C8AB48" w:rsidR="00A729BA" w:rsidRDefault="00A729BA" w:rsidP="002F1314">
      <w:pPr>
        <w:pStyle w:val="Heading2"/>
      </w:pPr>
      <w:bookmarkStart w:id="18" w:name="_Toc73918937"/>
      <w:r>
        <w:t>4.</w:t>
      </w:r>
      <w:r w:rsidR="00184D6C">
        <w:t>3</w:t>
      </w:r>
      <w:r>
        <w:t>.</w:t>
      </w:r>
      <w:r w:rsidR="00184D6C">
        <w:t>1.</w:t>
      </w:r>
      <w:r>
        <w:t xml:space="preserve"> Conclusion</w:t>
      </w:r>
      <w:bookmarkEnd w:id="18"/>
    </w:p>
    <w:p w14:paraId="072BD3E5" w14:textId="517C82A3" w:rsidR="00A729BA" w:rsidRPr="00A729BA" w:rsidRDefault="00E5319A" w:rsidP="00A729BA">
      <w:r>
        <w:t xml:space="preserve">There are more communication methods, but these are the most popular amongst </w:t>
      </w:r>
      <w:r w:rsidR="00ED0ED4">
        <w:t xml:space="preserve">software developing companies </w:t>
      </w:r>
      <w:r w:rsidR="00ED0ED4">
        <w:fldChar w:fldCharType="begin"/>
      </w:r>
      <w:r w:rsidR="00ED0ED4">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ED0ED4">
        <w:fldChar w:fldCharType="separate"/>
      </w:r>
      <w:r w:rsidR="00ED0ED4">
        <w:rPr>
          <w:noProof/>
        </w:rPr>
        <w:t>(Hellgren, 2018)</w:t>
      </w:r>
      <w:r w:rsidR="00ED0ED4">
        <w:fldChar w:fldCharType="end"/>
      </w:r>
      <w:r>
        <w:t>.</w:t>
      </w:r>
      <w:r w:rsidR="00AD0D6B">
        <w:t xml:space="preserve"> </w:t>
      </w:r>
      <w:r>
        <w:t xml:space="preserve">All of them have their own advantages and </w:t>
      </w:r>
      <w:r w:rsidR="003A2FED">
        <w:t>disadvantages and</w:t>
      </w:r>
      <w:r w:rsidR="00AD0D6B">
        <w:t xml:space="preserve"> can cause developers to spend time on things that are necessary for the development of the project, or waste time on something </w:t>
      </w:r>
      <w:r w:rsidR="00BE522B">
        <w:t>that does not add to the completion of the project</w:t>
      </w:r>
      <w:r w:rsidR="00ED0ED4">
        <w:t xml:space="preserve"> </w:t>
      </w:r>
      <w:r w:rsidR="00ED0ED4">
        <w:fldChar w:fldCharType="begin"/>
      </w:r>
      <w:r w:rsidR="00ED0ED4">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rsidR="00ED0ED4">
        <w:fldChar w:fldCharType="separate"/>
      </w:r>
      <w:r w:rsidR="00ED0ED4">
        <w:rPr>
          <w:noProof/>
        </w:rPr>
        <w:t>(Storey et al., 2016)</w:t>
      </w:r>
      <w:r w:rsidR="00ED0ED4">
        <w:fldChar w:fldCharType="end"/>
      </w:r>
      <w:r>
        <w:t>.</w:t>
      </w:r>
    </w:p>
    <w:p w14:paraId="2B35CD88" w14:textId="52FD1876" w:rsidR="004A3BA3" w:rsidRDefault="004A3BA3" w:rsidP="002F1314">
      <w:pPr>
        <w:pStyle w:val="Heading2"/>
      </w:pPr>
      <w:bookmarkStart w:id="19" w:name="_Toc73918938"/>
      <w:r>
        <w:t>4.</w:t>
      </w:r>
      <w:r w:rsidR="00CE0280">
        <w:t>4</w:t>
      </w:r>
      <w:r>
        <w:t>. Interruptions</w:t>
      </w:r>
      <w:bookmarkEnd w:id="19"/>
    </w:p>
    <w:p w14:paraId="7A659DE4" w14:textId="3F225A5B" w:rsidR="004A3BA3" w:rsidRDefault="001904D3" w:rsidP="004A3BA3">
      <w:r>
        <w:t xml:space="preserve">According to </w:t>
      </w:r>
      <w:r w:rsidR="00A274C2">
        <w:fldChar w:fldCharType="begin"/>
      </w:r>
      <w:r w:rsidR="00A274C2">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rsidR="00A274C2">
        <w:fldChar w:fldCharType="separate"/>
      </w:r>
      <w:r w:rsidR="00A274C2">
        <w:rPr>
          <w:noProof/>
        </w:rPr>
        <w:t>Thorne (2020)</w:t>
      </w:r>
      <w:r w:rsidR="00A274C2">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w:t>
      </w:r>
      <w:r w:rsidR="006007D2">
        <w:t>,</w:t>
      </w:r>
      <w:r>
        <w:t xml:space="preserve"> can cause a </w:t>
      </w:r>
      <w:r w:rsidR="003A2FED">
        <w:t>decrease in job satisfaction and lead to performance</w:t>
      </w:r>
      <w:r w:rsidR="00765020">
        <w:t xml:space="preserve"> issues</w:t>
      </w:r>
      <w:r w:rsidR="003A06D1">
        <w:t>.</w:t>
      </w:r>
    </w:p>
    <w:p w14:paraId="21540AF3" w14:textId="337D8180" w:rsidR="00A967B0" w:rsidRDefault="001935DF" w:rsidP="004A3BA3">
      <w:r>
        <w:t xml:space="preserve">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t>
      </w:r>
      <w:r w:rsidR="00A967B0">
        <w:t>with and</w:t>
      </w:r>
      <w:r>
        <w:t xml:space="preserve"> allow them to make it part of their routine</w:t>
      </w:r>
      <w:r w:rsidR="007130EA">
        <w:t xml:space="preserve"> to check their notifications</w:t>
      </w:r>
      <w:r>
        <w:t>.</w:t>
      </w:r>
    </w:p>
    <w:p w14:paraId="3BBC4116" w14:textId="6C5D2934" w:rsidR="009E61DF" w:rsidRDefault="009E61DF" w:rsidP="002F1314">
      <w:pPr>
        <w:pStyle w:val="Heading2"/>
      </w:pPr>
      <w:bookmarkStart w:id="20" w:name="_Toc73918939"/>
      <w:r>
        <w:lastRenderedPageBreak/>
        <w:t>4.</w:t>
      </w:r>
      <w:r w:rsidR="00CE0280">
        <w:t>5</w:t>
      </w:r>
      <w:r>
        <w:t>. Human-computer interaction (HCI)</w:t>
      </w:r>
      <w:bookmarkEnd w:id="20"/>
    </w:p>
    <w:p w14:paraId="3D2C906D" w14:textId="54CFC236" w:rsidR="00F559E6" w:rsidRDefault="009E61DF" w:rsidP="009E61DF">
      <w:r>
        <w:t xml:space="preserve">According to </w:t>
      </w:r>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w:t>
      </w:r>
      <w:r w:rsidR="002E7D24">
        <w:t xml:space="preserve">HCI is the way in which an artifact is designed to provide the best user experience. </w:t>
      </w:r>
      <w:r w:rsidR="00BC7562">
        <w:t xml:space="preserve">For one to achieve the best user experience, you need to understand the interaction between the system and the user </w:t>
      </w:r>
      <w:r w:rsidR="00BC7562">
        <w:fldChar w:fldCharType="begin"/>
      </w:r>
      <w:r w:rsidR="00BC7562">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rsidR="00BC7562">
        <w:fldChar w:fldCharType="separate"/>
      </w:r>
      <w:r w:rsidR="00BC7562">
        <w:rPr>
          <w:noProof/>
        </w:rPr>
        <w:t>(Terblanche, 2014)</w:t>
      </w:r>
      <w:r w:rsidR="00BC7562">
        <w:fldChar w:fldCharType="end"/>
      </w:r>
      <w:r w:rsidR="00BC7562">
        <w:t xml:space="preserve">. </w:t>
      </w:r>
      <w:r w:rsidR="00F559E6">
        <w:t xml:space="preserve">Human-computer interaction helps with understanding what the difference between a good and a bad system is, but it does not guarantee the development of a successful product </w:t>
      </w:r>
      <w:r w:rsidR="00F559E6">
        <w:fldChar w:fldCharType="begin"/>
      </w:r>
      <w:r w:rsidR="00F559E6">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rsidR="00F559E6">
        <w:fldChar w:fldCharType="separate"/>
      </w:r>
      <w:r w:rsidR="00F559E6">
        <w:rPr>
          <w:noProof/>
        </w:rPr>
        <w:t>(Blackwell, 2010)</w:t>
      </w:r>
      <w:r w:rsidR="00F559E6">
        <w:fldChar w:fldCharType="end"/>
      </w:r>
      <w:r w:rsidR="00F559E6">
        <w:t xml:space="preserve">. </w:t>
      </w:r>
    </w:p>
    <w:p w14:paraId="5A6F0DAC" w14:textId="1976C575" w:rsidR="00AD5234" w:rsidRDefault="0073451B" w:rsidP="009E61DF">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has produced ten rules that should be followed by all interface designers to guide them to create the best user experience.</w:t>
      </w:r>
      <w:r w:rsidR="00F559E6">
        <w:t xml:space="preserve"> </w:t>
      </w:r>
      <w:r w:rsidR="00AD5234">
        <w:t>In the next section of the paper, the ten rules will be listed and explained</w:t>
      </w:r>
      <w:r w:rsidR="00152526">
        <w:t xml:space="preserve"> in detail, with example of how it should be done in the study</w:t>
      </w:r>
      <w:r w:rsidR="00AD5234">
        <w:t>.</w:t>
      </w:r>
    </w:p>
    <w:p w14:paraId="1A5CCFE7" w14:textId="78C05631" w:rsidR="00F077EA" w:rsidRDefault="00756E03" w:rsidP="002F1314">
      <w:pPr>
        <w:pStyle w:val="Heading2"/>
      </w:pPr>
      <w:bookmarkStart w:id="21" w:name="_Toc73918940"/>
      <w:r>
        <w:t>4.</w:t>
      </w:r>
      <w:r w:rsidR="00CE0280">
        <w:t>5</w:t>
      </w:r>
      <w:r>
        <w:t>.1</w:t>
      </w:r>
      <w:r w:rsidR="00695EB5">
        <w:t>.</w:t>
      </w:r>
      <w:r>
        <w:t xml:space="preserve"> Simple and natural dialogue</w:t>
      </w:r>
      <w:bookmarkEnd w:id="21"/>
    </w:p>
    <w:p w14:paraId="0B7722AA" w14:textId="3F952325" w:rsidR="0045057E" w:rsidRDefault="00A20256" w:rsidP="00695EB5">
      <w:r>
        <w:t xml:space="preserve">According to </w:t>
      </w:r>
      <w:r>
        <w:fldChar w:fldCharType="begin"/>
      </w:r>
      <w:r>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t</w:t>
      </w:r>
      <w:r w:rsidR="009B580D">
        <w:t>here should not be any sight of irrelevant information</w:t>
      </w:r>
      <w:r w:rsidR="00707A7A">
        <w:t xml:space="preserve">, </w:t>
      </w:r>
      <w:r w:rsidR="00707A7A">
        <w:fldChar w:fldCharType="begin"/>
      </w:r>
      <w:r w:rsidR="00707A7A">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707A7A">
        <w:fldChar w:fldCharType="separate"/>
      </w:r>
      <w:r w:rsidR="00707A7A">
        <w:rPr>
          <w:noProof/>
        </w:rPr>
        <w:t>Chen (2018)</w:t>
      </w:r>
      <w:r w:rsidR="00707A7A">
        <w:fldChar w:fldCharType="end"/>
      </w:r>
      <w:r w:rsidR="00707A7A">
        <w:t xml:space="preserve"> described it as having a “signal-to-noise” ratio. “</w:t>
      </w:r>
      <w:r w:rsidR="00405E8B">
        <w:t>S</w:t>
      </w:r>
      <w:r w:rsidR="00707A7A">
        <w:t xml:space="preserve">ignal” </w:t>
      </w:r>
      <w:r w:rsidR="00405E8B">
        <w:t>being</w:t>
      </w:r>
      <w:r w:rsidR="00707A7A">
        <w:t xml:space="preserve"> good because the user can easily find what they want to achieve in the system, </w:t>
      </w:r>
      <w:r w:rsidR="0045057E">
        <w:t>whereas</w:t>
      </w:r>
      <w:r w:rsidR="00707A7A">
        <w:t xml:space="preserve"> “noise” being </w:t>
      </w:r>
      <w:r w:rsidR="0045057E">
        <w:t xml:space="preserve">bad because the system is giving </w:t>
      </w:r>
      <w:r w:rsidR="00405E8B">
        <w:t xml:space="preserve">the user </w:t>
      </w:r>
      <w:r w:rsidR="00405E8B">
        <w:t xml:space="preserve">irrelevant </w:t>
      </w:r>
      <w:r w:rsidR="0045057E">
        <w:t>information</w:t>
      </w:r>
      <w:r w:rsidR="00D66A53">
        <w:t>,</w:t>
      </w:r>
      <w:r w:rsidR="0045057E">
        <w:t xml:space="preserve"> </w:t>
      </w:r>
      <w:r w:rsidR="00405E8B">
        <w:t>that does not contribute to achieving their goal</w:t>
      </w:r>
      <w:r w:rsidR="009B580D">
        <w:t>.</w:t>
      </w:r>
    </w:p>
    <w:p w14:paraId="65E2ED5A" w14:textId="5925665B" w:rsidR="00695EB5" w:rsidRDefault="0045057E" w:rsidP="00695EB5">
      <w:r>
        <w:t xml:space="preserve">According to </w:t>
      </w:r>
      <w:r>
        <w:fldChar w:fldCharType="begin"/>
      </w:r>
      <w:r>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Pr>
          <w:noProof/>
        </w:rPr>
        <w:t>Terblanche (2014)</w:t>
      </w:r>
      <w:r>
        <w:fldChar w:fldCharType="end"/>
      </w:r>
      <w:r>
        <w:t xml:space="preserve"> </w:t>
      </w:r>
      <w:r w:rsidR="00D66A53">
        <w:t>every</w:t>
      </w:r>
      <w:r w:rsidR="009B580D">
        <w:t xml:space="preserve"> extra information on the screen competes for visibility.</w:t>
      </w:r>
      <w:r w:rsidR="00A20256">
        <w:t xml:space="preserve"> In a graphical-user-interface the “information” that is displayed can be anything from visual elements, text content, or animation </w:t>
      </w:r>
      <w:r w:rsidR="00A20256">
        <w:fldChar w:fldCharType="begin"/>
      </w:r>
      <w:r w:rsidR="00A20256">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A20256">
        <w:fldChar w:fldCharType="separate"/>
      </w:r>
      <w:r w:rsidR="00A20256">
        <w:rPr>
          <w:noProof/>
        </w:rPr>
        <w:t>(Chen, 2018)</w:t>
      </w:r>
      <w:r w:rsidR="00A20256">
        <w:fldChar w:fldCharType="end"/>
      </w:r>
      <w:r w:rsidR="00A20256">
        <w:t xml:space="preserve">. Not every user wants to achieve the same goal, </w:t>
      </w:r>
      <w:r w:rsidR="00257B92">
        <w:t xml:space="preserve">making the signal-to-noise </w:t>
      </w:r>
      <w:r w:rsidR="004F731C">
        <w:t xml:space="preserve">ratio </w:t>
      </w:r>
      <w:r w:rsidR="00257B92">
        <w:t>change depending on the user.</w:t>
      </w:r>
    </w:p>
    <w:p w14:paraId="33E59FC3" w14:textId="60876E41" w:rsidR="001148AB" w:rsidRDefault="00594A3D" w:rsidP="00594A3D">
      <w:pPr>
        <w:jc w:val="center"/>
      </w:pPr>
      <w:r>
        <w:rPr>
          <w:noProof/>
        </w:rPr>
        <w:lastRenderedPageBreak/>
        <w:drawing>
          <wp:inline distT="0" distB="0" distL="0" distR="0" wp14:anchorId="0D122E41" wp14:editId="73D8D59A">
            <wp:extent cx="6038850" cy="3319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2E6A42F2" w14:textId="49A4EB41" w:rsidR="002201C7" w:rsidRDefault="002201C7" w:rsidP="002201C7">
      <w:pPr>
        <w:pStyle w:val="Caption"/>
      </w:pPr>
      <w:bookmarkStart w:id="22" w:name="_Toc73916863"/>
      <w:r>
        <w:t xml:space="preserve">Figure </w:t>
      </w:r>
      <w:r>
        <w:fldChar w:fldCharType="begin"/>
      </w:r>
      <w:r>
        <w:instrText xml:space="preserve"> SEQ Figure \* ARABIC </w:instrText>
      </w:r>
      <w:r>
        <w:fldChar w:fldCharType="separate"/>
      </w:r>
      <w:r w:rsidR="00522E9C">
        <w:rPr>
          <w:noProof/>
        </w:rPr>
        <w:t>1</w:t>
      </w:r>
      <w:r>
        <w:fldChar w:fldCharType="end"/>
      </w:r>
      <w:r>
        <w:t>: Simple and natural dialogue</w:t>
      </w:r>
      <w:bookmarkEnd w:id="22"/>
      <w:r w:rsidR="00CD5A85">
        <w:t xml:space="preserve"> </w:t>
      </w:r>
      <w:r w:rsidR="00CD5A85">
        <w:fldChar w:fldCharType="begin"/>
      </w:r>
      <w:r w:rsidR="00CD5A85">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CD5A85">
        <w:fldChar w:fldCharType="separate"/>
      </w:r>
      <w:r w:rsidR="00CD5A85">
        <w:rPr>
          <w:noProof/>
        </w:rPr>
        <w:t>(Chen, 2018)</w:t>
      </w:r>
      <w:r w:rsidR="00CD5A85">
        <w:fldChar w:fldCharType="end"/>
      </w:r>
    </w:p>
    <w:p w14:paraId="3140A58F" w14:textId="1CDDDB56" w:rsidR="002201C7" w:rsidRPr="00695EB5" w:rsidRDefault="002201C7" w:rsidP="00695EB5">
      <w:r>
        <w:t>As shown in Figure 1,</w:t>
      </w:r>
      <w:r w:rsidR="00E532DD">
        <w:t xml:space="preserve"> for a user that wants to book a new flight, the “Book travel” is a strong enough signal for them to easily find what they are looking for</w:t>
      </w:r>
      <w:r>
        <w:t>.</w:t>
      </w:r>
      <w:r w:rsidR="00E532DD">
        <w:t xml:space="preserve"> Whereas a user that wants to see their flight status, the “Book travel” block is in the way because it is taking up most of the space.</w:t>
      </w:r>
    </w:p>
    <w:p w14:paraId="0D4F634B" w14:textId="3B1600DD" w:rsidR="00F077EA" w:rsidRDefault="00F077EA" w:rsidP="002F1314">
      <w:pPr>
        <w:pStyle w:val="Heading2"/>
      </w:pPr>
      <w:bookmarkStart w:id="23" w:name="_Toc73918941"/>
      <w:r>
        <w:t>4.</w:t>
      </w:r>
      <w:r w:rsidR="00CE0280">
        <w:t>5</w:t>
      </w:r>
      <w:r>
        <w:t>.</w:t>
      </w:r>
      <w:r w:rsidR="00695EB5">
        <w:t>2.</w:t>
      </w:r>
      <w:r>
        <w:t xml:space="preserve"> Speak the </w:t>
      </w:r>
      <w:r w:rsidR="001A07AD">
        <w:t>u</w:t>
      </w:r>
      <w:r>
        <w:t xml:space="preserve">sers’ </w:t>
      </w:r>
      <w:proofErr w:type="gramStart"/>
      <w:r>
        <w:t>language</w:t>
      </w:r>
      <w:bookmarkEnd w:id="23"/>
      <w:proofErr w:type="gramEnd"/>
    </w:p>
    <w:p w14:paraId="0FF7749C" w14:textId="5D047EEC" w:rsidR="00AB5D56" w:rsidRDefault="00E828AB" w:rsidP="00695EB5">
      <w:r>
        <w:t>The information that is available to the user should be expressed so that the user understands</w:t>
      </w:r>
      <w:r w:rsidR="001F4E38">
        <w:t>,</w:t>
      </w:r>
      <w:r>
        <w:t xml:space="preserve"> and is familiar to the concepts, rather than what is understood by the system or the operator</w:t>
      </w:r>
      <w:r w:rsidR="002F1314">
        <w:t xml:space="preserve"> </w:t>
      </w:r>
      <w:r w:rsidR="002F1314">
        <w:fldChar w:fldCharType="begin"/>
      </w:r>
      <w:r w:rsidR="002F1314">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rsidR="002F1314">
        <w:fldChar w:fldCharType="separate"/>
      </w:r>
      <w:r w:rsidR="002F1314">
        <w:rPr>
          <w:noProof/>
        </w:rPr>
        <w:t>(Foundation, 2016)</w:t>
      </w:r>
      <w:r w:rsidR="002F1314">
        <w:fldChar w:fldCharType="end"/>
      </w:r>
      <w:r>
        <w:t>.</w:t>
      </w:r>
    </w:p>
    <w:p w14:paraId="10860BAA" w14:textId="706E24E2" w:rsidR="00661DA1" w:rsidRDefault="00661DA1" w:rsidP="00695EB5">
      <w:r>
        <w:t>Keep the language simple, and do not explain terms that people are unfamiliar with. For example a user that speak English as a second language will not necessarily understand an idiom and will need an explanation because they are unfamiliar with the concept</w:t>
      </w:r>
      <w:r w:rsidR="00EC664B">
        <w:t xml:space="preserve"> </w:t>
      </w:r>
      <w:r w:rsidR="00EC664B">
        <w:fldChar w:fldCharType="begin"/>
      </w:r>
      <w:r w:rsidR="00EC664B">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rsidR="00EC664B">
        <w:fldChar w:fldCharType="separate"/>
      </w:r>
      <w:r w:rsidR="00EC664B">
        <w:rPr>
          <w:noProof/>
        </w:rPr>
        <w:t>(Foundation, 2016)</w:t>
      </w:r>
      <w:r w:rsidR="00EC664B">
        <w:fldChar w:fldCharType="end"/>
      </w:r>
      <w:r>
        <w:t xml:space="preserve">.  </w:t>
      </w:r>
    </w:p>
    <w:p w14:paraId="1977A6B4" w14:textId="054793F1" w:rsidR="00304766" w:rsidRDefault="001A07AD" w:rsidP="003E1C1C">
      <w:pPr>
        <w:jc w:val="center"/>
      </w:pPr>
      <w:r>
        <w:rPr>
          <w:noProof/>
        </w:rPr>
        <w:lastRenderedPageBreak/>
        <w:drawing>
          <wp:inline distT="0" distB="0" distL="0" distR="0" wp14:anchorId="49362828" wp14:editId="1F8C4C5E">
            <wp:extent cx="5429250" cy="154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26032BAA" w14:textId="0EF624DF" w:rsidR="001A07AD" w:rsidRDefault="001A07AD" w:rsidP="001A07AD">
      <w:pPr>
        <w:pStyle w:val="Caption"/>
      </w:pPr>
      <w:bookmarkStart w:id="24" w:name="_Toc73916864"/>
      <w:r>
        <w:t xml:space="preserve">Figure </w:t>
      </w:r>
      <w:r>
        <w:fldChar w:fldCharType="begin"/>
      </w:r>
      <w:r>
        <w:instrText xml:space="preserve"> SEQ Figure \* ARABIC </w:instrText>
      </w:r>
      <w:r>
        <w:fldChar w:fldCharType="separate"/>
      </w:r>
      <w:r w:rsidR="00522E9C">
        <w:rPr>
          <w:noProof/>
        </w:rPr>
        <w:t>2</w:t>
      </w:r>
      <w:r>
        <w:fldChar w:fldCharType="end"/>
      </w:r>
      <w:r>
        <w:t>: Speak the user's language</w:t>
      </w:r>
      <w:bookmarkEnd w:id="24"/>
      <w:r w:rsidR="002F1314">
        <w:t xml:space="preserve"> (own example)</w:t>
      </w:r>
    </w:p>
    <w:p w14:paraId="13F12767" w14:textId="33F71A10" w:rsidR="00832ECC" w:rsidRPr="00832ECC" w:rsidRDefault="00832ECC" w:rsidP="00832ECC">
      <w:r>
        <w:t xml:space="preserve">The language being used includes dialog boxes, menus, help files and instructions </w:t>
      </w:r>
      <w:r>
        <w:fldChar w:fldCharType="begin"/>
      </w:r>
      <w:r>
        <w:instrText xml:space="preserve"> ADDIN EN.CITE &lt;EndNote&gt;&lt;Cite&gt;&lt;Author&gt;Bridge&lt;/Author&gt;&lt;Year&gt;2018&lt;/Year&gt;&lt;RecNum&gt;92&lt;/RecNum&gt;&lt;DisplayText&gt;(Bridge, 2018)&lt;/DisplayText&gt;&lt;record&gt;&lt;rec-number&gt;92&lt;/rec-number&gt;&lt;foreign-keys&gt;&lt;key app="EN" db-id="525d9sr0qsvde5evfr0ps52ifpp52v555xtd" timestamp="1623628201"&gt;92&lt;/key&gt;&lt;/foreign-keys&gt;&lt;ref-type name="Journal Article"&gt;17&lt;/ref-type&gt;&lt;contributors&gt;&lt;authors&gt;&lt;author&gt;Karl Bridge&lt;/author&gt;&lt;/authors&gt;&lt;/contributors&gt;&lt;titles&gt;&lt;title&gt;User Interface Language Management&lt;/title&gt;&lt;/titles&gt;&lt;dates&gt;&lt;year&gt;2018&lt;/year&gt;&lt;/dates&gt;&lt;urls&gt;&lt;related-urls&gt;&lt;url&gt;https://docs.microsoft.com/en-us/windows/win32/intl/user-interface-language-management#:~:text=The%20user%20UI%20language%20determines%20the%20user%20interface,user%20interface%20language%20is%20installed%20on%20the%20computer.&lt;/url&gt;&lt;/related-urls&gt;&lt;/urls&gt;&lt;/record&gt;&lt;/Cite&gt;&lt;/EndNote&gt;</w:instrText>
      </w:r>
      <w:r>
        <w:fldChar w:fldCharType="separate"/>
      </w:r>
      <w:r>
        <w:rPr>
          <w:noProof/>
        </w:rPr>
        <w:t>(Bridge, 2018)</w:t>
      </w:r>
      <w:r>
        <w:fldChar w:fldCharType="end"/>
      </w:r>
      <w:r>
        <w:t xml:space="preserve">. </w:t>
      </w:r>
      <w:r w:rsidR="00BA328E">
        <w:t>This can also include changing the language of the whole system, to give the user a better experience in their own language.</w:t>
      </w:r>
    </w:p>
    <w:p w14:paraId="48291061" w14:textId="79253E44" w:rsidR="00F077EA" w:rsidRDefault="00F077EA" w:rsidP="002F1314">
      <w:pPr>
        <w:pStyle w:val="Heading2"/>
      </w:pPr>
      <w:bookmarkStart w:id="25" w:name="_Toc73918942"/>
      <w:r>
        <w:t>4.</w:t>
      </w:r>
      <w:r w:rsidR="00CE0280">
        <w:t>5</w:t>
      </w:r>
      <w:r>
        <w:t>.</w:t>
      </w:r>
      <w:r w:rsidR="00695EB5">
        <w:t>3.</w:t>
      </w:r>
      <w:r>
        <w:t xml:space="preserve"> Minimize the </w:t>
      </w:r>
      <w:r w:rsidR="00AD24E3">
        <w:t>u</w:t>
      </w:r>
      <w:r>
        <w:t xml:space="preserve">sers’ memory </w:t>
      </w:r>
      <w:proofErr w:type="gramStart"/>
      <w:r>
        <w:t>load</w:t>
      </w:r>
      <w:bookmarkEnd w:id="25"/>
      <w:proofErr w:type="gramEnd"/>
    </w:p>
    <w:p w14:paraId="33F3CF49" w14:textId="2F3F78CB" w:rsidR="00695EB5" w:rsidRDefault="00D650F0" w:rsidP="00695EB5">
      <w:r>
        <w:t xml:space="preserve">According to </w:t>
      </w:r>
      <w:r>
        <w:fldChar w:fldCharType="begin"/>
      </w:r>
      <w:r>
        <w:instrText xml:space="preserve"> ADDIN EN.CITE &lt;EndNote&gt;&lt;Cite AuthorYear="1"&gt;&lt;Author&gt;Nielsen&lt;/Author&gt;&lt;Year&gt;2001&lt;/Year&gt;&lt;RecNum&gt;93&lt;/RecNum&gt;&lt;DisplayText&gt;Nielsen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Pr>
          <w:noProof/>
        </w:rPr>
        <w:t>Nielsen (2001)</w:t>
      </w:r>
      <w:r>
        <w:fldChar w:fldCharType="end"/>
      </w:r>
      <w:r>
        <w:t>, t</w:t>
      </w:r>
      <w:r w:rsidR="00822F01">
        <w:t>he importance here is to not have the user remember information from one page to the other</w:t>
      </w:r>
      <w:r w:rsidR="00FD77EC">
        <w:t xml:space="preserve"> to carry out tasks,</w:t>
      </w:r>
      <w:r w:rsidR="00822F01">
        <w:t xml:space="preserve"> </w:t>
      </w:r>
      <w:r w:rsidR="00FD77EC">
        <w:t>and t</w:t>
      </w:r>
      <w:r w:rsidR="00822F01">
        <w:t xml:space="preserve">he </w:t>
      </w:r>
      <w:r w:rsidR="00185EBE">
        <w:t>user’s</w:t>
      </w:r>
      <w:r w:rsidR="00822F01">
        <w:t xml:space="preserve"> information should be easily retrievable.</w:t>
      </w:r>
      <w:r w:rsidR="00FD77EC">
        <w:t xml:space="preserve"> By adding memory load, the users’ capability to perform their main task gets reduced.</w:t>
      </w:r>
    </w:p>
    <w:p w14:paraId="55BA6667" w14:textId="546B741A" w:rsidR="00480F19" w:rsidRDefault="000E53DE" w:rsidP="00695EB5">
      <w:r>
        <w:t xml:space="preserve">Ways in which memory load can be reduced are using a menu instead of commands, </w:t>
      </w:r>
      <w:r>
        <w:t>using default values</w:t>
      </w:r>
      <w:r>
        <w:t>, using visualization as external information, examples for the user and generic actions and rules</w:t>
      </w:r>
      <w:r w:rsidR="00480F19">
        <w:t xml:space="preserve"> </w:t>
      </w:r>
      <w:r w:rsidR="00480F19">
        <w:fldChar w:fldCharType="begin"/>
      </w:r>
      <w:r w:rsidR="00480F19">
        <w:instrText xml:space="preserve"> ADDIN EN.CITE &lt;EndNote&gt;&lt;Cite&gt;&lt;Author&gt;Nielsen&lt;/Author&gt;&lt;Year&gt;2001&lt;/Year&gt;&lt;RecNum&gt;93&lt;/RecNum&gt;&lt;DisplayText&gt;(Nielsen,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rsidR="00480F19">
        <w:fldChar w:fldCharType="separate"/>
      </w:r>
      <w:r w:rsidR="00480F19">
        <w:rPr>
          <w:noProof/>
        </w:rPr>
        <w:t>(Nielsen, 2001)</w:t>
      </w:r>
      <w:r w:rsidR="00480F19">
        <w:fldChar w:fldCharType="end"/>
      </w:r>
      <w:r>
        <w:t>.</w:t>
      </w:r>
    </w:p>
    <w:p w14:paraId="3109D798" w14:textId="5CD8E6F7" w:rsidR="000E53DE" w:rsidRDefault="00281F01" w:rsidP="00281F01">
      <w:pPr>
        <w:jc w:val="center"/>
      </w:pPr>
      <w:r>
        <w:rPr>
          <w:noProof/>
        </w:rPr>
        <w:drawing>
          <wp:inline distT="0" distB="0" distL="0" distR="0" wp14:anchorId="65162207" wp14:editId="2C8AAD98">
            <wp:extent cx="3905250" cy="3023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7425" cy="3040855"/>
                    </a:xfrm>
                    <a:prstGeom prst="rect">
                      <a:avLst/>
                    </a:prstGeom>
                    <a:noFill/>
                    <a:ln>
                      <a:noFill/>
                    </a:ln>
                  </pic:spPr>
                </pic:pic>
              </a:graphicData>
            </a:graphic>
          </wp:inline>
        </w:drawing>
      </w:r>
    </w:p>
    <w:p w14:paraId="714D7680" w14:textId="73A818FD" w:rsidR="00693B88" w:rsidRDefault="00AD24E3" w:rsidP="00AD24E3">
      <w:pPr>
        <w:pStyle w:val="Caption"/>
      </w:pPr>
      <w:bookmarkStart w:id="26" w:name="_Toc73916865"/>
      <w:r>
        <w:lastRenderedPageBreak/>
        <w:t xml:space="preserve">Figure </w:t>
      </w:r>
      <w:r>
        <w:fldChar w:fldCharType="begin"/>
      </w:r>
      <w:r>
        <w:instrText xml:space="preserve"> SEQ Figure \* ARABIC </w:instrText>
      </w:r>
      <w:r>
        <w:fldChar w:fldCharType="separate"/>
      </w:r>
      <w:r w:rsidR="00522E9C">
        <w:rPr>
          <w:noProof/>
        </w:rPr>
        <w:t>3</w:t>
      </w:r>
      <w:r>
        <w:fldChar w:fldCharType="end"/>
      </w:r>
      <w:r>
        <w:t>: Minimize the users' memory load</w:t>
      </w:r>
      <w:bookmarkEnd w:id="26"/>
      <w:r w:rsidR="002655FB">
        <w:t xml:space="preserve"> </w:t>
      </w:r>
      <w:r w:rsidR="002655FB">
        <w:fldChar w:fldCharType="begin"/>
      </w:r>
      <w:r w:rsidR="002655FB">
        <w:instrText xml:space="preserve"> ADDIN EN.CITE &lt;EndNote&gt;&lt;Cite&gt;&lt;Author&gt;UI&lt;/Author&gt;&lt;Year&gt;2021&lt;/Year&gt;&lt;RecNum&gt;96&lt;/RecNum&gt;&lt;DisplayText&gt;(UI, 2021)&lt;/DisplayText&gt;&lt;record&gt;&lt;rec-number&gt;96&lt;/rec-number&gt;&lt;foreign-keys&gt;&lt;key app="EN" db-id="525d9sr0qsvde5evfr0ps52ifpp52v555xtd" timestamp="1623630610"&gt;96&lt;/key&gt;&lt;/foreign-keys&gt;&lt;ref-type name="Journal Article"&gt;17&lt;/ref-type&gt;&lt;contributors&gt;&lt;authors&gt;&lt;author&gt;Kendo UI&lt;/author&gt;&lt;/authors&gt;&lt;/contributors&gt;&lt;titles&gt;&lt;title&gt;Kendo UI Core on Bower&lt;/title&gt;&lt;/titles&gt;&lt;dates&gt;&lt;year&gt;2021&lt;/year&gt;&lt;/dates&gt;&lt;urls&gt;&lt;related-urls&gt;&lt;url&gt;https://docs.telerik.com/aspnet-core/installation/bower-install&lt;/url&gt;&lt;/related-urls&gt;&lt;/urls&gt;&lt;/record&gt;&lt;/Cite&gt;&lt;/EndNote&gt;</w:instrText>
      </w:r>
      <w:r w:rsidR="002655FB">
        <w:fldChar w:fldCharType="separate"/>
      </w:r>
      <w:r w:rsidR="002655FB">
        <w:rPr>
          <w:noProof/>
        </w:rPr>
        <w:t>(UI, 2021)</w:t>
      </w:r>
      <w:r w:rsidR="002655FB">
        <w:fldChar w:fldCharType="end"/>
      </w:r>
    </w:p>
    <w:p w14:paraId="635FE506" w14:textId="0E367466" w:rsidR="00281F01" w:rsidRDefault="00281F01" w:rsidP="00281F01">
      <w:bookmarkStart w:id="27" w:name="_Toc73918943"/>
      <w:r>
        <w:t>As shown in Figure 3, the user can select options instead of running commands and default values are selected to minimize confusion. Another example is</w:t>
      </w:r>
      <w:r>
        <w:t xml:space="preserve"> when an administrator clicks on one user profile, he does not want to remember the users name before he changes it. The information should already be on the page</w:t>
      </w:r>
      <w:r w:rsidR="000E2FEB">
        <w:t xml:space="preserve"> ready for the user to edit or confirm detail</w:t>
      </w:r>
      <w:r>
        <w:t>.</w:t>
      </w:r>
    </w:p>
    <w:p w14:paraId="7C6704C4" w14:textId="00B579D3" w:rsidR="00F077EA" w:rsidRDefault="00F077EA" w:rsidP="002F1314">
      <w:pPr>
        <w:pStyle w:val="Heading2"/>
      </w:pPr>
      <w:r>
        <w:t>4.</w:t>
      </w:r>
      <w:r w:rsidR="00CE0280">
        <w:t>5</w:t>
      </w:r>
      <w:r>
        <w:t>.</w:t>
      </w:r>
      <w:r w:rsidR="00695EB5">
        <w:t>4</w:t>
      </w:r>
      <w:r>
        <w:t xml:space="preserve"> </w:t>
      </w:r>
      <w:r w:rsidR="001852DD">
        <w:t>Consistency</w:t>
      </w:r>
      <w:bookmarkEnd w:id="27"/>
    </w:p>
    <w:p w14:paraId="364080FE" w14:textId="323CF5BD" w:rsidR="00695EB5" w:rsidRDefault="003A675D" w:rsidP="00695EB5">
      <w:r>
        <w:t>This means that all generic buttons should be on the same place no matter where they occur in the system.</w:t>
      </w:r>
      <w:r w:rsidR="00B47EF4">
        <w:t xml:space="preserve"> </w:t>
      </w:r>
      <w:r w:rsidR="00FE6053">
        <w:t xml:space="preserve">According to </w:t>
      </w:r>
      <w:r w:rsidR="00FE6053">
        <w:fldChar w:fldCharType="begin"/>
      </w:r>
      <w:r w:rsidR="00FE6053">
        <w:instrText xml:space="preserve"> ADDIN EN.CITE &lt;EndNote&gt;&lt;Cite AuthorYear="1"&gt;&lt;Author&gt;Beckert&lt;/Author&gt;&lt;Year&gt;2006&lt;/Year&gt;&lt;RecNum&gt;94&lt;/RecNum&gt;&lt;DisplayText&gt;Beckert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rsidR="00FE6053">
        <w:fldChar w:fldCharType="separate"/>
      </w:r>
      <w:r w:rsidR="00FE6053">
        <w:rPr>
          <w:noProof/>
        </w:rPr>
        <w:t>Beckert and Beuster (2006)</w:t>
      </w:r>
      <w:r w:rsidR="00FE6053">
        <w:fldChar w:fldCharType="end"/>
      </w:r>
      <w:r w:rsidR="00FE6053">
        <w:t>, i</w:t>
      </w:r>
      <w:r w:rsidR="00B47EF4">
        <w:t>f there is a lack of consistency it can lead wrong interpretation of data or insufficient information given to the user.</w:t>
      </w:r>
      <w:r w:rsidR="00FE6053">
        <w:t xml:space="preserve"> The system might provide a lack of information to determine the system state, or the user might interpret the output of the system wrongly.</w:t>
      </w:r>
    </w:p>
    <w:p w14:paraId="5A7F90E1" w14:textId="593CF49A" w:rsidR="00133DBB" w:rsidRDefault="002E6BB4" w:rsidP="003E1C1C">
      <w:pPr>
        <w:jc w:val="center"/>
      </w:pPr>
      <w:r>
        <w:rPr>
          <w:noProof/>
        </w:rPr>
        <w:drawing>
          <wp:inline distT="0" distB="0" distL="0" distR="0" wp14:anchorId="79DD06C4" wp14:editId="089F1032">
            <wp:extent cx="451485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14:paraId="17B26A60" w14:textId="2F6E64BE" w:rsidR="00D82F72" w:rsidRDefault="00D82F72" w:rsidP="00D82F72">
      <w:pPr>
        <w:pStyle w:val="Caption"/>
      </w:pPr>
      <w:bookmarkStart w:id="28" w:name="_Toc73916866"/>
      <w:r>
        <w:t xml:space="preserve">Figure </w:t>
      </w:r>
      <w:r>
        <w:fldChar w:fldCharType="begin"/>
      </w:r>
      <w:r>
        <w:instrText xml:space="preserve"> SEQ Figure \* ARABIC </w:instrText>
      </w:r>
      <w:r>
        <w:fldChar w:fldCharType="separate"/>
      </w:r>
      <w:r w:rsidR="00522E9C">
        <w:rPr>
          <w:noProof/>
        </w:rPr>
        <w:t>4</w:t>
      </w:r>
      <w:r>
        <w:fldChar w:fldCharType="end"/>
      </w:r>
      <w:r>
        <w:t>: Consistency</w:t>
      </w:r>
      <w:bookmarkEnd w:id="28"/>
      <w:r w:rsidR="002F04F6">
        <w:t xml:space="preserve"> </w:t>
      </w:r>
      <w:r w:rsidR="002F04F6">
        <w:fldChar w:fldCharType="begin"/>
      </w:r>
      <w:r w:rsidR="002F04F6">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rsidR="002F04F6">
        <w:fldChar w:fldCharType="separate"/>
      </w:r>
      <w:r w:rsidR="002F04F6">
        <w:rPr>
          <w:noProof/>
        </w:rPr>
        <w:t>(Anić, 2015)</w:t>
      </w:r>
      <w:r w:rsidR="002F04F6">
        <w:fldChar w:fldCharType="end"/>
      </w:r>
    </w:p>
    <w:p w14:paraId="225399A2" w14:textId="7410A081" w:rsidR="006302AF" w:rsidRPr="006302AF" w:rsidRDefault="006302AF" w:rsidP="006302AF">
      <w:r>
        <w:t>This is also applicable to “save”, “delete”, and “cancel” buttons</w:t>
      </w:r>
      <w:r w:rsidR="00386F6B">
        <w:t xml:space="preserve"> that should always be on the bottom of the page</w:t>
      </w:r>
      <w:r w:rsidR="006E5623">
        <w:t xml:space="preserve"> as well as having the same colour all over the system</w:t>
      </w:r>
      <w:r w:rsidR="002931E0">
        <w:t>, for example delete should always be red and save should always be green</w:t>
      </w:r>
      <w:r w:rsidR="002E6BB4">
        <w:t xml:space="preserve">, this increases usability throughout the system </w:t>
      </w:r>
      <w:r w:rsidR="002E6BB4">
        <w:fldChar w:fldCharType="begin"/>
      </w:r>
      <w:r w:rsidR="002E6BB4">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rsidR="002E6BB4">
        <w:fldChar w:fldCharType="separate"/>
      </w:r>
      <w:r w:rsidR="002E6BB4">
        <w:rPr>
          <w:noProof/>
        </w:rPr>
        <w:t>(Anić, 2015)</w:t>
      </w:r>
      <w:r w:rsidR="002E6BB4">
        <w:fldChar w:fldCharType="end"/>
      </w:r>
      <w:r w:rsidR="002931E0">
        <w:t>.</w:t>
      </w:r>
    </w:p>
    <w:p w14:paraId="3C82E178" w14:textId="1E63D903" w:rsidR="00F077EA" w:rsidRDefault="00F077EA" w:rsidP="002F1314">
      <w:pPr>
        <w:pStyle w:val="Heading2"/>
      </w:pPr>
      <w:bookmarkStart w:id="29" w:name="_Toc73918944"/>
      <w:r>
        <w:t>4.</w:t>
      </w:r>
      <w:r w:rsidR="00CE0280">
        <w:t>5</w:t>
      </w:r>
      <w:r>
        <w:t>.</w:t>
      </w:r>
      <w:r w:rsidR="00695EB5">
        <w:t xml:space="preserve">5. </w:t>
      </w:r>
      <w:r w:rsidR="001852DD">
        <w:t>Feedback</w:t>
      </w:r>
      <w:bookmarkEnd w:id="29"/>
    </w:p>
    <w:p w14:paraId="2A282E97" w14:textId="1EEDCEA7" w:rsidR="00296213" w:rsidRDefault="007F178B" w:rsidP="00695EB5">
      <w:r>
        <w:t>The user should always be aware of what is going on in the system, in a relevant and timely manner</w:t>
      </w:r>
      <w:r w:rsidR="00AB1E56">
        <w:t xml:space="preserve"> </w:t>
      </w:r>
      <w:r w:rsidR="00AB1E56">
        <w:fldChar w:fldCharType="begin"/>
      </w:r>
      <w:r w:rsidR="00AB1E56">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AB1E56">
        <w:fldChar w:fldCharType="separate"/>
      </w:r>
      <w:r w:rsidR="00AB1E56">
        <w:rPr>
          <w:noProof/>
        </w:rPr>
        <w:t>(Natoli, 2020)</w:t>
      </w:r>
      <w:r w:rsidR="00AB1E56">
        <w:fldChar w:fldCharType="end"/>
      </w:r>
      <w:r>
        <w:t>.</w:t>
      </w:r>
      <w:r w:rsidR="00E31C57">
        <w:t xml:space="preserve"> </w:t>
      </w:r>
      <w:r w:rsidR="00296213">
        <w:t xml:space="preserve">For example, when the user finished making changes and </w:t>
      </w:r>
      <w:r w:rsidR="00296213">
        <w:lastRenderedPageBreak/>
        <w:t>clicks on “save”, there should be a feedback notification stating that they did everything correctly and their changes have been successfully saved, or that their changes have been unsuccessful because the system is down.</w:t>
      </w:r>
    </w:p>
    <w:p w14:paraId="241DB130" w14:textId="3B599C55" w:rsidR="00733CAB" w:rsidRDefault="009E59A0" w:rsidP="00695EB5">
      <w:r>
        <w:t xml:space="preserve">According to </w:t>
      </w:r>
      <w:r>
        <w:fldChar w:fldCharType="begin"/>
      </w:r>
      <w:r>
        <w:instrText xml:space="preserve"> ADDIN EN.CITE &lt;EndNote&gt;&lt;Cite AuthorYear="1"&gt;&lt;Author&gt;Natoli&lt;/Author&gt;&lt;Year&gt;2020&lt;/Year&gt;&lt;RecNum&gt;97&lt;/RecNum&gt;&lt;DisplayText&gt;Natoli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rsidR="00894131">
        <w:t xml:space="preserve"> the feedback given by the system should answer questions from these four categories:</w:t>
      </w:r>
    </w:p>
    <w:p w14:paraId="77CF4377" w14:textId="147C52A1" w:rsidR="00894131" w:rsidRDefault="00894131" w:rsidP="00894131">
      <w:pPr>
        <w:pStyle w:val="ListParagraph"/>
        <w:numPr>
          <w:ilvl w:val="0"/>
          <w:numId w:val="33"/>
        </w:numPr>
      </w:pPr>
      <w:r>
        <w:t>Future Status: What will happen next?</w:t>
      </w:r>
    </w:p>
    <w:p w14:paraId="4D805272" w14:textId="7045F97A" w:rsidR="00894131" w:rsidRDefault="00894131" w:rsidP="00894131">
      <w:pPr>
        <w:pStyle w:val="ListParagraph"/>
        <w:numPr>
          <w:ilvl w:val="0"/>
          <w:numId w:val="33"/>
        </w:numPr>
      </w:pPr>
      <w:r>
        <w:t>Current Status: What is happening?</w:t>
      </w:r>
    </w:p>
    <w:p w14:paraId="5FC50AFC" w14:textId="4780B595" w:rsidR="00894131" w:rsidRDefault="00894131" w:rsidP="00894131">
      <w:pPr>
        <w:pStyle w:val="ListParagraph"/>
        <w:numPr>
          <w:ilvl w:val="0"/>
          <w:numId w:val="33"/>
        </w:numPr>
      </w:pPr>
      <w:r>
        <w:t>Location: Where am I?</w:t>
      </w:r>
    </w:p>
    <w:p w14:paraId="22D4FB71" w14:textId="239F873F" w:rsidR="00894131" w:rsidRDefault="00894131" w:rsidP="00894131">
      <w:pPr>
        <w:pStyle w:val="ListParagraph"/>
        <w:numPr>
          <w:ilvl w:val="0"/>
          <w:numId w:val="33"/>
        </w:numPr>
      </w:pPr>
      <w:r>
        <w:t>Outcome and Result: What just happened?</w:t>
      </w:r>
    </w:p>
    <w:p w14:paraId="26517821" w14:textId="516B7785" w:rsidR="00765266" w:rsidRDefault="00894131" w:rsidP="00765266">
      <w:pPr>
        <w:jc w:val="center"/>
      </w:pPr>
      <w:r>
        <w:rPr>
          <w:noProof/>
        </w:rPr>
        <w:drawing>
          <wp:inline distT="0" distB="0" distL="0" distR="0" wp14:anchorId="67724CA5" wp14:editId="0995C321">
            <wp:extent cx="3542443"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4600" t="32089" r="35075" b="29268"/>
                    <a:stretch/>
                  </pic:blipFill>
                  <pic:spPr bwMode="auto">
                    <a:xfrm>
                      <a:off x="0" y="0"/>
                      <a:ext cx="3558209" cy="2554494"/>
                    </a:xfrm>
                    <a:prstGeom prst="rect">
                      <a:avLst/>
                    </a:prstGeom>
                    <a:noFill/>
                    <a:ln>
                      <a:noFill/>
                    </a:ln>
                    <a:extLst>
                      <a:ext uri="{53640926-AAD7-44D8-BBD7-CCE9431645EC}">
                        <a14:shadowObscured xmlns:a14="http://schemas.microsoft.com/office/drawing/2010/main"/>
                      </a:ext>
                    </a:extLst>
                  </pic:spPr>
                </pic:pic>
              </a:graphicData>
            </a:graphic>
          </wp:inline>
        </w:drawing>
      </w:r>
    </w:p>
    <w:p w14:paraId="1F8ACD36" w14:textId="6D9DCA71" w:rsidR="00765266" w:rsidRDefault="00765266" w:rsidP="00765266">
      <w:pPr>
        <w:pStyle w:val="Caption"/>
      </w:pPr>
      <w:bookmarkStart w:id="30" w:name="_Toc73916867"/>
      <w:r>
        <w:t xml:space="preserve">Figure </w:t>
      </w:r>
      <w:r>
        <w:fldChar w:fldCharType="begin"/>
      </w:r>
      <w:r>
        <w:instrText xml:space="preserve"> SEQ Figure \* ARABIC </w:instrText>
      </w:r>
      <w:r>
        <w:fldChar w:fldCharType="separate"/>
      </w:r>
      <w:r w:rsidR="00522E9C">
        <w:rPr>
          <w:noProof/>
        </w:rPr>
        <w:t>5</w:t>
      </w:r>
      <w:r>
        <w:fldChar w:fldCharType="end"/>
      </w:r>
      <w:r>
        <w:t>: Feedback</w:t>
      </w:r>
      <w:bookmarkEnd w:id="30"/>
      <w:r w:rsidR="00894131">
        <w:t xml:space="preserve"> </w:t>
      </w:r>
      <w:r w:rsidR="00894131">
        <w:fldChar w:fldCharType="begin"/>
      </w:r>
      <w:r w:rsidR="00894131">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894131">
        <w:fldChar w:fldCharType="separate"/>
      </w:r>
      <w:r w:rsidR="00894131">
        <w:rPr>
          <w:noProof/>
        </w:rPr>
        <w:t>(Natoli, 2020)</w:t>
      </w:r>
      <w:r w:rsidR="00894131">
        <w:fldChar w:fldCharType="end"/>
      </w:r>
    </w:p>
    <w:p w14:paraId="6A4C3F62" w14:textId="51E0FF7B" w:rsidR="00765266" w:rsidRPr="00765266" w:rsidRDefault="00B00A49" w:rsidP="00765266">
      <w:r>
        <w:t>Above all else, the feedback given by the system is there to provide answers to the questions that the human brain instinctively asks, such as “Is the work saved?”, “Am I finished?” and “What should I click?”</w:t>
      </w:r>
      <w:r w:rsidR="00026939">
        <w:t xml:space="preserve"> </w:t>
      </w:r>
      <w:r w:rsidR="00026939">
        <w:fldChar w:fldCharType="begin"/>
      </w:r>
      <w:r w:rsidR="000269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026939">
        <w:fldChar w:fldCharType="separate"/>
      </w:r>
      <w:r w:rsidR="00026939">
        <w:rPr>
          <w:noProof/>
        </w:rPr>
        <w:t>(Natoli, 2020)</w:t>
      </w:r>
      <w:r w:rsidR="00026939">
        <w:fldChar w:fldCharType="end"/>
      </w:r>
      <w:r>
        <w:t xml:space="preserve">. </w:t>
      </w:r>
      <w:r w:rsidR="00765266">
        <w:t>This is also applicable to loaders that show that the page is still loading, or that the changes are being applied to the database</w:t>
      </w:r>
      <w:r>
        <w:t>.</w:t>
      </w:r>
    </w:p>
    <w:p w14:paraId="17FCB2F4" w14:textId="3AFBCAED" w:rsidR="00F077EA" w:rsidRDefault="00F077EA" w:rsidP="002F1314">
      <w:pPr>
        <w:pStyle w:val="Heading2"/>
      </w:pPr>
      <w:bookmarkStart w:id="31" w:name="_Toc73918945"/>
      <w:r>
        <w:lastRenderedPageBreak/>
        <w:t>4.</w:t>
      </w:r>
      <w:r w:rsidR="00CE0280">
        <w:t>5</w:t>
      </w:r>
      <w:r>
        <w:t>.</w:t>
      </w:r>
      <w:r w:rsidR="00695EB5">
        <w:t>6.</w:t>
      </w:r>
      <w:r>
        <w:t xml:space="preserve"> </w:t>
      </w:r>
      <w:r w:rsidR="001852DD">
        <w:t xml:space="preserve">Clearly marked </w:t>
      </w:r>
      <w:proofErr w:type="gramStart"/>
      <w:r w:rsidR="00D32B25">
        <w:t>e</w:t>
      </w:r>
      <w:r w:rsidR="001852DD">
        <w:t>xists</w:t>
      </w:r>
      <w:bookmarkEnd w:id="31"/>
      <w:proofErr w:type="gramEnd"/>
    </w:p>
    <w:p w14:paraId="511B58EE" w14:textId="006BF002" w:rsidR="00695EB5" w:rsidRDefault="001D0134" w:rsidP="00695EB5">
      <w:r>
        <w:t xml:space="preserve">According to </w:t>
      </w:r>
      <w:r>
        <w:fldChar w:fldCharType="begin"/>
      </w:r>
      <w:r>
        <w:instrText xml:space="preserve"> ADDIN EN.CITE &lt;EndNote&gt;&lt;Cite AuthorYear="1"&gt;&lt;Author&gt;Blender&lt;/Author&gt;&lt;Year&gt;2015&lt;/Year&gt;&lt;RecNum&gt;98&lt;/RecNum&gt;&lt;DisplayText&gt;Blender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Pr>
          <w:noProof/>
        </w:rPr>
        <w:t>Blender (2015)</w:t>
      </w:r>
      <w:r>
        <w:fldChar w:fldCharType="end"/>
      </w:r>
      <w:r>
        <w:t xml:space="preserve"> e</w:t>
      </w:r>
      <w:r w:rsidR="00285250">
        <w:t xml:space="preserve">rrors can be easily made by a </w:t>
      </w:r>
      <w:r w:rsidR="006E67CD">
        <w:t>user,</w:t>
      </w:r>
      <w:r w:rsidR="00285250">
        <w:t xml:space="preserve"> thus they need an easy way to return to the previous state without having to proceed with their mistake.</w:t>
      </w:r>
      <w:r>
        <w:t xml:space="preserve"> The simplest way to display an error to a user, is to have a text box display over the process that is </w:t>
      </w:r>
      <w:r w:rsidR="00922431">
        <w:t xml:space="preserve">currently </w:t>
      </w:r>
      <w:r>
        <w:t xml:space="preserve">happening. This will inform the user that something went </w:t>
      </w:r>
      <w:r w:rsidR="00794E76">
        <w:t>wrong,</w:t>
      </w:r>
      <w:r>
        <w:t xml:space="preserve"> and they need to return to the previous state of the system.   </w:t>
      </w:r>
    </w:p>
    <w:p w14:paraId="2B2C0DEE" w14:textId="7C6288F2" w:rsidR="004252F4" w:rsidRDefault="00707A94" w:rsidP="004252F4">
      <w:pPr>
        <w:jc w:val="center"/>
      </w:pPr>
      <w:r>
        <w:rPr>
          <w:noProof/>
        </w:rPr>
        <w:drawing>
          <wp:inline distT="0" distB="0" distL="0" distR="0" wp14:anchorId="2DBA7E05" wp14:editId="6C2256A2">
            <wp:extent cx="4495800"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600325"/>
                    </a:xfrm>
                    <a:prstGeom prst="rect">
                      <a:avLst/>
                    </a:prstGeom>
                    <a:noFill/>
                    <a:ln>
                      <a:noFill/>
                    </a:ln>
                  </pic:spPr>
                </pic:pic>
              </a:graphicData>
            </a:graphic>
          </wp:inline>
        </w:drawing>
      </w:r>
    </w:p>
    <w:p w14:paraId="3B88CD94" w14:textId="5F57EF74" w:rsidR="00D32B25" w:rsidRDefault="00D32B25" w:rsidP="00D32B25">
      <w:pPr>
        <w:pStyle w:val="Caption"/>
      </w:pPr>
      <w:bookmarkStart w:id="32" w:name="_Toc73916868"/>
      <w:r>
        <w:t xml:space="preserve">Figure </w:t>
      </w:r>
      <w:r>
        <w:fldChar w:fldCharType="begin"/>
      </w:r>
      <w:r>
        <w:instrText xml:space="preserve"> SEQ Figure \* ARABIC </w:instrText>
      </w:r>
      <w:r>
        <w:fldChar w:fldCharType="separate"/>
      </w:r>
      <w:r w:rsidR="00522E9C">
        <w:rPr>
          <w:noProof/>
        </w:rPr>
        <w:t>6</w:t>
      </w:r>
      <w:r>
        <w:fldChar w:fldCharType="end"/>
      </w:r>
      <w:r>
        <w:t>: Clearly marked exists</w:t>
      </w:r>
      <w:bookmarkEnd w:id="32"/>
      <w:r w:rsidR="005F4F06">
        <w:t xml:space="preserve"> </w:t>
      </w:r>
      <w:r w:rsidR="00707A94">
        <w:fldChar w:fldCharType="begin"/>
      </w:r>
      <w:r w:rsidR="00707A94">
        <w:instrText xml:space="preserve"> ADDIN EN.CITE &lt;EndNote&gt;&lt;Cite&gt;&lt;Author&gt;Blender&lt;/Author&gt;&lt;Year&gt;2015&lt;/Year&gt;&lt;RecNum&gt;98&lt;/RecNum&gt;&lt;DisplayText&gt;(Blender,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rsidR="00707A94">
        <w:fldChar w:fldCharType="separate"/>
      </w:r>
      <w:r w:rsidR="00707A94">
        <w:rPr>
          <w:noProof/>
        </w:rPr>
        <w:t>(Blender, 2015)</w:t>
      </w:r>
      <w:r w:rsidR="00707A94">
        <w:fldChar w:fldCharType="end"/>
      </w:r>
    </w:p>
    <w:p w14:paraId="0C6FD369" w14:textId="659282F7" w:rsidR="00D32B25" w:rsidRPr="00D32B25" w:rsidRDefault="00922431" w:rsidP="00D32B25">
      <w:r>
        <w:t xml:space="preserve">Another </w:t>
      </w:r>
      <w:r>
        <w:t>example</w:t>
      </w:r>
      <w:r>
        <w:t xml:space="preserve"> of clearly marked exits other than the one displayed in Figure 6</w:t>
      </w:r>
      <w:r>
        <w:t>,</w:t>
      </w:r>
      <w:r>
        <w:t xml:space="preserve"> is to give the user the option to return to the previous state.</w:t>
      </w:r>
      <w:r>
        <w:t xml:space="preserve"> </w:t>
      </w:r>
      <w:r>
        <w:t>O</w:t>
      </w:r>
      <w:r>
        <w:t>n every page, where you can edit or add data</w:t>
      </w:r>
      <w:r>
        <w:t>,</w:t>
      </w:r>
      <w:r>
        <w:t xml:space="preserve"> there </w:t>
      </w:r>
      <w:r>
        <w:t>should be a</w:t>
      </w:r>
      <w:r>
        <w:t xml:space="preserve"> “cancel” or “reset” button, that takes you back to the previous state. </w:t>
      </w:r>
      <w:r>
        <w:t>C</w:t>
      </w:r>
      <w:r w:rsidR="00D32B25">
        <w:t>onsistency</w:t>
      </w:r>
      <w:r>
        <w:t xml:space="preserve"> also plays a role</w:t>
      </w:r>
      <w:r w:rsidR="00D32B25">
        <w:t xml:space="preserve">, as </w:t>
      </w:r>
      <w:r w:rsidR="00CA5C11">
        <w:t>exists</w:t>
      </w:r>
      <w:r w:rsidR="00D32B25">
        <w:t xml:space="preserve"> </w:t>
      </w:r>
      <w:r w:rsidR="001D0134">
        <w:t>must</w:t>
      </w:r>
      <w:r w:rsidR="00D32B25">
        <w:t xml:space="preserve"> be on every page at the same place, so that the user always knows how to exit the page.</w:t>
      </w:r>
    </w:p>
    <w:p w14:paraId="0A1504E9" w14:textId="5FAE7E3F" w:rsidR="00F077EA" w:rsidRDefault="00F077EA" w:rsidP="002F1314">
      <w:pPr>
        <w:pStyle w:val="Heading2"/>
      </w:pPr>
      <w:bookmarkStart w:id="33" w:name="_Toc73918946"/>
      <w:r>
        <w:t>4.</w:t>
      </w:r>
      <w:r w:rsidR="00CE0280">
        <w:t>5</w:t>
      </w:r>
      <w:r>
        <w:t>.</w:t>
      </w:r>
      <w:r w:rsidR="00695EB5">
        <w:t>7.</w:t>
      </w:r>
      <w:r>
        <w:t xml:space="preserve"> </w:t>
      </w:r>
      <w:r w:rsidR="001852DD">
        <w:t>Shortcuts</w:t>
      </w:r>
      <w:bookmarkEnd w:id="33"/>
    </w:p>
    <w:p w14:paraId="37CB901C" w14:textId="38B208B9" w:rsidR="00695EB5" w:rsidRDefault="008C091C" w:rsidP="00695EB5">
      <w:r>
        <w:t xml:space="preserve">According to </w:t>
      </w:r>
      <w:r>
        <w:fldChar w:fldCharType="begin"/>
      </w:r>
      <w:r>
        <w:instrText xml:space="preserve"> ADDIN EN.CITE &lt;EndNote&gt;&lt;Cite AuthorYear="1"&gt;&lt;Author&gt;Keerti&lt;/Author&gt;&lt;Year&gt;2020&lt;/Year&gt;&lt;RecNum&gt;99&lt;/RecNum&gt;&lt;DisplayText&gt;Keerti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Pr>
          <w:noProof/>
        </w:rPr>
        <w:t>Keerti (2020)</w:t>
      </w:r>
      <w:r>
        <w:fldChar w:fldCharType="end"/>
      </w:r>
      <w:r>
        <w:t>, shortcuts</w:t>
      </w:r>
      <w:r w:rsidR="00733FDF">
        <w:t xml:space="preserve"> is used to speed up the interaction with the system</w:t>
      </w:r>
      <w:r w:rsidR="00A9046F">
        <w:t xml:space="preserve"> by a user</w:t>
      </w:r>
      <w:r w:rsidR="00733FDF">
        <w:t>.</w:t>
      </w:r>
      <w:r>
        <w:t xml:space="preserve"> This can be done by implementing a menu, using icons to represent a word, extra buttons or windows.</w:t>
      </w:r>
    </w:p>
    <w:p w14:paraId="210571E8" w14:textId="789D7EFF" w:rsidR="00BA2A0F" w:rsidRDefault="00BA2A0F" w:rsidP="00695EB5">
      <w:r>
        <w:t xml:space="preserve">By adding a limited number of options to the menu, when the user selects the menu, it opens a sub-menu that gives further information. Menu-driven user interface helps with </w:t>
      </w:r>
      <w:r>
        <w:lastRenderedPageBreak/>
        <w:t>the process of having to continue with the main page to reach your goal, but rather skipping to the desired goal</w:t>
      </w:r>
      <w:r w:rsidR="00421B24">
        <w:t xml:space="preserve"> </w:t>
      </w:r>
      <w:r w:rsidR="00421B24">
        <w:fldChar w:fldCharType="begin"/>
      </w:r>
      <w:r w:rsidR="00421B24">
        <w:instrText xml:space="preserve"> ADDIN EN.CITE &lt;EndNote&gt;&lt;Cite&gt;&lt;Author&gt;Keerti&lt;/Author&gt;&lt;Year&gt;2020&lt;/Year&gt;&lt;RecNum&gt;99&lt;/RecNum&gt;&lt;DisplayText&gt;(Keerti,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rsidR="00421B24">
        <w:fldChar w:fldCharType="separate"/>
      </w:r>
      <w:r w:rsidR="00421B24">
        <w:rPr>
          <w:noProof/>
        </w:rPr>
        <w:t>(Keerti, 2020)</w:t>
      </w:r>
      <w:r w:rsidR="00421B24">
        <w:fldChar w:fldCharType="end"/>
      </w:r>
      <w:r>
        <w:t>.</w:t>
      </w:r>
    </w:p>
    <w:p w14:paraId="2E0DF280" w14:textId="6BFA5A87" w:rsidR="00567398" w:rsidRDefault="00CD01FD" w:rsidP="00665B69">
      <w:pPr>
        <w:jc w:val="center"/>
      </w:pPr>
      <w:r>
        <w:rPr>
          <w:noProof/>
        </w:rPr>
        <w:drawing>
          <wp:inline distT="0" distB="0" distL="0" distR="0" wp14:anchorId="79FCCE6E" wp14:editId="28840681">
            <wp:extent cx="1409700" cy="3571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1F0A34F2" w14:textId="6E133542" w:rsidR="00CD01FD" w:rsidRDefault="00CD01FD" w:rsidP="00CD01FD">
      <w:pPr>
        <w:pStyle w:val="Caption"/>
      </w:pPr>
      <w:bookmarkStart w:id="34" w:name="_Toc73916869"/>
      <w:r>
        <w:t xml:space="preserve">Figure </w:t>
      </w:r>
      <w:r>
        <w:fldChar w:fldCharType="begin"/>
      </w:r>
      <w:r>
        <w:instrText xml:space="preserve"> SEQ Figure \* ARABIC </w:instrText>
      </w:r>
      <w:r>
        <w:fldChar w:fldCharType="separate"/>
      </w:r>
      <w:r w:rsidR="00522E9C">
        <w:rPr>
          <w:noProof/>
        </w:rPr>
        <w:t>7</w:t>
      </w:r>
      <w:r>
        <w:fldChar w:fldCharType="end"/>
      </w:r>
      <w:r>
        <w:t>: Shortcuts</w:t>
      </w:r>
      <w:bookmarkEnd w:id="34"/>
      <w:r w:rsidR="008C091C">
        <w:t xml:space="preserve"> (own example)</w:t>
      </w:r>
    </w:p>
    <w:p w14:paraId="29862976" w14:textId="27D40B37" w:rsidR="00733FDF" w:rsidRPr="00695EB5" w:rsidRDefault="000B2A1E" w:rsidP="00695EB5">
      <w:r>
        <w:t>As shown in Figure 7,</w:t>
      </w:r>
      <w:r w:rsidR="004A76F0">
        <w:t xml:space="preserve"> there are also </w:t>
      </w:r>
      <w:r w:rsidR="006232EC">
        <w:t>different menu levels, such as “List” users, “view” users, and “Edit” users.</w:t>
      </w:r>
      <w:r w:rsidR="00BC7C2D">
        <w:t xml:space="preserve"> This makes it easier for experienced user to get to their desired outcome </w:t>
      </w:r>
      <w:r w:rsidR="0042048F">
        <w:t xml:space="preserve">faster and gives the user insight on what are other outcomes of that </w:t>
      </w:r>
      <w:r w:rsidR="003C2798">
        <w:t xml:space="preserve">main menu </w:t>
      </w:r>
      <w:r w:rsidR="003C2798">
        <w:fldChar w:fldCharType="begin"/>
      </w:r>
      <w:r w:rsidR="003C2798">
        <w:instrText xml:space="preserve"> ADDIN EN.CITE &lt;EndNote&gt;&lt;Cite&gt;&lt;Author&gt;Ngai&lt;/Author&gt;&lt;Year&gt;2017&lt;/Year&gt;&lt;RecNum&gt;100&lt;/RecNum&gt;&lt;DisplayText&gt;(Ngai, 2017)&lt;/DisplayText&gt;&lt;record&gt;&lt;rec-number&gt;100&lt;/rec-number&gt;&lt;foreign-keys&gt;&lt;key app="EN" db-id="525d9sr0qsvde5evfr0ps52ifpp52v555xtd" timestamp="1623634279"&gt;100&lt;/key&gt;&lt;/foreign-keys&gt;&lt;ref-type name="Journal Article"&gt;17&lt;/ref-type&gt;&lt;contributors&gt;&lt;authors&gt;&lt;author&gt;Joanna Ngai&lt;/author&gt;&lt;/authors&gt;&lt;/contributors&gt;&lt;titles&gt;&lt;title&gt;Important Advantages of Data Driven Design&lt;/title&gt;&lt;/titles&gt;&lt;dates&gt;&lt;year&gt;2017&lt;/year&gt;&lt;/dates&gt;&lt;urls&gt;&lt;related-urls&gt;&lt;url&gt;https://webdesign.tutsplus.com/articles/important-advantages-of-data-driven-design--cms-29115&lt;/url&gt;&lt;/related-urls&gt;&lt;/urls&gt;&lt;/record&gt;&lt;/Cite&gt;&lt;/EndNote&gt;</w:instrText>
      </w:r>
      <w:r w:rsidR="003C2798">
        <w:fldChar w:fldCharType="separate"/>
      </w:r>
      <w:r w:rsidR="003C2798">
        <w:rPr>
          <w:noProof/>
        </w:rPr>
        <w:t>(Ngai, 2017)</w:t>
      </w:r>
      <w:r w:rsidR="003C2798">
        <w:fldChar w:fldCharType="end"/>
      </w:r>
      <w:r w:rsidR="00BC7C2D">
        <w:t>.</w:t>
      </w:r>
      <w:r w:rsidR="006232EC">
        <w:t xml:space="preserve"> </w:t>
      </w:r>
    </w:p>
    <w:p w14:paraId="1CFD2426" w14:textId="12A67466" w:rsidR="00F077EA" w:rsidRDefault="00F077EA" w:rsidP="002F1314">
      <w:pPr>
        <w:pStyle w:val="Heading2"/>
      </w:pPr>
      <w:bookmarkStart w:id="35" w:name="_Toc73918947"/>
      <w:r>
        <w:t>4.</w:t>
      </w:r>
      <w:r w:rsidR="00CE0280">
        <w:t>5</w:t>
      </w:r>
      <w:r>
        <w:t>.</w:t>
      </w:r>
      <w:r w:rsidR="00695EB5">
        <w:t>8.</w:t>
      </w:r>
      <w:r>
        <w:t xml:space="preserve"> </w:t>
      </w:r>
      <w:r w:rsidR="001852DD">
        <w:t>Good error messages</w:t>
      </w:r>
      <w:bookmarkEnd w:id="35"/>
    </w:p>
    <w:p w14:paraId="1A892408" w14:textId="50015830" w:rsidR="00A1224B" w:rsidRDefault="00C92293" w:rsidP="00695EB5">
      <w:r>
        <w:t>Error messages should be displayed in plain language for the user to understand</w:t>
      </w:r>
      <w:r w:rsidR="00A1224B">
        <w:t>, and user-friendly error messages should answer the “what?”, “why?” and “how?”</w:t>
      </w:r>
      <w:r w:rsidR="001117D1">
        <w:t xml:space="preserve"> </w:t>
      </w:r>
      <w:r w:rsidR="001117D1">
        <w:fldChar w:fldCharType="begin"/>
      </w:r>
      <w:r w:rsidR="001117D1">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rsidR="001117D1">
        <w:fldChar w:fldCharType="separate"/>
      </w:r>
      <w:r w:rsidR="001117D1">
        <w:rPr>
          <w:noProof/>
        </w:rPr>
        <w:t>(Gregory, 2019)</w:t>
      </w:r>
      <w:r w:rsidR="001117D1">
        <w:fldChar w:fldCharType="end"/>
      </w:r>
      <w:r w:rsidR="00A1224B">
        <w:t>:</w:t>
      </w:r>
    </w:p>
    <w:p w14:paraId="7CEED601" w14:textId="2F833571" w:rsidR="00695EB5" w:rsidRDefault="00A1224B" w:rsidP="00A1224B">
      <w:pPr>
        <w:pStyle w:val="ListParagraph"/>
        <w:numPr>
          <w:ilvl w:val="0"/>
          <w:numId w:val="34"/>
        </w:numPr>
      </w:pPr>
      <w:r>
        <w:t>What is the problem?</w:t>
      </w:r>
    </w:p>
    <w:p w14:paraId="5F0BC264" w14:textId="633512D7" w:rsidR="00A1224B" w:rsidRDefault="00A1224B" w:rsidP="00A1224B">
      <w:pPr>
        <w:pStyle w:val="ListParagraph"/>
        <w:numPr>
          <w:ilvl w:val="0"/>
          <w:numId w:val="34"/>
        </w:numPr>
      </w:pPr>
      <w:r>
        <w:t>Why did the problem occur?</w:t>
      </w:r>
    </w:p>
    <w:p w14:paraId="0620ACCF" w14:textId="4F1E67A8" w:rsidR="00A1224B" w:rsidRDefault="00A1224B" w:rsidP="00A1224B">
      <w:pPr>
        <w:pStyle w:val="ListParagraph"/>
        <w:numPr>
          <w:ilvl w:val="0"/>
          <w:numId w:val="34"/>
        </w:numPr>
      </w:pPr>
      <w:r>
        <w:t>How do I solve the problem?</w:t>
      </w:r>
    </w:p>
    <w:p w14:paraId="1A3C5D7F" w14:textId="77777777" w:rsidR="001117D1" w:rsidRDefault="001117D1" w:rsidP="00B12485">
      <w:r>
        <w:lastRenderedPageBreak/>
        <w:t xml:space="preserve">According to </w:t>
      </w:r>
      <w:r>
        <w:fldChar w:fldCharType="begin"/>
      </w:r>
      <w:r>
        <w:instrText xml:space="preserve"> ADDIN EN.CITE &lt;EndNote&gt;&lt;Cite AuthorYear="1"&gt;&lt;Author&gt;Gregory&lt;/Author&gt;&lt;Year&gt;2019&lt;/Year&gt;&lt;RecNum&gt;101&lt;/RecNum&gt;&lt;DisplayText&gt;Gregory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r>
        <w:fldChar w:fldCharType="end"/>
      </w:r>
      <w:r w:rsidR="001F25A4">
        <w:t>,</w:t>
      </w:r>
      <w:r>
        <w:t xml:space="preserve"> error messages need to be: </w:t>
      </w:r>
    </w:p>
    <w:p w14:paraId="41EC06B5" w14:textId="248330E1" w:rsidR="001117D1" w:rsidRDefault="001117D1" w:rsidP="001117D1">
      <w:pPr>
        <w:pStyle w:val="ListParagraph"/>
        <w:numPr>
          <w:ilvl w:val="0"/>
          <w:numId w:val="35"/>
        </w:numPr>
      </w:pPr>
      <w:r>
        <w:t>Specific to the user’s task.</w:t>
      </w:r>
    </w:p>
    <w:p w14:paraId="3BED3D88" w14:textId="6556D80C" w:rsidR="001117D1" w:rsidRDefault="001117D1" w:rsidP="001117D1">
      <w:pPr>
        <w:pStyle w:val="ListParagraph"/>
        <w:numPr>
          <w:ilvl w:val="0"/>
          <w:numId w:val="35"/>
        </w:numPr>
      </w:pPr>
      <w:r>
        <w:t xml:space="preserve">Let the users think that the system thinks like a human. </w:t>
      </w:r>
      <w:r w:rsidR="001F25A4">
        <w:t xml:space="preserve"> </w:t>
      </w:r>
    </w:p>
    <w:p w14:paraId="1C77A835" w14:textId="280E41F5" w:rsidR="001117D1" w:rsidRDefault="001117D1" w:rsidP="001117D1">
      <w:pPr>
        <w:pStyle w:val="ListParagraph"/>
        <w:numPr>
          <w:ilvl w:val="0"/>
          <w:numId w:val="35"/>
        </w:numPr>
      </w:pPr>
      <w:r>
        <w:t>The possibility for humour in the situation.</w:t>
      </w:r>
    </w:p>
    <w:p w14:paraId="46051318" w14:textId="5E93462F" w:rsidR="00B01CB1" w:rsidRDefault="00B01CB1" w:rsidP="001117D1">
      <w:pPr>
        <w:pStyle w:val="ListParagraph"/>
        <w:numPr>
          <w:ilvl w:val="0"/>
          <w:numId w:val="35"/>
        </w:numPr>
      </w:pPr>
      <w:r>
        <w:t>Do not make users work for their desired outcome.</w:t>
      </w:r>
    </w:p>
    <w:p w14:paraId="68529A26" w14:textId="5F73047B" w:rsidR="005523D3" w:rsidRDefault="00B01CB1" w:rsidP="005523D3">
      <w:pPr>
        <w:pStyle w:val="ListParagraph"/>
        <w:numPr>
          <w:ilvl w:val="0"/>
          <w:numId w:val="35"/>
        </w:numPr>
      </w:pPr>
      <w:r>
        <w:t>Have a useful “page not found” page</w:t>
      </w:r>
      <w:r w:rsidR="001F25A4">
        <w:t>.</w:t>
      </w:r>
    </w:p>
    <w:p w14:paraId="0A11A8D0" w14:textId="0AFD9C76" w:rsidR="001F25A4" w:rsidRDefault="005523D3" w:rsidP="005523D3">
      <w:pPr>
        <w:jc w:val="center"/>
        <w:rPr>
          <w:noProof/>
        </w:rPr>
      </w:pPr>
      <w:r>
        <w:rPr>
          <w:noProof/>
        </w:rPr>
        <w:drawing>
          <wp:inline distT="0" distB="0" distL="0" distR="0" wp14:anchorId="06B47EB9" wp14:editId="14729653">
            <wp:extent cx="3248125"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5072" cy="2481797"/>
                    </a:xfrm>
                    <a:prstGeom prst="rect">
                      <a:avLst/>
                    </a:prstGeom>
                    <a:noFill/>
                    <a:ln>
                      <a:noFill/>
                    </a:ln>
                  </pic:spPr>
                </pic:pic>
              </a:graphicData>
            </a:graphic>
          </wp:inline>
        </w:drawing>
      </w:r>
    </w:p>
    <w:p w14:paraId="4565C988" w14:textId="2BCB22C8" w:rsidR="00B12485" w:rsidRDefault="00B12485" w:rsidP="00B12485">
      <w:pPr>
        <w:pStyle w:val="Caption"/>
      </w:pPr>
      <w:bookmarkStart w:id="36" w:name="_Toc73916870"/>
      <w:r>
        <w:t xml:space="preserve">Figure </w:t>
      </w:r>
      <w:r>
        <w:fldChar w:fldCharType="begin"/>
      </w:r>
      <w:r>
        <w:instrText xml:space="preserve"> SEQ Figure \* ARABIC </w:instrText>
      </w:r>
      <w:r>
        <w:fldChar w:fldCharType="separate"/>
      </w:r>
      <w:r w:rsidR="00522E9C">
        <w:rPr>
          <w:noProof/>
        </w:rPr>
        <w:t>8</w:t>
      </w:r>
      <w:r>
        <w:fldChar w:fldCharType="end"/>
      </w:r>
      <w:r>
        <w:t>: Good error messages</w:t>
      </w:r>
      <w:bookmarkEnd w:id="36"/>
      <w:r w:rsidR="005523D3">
        <w:t xml:space="preserve"> </w:t>
      </w:r>
      <w:r w:rsidR="005523D3">
        <w:fldChar w:fldCharType="begin"/>
      </w:r>
      <w:r w:rsidR="005523D3">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rsidR="005523D3">
        <w:fldChar w:fldCharType="separate"/>
      </w:r>
      <w:r w:rsidR="005523D3">
        <w:rPr>
          <w:noProof/>
        </w:rPr>
        <w:t>(Gregory, 2019)</w:t>
      </w:r>
      <w:r w:rsidR="005523D3">
        <w:fldChar w:fldCharType="end"/>
      </w:r>
    </w:p>
    <w:p w14:paraId="0BD919C9" w14:textId="635B2CF9" w:rsidR="00B12485" w:rsidRPr="00B12485" w:rsidRDefault="00104E63" w:rsidP="00B12485">
      <w:r>
        <w:t xml:space="preserve">This also falls under consistency and feedback, as this should always show up </w:t>
      </w:r>
      <w:r w:rsidR="000E594F">
        <w:t xml:space="preserve">at the same place, </w:t>
      </w:r>
      <w:r>
        <w:t>when the user did something wron</w:t>
      </w:r>
      <w:r w:rsidR="005523D3">
        <w:t>g</w:t>
      </w:r>
      <w:r w:rsidR="00E85095">
        <w:t xml:space="preserve"> </w:t>
      </w:r>
      <w:r w:rsidR="00E85095">
        <w:fldChar w:fldCharType="begin"/>
      </w:r>
      <w:r w:rsidR="00E85095">
        <w:instrText xml:space="preserve"> ADDIN EN.CITE &lt;EndNote&gt;&lt;Cite&gt;&lt;Author&gt;Beckert&lt;/Author&gt;&lt;Year&gt;2006&lt;/Year&gt;&lt;RecNum&gt;94&lt;/RecNum&gt;&lt;DisplayText&gt;(Beckert &amp;amp;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rsidR="00E85095">
        <w:fldChar w:fldCharType="separate"/>
      </w:r>
      <w:r w:rsidR="00E85095">
        <w:rPr>
          <w:noProof/>
        </w:rPr>
        <w:t>(Beckert &amp; Beuster, 2006)</w:t>
      </w:r>
      <w:r w:rsidR="00E85095">
        <w:fldChar w:fldCharType="end"/>
      </w:r>
      <w:r w:rsidR="00E85095">
        <w:t>.</w:t>
      </w:r>
    </w:p>
    <w:p w14:paraId="3C4185FA" w14:textId="307BCDE8" w:rsidR="00F077EA" w:rsidRDefault="00F077EA" w:rsidP="002F1314">
      <w:pPr>
        <w:pStyle w:val="Heading2"/>
      </w:pPr>
      <w:bookmarkStart w:id="37" w:name="_Toc73918948"/>
      <w:r>
        <w:t>4.</w:t>
      </w:r>
      <w:r w:rsidR="00CE0280">
        <w:t>5</w:t>
      </w:r>
      <w:r>
        <w:t>.</w:t>
      </w:r>
      <w:r w:rsidR="00695EB5">
        <w:t>9.</w:t>
      </w:r>
      <w:r>
        <w:t xml:space="preserve"> </w:t>
      </w:r>
      <w:r w:rsidR="001852DD">
        <w:t>Prevent Errors</w:t>
      </w:r>
      <w:bookmarkEnd w:id="37"/>
    </w:p>
    <w:p w14:paraId="13AD25BE" w14:textId="77777777" w:rsidR="000B25C3" w:rsidRDefault="000B25C3" w:rsidP="00695EB5">
      <w:r>
        <w:t xml:space="preserve">According to </w:t>
      </w:r>
      <w:r>
        <w:fldChar w:fldCharType="begin"/>
      </w:r>
      <w:r>
        <w:instrText xml:space="preserve"> ADDIN EN.CITE &lt;EndNote&gt;&lt;Cite AuthorYear="1"&gt;&lt;Author&gt;Continelli&lt;/Author&gt;&lt;Year&gt;2017&lt;/Year&gt;&lt;RecNum&gt;102&lt;/RecNum&gt;&lt;DisplayText&gt;Continelli (2017)&lt;/DisplayText&gt;&lt;record&gt;&lt;rec-number&gt;102&lt;/rec-number&gt;&lt;foreign-keys&gt;&lt;key app="EN" db-id="525d9sr0qsvde5evfr0ps52ifpp52v555xtd" timestamp="1623635183"&gt;102&lt;/key&gt;&lt;/foreign-keys&gt;&lt;ref-type name="Journal Article"&gt;17&lt;/ref-type&gt;&lt;contributors&gt;&lt;authors&gt;&lt;author&gt;Aaron Continelli&lt;/author&gt;&lt;/authors&gt;&lt;/contributors&gt;&lt;titles&gt;&lt;title&gt;How to Identify and Prevent Software Failure Risks&lt;/title&gt;&lt;/titles&gt;&lt;dates&gt;&lt;year&gt;2017&lt;/year&gt;&lt;/dates&gt;&lt;urls&gt;&lt;related-urls&gt;&lt;url&gt;https://www.business.com/articles/aaron-continelli-identify-and-prevent-software-failure/&lt;/url&gt;&lt;/related-urls&gt;&lt;/urls&gt;&lt;/record&gt;&lt;/Cite&gt;&lt;/EndNote&gt;</w:instrText>
      </w:r>
      <w:r>
        <w:fldChar w:fldCharType="separate"/>
      </w:r>
      <w:r>
        <w:rPr>
          <w:noProof/>
        </w:rPr>
        <w:t>Continelli (2017)</w:t>
      </w:r>
      <w:r>
        <w:fldChar w:fldCharType="end"/>
      </w:r>
      <w:r>
        <w:t>, c</w:t>
      </w:r>
      <w:r w:rsidR="00987C00">
        <w:t>ompanies that rely on their systems to function all of the time, an error in the system can lead to financial loss</w:t>
      </w:r>
      <w:r>
        <w:t>, and the main cause of system failure is human error.</w:t>
      </w:r>
    </w:p>
    <w:p w14:paraId="77A42555" w14:textId="56C7FEF9" w:rsidR="00695EB5" w:rsidRDefault="000B25C3" w:rsidP="00695EB5">
      <w:r>
        <w:t>Human error</w:t>
      </w:r>
      <w:r w:rsidR="00DF1E6B">
        <w:t xml:space="preserve"> can be </w:t>
      </w:r>
      <w:r>
        <w:t>prevented</w:t>
      </w:r>
      <w:r w:rsidR="00DF1E6B">
        <w:t xml:space="preserve"> by carefully designing what the user h</w:t>
      </w:r>
      <w:r>
        <w:t>as</w:t>
      </w:r>
      <w:r w:rsidR="00DF1E6B">
        <w:t xml:space="preserve"> access to. This can be done by setting the user permissions and having them see</w:t>
      </w:r>
      <w:r w:rsidR="00B24AAC">
        <w:t xml:space="preserve"> and edit</w:t>
      </w:r>
      <w:r w:rsidR="00DF1E6B">
        <w:t xml:space="preserve"> only </w:t>
      </w:r>
      <w:r w:rsidR="00B24AAC">
        <w:t xml:space="preserve">allowing them the data that is relevant </w:t>
      </w:r>
      <w:r w:rsidR="00B24AAC">
        <w:fldChar w:fldCharType="begin"/>
      </w:r>
      <w:r w:rsidR="00B24AAC">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B24AAC">
        <w:fldChar w:fldCharType="separate"/>
      </w:r>
      <w:r w:rsidR="00B24AAC">
        <w:rPr>
          <w:noProof/>
        </w:rPr>
        <w:t>(Laubheimer, 2015)</w:t>
      </w:r>
      <w:r w:rsidR="00B24AAC">
        <w:fldChar w:fldCharType="end"/>
      </w:r>
      <w:r w:rsidR="00B24AAC">
        <w:t xml:space="preserve">. Users do not realize when </w:t>
      </w:r>
      <w:r w:rsidR="00B24AAC">
        <w:lastRenderedPageBreak/>
        <w:t xml:space="preserve">they are about to do something that can trigger the system to fail, thus giving them a preview of the results can lower the chances of error </w:t>
      </w:r>
      <w:r w:rsidR="00B24AAC">
        <w:fldChar w:fldCharType="begin"/>
      </w:r>
      <w:r w:rsidR="00B24AAC">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B24AAC">
        <w:fldChar w:fldCharType="separate"/>
      </w:r>
      <w:r w:rsidR="00B24AAC">
        <w:rPr>
          <w:noProof/>
        </w:rPr>
        <w:t>(Laubheimer, 2015)</w:t>
      </w:r>
      <w:r w:rsidR="00B24AAC">
        <w:fldChar w:fldCharType="end"/>
      </w:r>
      <w:r w:rsidR="00B24AAC">
        <w:t>.</w:t>
      </w:r>
    </w:p>
    <w:p w14:paraId="24F7BFD7" w14:textId="53787412" w:rsidR="00CB27FF" w:rsidRDefault="00DE17C1" w:rsidP="00DE17C1">
      <w:pPr>
        <w:jc w:val="center"/>
      </w:pPr>
      <w:r>
        <w:rPr>
          <w:noProof/>
        </w:rPr>
        <w:drawing>
          <wp:inline distT="0" distB="0" distL="0" distR="0" wp14:anchorId="2BF7A066" wp14:editId="72F8F268">
            <wp:extent cx="3161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4F09ACC8" w14:textId="517D860A" w:rsidR="00DE17C1" w:rsidRDefault="00DE17C1" w:rsidP="00DE17C1">
      <w:pPr>
        <w:pStyle w:val="Caption"/>
      </w:pPr>
      <w:bookmarkStart w:id="38" w:name="_Toc73916871"/>
      <w:r>
        <w:t xml:space="preserve">Figure </w:t>
      </w:r>
      <w:r>
        <w:fldChar w:fldCharType="begin"/>
      </w:r>
      <w:r>
        <w:instrText xml:space="preserve"> SEQ Figure \* ARABIC </w:instrText>
      </w:r>
      <w:r>
        <w:fldChar w:fldCharType="separate"/>
      </w:r>
      <w:r w:rsidR="00522E9C">
        <w:rPr>
          <w:noProof/>
        </w:rPr>
        <w:t>9</w:t>
      </w:r>
      <w:r>
        <w:fldChar w:fldCharType="end"/>
      </w:r>
      <w:r>
        <w:t>: Prevent Errors</w:t>
      </w:r>
      <w:bookmarkEnd w:id="38"/>
      <w:r w:rsidR="003638CB">
        <w:t xml:space="preserve"> (own example)</w:t>
      </w:r>
    </w:p>
    <w:p w14:paraId="4FD771B6" w14:textId="6810F94A" w:rsidR="00DE17C1" w:rsidRPr="00DE17C1" w:rsidRDefault="00DE17C1" w:rsidP="00DE17C1">
      <w:r>
        <w:t>As shown in Figure 9, bugs do occur, and user</w:t>
      </w:r>
      <w:r w:rsidR="004D3397">
        <w:t>s</w:t>
      </w:r>
      <w:r>
        <w:t xml:space="preserve"> get access to things that they should have access to</w:t>
      </w:r>
      <w:r w:rsidR="00C15C35">
        <w:t xml:space="preserve"> </w:t>
      </w:r>
      <w:r w:rsidR="00C15C35">
        <w:fldChar w:fldCharType="begin"/>
      </w:r>
      <w:r w:rsidR="00C15C35">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C15C35">
        <w:fldChar w:fldCharType="separate"/>
      </w:r>
      <w:r w:rsidR="00C15C35">
        <w:rPr>
          <w:noProof/>
        </w:rPr>
        <w:t>(Laubheimer, 2015)</w:t>
      </w:r>
      <w:r w:rsidR="00C15C35">
        <w:fldChar w:fldCharType="end"/>
      </w:r>
      <w:r>
        <w:t xml:space="preserve">. This can be prevented by setting up the backend to look at the users’ permissions and when the user does not have access to the page it redirects to the page shown in Figure 9. </w:t>
      </w:r>
    </w:p>
    <w:p w14:paraId="7A404156" w14:textId="7598A65D" w:rsidR="00F077EA" w:rsidRDefault="00F077EA" w:rsidP="002F1314">
      <w:pPr>
        <w:pStyle w:val="Heading2"/>
      </w:pPr>
      <w:bookmarkStart w:id="39" w:name="_Toc73918949"/>
      <w:r>
        <w:t>4.</w:t>
      </w:r>
      <w:r w:rsidR="00CE0280">
        <w:t>5</w:t>
      </w:r>
      <w:r>
        <w:t>.1</w:t>
      </w:r>
      <w:r w:rsidR="00695EB5">
        <w:t>0.</w:t>
      </w:r>
      <w:r>
        <w:t xml:space="preserve"> </w:t>
      </w:r>
      <w:r w:rsidR="001852DD">
        <w:t xml:space="preserve">Help and </w:t>
      </w:r>
      <w:proofErr w:type="gramStart"/>
      <w:r w:rsidR="001852DD">
        <w:t>documentation</w:t>
      </w:r>
      <w:bookmarkEnd w:id="39"/>
      <w:proofErr w:type="gramEnd"/>
    </w:p>
    <w:p w14:paraId="62F9AA18" w14:textId="59847F8B" w:rsidR="0014410B" w:rsidRDefault="0014410B" w:rsidP="0014410B">
      <w:r>
        <w:t>If your system speaks for itself, it can be used without documentation, but if the users need help with anything in the system, it can be easy to allocate.</w:t>
      </w:r>
    </w:p>
    <w:p w14:paraId="53B18B69" w14:textId="07F0C9EA" w:rsidR="00670DF5" w:rsidRDefault="00670DF5" w:rsidP="00670DF5">
      <w:pPr>
        <w:jc w:val="center"/>
      </w:pPr>
      <w:r>
        <w:rPr>
          <w:noProof/>
        </w:rPr>
        <w:drawing>
          <wp:inline distT="0" distB="0" distL="0" distR="0" wp14:anchorId="3473F2C1" wp14:editId="5C77AC8C">
            <wp:extent cx="232410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3B7ECCC8" w14:textId="1C93E889" w:rsidR="00670DF5" w:rsidRDefault="00670DF5" w:rsidP="00670DF5">
      <w:pPr>
        <w:pStyle w:val="Caption"/>
      </w:pPr>
      <w:bookmarkStart w:id="40" w:name="_Toc73916872"/>
      <w:r>
        <w:t xml:space="preserve">Figure </w:t>
      </w:r>
      <w:r>
        <w:fldChar w:fldCharType="begin"/>
      </w:r>
      <w:r>
        <w:instrText xml:space="preserve"> SEQ Figure \* ARABIC </w:instrText>
      </w:r>
      <w:r>
        <w:fldChar w:fldCharType="separate"/>
      </w:r>
      <w:r w:rsidR="00522E9C">
        <w:rPr>
          <w:noProof/>
        </w:rPr>
        <w:t>10</w:t>
      </w:r>
      <w:r>
        <w:fldChar w:fldCharType="end"/>
      </w:r>
      <w:r>
        <w:t>: Help and documentation</w:t>
      </w:r>
      <w:bookmarkEnd w:id="40"/>
    </w:p>
    <w:p w14:paraId="705428E5" w14:textId="467A0457" w:rsidR="000B5AB7" w:rsidRDefault="00E24D45" w:rsidP="000B5AB7">
      <w:r>
        <w:lastRenderedPageBreak/>
        <w:t xml:space="preserve">As shown in Figure 10, in the menu tab, there will be a section where the user can access the documentation and ask for support. The documentation should be focused on the </w:t>
      </w:r>
      <w:r w:rsidR="000338E9">
        <w:t>users’</w:t>
      </w:r>
      <w:r>
        <w:t xml:space="preserve"> tasks and the steps to achieving specific solutions</w:t>
      </w:r>
      <w:r w:rsidR="00EE1844">
        <w:t>.</w:t>
      </w:r>
    </w:p>
    <w:p w14:paraId="484F08C3" w14:textId="54A4673E" w:rsidR="00467152" w:rsidRPr="00467152" w:rsidRDefault="00CE0280" w:rsidP="001A5B03">
      <w:pPr>
        <w:pStyle w:val="Heading1"/>
        <w:numPr>
          <w:ilvl w:val="0"/>
          <w:numId w:val="0"/>
        </w:numPr>
      </w:pPr>
      <w:bookmarkStart w:id="41" w:name="_Toc73918950"/>
      <w:r>
        <w:t>6</w:t>
      </w:r>
      <w:r w:rsidR="001A5B03">
        <w:t xml:space="preserve">. </w:t>
      </w:r>
      <w:r w:rsidR="00D65F7B">
        <w:t>Summary</w:t>
      </w:r>
      <w:bookmarkEnd w:id="41"/>
    </w:p>
    <w:p w14:paraId="72B9B75A" w14:textId="77777777" w:rsidR="00CA35B2" w:rsidRDefault="00CA35B2" w:rsidP="00CA35B2">
      <w:r>
        <w:t>The goal of this chapter was to gain insight into the different ways in which communication can take place in the industry, as well as human-computer interaction. This is achieved by looking at what communication method is most suitable for each scenario.</w:t>
      </w:r>
    </w:p>
    <w:p w14:paraId="2D2234CF" w14:textId="0C818025" w:rsidR="003D5613" w:rsidRDefault="00CA35B2" w:rsidP="00CE4226">
      <w:r>
        <w:t>By looking at human-computer interaction principles,</w:t>
      </w:r>
      <w:r w:rsidR="00240B1B">
        <w:t xml:space="preserve"> the artifact can be designed in the most </w:t>
      </w:r>
      <w:r w:rsidR="00146C02">
        <w:t>user-friendly</w:t>
      </w:r>
      <w:r w:rsidR="00240B1B">
        <w:t xml:space="preserve"> manner and be used as a “check-list” to ensure that every principle is followed.</w:t>
      </w:r>
      <w:r>
        <w:t xml:space="preserve"> </w:t>
      </w:r>
    </w:p>
    <w:p w14:paraId="1854E929" w14:textId="40302067" w:rsidR="00CE4226" w:rsidRPr="00CE4226" w:rsidRDefault="003D5613" w:rsidP="000C0EA0">
      <w:pPr>
        <w:spacing w:after="0" w:line="240" w:lineRule="auto"/>
        <w:jc w:val="left"/>
      </w:pPr>
      <w:r>
        <w:br w:type="page"/>
      </w:r>
    </w:p>
    <w:p w14:paraId="0C011F7C" w14:textId="1D1B4643" w:rsidR="007B7BCF" w:rsidRDefault="00331E78" w:rsidP="001A5B03">
      <w:pPr>
        <w:pStyle w:val="Heading1"/>
        <w:numPr>
          <w:ilvl w:val="0"/>
          <w:numId w:val="0"/>
        </w:numPr>
      </w:pPr>
      <w:bookmarkStart w:id="42" w:name="_Toc73918951"/>
      <w:bookmarkEnd w:id="8"/>
      <w:r>
        <w:lastRenderedPageBreak/>
        <w:t>7</w:t>
      </w:r>
      <w:r w:rsidR="001A5B03">
        <w:t xml:space="preserve">. </w:t>
      </w:r>
      <w:r w:rsidR="00336ACF">
        <w:t>Reference List</w:t>
      </w:r>
      <w:bookmarkEnd w:id="42"/>
    </w:p>
    <w:p w14:paraId="06D00799" w14:textId="6167E86C" w:rsidR="00C15C35" w:rsidRPr="00C15C35" w:rsidRDefault="00257E93" w:rsidP="00C15C35">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C15C35" w:rsidRPr="00C15C35">
        <w:t xml:space="preserve">Anić, I. (2015). The importance of Visual Consistency in UI Design. </w:t>
      </w:r>
      <w:hyperlink r:id="rId21" w:history="1">
        <w:r w:rsidR="00C15C35" w:rsidRPr="00C15C35">
          <w:rPr>
            <w:rStyle w:val="Hyperlink"/>
            <w:lang w:val="en-US"/>
          </w:rPr>
          <w:t>https://www.uxpassion.com/blog/the-importance-of-visual-consistency-in-ui-design/</w:t>
        </w:r>
      </w:hyperlink>
      <w:r w:rsidR="00C15C35" w:rsidRPr="00C15C35">
        <w:t xml:space="preserve"> </w:t>
      </w:r>
    </w:p>
    <w:p w14:paraId="6E21B57C" w14:textId="77777777" w:rsidR="00C15C35" w:rsidRPr="00C15C35" w:rsidRDefault="00C15C35" w:rsidP="00C15C35">
      <w:pPr>
        <w:pStyle w:val="EndNoteBibliography"/>
        <w:spacing w:after="0"/>
        <w:ind w:left="720" w:hanging="720"/>
      </w:pPr>
      <w:r w:rsidRPr="00C15C35">
        <w:t xml:space="preserve">Beckert, B., &amp; Beuster, G. (2006). Guaranteeing consistency in text-based human-computer-interaction. </w:t>
      </w:r>
      <w:r w:rsidRPr="00C15C35">
        <w:rPr>
          <w:i/>
        </w:rPr>
        <w:t>FMIS 2006</w:t>
      </w:r>
      <w:r w:rsidRPr="00C15C35">
        <w:t xml:space="preserve">, 57. </w:t>
      </w:r>
    </w:p>
    <w:p w14:paraId="093364B1" w14:textId="77777777" w:rsidR="00C15C35" w:rsidRPr="00C15C35" w:rsidRDefault="00C15C35" w:rsidP="00C15C35">
      <w:pPr>
        <w:pStyle w:val="EndNoteBibliography"/>
        <w:spacing w:after="0"/>
        <w:ind w:left="720" w:hanging="720"/>
      </w:pPr>
      <w:r w:rsidRPr="00C15C35">
        <w:t xml:space="preserve">Bérczes, T., Sztrik, J., &amp; Orosz, P. (2012). Tool supported modeling of sensor communication networks by using finite-source priority retrial queues. </w:t>
      </w:r>
      <w:r w:rsidRPr="00C15C35">
        <w:rPr>
          <w:i/>
        </w:rPr>
        <w:t>Carpathian Journal of Electronic and computer engineering</w:t>
      </w:r>
      <w:r w:rsidRPr="00C15C35">
        <w:t>,</w:t>
      </w:r>
      <w:r w:rsidRPr="00C15C35">
        <w:rPr>
          <w:i/>
        </w:rPr>
        <w:t xml:space="preserve"> 5</w:t>
      </w:r>
      <w:r w:rsidRPr="00C15C35">
        <w:t xml:space="preserve">, 13. </w:t>
      </w:r>
    </w:p>
    <w:p w14:paraId="170271DB" w14:textId="0FC81500" w:rsidR="00C15C35" w:rsidRPr="00C15C35" w:rsidRDefault="00C15C35" w:rsidP="00C15C35">
      <w:pPr>
        <w:pStyle w:val="EndNoteBibliography"/>
        <w:spacing w:after="0"/>
        <w:ind w:left="720" w:hanging="720"/>
      </w:pPr>
      <w:r w:rsidRPr="00C15C35">
        <w:t xml:space="preserve">Blackwell, A. (2010). Human Computer Interaction. </w:t>
      </w:r>
      <w:hyperlink r:id="rId22" w:history="1">
        <w:r w:rsidRPr="00C15C35">
          <w:rPr>
            <w:rStyle w:val="Hyperlink"/>
            <w:lang w:val="en-US"/>
          </w:rPr>
          <w:t>https://www.cl.cam.ac.uk/teaching/1011/HCI/HCI2010.pdf</w:t>
        </w:r>
      </w:hyperlink>
      <w:r w:rsidRPr="00C15C35">
        <w:t xml:space="preserve"> </w:t>
      </w:r>
    </w:p>
    <w:p w14:paraId="6C4816EF" w14:textId="5DAFB32C" w:rsidR="00C15C35" w:rsidRPr="00C15C35" w:rsidRDefault="00C15C35" w:rsidP="00C15C35">
      <w:pPr>
        <w:pStyle w:val="EndNoteBibliography"/>
        <w:spacing w:after="0"/>
        <w:ind w:left="720" w:hanging="720"/>
      </w:pPr>
      <w:r w:rsidRPr="00C15C35">
        <w:t xml:space="preserve">Blaszkiewicz, S. (2017). Can Workplace by Facebook, work? </w:t>
      </w:r>
      <w:hyperlink r:id="rId23" w:history="1">
        <w:r w:rsidRPr="00C15C35">
          <w:rPr>
            <w:rStyle w:val="Hyperlink"/>
            <w:lang w:val="en-US"/>
          </w:rPr>
          <w:t>https://www.getapp.com/resources/can-facebook-at-work-work/</w:t>
        </w:r>
      </w:hyperlink>
      <w:r w:rsidRPr="00C15C35">
        <w:t xml:space="preserve"> </w:t>
      </w:r>
    </w:p>
    <w:p w14:paraId="06A93487" w14:textId="3E3E8D00" w:rsidR="00C15C35" w:rsidRPr="00C15C35" w:rsidRDefault="00C15C35" w:rsidP="00C15C35">
      <w:pPr>
        <w:pStyle w:val="EndNoteBibliography"/>
        <w:spacing w:after="0"/>
        <w:ind w:left="720" w:hanging="720"/>
      </w:pPr>
      <w:r w:rsidRPr="00C15C35">
        <w:t xml:space="preserve">Blender, J. (2015). Manage Errors in a GUI Application. </w:t>
      </w:r>
      <w:hyperlink r:id="rId24" w:history="1">
        <w:r w:rsidRPr="00C15C35">
          <w:rPr>
            <w:rStyle w:val="Hyperlink"/>
            <w:lang w:val="en-US"/>
          </w:rPr>
          <w:t>https://www.sapien.com/blog/2015/01/15/manage-errors-in-a-gui-application/</w:t>
        </w:r>
      </w:hyperlink>
      <w:r w:rsidRPr="00C15C35">
        <w:t xml:space="preserve"> </w:t>
      </w:r>
    </w:p>
    <w:p w14:paraId="73F07CAC" w14:textId="484B0836" w:rsidR="00C15C35" w:rsidRPr="00C15C35" w:rsidRDefault="00C15C35" w:rsidP="00C15C35">
      <w:pPr>
        <w:pStyle w:val="EndNoteBibliography"/>
        <w:spacing w:after="0"/>
        <w:ind w:left="720" w:hanging="720"/>
      </w:pPr>
      <w:r w:rsidRPr="00C15C35">
        <w:t xml:space="preserve">Bridge, K. (2018). User Interface Language Management. </w:t>
      </w:r>
      <w:hyperlink r:id="rId25" w:history="1">
        <w:r w:rsidRPr="00C15C35">
          <w:rPr>
            <w:rStyle w:val="Hyperlink"/>
            <w:lang w:val="en-US"/>
          </w:rPr>
          <w:t>https://docs.microsoft.com/en-us/windows/win32/intl/user-interface-language-management#:~:text=The%20user%20UI%20language%20determines%20the%20user%20interface,user%20interface%20language%20is%20installed%20on%20the%20computer</w:t>
        </w:r>
      </w:hyperlink>
      <w:r w:rsidRPr="00C15C35">
        <w:t xml:space="preserve">. </w:t>
      </w:r>
    </w:p>
    <w:p w14:paraId="623411F3" w14:textId="73E3E68E" w:rsidR="00C15C35" w:rsidRPr="00C15C35" w:rsidRDefault="00C15C35" w:rsidP="00C15C35">
      <w:pPr>
        <w:pStyle w:val="EndNoteBibliography"/>
        <w:spacing w:after="0"/>
        <w:ind w:left="720" w:hanging="720"/>
      </w:pPr>
      <w:r w:rsidRPr="00C15C35">
        <w:t xml:space="preserve">Chen, X. (2018). Signal–to–Noise Ratio. </w:t>
      </w:r>
      <w:hyperlink r:id="rId26" w:history="1">
        <w:r w:rsidRPr="00C15C35">
          <w:rPr>
            <w:rStyle w:val="Hyperlink"/>
            <w:lang w:val="en-US"/>
          </w:rPr>
          <w:t>https://www.nngroup.com/articles/signal-noise-ratio/#:~:text=Definition%3A%20In%20human%E2%80%93computer%20interaction%2C%20the%20signal%E2%80%93to%E2%80%93noise%20ratio%20represents,anything%20%E2%80%94%20text%20content%2C%20visual%20elements%2C%20or%20animation</w:t>
        </w:r>
      </w:hyperlink>
      <w:r w:rsidRPr="00C15C35">
        <w:t xml:space="preserve">. </w:t>
      </w:r>
    </w:p>
    <w:p w14:paraId="08DBE249" w14:textId="77777777" w:rsidR="00C15C35" w:rsidRPr="00C15C35" w:rsidRDefault="00C15C35" w:rsidP="00C15C35">
      <w:pPr>
        <w:pStyle w:val="EndNoteBibliography"/>
        <w:spacing w:after="0"/>
        <w:ind w:left="720" w:hanging="720"/>
      </w:pPr>
      <w:r w:rsidRPr="00C15C35">
        <w:t xml:space="preserve">Cockburn, A. (2006). </w:t>
      </w:r>
      <w:r w:rsidRPr="00C15C35">
        <w:rPr>
          <w:i/>
        </w:rPr>
        <w:t>Agile software development: the cooperative game</w:t>
      </w:r>
      <w:r w:rsidRPr="00C15C35">
        <w:t xml:space="preserve">. Pearson Education. </w:t>
      </w:r>
    </w:p>
    <w:p w14:paraId="3768597C" w14:textId="085DF99A" w:rsidR="00C15C35" w:rsidRPr="00C15C35" w:rsidRDefault="00C15C35" w:rsidP="00C15C35">
      <w:pPr>
        <w:pStyle w:val="EndNoteBibliography"/>
        <w:spacing w:after="0"/>
        <w:ind w:left="720" w:hanging="720"/>
      </w:pPr>
      <w:r w:rsidRPr="00C15C35">
        <w:t xml:space="preserve">Continelli, A. (2017). How to Identify and Prevent Software Failure Risks. </w:t>
      </w:r>
      <w:hyperlink r:id="rId27" w:history="1">
        <w:r w:rsidRPr="00C15C35">
          <w:rPr>
            <w:rStyle w:val="Hyperlink"/>
            <w:lang w:val="en-US"/>
          </w:rPr>
          <w:t>https://www.business.com/articles/aaron-continelli-identify-and-prevent-software-failure/</w:t>
        </w:r>
      </w:hyperlink>
      <w:r w:rsidRPr="00C15C35">
        <w:t xml:space="preserve"> </w:t>
      </w:r>
    </w:p>
    <w:p w14:paraId="456C6B55" w14:textId="77777777" w:rsidR="00C15C35" w:rsidRPr="00C15C35" w:rsidRDefault="00C15C35" w:rsidP="00C15C35">
      <w:pPr>
        <w:pStyle w:val="EndNoteBibliography"/>
        <w:spacing w:after="0"/>
        <w:ind w:left="720" w:hanging="720"/>
      </w:pPr>
      <w:r w:rsidRPr="00C15C35">
        <w:t xml:space="preserve">Dittrich, Y., &amp; Giuffrida, R. (2011). Exploring the role of instant messaging in a global software development project. 2011 IEEE Sixth International Conference on Global Software Engineering, </w:t>
      </w:r>
    </w:p>
    <w:p w14:paraId="2CC8A89E" w14:textId="77777777" w:rsidR="00C15C35" w:rsidRPr="00C15C35" w:rsidRDefault="00C15C35" w:rsidP="00C15C35">
      <w:pPr>
        <w:pStyle w:val="EndNoteBibliography"/>
        <w:spacing w:after="0"/>
        <w:ind w:left="720" w:hanging="720"/>
      </w:pPr>
      <w:r w:rsidRPr="00C15C35">
        <w:t xml:space="preserve">Dovleac, L. (2015). The role of new communication technologies in companies' sustainability. </w:t>
      </w:r>
      <w:r w:rsidRPr="00C15C35">
        <w:rPr>
          <w:i/>
        </w:rPr>
        <w:t>Bulletin of the Transilvania University of Brasov. Economic Sciences. Series V</w:t>
      </w:r>
      <w:r w:rsidRPr="00C15C35">
        <w:t>,</w:t>
      </w:r>
      <w:r w:rsidRPr="00C15C35">
        <w:rPr>
          <w:i/>
        </w:rPr>
        <w:t xml:space="preserve"> 8</w:t>
      </w:r>
      <w:r w:rsidRPr="00C15C35">
        <w:t xml:space="preserve">(1), 33. </w:t>
      </w:r>
    </w:p>
    <w:p w14:paraId="062D290A" w14:textId="77777777" w:rsidR="00C15C35" w:rsidRPr="00C15C35" w:rsidRDefault="00C15C35" w:rsidP="00C15C35">
      <w:pPr>
        <w:pStyle w:val="EndNoteBibliography"/>
        <w:ind w:left="720" w:hanging="720"/>
      </w:pPr>
      <w:r w:rsidRPr="00C15C35">
        <w:t xml:space="preserve">Elin, S. (2012). Drawing and Painting as a Tool for </w:t>
      </w:r>
    </w:p>
    <w:p w14:paraId="5101AD4D" w14:textId="72C5C8BE" w:rsidR="00C15C35" w:rsidRPr="00C15C35" w:rsidRDefault="00C15C35" w:rsidP="00C15C35">
      <w:pPr>
        <w:pStyle w:val="EndNoteBibliography"/>
        <w:spacing w:after="0"/>
        <w:ind w:left="720" w:hanging="720"/>
      </w:pPr>
      <w:r w:rsidRPr="00C15C35">
        <w:t xml:space="preserve">Communication. </w:t>
      </w:r>
      <w:hyperlink r:id="rId28" w:history="1">
        <w:r w:rsidRPr="00C15C35">
          <w:rPr>
            <w:rStyle w:val="Hyperlink"/>
            <w:lang w:val="en-US"/>
          </w:rPr>
          <w:t>https://www.duo.uio.no/bitstream/handle/10852/37146/NewMasterThesistemplate%5B2%5D-8.pdf?sequence=1</w:t>
        </w:r>
      </w:hyperlink>
      <w:r w:rsidRPr="00C15C35">
        <w:t xml:space="preserve"> </w:t>
      </w:r>
    </w:p>
    <w:p w14:paraId="4015AEBE" w14:textId="72898556" w:rsidR="00C15C35" w:rsidRPr="00C15C35" w:rsidRDefault="00C15C35" w:rsidP="00C15C35">
      <w:pPr>
        <w:pStyle w:val="EndNoteBibliography"/>
        <w:spacing w:after="0"/>
        <w:ind w:left="720" w:hanging="720"/>
      </w:pPr>
      <w:r w:rsidRPr="00C15C35">
        <w:t xml:space="preserve">Foundation, I. D. (2016). The Use of Language and the User Experience. </w:t>
      </w:r>
      <w:hyperlink r:id="rId29" w:history="1">
        <w:r w:rsidRPr="00C15C35">
          <w:rPr>
            <w:rStyle w:val="Hyperlink"/>
            <w:lang w:val="en-US"/>
          </w:rPr>
          <w:t>https://www.interaction-design.org/literature/article/the-use-of-language-and-the-user-experience</w:t>
        </w:r>
      </w:hyperlink>
      <w:r w:rsidRPr="00C15C35">
        <w:t xml:space="preserve"> </w:t>
      </w:r>
    </w:p>
    <w:p w14:paraId="269A9B16" w14:textId="64E16238" w:rsidR="00C15C35" w:rsidRPr="00C15C35" w:rsidRDefault="00C15C35" w:rsidP="00C15C35">
      <w:pPr>
        <w:pStyle w:val="EndNoteBibliography"/>
        <w:spacing w:after="0"/>
        <w:ind w:left="720" w:hanging="720"/>
      </w:pPr>
      <w:r w:rsidRPr="00C15C35">
        <w:t xml:space="preserve">Gregory, S. (2019). Best Error Messages: 5 Tips For A User-Friendly Experience. </w:t>
      </w:r>
      <w:hyperlink r:id="rId30" w:history="1">
        <w:r w:rsidRPr="00C15C35">
          <w:rPr>
            <w:rStyle w:val="Hyperlink"/>
            <w:lang w:val="en-US"/>
          </w:rPr>
          <w:t>https://freshsparks.com/user-experience-tips-best-error-</w:t>
        </w:r>
        <w:r w:rsidRPr="00C15C35">
          <w:rPr>
            <w:rStyle w:val="Hyperlink"/>
            <w:lang w:val="en-US"/>
          </w:rPr>
          <w:lastRenderedPageBreak/>
          <w:t>messages/#:~:text=A%20more%20positive%20error%20message%20experience%20is%20to,users%20engaged%20and%20willing%20to%20make%20the%20corrections</w:t>
        </w:r>
      </w:hyperlink>
      <w:r w:rsidRPr="00C15C35">
        <w:t xml:space="preserve">. </w:t>
      </w:r>
    </w:p>
    <w:p w14:paraId="0E87D27F" w14:textId="01648B17" w:rsidR="00C15C35" w:rsidRPr="00C15C35" w:rsidRDefault="00C15C35" w:rsidP="00C15C35">
      <w:pPr>
        <w:pStyle w:val="EndNoteBibliography"/>
        <w:spacing w:after="0"/>
        <w:ind w:left="720" w:hanging="720"/>
      </w:pPr>
      <w:r w:rsidRPr="00C15C35">
        <w:t xml:space="preserve">Hackeling, E. (2021). How much time are you spending on email? . </w:t>
      </w:r>
      <w:hyperlink r:id="rId31" w:history="1">
        <w:r w:rsidRPr="00C15C35">
          <w:rPr>
            <w:rStyle w:val="Hyperlink"/>
            <w:lang w:val="en-US"/>
          </w:rPr>
          <w:t>https://frontapp.com/blog/how-much-time-are-you-spending-on-email</w:t>
        </w:r>
      </w:hyperlink>
      <w:r w:rsidRPr="00C15C35">
        <w:t xml:space="preserve"> </w:t>
      </w:r>
    </w:p>
    <w:p w14:paraId="0785B070" w14:textId="3D41F328" w:rsidR="00C15C35" w:rsidRPr="00C15C35" w:rsidRDefault="00C15C35" w:rsidP="00C15C35">
      <w:pPr>
        <w:pStyle w:val="EndNoteBibliography"/>
        <w:spacing w:after="0"/>
        <w:ind w:left="720" w:hanging="720"/>
      </w:pPr>
      <w:r w:rsidRPr="00C15C35">
        <w:t xml:space="preserve">Hellgren, H. (2018). Communicating in software development. </w:t>
      </w:r>
      <w:hyperlink r:id="rId32" w:history="1">
        <w:r w:rsidRPr="00C15C35">
          <w:rPr>
            <w:rStyle w:val="Hyperlink"/>
            <w:lang w:val="en-US"/>
          </w:rPr>
          <w:t>https://hackernoon.com/communicating-in-software-development-f3434c52eb23</w:t>
        </w:r>
      </w:hyperlink>
      <w:r w:rsidRPr="00C15C35">
        <w:t xml:space="preserve"> </w:t>
      </w:r>
    </w:p>
    <w:p w14:paraId="19224FB0" w14:textId="77777777" w:rsidR="00C15C35" w:rsidRPr="00C15C35" w:rsidRDefault="00C15C35" w:rsidP="00C15C35">
      <w:pPr>
        <w:pStyle w:val="EndNoteBibliography"/>
        <w:spacing w:after="0"/>
        <w:ind w:left="720" w:hanging="720"/>
      </w:pPr>
      <w:r w:rsidRPr="00C15C35">
        <w:t xml:space="preserve">Hinze-Hoare, V. (2007). The review and analysis of human computer interaction (HCI) principles. </w:t>
      </w:r>
      <w:r w:rsidRPr="00C15C35">
        <w:rPr>
          <w:i/>
        </w:rPr>
        <w:t>arXiv preprint arXiv:0707.3638</w:t>
      </w:r>
      <w:r w:rsidRPr="00C15C35">
        <w:t xml:space="preserve">. </w:t>
      </w:r>
    </w:p>
    <w:p w14:paraId="49A81C8C" w14:textId="10527B31" w:rsidR="00C15C35" w:rsidRPr="00C15C35" w:rsidRDefault="00C15C35" w:rsidP="00C15C35">
      <w:pPr>
        <w:pStyle w:val="EndNoteBibliography"/>
        <w:spacing w:after="0"/>
        <w:ind w:left="720" w:hanging="720"/>
      </w:pPr>
      <w:r w:rsidRPr="00C15C35">
        <w:t xml:space="preserve">Keerti. (2020). </w:t>
      </w:r>
      <w:r w:rsidRPr="00C15C35">
        <w:rPr>
          <w:i/>
        </w:rPr>
        <w:t>A Complete Guide for UI Design Process (User Interface)</w:t>
      </w:r>
      <w:r w:rsidRPr="00C15C35">
        <w:t xml:space="preserve">. </w:t>
      </w:r>
      <w:hyperlink r:id="rId33" w:history="1">
        <w:r w:rsidRPr="00C15C35">
          <w:rPr>
            <w:rStyle w:val="Hyperlink"/>
            <w:lang w:val="en-US"/>
          </w:rPr>
          <w:t>https://www.cronj.com/blog/user-interface-ui-design-process-in-graphic-design</w:t>
        </w:r>
      </w:hyperlink>
    </w:p>
    <w:p w14:paraId="47E6C19D" w14:textId="4E054A12" w:rsidR="00C15C35" w:rsidRPr="00C15C35" w:rsidRDefault="00C15C35" w:rsidP="00C15C35">
      <w:pPr>
        <w:pStyle w:val="EndNoteBibliography"/>
        <w:spacing w:after="0"/>
        <w:ind w:left="720" w:hanging="720"/>
      </w:pPr>
      <w:r w:rsidRPr="00C15C35">
        <w:t xml:space="preserve">Kim, Y. S. (2018). The Importance of Literature Review in Research Writing. </w:t>
      </w:r>
      <w:hyperlink r:id="rId34" w:history="1">
        <w:r w:rsidRPr="00C15C35">
          <w:rPr>
            <w:rStyle w:val="Hyperlink"/>
            <w:lang w:val="en-US"/>
          </w:rPr>
          <w:t>https://owlcation.com/humanities/literature_review</w:t>
        </w:r>
      </w:hyperlink>
      <w:r w:rsidRPr="00C15C35">
        <w:t xml:space="preserve"> </w:t>
      </w:r>
    </w:p>
    <w:p w14:paraId="2F43F58C" w14:textId="77777777" w:rsidR="00C15C35" w:rsidRPr="00C15C35" w:rsidRDefault="00C15C35" w:rsidP="00C15C35">
      <w:pPr>
        <w:pStyle w:val="EndNoteBibliography"/>
        <w:spacing w:after="0"/>
        <w:ind w:left="720" w:hanging="720"/>
      </w:pPr>
      <w:r w:rsidRPr="00C15C35">
        <w:t xml:space="preserve">Knopf, J. W. (2006). Doing a literature review. </w:t>
      </w:r>
      <w:r w:rsidRPr="00C15C35">
        <w:rPr>
          <w:i/>
        </w:rPr>
        <w:t>PS: Political Science and Politics</w:t>
      </w:r>
      <w:r w:rsidRPr="00C15C35">
        <w:t>,</w:t>
      </w:r>
      <w:r w:rsidRPr="00C15C35">
        <w:rPr>
          <w:i/>
        </w:rPr>
        <w:t xml:space="preserve"> 39</w:t>
      </w:r>
      <w:r w:rsidRPr="00C15C35">
        <w:t xml:space="preserve">(1), 127-132. </w:t>
      </w:r>
    </w:p>
    <w:p w14:paraId="2DB094C8" w14:textId="10264ECA" w:rsidR="00C15C35" w:rsidRPr="00C15C35" w:rsidRDefault="00C15C35" w:rsidP="00C15C35">
      <w:pPr>
        <w:pStyle w:val="EndNoteBibliography"/>
        <w:spacing w:after="0"/>
        <w:ind w:left="720" w:hanging="720"/>
      </w:pPr>
      <w:r w:rsidRPr="00C15C35">
        <w:t xml:space="preserve">Laubheimer, P. (2015). Preventing User Errors: Avoiding Conscious Mistakes. </w:t>
      </w:r>
      <w:hyperlink r:id="rId35" w:history="1">
        <w:r w:rsidRPr="00C15C35">
          <w:rPr>
            <w:rStyle w:val="Hyperlink"/>
            <w:lang w:val="en-US"/>
          </w:rPr>
          <w:t>https://www.nngroup.com/articles/user-mistakes/#:~:text=Prevent%20mistakes%20by%20helping%20the%20user%20to%20build,before%20deleting%29%2C%20and%20warn%20before%20mistakes%20are%20made</w:t>
        </w:r>
      </w:hyperlink>
      <w:r w:rsidRPr="00C15C35">
        <w:t xml:space="preserve">. </w:t>
      </w:r>
    </w:p>
    <w:p w14:paraId="26702967" w14:textId="5BA61050" w:rsidR="00C15C35" w:rsidRPr="00C15C35" w:rsidRDefault="00C15C35" w:rsidP="00C15C35">
      <w:pPr>
        <w:pStyle w:val="EndNoteBibliography"/>
        <w:spacing w:after="0"/>
        <w:ind w:left="720" w:hanging="720"/>
      </w:pPr>
      <w:r w:rsidRPr="00C15C35">
        <w:t xml:space="preserve">Leano, M. (2020). WHY INSTANT MESSAGING IS THE TOP COMMUNITION TOOL FOR BUSINESSES. </w:t>
      </w:r>
      <w:hyperlink r:id="rId36" w:history="1">
        <w:r w:rsidRPr="00C15C35">
          <w:rPr>
            <w:rStyle w:val="Hyperlink"/>
            <w:lang w:val="en-US"/>
          </w:rPr>
          <w:t>https://newmediaservices.com.au/instant-messaging/#:~:text=Instant%20messaging%2C%20originally%20created%20for%20entertainment%20and%20social,messaging%20marketing%2C%20lead%20generation%2C%20and%20customer%20support%20purposes</w:t>
        </w:r>
      </w:hyperlink>
      <w:r w:rsidRPr="00C15C35">
        <w:t xml:space="preserve">. </w:t>
      </w:r>
    </w:p>
    <w:p w14:paraId="7793DE8F" w14:textId="3FE410FC" w:rsidR="00C15C35" w:rsidRPr="00C15C35" w:rsidRDefault="00C15C35" w:rsidP="00C15C35">
      <w:pPr>
        <w:pStyle w:val="EndNoteBibliography"/>
        <w:spacing w:after="0"/>
        <w:ind w:left="720" w:hanging="720"/>
      </w:pPr>
      <w:r w:rsidRPr="00C15C35">
        <w:t xml:space="preserve">LeBar, Z. (2017). What Are Wikis, and Why Should You Use Them? </w:t>
      </w:r>
      <w:hyperlink r:id="rId37" w:history="1">
        <w:r w:rsidRPr="00C15C35">
          <w:rPr>
            <w:rStyle w:val="Hyperlink"/>
            <w:lang w:val="en-US"/>
          </w:rPr>
          <w:t>https://business.tutsplus.com/tutorials/what-are-wikis-and-why-should-you-use-them--cms-19540</w:t>
        </w:r>
      </w:hyperlink>
      <w:r w:rsidRPr="00C15C35">
        <w:t xml:space="preserve"> </w:t>
      </w:r>
    </w:p>
    <w:p w14:paraId="6893FAE4" w14:textId="77777777" w:rsidR="00C15C35" w:rsidRPr="00C15C35" w:rsidRDefault="00C15C35" w:rsidP="00C15C35">
      <w:pPr>
        <w:pStyle w:val="EndNoteBibliography"/>
        <w:spacing w:after="0"/>
        <w:ind w:left="720" w:hanging="720"/>
      </w:pPr>
      <w:r w:rsidRPr="00C15C35">
        <w:t xml:space="preserve">Minocha, S., Petre, M., &amp; Roberts, D. (2008). Using wikis to simulate distributed requirements development in a software engineering course. </w:t>
      </w:r>
      <w:r w:rsidRPr="00C15C35">
        <w:rPr>
          <w:i/>
        </w:rPr>
        <w:t>International Journal of Engineering Education</w:t>
      </w:r>
      <w:r w:rsidRPr="00C15C35">
        <w:t>,</w:t>
      </w:r>
      <w:r w:rsidRPr="00C15C35">
        <w:rPr>
          <w:i/>
        </w:rPr>
        <w:t xml:space="preserve"> 24</w:t>
      </w:r>
      <w:r w:rsidRPr="00C15C35">
        <w:t xml:space="preserve">(4), 689-704. </w:t>
      </w:r>
    </w:p>
    <w:p w14:paraId="5B06A817" w14:textId="01737A08" w:rsidR="00C15C35" w:rsidRPr="00C15C35" w:rsidRDefault="00C15C35" w:rsidP="00C15C35">
      <w:pPr>
        <w:pStyle w:val="EndNoteBibliography"/>
        <w:spacing w:after="0"/>
        <w:ind w:left="720" w:hanging="720"/>
      </w:pPr>
      <w:r w:rsidRPr="00C15C35">
        <w:t xml:space="preserve">Natoli, J. (2020). Feedback: 5 Principles of Interaction Design To Supercharge Your UI (5 of 5). </w:t>
      </w:r>
      <w:hyperlink r:id="rId38" w:history="1">
        <w:r w:rsidRPr="00C15C35">
          <w:rPr>
            <w:rStyle w:val="Hyperlink"/>
            <w:lang w:val="en-US"/>
          </w:rPr>
          <w:t>https://givegoodux.com/feedback-5-principles-interaction-design-supercharge-ui-5-5/</w:t>
        </w:r>
      </w:hyperlink>
      <w:r w:rsidRPr="00C15C35">
        <w:t xml:space="preserve"> </w:t>
      </w:r>
    </w:p>
    <w:p w14:paraId="0AF0A397" w14:textId="1145618D" w:rsidR="00C15C35" w:rsidRPr="00C15C35" w:rsidRDefault="00C15C35" w:rsidP="00C15C35">
      <w:pPr>
        <w:pStyle w:val="EndNoteBibliography"/>
        <w:spacing w:after="0"/>
        <w:ind w:left="720" w:hanging="720"/>
      </w:pPr>
      <w:r w:rsidRPr="00C15C35">
        <w:t xml:space="preserve">Ngai, J. (2017). Important Advantages of Data Driven Design. </w:t>
      </w:r>
      <w:hyperlink r:id="rId39" w:history="1">
        <w:r w:rsidRPr="00C15C35">
          <w:rPr>
            <w:rStyle w:val="Hyperlink"/>
            <w:lang w:val="en-US"/>
          </w:rPr>
          <w:t>https://webdesign.tutsplus.com/articles/important-advantages-of-data-driven-design--cms-29115</w:t>
        </w:r>
      </w:hyperlink>
      <w:r w:rsidRPr="00C15C35">
        <w:t xml:space="preserve"> </w:t>
      </w:r>
    </w:p>
    <w:p w14:paraId="5D88EDD3" w14:textId="44AC6425" w:rsidR="00C15C35" w:rsidRPr="00C15C35" w:rsidRDefault="00C15C35" w:rsidP="00C15C35">
      <w:pPr>
        <w:pStyle w:val="EndNoteBibliography"/>
        <w:spacing w:after="0"/>
        <w:ind w:left="720" w:hanging="720"/>
      </w:pPr>
      <w:r w:rsidRPr="00C15C35">
        <w:t xml:space="preserve">Nielsen, J. (2001). 113 Design Guidelines for Homepage Usability. </w:t>
      </w:r>
      <w:hyperlink r:id="rId40" w:history="1">
        <w:r w:rsidRPr="00C15C35">
          <w:rPr>
            <w:rStyle w:val="Hyperlink"/>
            <w:lang w:val="en-US"/>
          </w:rPr>
          <w:t>https://www.nngroup.com/articles/113-design-guidelines-homepage-usability/</w:t>
        </w:r>
      </w:hyperlink>
      <w:r w:rsidRPr="00C15C35">
        <w:t xml:space="preserve"> </w:t>
      </w:r>
    </w:p>
    <w:p w14:paraId="7107E41F" w14:textId="77777777" w:rsidR="00C15C35" w:rsidRPr="00C15C35" w:rsidRDefault="00C15C35" w:rsidP="00C15C35">
      <w:pPr>
        <w:pStyle w:val="EndNoteBibliography"/>
        <w:spacing w:after="0"/>
        <w:ind w:left="720" w:hanging="720"/>
      </w:pPr>
      <w:r w:rsidRPr="00C15C35">
        <w:t xml:space="preserve">Niinimaki, T. (2011). Face-to-face, email and instant messaging in distributed agile software development project. 2011 IEEE Sixth International Conference on Global Software Engineering Workshop, </w:t>
      </w:r>
    </w:p>
    <w:p w14:paraId="3A450660" w14:textId="43F13709" w:rsidR="00C15C35" w:rsidRPr="00C15C35" w:rsidRDefault="00C15C35" w:rsidP="00C15C35">
      <w:pPr>
        <w:pStyle w:val="EndNoteBibliography"/>
        <w:spacing w:after="0"/>
        <w:ind w:left="720" w:hanging="720"/>
      </w:pPr>
      <w:r w:rsidRPr="00C15C35">
        <w:t xml:space="preserve">Phpzag, T. (2021). Build Live Chat System with Ajax, PHP &amp; MySQL. </w:t>
      </w:r>
      <w:hyperlink r:id="rId41" w:history="1">
        <w:r w:rsidRPr="00C15C35">
          <w:rPr>
            <w:rStyle w:val="Hyperlink"/>
            <w:lang w:val="en-US"/>
          </w:rPr>
          <w:t>https://www.phpzag.com/build-live-chat-system-with-ajax-php-mysql/#:~:text=Chat%20System%20or%20Chat%20application%20is%20mainly%20used,to%20assist%20them%20regarding%20services%20and%20resolve%20issues</w:t>
        </w:r>
      </w:hyperlink>
      <w:r w:rsidRPr="00C15C35">
        <w:t xml:space="preserve">. </w:t>
      </w:r>
    </w:p>
    <w:p w14:paraId="2EA5FF61" w14:textId="77777777" w:rsidR="00C15C35" w:rsidRPr="00C15C35" w:rsidRDefault="00C15C35" w:rsidP="00C15C35">
      <w:pPr>
        <w:pStyle w:val="EndNoteBibliography"/>
        <w:spacing w:after="0"/>
        <w:ind w:left="720" w:hanging="720"/>
      </w:pPr>
      <w:r w:rsidRPr="00C15C35">
        <w:lastRenderedPageBreak/>
        <w:t xml:space="preserve">Rowley, J., &amp; Slack, F. (2004). Conducting a literature review. </w:t>
      </w:r>
      <w:r w:rsidRPr="00C15C35">
        <w:rPr>
          <w:i/>
        </w:rPr>
        <w:t>Management research news</w:t>
      </w:r>
      <w:r w:rsidRPr="00C15C35">
        <w:t xml:space="preserve">. </w:t>
      </w:r>
    </w:p>
    <w:p w14:paraId="6F872A63" w14:textId="56135AB5" w:rsidR="00C15C35" w:rsidRPr="00C15C35" w:rsidRDefault="00C15C35" w:rsidP="00C15C35">
      <w:pPr>
        <w:pStyle w:val="EndNoteBibliography"/>
        <w:spacing w:after="0"/>
        <w:ind w:left="720" w:hanging="720"/>
      </w:pPr>
      <w:r w:rsidRPr="00C15C35">
        <w:t xml:space="preserve">Sarowardy, M. H. (2019). The Issues and Challenges of Using Multimedia at a District Level. </w:t>
      </w:r>
      <w:hyperlink r:id="rId42" w:history="1">
        <w:r w:rsidRPr="00C15C35">
          <w:rPr>
            <w:rStyle w:val="Hyperlink"/>
            <w:lang w:val="en-US"/>
          </w:rPr>
          <w:t>https://www.scirp.org/html/11-6304491_93691.htm</w:t>
        </w:r>
      </w:hyperlink>
      <w:r w:rsidRPr="00C15C35">
        <w:t xml:space="preserve"> </w:t>
      </w:r>
    </w:p>
    <w:p w14:paraId="48E684EA" w14:textId="3442AE6B" w:rsidR="00C15C35" w:rsidRPr="00C15C35" w:rsidRDefault="00C15C35" w:rsidP="00C15C35">
      <w:pPr>
        <w:pStyle w:val="EndNoteBibliography"/>
        <w:spacing w:after="0"/>
        <w:ind w:left="720" w:hanging="720"/>
      </w:pPr>
      <w:r w:rsidRPr="00C15C35">
        <w:t xml:space="preserve">Schrader, J. (2018, 30 July). </w:t>
      </w:r>
      <w:r w:rsidRPr="00C15C35">
        <w:rPr>
          <w:i/>
        </w:rPr>
        <w:t>How Your Cell Phone Habits Impact Your Productivity</w:t>
      </w:r>
      <w:r w:rsidRPr="00C15C35">
        <w:t xml:space="preserve">. </w:t>
      </w:r>
      <w:hyperlink r:id="rId43" w:history="1">
        <w:r w:rsidRPr="00C15C35">
          <w:rPr>
            <w:rStyle w:val="Hyperlink"/>
            <w:lang w:val="en-US"/>
          </w:rPr>
          <w:t>https://www.psychologytoday.com/us/blog/why-bad-looks-good/201807/how-your-cell-phone-habits-impact-your-productivity</w:t>
        </w:r>
      </w:hyperlink>
    </w:p>
    <w:p w14:paraId="535DBA40" w14:textId="77777777" w:rsidR="00C15C35" w:rsidRPr="00C15C35" w:rsidRDefault="00C15C35" w:rsidP="00C15C35">
      <w:pPr>
        <w:pStyle w:val="EndNoteBibliography"/>
        <w:spacing w:after="0"/>
        <w:ind w:left="720" w:hanging="720"/>
      </w:pPr>
      <w:r w:rsidRPr="00C15C35">
        <w:t xml:space="preserve">Storey, M.-A., Zagalsky, A., Figueira Filho, F., Singer, L., &amp; German, D. M. (2016). How social and communication channels shape and challenge a participatory culture in software development. </w:t>
      </w:r>
      <w:r w:rsidRPr="00C15C35">
        <w:rPr>
          <w:i/>
        </w:rPr>
        <w:t>IEEE Transactions on Software Engineering</w:t>
      </w:r>
      <w:r w:rsidRPr="00C15C35">
        <w:t>,</w:t>
      </w:r>
      <w:r w:rsidRPr="00C15C35">
        <w:rPr>
          <w:i/>
        </w:rPr>
        <w:t xml:space="preserve"> 43</w:t>
      </w:r>
      <w:r w:rsidRPr="00C15C35">
        <w:t xml:space="preserve">(2), 185-204. </w:t>
      </w:r>
    </w:p>
    <w:p w14:paraId="71286C1C" w14:textId="77777777" w:rsidR="00C15C35" w:rsidRPr="00C15C35" w:rsidRDefault="00C15C35" w:rsidP="00C15C35">
      <w:pPr>
        <w:pStyle w:val="EndNoteBibliography"/>
        <w:spacing w:after="0"/>
        <w:ind w:left="720" w:hanging="720"/>
      </w:pPr>
      <w:r w:rsidRPr="00C15C35">
        <w:t xml:space="preserve">Terblanche, J. T. (2014). Using HCI principles to design interactive learning material. </w:t>
      </w:r>
      <w:r w:rsidRPr="00C15C35">
        <w:rPr>
          <w:i/>
        </w:rPr>
        <w:t>Mediterranean Journal of Social Sciences</w:t>
      </w:r>
      <w:r w:rsidRPr="00C15C35">
        <w:t>,</w:t>
      </w:r>
      <w:r w:rsidRPr="00C15C35">
        <w:rPr>
          <w:i/>
        </w:rPr>
        <w:t xml:space="preserve"> 5</w:t>
      </w:r>
      <w:r w:rsidRPr="00C15C35">
        <w:t xml:space="preserve">(21), 377. </w:t>
      </w:r>
    </w:p>
    <w:p w14:paraId="7ADA7A17" w14:textId="44EF6D05" w:rsidR="00C15C35" w:rsidRPr="00C15C35" w:rsidRDefault="00C15C35" w:rsidP="00C15C35">
      <w:pPr>
        <w:pStyle w:val="EndNoteBibliography"/>
        <w:spacing w:after="0"/>
        <w:ind w:left="720" w:hanging="720"/>
      </w:pPr>
      <w:r w:rsidRPr="00C15C35">
        <w:t xml:space="preserve">Thorne, B. (2020). How Distractions At Work Take Up More Time Than You Think. </w:t>
      </w:r>
      <w:hyperlink r:id="rId44" w:history="1">
        <w:r w:rsidRPr="00C15C35">
          <w:rPr>
            <w:rStyle w:val="Hyperlink"/>
            <w:lang w:val="en-US"/>
          </w:rPr>
          <w:t>http://blog.idonethis.com/distractions-at-work/#:~:text=It%20takes%20an%20average%20of%20about%2025%20minutes,University%20of%20California%2C%20Irvine.%20Multiple%20studies%20confirm%20this</w:t>
        </w:r>
      </w:hyperlink>
      <w:r w:rsidRPr="00C15C35">
        <w:t xml:space="preserve">. </w:t>
      </w:r>
    </w:p>
    <w:p w14:paraId="29EB24F4" w14:textId="381095F6" w:rsidR="00C15C35" w:rsidRPr="00C15C35" w:rsidRDefault="00C15C35" w:rsidP="00C15C35">
      <w:pPr>
        <w:pStyle w:val="EndNoteBibliography"/>
        <w:spacing w:after="0"/>
        <w:ind w:left="720" w:hanging="720"/>
      </w:pPr>
      <w:r w:rsidRPr="00C15C35">
        <w:t xml:space="preserve">UI, K. (2021). Kendo UI Core on Bower. </w:t>
      </w:r>
      <w:hyperlink r:id="rId45" w:history="1">
        <w:r w:rsidRPr="00C15C35">
          <w:rPr>
            <w:rStyle w:val="Hyperlink"/>
            <w:lang w:val="en-US"/>
          </w:rPr>
          <w:t>https://docs.telerik.com/aspnet-core/installation/bower-install</w:t>
        </w:r>
      </w:hyperlink>
      <w:r w:rsidRPr="00C15C35">
        <w:t xml:space="preserve"> </w:t>
      </w:r>
    </w:p>
    <w:p w14:paraId="690088B6" w14:textId="33653854" w:rsidR="00C15C35" w:rsidRPr="00C15C35" w:rsidRDefault="00C15C35" w:rsidP="00C15C35">
      <w:pPr>
        <w:pStyle w:val="EndNoteBibliography"/>
        <w:ind w:left="720" w:hanging="720"/>
      </w:pPr>
      <w:r w:rsidRPr="00C15C35">
        <w:t xml:space="preserve">Zepel. (2021). </w:t>
      </w:r>
      <w:r w:rsidRPr="00C15C35">
        <w:rPr>
          <w:i/>
        </w:rPr>
        <w:t>8 Problems You’ll Face By Using Trello for Agile Web Development</w:t>
      </w:r>
      <w:r w:rsidRPr="00C15C35">
        <w:t xml:space="preserve">. </w:t>
      </w:r>
      <w:hyperlink r:id="rId46" w:history="1">
        <w:r w:rsidRPr="00C15C35">
          <w:rPr>
            <w:rStyle w:val="Hyperlink"/>
            <w:lang w:val="en-US"/>
          </w:rPr>
          <w:t>https://zepel.io/blog/problems-using-trello-for-agile-web-development/</w:t>
        </w:r>
      </w:hyperlink>
    </w:p>
    <w:p w14:paraId="61DBB9EE" w14:textId="3091EB67" w:rsidR="007B7BCF" w:rsidRDefault="00257E93" w:rsidP="001F6F94">
      <w:pPr>
        <w:rPr>
          <w:lang w:eastAsia="en-ZA"/>
        </w:rPr>
      </w:pPr>
      <w:r>
        <w:rPr>
          <w:lang w:eastAsia="en-ZA"/>
        </w:rPr>
        <w:fldChar w:fldCharType="end"/>
      </w:r>
    </w:p>
    <w:sectPr w:rsidR="007B7BCF">
      <w:footerReference w:type="default" r:id="rId47"/>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6A4A7" w14:textId="77777777" w:rsidR="002008B5" w:rsidRDefault="002008B5">
      <w:pPr>
        <w:spacing w:after="0"/>
      </w:pPr>
      <w:r>
        <w:separator/>
      </w:r>
    </w:p>
  </w:endnote>
  <w:endnote w:type="continuationSeparator" w:id="0">
    <w:p w14:paraId="0A823E09" w14:textId="77777777" w:rsidR="002008B5" w:rsidRDefault="002008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3B76D"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07E80"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DD97B2" w14:textId="77777777" w:rsidR="002008B5" w:rsidRDefault="002008B5">
      <w:pPr>
        <w:spacing w:after="0"/>
      </w:pPr>
      <w:r>
        <w:separator/>
      </w:r>
    </w:p>
  </w:footnote>
  <w:footnote w:type="continuationSeparator" w:id="0">
    <w:p w14:paraId="3E5D7D75" w14:textId="77777777" w:rsidR="002008B5" w:rsidRDefault="002008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FF3FC" w14:textId="77777777" w:rsidR="009278BB" w:rsidRDefault="009278BB">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3DD4D" w14:textId="77777777" w:rsidR="009278BB" w:rsidRDefault="00927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B73CE"/>
    <w:multiLevelType w:val="hybridMultilevel"/>
    <w:tmpl w:val="E5101E34"/>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013A67"/>
    <w:multiLevelType w:val="multilevel"/>
    <w:tmpl w:val="C506330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5D91558"/>
    <w:multiLevelType w:val="hybridMultilevel"/>
    <w:tmpl w:val="CAB63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0B949AB"/>
    <w:multiLevelType w:val="hybridMultilevel"/>
    <w:tmpl w:val="D642300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6704581D"/>
    <w:multiLevelType w:val="hybridMultilevel"/>
    <w:tmpl w:val="B74099C4"/>
    <w:lvl w:ilvl="0" w:tplc="83086B00">
      <w:start w:val="1"/>
      <w:numFmt w:val="upperLetter"/>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29"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0"/>
  </w:num>
  <w:num w:numId="11">
    <w:abstractNumId w:val="26"/>
  </w:num>
  <w:num w:numId="12">
    <w:abstractNumId w:val="18"/>
  </w:num>
  <w:num w:numId="13">
    <w:abstractNumId w:val="21"/>
  </w:num>
  <w:num w:numId="14">
    <w:abstractNumId w:val="29"/>
  </w:num>
  <w:num w:numId="15">
    <w:abstractNumId w:val="15"/>
  </w:num>
  <w:num w:numId="16">
    <w:abstractNumId w:val="24"/>
  </w:num>
  <w:num w:numId="17">
    <w:abstractNumId w:val="32"/>
  </w:num>
  <w:num w:numId="18">
    <w:abstractNumId w:val="14"/>
  </w:num>
  <w:num w:numId="19">
    <w:abstractNumId w:val="12"/>
  </w:num>
  <w:num w:numId="20">
    <w:abstractNumId w:val="23"/>
  </w:num>
  <w:num w:numId="21">
    <w:abstractNumId w:val="22"/>
  </w:num>
  <w:num w:numId="22">
    <w:abstractNumId w:val="31"/>
  </w:num>
  <w:num w:numId="23">
    <w:abstractNumId w:val="27"/>
  </w:num>
  <w:num w:numId="24">
    <w:abstractNumId w:val="28"/>
  </w:num>
  <w:num w:numId="25">
    <w:abstractNumId w:val="13"/>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30"/>
  </w:num>
  <w:num w:numId="30">
    <w:abstractNumId w:val="16"/>
  </w:num>
  <w:num w:numId="31">
    <w:abstractNumId w:val="11"/>
  </w:num>
  <w:num w:numId="32">
    <w:abstractNumId w:val="19"/>
  </w:num>
  <w:num w:numId="33">
    <w:abstractNumId w:val="17"/>
  </w:num>
  <w:num w:numId="34">
    <w:abstractNumId w:val="9"/>
  </w:num>
  <w:num w:numId="35">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4&lt;/item&gt;&lt;item&gt;10&lt;/item&gt;&lt;item&gt;76&lt;/item&gt;&lt;item&gt;77&lt;/item&gt;&lt;item&gt;78&lt;/item&gt;&lt;item&gt;80&lt;/item&gt;&lt;item&gt;81&lt;/item&gt;&lt;item&gt;83&lt;/item&gt;&lt;item&gt;86&lt;/item&gt;&lt;item&gt;87&lt;/item&gt;&lt;item&gt;90&lt;/item&gt;&lt;item&gt;91&lt;/item&gt;&lt;item&gt;92&lt;/item&gt;&lt;item&gt;93&lt;/item&gt;&lt;item&gt;94&lt;/item&gt;&lt;item&gt;95&lt;/item&gt;&lt;item&gt;96&lt;/item&gt;&lt;item&gt;97&lt;/item&gt;&lt;item&gt;98&lt;/item&gt;&lt;item&gt;99&lt;/item&gt;&lt;item&gt;100&lt;/item&gt;&lt;item&gt;101&lt;/item&gt;&lt;item&gt;102&lt;/item&gt;&lt;item&gt;103&lt;/item&gt;&lt;/record-ids&gt;&lt;/item&gt;&lt;/Libraries&gt;"/>
  </w:docVars>
  <w:rsids>
    <w:rsidRoot w:val="00B12844"/>
    <w:rsid w:val="00013945"/>
    <w:rsid w:val="000140C1"/>
    <w:rsid w:val="000154A6"/>
    <w:rsid w:val="0001616B"/>
    <w:rsid w:val="0002208D"/>
    <w:rsid w:val="000244F9"/>
    <w:rsid w:val="00026939"/>
    <w:rsid w:val="000275B0"/>
    <w:rsid w:val="00030D96"/>
    <w:rsid w:val="000338E9"/>
    <w:rsid w:val="00040152"/>
    <w:rsid w:val="000445A5"/>
    <w:rsid w:val="000457C7"/>
    <w:rsid w:val="00050942"/>
    <w:rsid w:val="00052015"/>
    <w:rsid w:val="00071332"/>
    <w:rsid w:val="00071EBD"/>
    <w:rsid w:val="00074405"/>
    <w:rsid w:val="0008306A"/>
    <w:rsid w:val="00084009"/>
    <w:rsid w:val="0008589A"/>
    <w:rsid w:val="00086AA2"/>
    <w:rsid w:val="00086DB2"/>
    <w:rsid w:val="00086DBD"/>
    <w:rsid w:val="00090620"/>
    <w:rsid w:val="00093381"/>
    <w:rsid w:val="000947F1"/>
    <w:rsid w:val="00095ACD"/>
    <w:rsid w:val="000A0652"/>
    <w:rsid w:val="000A2DD9"/>
    <w:rsid w:val="000B25C3"/>
    <w:rsid w:val="000B2A1E"/>
    <w:rsid w:val="000B5AB7"/>
    <w:rsid w:val="000B713F"/>
    <w:rsid w:val="000C0EA0"/>
    <w:rsid w:val="000C11D9"/>
    <w:rsid w:val="000C1C30"/>
    <w:rsid w:val="000D5FC1"/>
    <w:rsid w:val="000D7F63"/>
    <w:rsid w:val="000E2448"/>
    <w:rsid w:val="000E2FEB"/>
    <w:rsid w:val="000E348E"/>
    <w:rsid w:val="000E444B"/>
    <w:rsid w:val="000E53DE"/>
    <w:rsid w:val="000E594F"/>
    <w:rsid w:val="000F2BD0"/>
    <w:rsid w:val="000F33C8"/>
    <w:rsid w:val="000F6566"/>
    <w:rsid w:val="000F7337"/>
    <w:rsid w:val="000F796B"/>
    <w:rsid w:val="00101B05"/>
    <w:rsid w:val="0010265E"/>
    <w:rsid w:val="001030DE"/>
    <w:rsid w:val="00104E63"/>
    <w:rsid w:val="001110D8"/>
    <w:rsid w:val="001117D1"/>
    <w:rsid w:val="00113B8E"/>
    <w:rsid w:val="001148AB"/>
    <w:rsid w:val="0011607E"/>
    <w:rsid w:val="001215DB"/>
    <w:rsid w:val="00125C7E"/>
    <w:rsid w:val="00133DBB"/>
    <w:rsid w:val="0014410B"/>
    <w:rsid w:val="0014581B"/>
    <w:rsid w:val="00145A21"/>
    <w:rsid w:val="00146C02"/>
    <w:rsid w:val="00147347"/>
    <w:rsid w:val="001476F8"/>
    <w:rsid w:val="001516C7"/>
    <w:rsid w:val="00152526"/>
    <w:rsid w:val="001537B9"/>
    <w:rsid w:val="00153DA4"/>
    <w:rsid w:val="00157B24"/>
    <w:rsid w:val="00163BB4"/>
    <w:rsid w:val="00164EE6"/>
    <w:rsid w:val="00167815"/>
    <w:rsid w:val="00167EF6"/>
    <w:rsid w:val="001817BF"/>
    <w:rsid w:val="00184D6C"/>
    <w:rsid w:val="00184F3C"/>
    <w:rsid w:val="001852DD"/>
    <w:rsid w:val="001856FD"/>
    <w:rsid w:val="00185EBE"/>
    <w:rsid w:val="001904D3"/>
    <w:rsid w:val="00190ECE"/>
    <w:rsid w:val="00191A50"/>
    <w:rsid w:val="001935DF"/>
    <w:rsid w:val="00193D37"/>
    <w:rsid w:val="001A07AD"/>
    <w:rsid w:val="001A34EE"/>
    <w:rsid w:val="001A5B03"/>
    <w:rsid w:val="001B066B"/>
    <w:rsid w:val="001B2D39"/>
    <w:rsid w:val="001B4F6A"/>
    <w:rsid w:val="001C09F8"/>
    <w:rsid w:val="001C39B9"/>
    <w:rsid w:val="001D0134"/>
    <w:rsid w:val="001D433E"/>
    <w:rsid w:val="001D5E40"/>
    <w:rsid w:val="001E0CBC"/>
    <w:rsid w:val="001E6107"/>
    <w:rsid w:val="001E791B"/>
    <w:rsid w:val="001F049D"/>
    <w:rsid w:val="001F25A4"/>
    <w:rsid w:val="001F3881"/>
    <w:rsid w:val="001F496D"/>
    <w:rsid w:val="001F4974"/>
    <w:rsid w:val="001F4E38"/>
    <w:rsid w:val="001F5A0C"/>
    <w:rsid w:val="001F5DE7"/>
    <w:rsid w:val="001F6F94"/>
    <w:rsid w:val="001F799C"/>
    <w:rsid w:val="00200024"/>
    <w:rsid w:val="002008B5"/>
    <w:rsid w:val="00200B59"/>
    <w:rsid w:val="00205A27"/>
    <w:rsid w:val="00210869"/>
    <w:rsid w:val="002201C7"/>
    <w:rsid w:val="00227AA5"/>
    <w:rsid w:val="00230278"/>
    <w:rsid w:val="002311F4"/>
    <w:rsid w:val="0023180B"/>
    <w:rsid w:val="00233A74"/>
    <w:rsid w:val="00234048"/>
    <w:rsid w:val="002372EA"/>
    <w:rsid w:val="00240B1B"/>
    <w:rsid w:val="00242F7E"/>
    <w:rsid w:val="002432A0"/>
    <w:rsid w:val="00244404"/>
    <w:rsid w:val="002449EA"/>
    <w:rsid w:val="00244BAB"/>
    <w:rsid w:val="002514E8"/>
    <w:rsid w:val="00253645"/>
    <w:rsid w:val="00257B92"/>
    <w:rsid w:val="00257E93"/>
    <w:rsid w:val="002601E1"/>
    <w:rsid w:val="002625AB"/>
    <w:rsid w:val="002655FB"/>
    <w:rsid w:val="002818B2"/>
    <w:rsid w:val="00281F01"/>
    <w:rsid w:val="00285250"/>
    <w:rsid w:val="00286280"/>
    <w:rsid w:val="00290CC6"/>
    <w:rsid w:val="002931E0"/>
    <w:rsid w:val="002947D1"/>
    <w:rsid w:val="00295D91"/>
    <w:rsid w:val="00296213"/>
    <w:rsid w:val="002A3B1C"/>
    <w:rsid w:val="002A472A"/>
    <w:rsid w:val="002A47A0"/>
    <w:rsid w:val="002A7505"/>
    <w:rsid w:val="002A794A"/>
    <w:rsid w:val="002B24FE"/>
    <w:rsid w:val="002B3FE0"/>
    <w:rsid w:val="002B6350"/>
    <w:rsid w:val="002C40B5"/>
    <w:rsid w:val="002C4389"/>
    <w:rsid w:val="002D1E3A"/>
    <w:rsid w:val="002D63D1"/>
    <w:rsid w:val="002E5974"/>
    <w:rsid w:val="002E6BB4"/>
    <w:rsid w:val="002E7D24"/>
    <w:rsid w:val="002F04F6"/>
    <w:rsid w:val="002F1314"/>
    <w:rsid w:val="002F49B0"/>
    <w:rsid w:val="002F5486"/>
    <w:rsid w:val="002F5897"/>
    <w:rsid w:val="00304766"/>
    <w:rsid w:val="00314837"/>
    <w:rsid w:val="003263AE"/>
    <w:rsid w:val="0032650F"/>
    <w:rsid w:val="00331E78"/>
    <w:rsid w:val="0033299B"/>
    <w:rsid w:val="0033601D"/>
    <w:rsid w:val="00336ACF"/>
    <w:rsid w:val="00337996"/>
    <w:rsid w:val="003427C3"/>
    <w:rsid w:val="00346FFE"/>
    <w:rsid w:val="00347CCD"/>
    <w:rsid w:val="00352184"/>
    <w:rsid w:val="00354959"/>
    <w:rsid w:val="0035706C"/>
    <w:rsid w:val="003579B0"/>
    <w:rsid w:val="003605C4"/>
    <w:rsid w:val="00360685"/>
    <w:rsid w:val="00360B43"/>
    <w:rsid w:val="003633B7"/>
    <w:rsid w:val="003638CB"/>
    <w:rsid w:val="00363963"/>
    <w:rsid w:val="00366CCF"/>
    <w:rsid w:val="0037105C"/>
    <w:rsid w:val="00372887"/>
    <w:rsid w:val="00375482"/>
    <w:rsid w:val="00380FC8"/>
    <w:rsid w:val="00384EE1"/>
    <w:rsid w:val="00385116"/>
    <w:rsid w:val="00386BBA"/>
    <w:rsid w:val="00386F23"/>
    <w:rsid w:val="00386F6B"/>
    <w:rsid w:val="00395EA0"/>
    <w:rsid w:val="003A06D1"/>
    <w:rsid w:val="003A1E7E"/>
    <w:rsid w:val="003A2FED"/>
    <w:rsid w:val="003A5D84"/>
    <w:rsid w:val="003A675D"/>
    <w:rsid w:val="003A7386"/>
    <w:rsid w:val="003B10B0"/>
    <w:rsid w:val="003B6168"/>
    <w:rsid w:val="003C2798"/>
    <w:rsid w:val="003C37C0"/>
    <w:rsid w:val="003D2467"/>
    <w:rsid w:val="003D2F02"/>
    <w:rsid w:val="003D41A8"/>
    <w:rsid w:val="003D514F"/>
    <w:rsid w:val="003D5613"/>
    <w:rsid w:val="003D7E66"/>
    <w:rsid w:val="003E1C1C"/>
    <w:rsid w:val="003F6BB7"/>
    <w:rsid w:val="0040112C"/>
    <w:rsid w:val="00402AE9"/>
    <w:rsid w:val="004034A6"/>
    <w:rsid w:val="00403E4B"/>
    <w:rsid w:val="00405E8B"/>
    <w:rsid w:val="0041395D"/>
    <w:rsid w:val="00413CE6"/>
    <w:rsid w:val="0042048F"/>
    <w:rsid w:val="00420FEF"/>
    <w:rsid w:val="00421B24"/>
    <w:rsid w:val="004252F4"/>
    <w:rsid w:val="00431198"/>
    <w:rsid w:val="004360B1"/>
    <w:rsid w:val="00436B4D"/>
    <w:rsid w:val="00440067"/>
    <w:rsid w:val="00441CF7"/>
    <w:rsid w:val="004441CC"/>
    <w:rsid w:val="004461FE"/>
    <w:rsid w:val="0045057E"/>
    <w:rsid w:val="00450739"/>
    <w:rsid w:val="00454949"/>
    <w:rsid w:val="004566B1"/>
    <w:rsid w:val="00467152"/>
    <w:rsid w:val="004723E4"/>
    <w:rsid w:val="00474905"/>
    <w:rsid w:val="00476275"/>
    <w:rsid w:val="00477C34"/>
    <w:rsid w:val="00480F19"/>
    <w:rsid w:val="004831C5"/>
    <w:rsid w:val="0048633C"/>
    <w:rsid w:val="00486D04"/>
    <w:rsid w:val="00491D08"/>
    <w:rsid w:val="004A3BA3"/>
    <w:rsid w:val="004A5C88"/>
    <w:rsid w:val="004A76F0"/>
    <w:rsid w:val="004B0A12"/>
    <w:rsid w:val="004B1448"/>
    <w:rsid w:val="004B14A5"/>
    <w:rsid w:val="004B1AEC"/>
    <w:rsid w:val="004B3F0C"/>
    <w:rsid w:val="004C32CE"/>
    <w:rsid w:val="004C6F52"/>
    <w:rsid w:val="004D2378"/>
    <w:rsid w:val="004D2459"/>
    <w:rsid w:val="004D3397"/>
    <w:rsid w:val="004D3891"/>
    <w:rsid w:val="004D6EBA"/>
    <w:rsid w:val="004E55F1"/>
    <w:rsid w:val="004F21DD"/>
    <w:rsid w:val="004F38E8"/>
    <w:rsid w:val="004F46B6"/>
    <w:rsid w:val="004F5BAF"/>
    <w:rsid w:val="004F731C"/>
    <w:rsid w:val="005013B6"/>
    <w:rsid w:val="005032FC"/>
    <w:rsid w:val="00504921"/>
    <w:rsid w:val="00507CC3"/>
    <w:rsid w:val="0051196D"/>
    <w:rsid w:val="00515262"/>
    <w:rsid w:val="00515AC1"/>
    <w:rsid w:val="00516C88"/>
    <w:rsid w:val="00517915"/>
    <w:rsid w:val="00517A8B"/>
    <w:rsid w:val="00521CB4"/>
    <w:rsid w:val="00522E9C"/>
    <w:rsid w:val="0052422E"/>
    <w:rsid w:val="005306BD"/>
    <w:rsid w:val="00531D20"/>
    <w:rsid w:val="00534C46"/>
    <w:rsid w:val="00541C39"/>
    <w:rsid w:val="005523D3"/>
    <w:rsid w:val="00552CF6"/>
    <w:rsid w:val="005542C7"/>
    <w:rsid w:val="00560654"/>
    <w:rsid w:val="005617B8"/>
    <w:rsid w:val="005652A3"/>
    <w:rsid w:val="00567398"/>
    <w:rsid w:val="00567461"/>
    <w:rsid w:val="0056757F"/>
    <w:rsid w:val="00571426"/>
    <w:rsid w:val="00572B6C"/>
    <w:rsid w:val="00572D1E"/>
    <w:rsid w:val="005748CB"/>
    <w:rsid w:val="00583CC0"/>
    <w:rsid w:val="00594A3D"/>
    <w:rsid w:val="00595E7B"/>
    <w:rsid w:val="005A13E9"/>
    <w:rsid w:val="005A7326"/>
    <w:rsid w:val="005B403A"/>
    <w:rsid w:val="005B6A8F"/>
    <w:rsid w:val="005C0BB4"/>
    <w:rsid w:val="005C3981"/>
    <w:rsid w:val="005C7BB8"/>
    <w:rsid w:val="005D0C54"/>
    <w:rsid w:val="005D28D3"/>
    <w:rsid w:val="005D3897"/>
    <w:rsid w:val="005E2EE3"/>
    <w:rsid w:val="005E326A"/>
    <w:rsid w:val="005E4664"/>
    <w:rsid w:val="005E6918"/>
    <w:rsid w:val="005E6BDC"/>
    <w:rsid w:val="005F2982"/>
    <w:rsid w:val="005F3DC4"/>
    <w:rsid w:val="005F4F06"/>
    <w:rsid w:val="006007D2"/>
    <w:rsid w:val="00601786"/>
    <w:rsid w:val="00601914"/>
    <w:rsid w:val="00603E80"/>
    <w:rsid w:val="00613F0B"/>
    <w:rsid w:val="00614788"/>
    <w:rsid w:val="00615CF1"/>
    <w:rsid w:val="00617ED0"/>
    <w:rsid w:val="006212B6"/>
    <w:rsid w:val="00622D47"/>
    <w:rsid w:val="006232EC"/>
    <w:rsid w:val="00625EFE"/>
    <w:rsid w:val="0062722A"/>
    <w:rsid w:val="006302AF"/>
    <w:rsid w:val="0064221F"/>
    <w:rsid w:val="006441A2"/>
    <w:rsid w:val="00650801"/>
    <w:rsid w:val="006525CA"/>
    <w:rsid w:val="0065653A"/>
    <w:rsid w:val="00661A74"/>
    <w:rsid w:val="00661DA1"/>
    <w:rsid w:val="00662C3A"/>
    <w:rsid w:val="00664C46"/>
    <w:rsid w:val="006655D7"/>
    <w:rsid w:val="00665B69"/>
    <w:rsid w:val="00670DF5"/>
    <w:rsid w:val="00673B42"/>
    <w:rsid w:val="00674F48"/>
    <w:rsid w:val="0067598B"/>
    <w:rsid w:val="0068124F"/>
    <w:rsid w:val="00683A76"/>
    <w:rsid w:val="00693B88"/>
    <w:rsid w:val="006947F3"/>
    <w:rsid w:val="006951A3"/>
    <w:rsid w:val="00695EB5"/>
    <w:rsid w:val="006A03E8"/>
    <w:rsid w:val="006A1288"/>
    <w:rsid w:val="006A2D22"/>
    <w:rsid w:val="006A5944"/>
    <w:rsid w:val="006B31C1"/>
    <w:rsid w:val="006B5B24"/>
    <w:rsid w:val="006B5BF1"/>
    <w:rsid w:val="006B7CC1"/>
    <w:rsid w:val="006C04F7"/>
    <w:rsid w:val="006C5611"/>
    <w:rsid w:val="006C6B83"/>
    <w:rsid w:val="006C717B"/>
    <w:rsid w:val="006D28AD"/>
    <w:rsid w:val="006D2D77"/>
    <w:rsid w:val="006D54BB"/>
    <w:rsid w:val="006E5623"/>
    <w:rsid w:val="006E67CD"/>
    <w:rsid w:val="00700EDA"/>
    <w:rsid w:val="00707A7A"/>
    <w:rsid w:val="00707A94"/>
    <w:rsid w:val="00711CEF"/>
    <w:rsid w:val="00712586"/>
    <w:rsid w:val="00712D0E"/>
    <w:rsid w:val="007130EA"/>
    <w:rsid w:val="00713FD1"/>
    <w:rsid w:val="00714C3A"/>
    <w:rsid w:val="00715D62"/>
    <w:rsid w:val="00717C05"/>
    <w:rsid w:val="00721EA3"/>
    <w:rsid w:val="007245B0"/>
    <w:rsid w:val="0072753F"/>
    <w:rsid w:val="007324E9"/>
    <w:rsid w:val="00733CAB"/>
    <w:rsid w:val="00733FDF"/>
    <w:rsid w:val="0073451B"/>
    <w:rsid w:val="00743EAA"/>
    <w:rsid w:val="00744E53"/>
    <w:rsid w:val="00756445"/>
    <w:rsid w:val="00756E03"/>
    <w:rsid w:val="00762F1B"/>
    <w:rsid w:val="00763A22"/>
    <w:rsid w:val="00765020"/>
    <w:rsid w:val="00765266"/>
    <w:rsid w:val="00771161"/>
    <w:rsid w:val="00776E91"/>
    <w:rsid w:val="00780D3E"/>
    <w:rsid w:val="00793AED"/>
    <w:rsid w:val="00794E76"/>
    <w:rsid w:val="00795D3C"/>
    <w:rsid w:val="007A63AF"/>
    <w:rsid w:val="007A63FA"/>
    <w:rsid w:val="007A66B7"/>
    <w:rsid w:val="007A77AD"/>
    <w:rsid w:val="007B15A0"/>
    <w:rsid w:val="007B421A"/>
    <w:rsid w:val="007B7BCF"/>
    <w:rsid w:val="007C51E0"/>
    <w:rsid w:val="007C5E66"/>
    <w:rsid w:val="007D46D2"/>
    <w:rsid w:val="007E00CB"/>
    <w:rsid w:val="007E0A48"/>
    <w:rsid w:val="007E3ACF"/>
    <w:rsid w:val="007E4685"/>
    <w:rsid w:val="007E6B46"/>
    <w:rsid w:val="007F178B"/>
    <w:rsid w:val="007F523B"/>
    <w:rsid w:val="007F716B"/>
    <w:rsid w:val="00800833"/>
    <w:rsid w:val="00803102"/>
    <w:rsid w:val="00815F08"/>
    <w:rsid w:val="00816449"/>
    <w:rsid w:val="00822F01"/>
    <w:rsid w:val="00832ECC"/>
    <w:rsid w:val="00835534"/>
    <w:rsid w:val="0084080E"/>
    <w:rsid w:val="00841BB6"/>
    <w:rsid w:val="00850828"/>
    <w:rsid w:val="00851339"/>
    <w:rsid w:val="00852FA0"/>
    <w:rsid w:val="008553C4"/>
    <w:rsid w:val="00857FB1"/>
    <w:rsid w:val="00860F05"/>
    <w:rsid w:val="00861CC5"/>
    <w:rsid w:val="00863BDE"/>
    <w:rsid w:val="00866A58"/>
    <w:rsid w:val="00867A48"/>
    <w:rsid w:val="00871290"/>
    <w:rsid w:val="0087691C"/>
    <w:rsid w:val="00877E4C"/>
    <w:rsid w:val="0088394E"/>
    <w:rsid w:val="00890F5C"/>
    <w:rsid w:val="00894131"/>
    <w:rsid w:val="00894165"/>
    <w:rsid w:val="00896450"/>
    <w:rsid w:val="00897F2B"/>
    <w:rsid w:val="008A2C7F"/>
    <w:rsid w:val="008A5DC7"/>
    <w:rsid w:val="008A7D88"/>
    <w:rsid w:val="008B0DDF"/>
    <w:rsid w:val="008B14D8"/>
    <w:rsid w:val="008B240A"/>
    <w:rsid w:val="008B2B63"/>
    <w:rsid w:val="008B449F"/>
    <w:rsid w:val="008B53B2"/>
    <w:rsid w:val="008C091C"/>
    <w:rsid w:val="008C100C"/>
    <w:rsid w:val="008C2807"/>
    <w:rsid w:val="008C2CDC"/>
    <w:rsid w:val="008C39B4"/>
    <w:rsid w:val="008C41D1"/>
    <w:rsid w:val="008C46C4"/>
    <w:rsid w:val="008D0BCF"/>
    <w:rsid w:val="008D25F1"/>
    <w:rsid w:val="008D7157"/>
    <w:rsid w:val="008E05DF"/>
    <w:rsid w:val="008F1758"/>
    <w:rsid w:val="008F3469"/>
    <w:rsid w:val="00904655"/>
    <w:rsid w:val="00911C8D"/>
    <w:rsid w:val="0092114E"/>
    <w:rsid w:val="009212BD"/>
    <w:rsid w:val="009218D6"/>
    <w:rsid w:val="00922431"/>
    <w:rsid w:val="0092266B"/>
    <w:rsid w:val="009278BB"/>
    <w:rsid w:val="00931D48"/>
    <w:rsid w:val="009325B8"/>
    <w:rsid w:val="009330B7"/>
    <w:rsid w:val="00934FE8"/>
    <w:rsid w:val="00935FCB"/>
    <w:rsid w:val="00942DCB"/>
    <w:rsid w:val="00946122"/>
    <w:rsid w:val="00946230"/>
    <w:rsid w:val="00950DEE"/>
    <w:rsid w:val="0095269B"/>
    <w:rsid w:val="0095495B"/>
    <w:rsid w:val="00956845"/>
    <w:rsid w:val="00961669"/>
    <w:rsid w:val="00965777"/>
    <w:rsid w:val="00973AD9"/>
    <w:rsid w:val="00975D2C"/>
    <w:rsid w:val="00981AC1"/>
    <w:rsid w:val="0098425A"/>
    <w:rsid w:val="00987ABB"/>
    <w:rsid w:val="00987C00"/>
    <w:rsid w:val="00993DAA"/>
    <w:rsid w:val="00994280"/>
    <w:rsid w:val="00994BE4"/>
    <w:rsid w:val="00995BA3"/>
    <w:rsid w:val="009964FD"/>
    <w:rsid w:val="009A085D"/>
    <w:rsid w:val="009A221E"/>
    <w:rsid w:val="009A421B"/>
    <w:rsid w:val="009A6158"/>
    <w:rsid w:val="009B4F33"/>
    <w:rsid w:val="009B5581"/>
    <w:rsid w:val="009B580D"/>
    <w:rsid w:val="009C0448"/>
    <w:rsid w:val="009C1D8F"/>
    <w:rsid w:val="009C24F5"/>
    <w:rsid w:val="009C6944"/>
    <w:rsid w:val="009E28E1"/>
    <w:rsid w:val="009E59A0"/>
    <w:rsid w:val="009E5A97"/>
    <w:rsid w:val="009E61DF"/>
    <w:rsid w:val="009F0448"/>
    <w:rsid w:val="009F1E46"/>
    <w:rsid w:val="009F3EC7"/>
    <w:rsid w:val="009F4940"/>
    <w:rsid w:val="00A036A6"/>
    <w:rsid w:val="00A03C83"/>
    <w:rsid w:val="00A0681B"/>
    <w:rsid w:val="00A0758C"/>
    <w:rsid w:val="00A11E3C"/>
    <w:rsid w:val="00A1224B"/>
    <w:rsid w:val="00A149AA"/>
    <w:rsid w:val="00A177C1"/>
    <w:rsid w:val="00A20256"/>
    <w:rsid w:val="00A212CD"/>
    <w:rsid w:val="00A21C9E"/>
    <w:rsid w:val="00A23419"/>
    <w:rsid w:val="00A24AF5"/>
    <w:rsid w:val="00A25746"/>
    <w:rsid w:val="00A274C2"/>
    <w:rsid w:val="00A31033"/>
    <w:rsid w:val="00A315F0"/>
    <w:rsid w:val="00A324BE"/>
    <w:rsid w:val="00A3365E"/>
    <w:rsid w:val="00A34200"/>
    <w:rsid w:val="00A35E17"/>
    <w:rsid w:val="00A43F8C"/>
    <w:rsid w:val="00A47BF9"/>
    <w:rsid w:val="00A5083C"/>
    <w:rsid w:val="00A62455"/>
    <w:rsid w:val="00A65B09"/>
    <w:rsid w:val="00A70728"/>
    <w:rsid w:val="00A71230"/>
    <w:rsid w:val="00A729BA"/>
    <w:rsid w:val="00A73E41"/>
    <w:rsid w:val="00A75DA4"/>
    <w:rsid w:val="00A76632"/>
    <w:rsid w:val="00A76EE9"/>
    <w:rsid w:val="00A82C8C"/>
    <w:rsid w:val="00A8368C"/>
    <w:rsid w:val="00A83ADD"/>
    <w:rsid w:val="00A85C68"/>
    <w:rsid w:val="00A9046F"/>
    <w:rsid w:val="00A91F40"/>
    <w:rsid w:val="00A967B0"/>
    <w:rsid w:val="00AA03C9"/>
    <w:rsid w:val="00AA4D11"/>
    <w:rsid w:val="00AB1E56"/>
    <w:rsid w:val="00AB5D56"/>
    <w:rsid w:val="00AB613D"/>
    <w:rsid w:val="00AC28CD"/>
    <w:rsid w:val="00AD0D6B"/>
    <w:rsid w:val="00AD2333"/>
    <w:rsid w:val="00AD24E3"/>
    <w:rsid w:val="00AD5234"/>
    <w:rsid w:val="00AE1025"/>
    <w:rsid w:val="00AE1348"/>
    <w:rsid w:val="00AE3A99"/>
    <w:rsid w:val="00AF05E1"/>
    <w:rsid w:val="00AF236A"/>
    <w:rsid w:val="00B00A49"/>
    <w:rsid w:val="00B015C7"/>
    <w:rsid w:val="00B01CB1"/>
    <w:rsid w:val="00B0240A"/>
    <w:rsid w:val="00B03796"/>
    <w:rsid w:val="00B04ACC"/>
    <w:rsid w:val="00B11954"/>
    <w:rsid w:val="00B12485"/>
    <w:rsid w:val="00B12844"/>
    <w:rsid w:val="00B24A15"/>
    <w:rsid w:val="00B24AAC"/>
    <w:rsid w:val="00B2599A"/>
    <w:rsid w:val="00B301A0"/>
    <w:rsid w:val="00B302B9"/>
    <w:rsid w:val="00B30F41"/>
    <w:rsid w:val="00B33DB6"/>
    <w:rsid w:val="00B34A99"/>
    <w:rsid w:val="00B351C0"/>
    <w:rsid w:val="00B35631"/>
    <w:rsid w:val="00B35DFE"/>
    <w:rsid w:val="00B36080"/>
    <w:rsid w:val="00B47EF4"/>
    <w:rsid w:val="00B50EE3"/>
    <w:rsid w:val="00B51453"/>
    <w:rsid w:val="00B51510"/>
    <w:rsid w:val="00B622B0"/>
    <w:rsid w:val="00B65D96"/>
    <w:rsid w:val="00B70500"/>
    <w:rsid w:val="00B71264"/>
    <w:rsid w:val="00B730F8"/>
    <w:rsid w:val="00B75CBE"/>
    <w:rsid w:val="00B916AC"/>
    <w:rsid w:val="00B920E2"/>
    <w:rsid w:val="00B92924"/>
    <w:rsid w:val="00B972A0"/>
    <w:rsid w:val="00BA2A0F"/>
    <w:rsid w:val="00BA328E"/>
    <w:rsid w:val="00BA4A05"/>
    <w:rsid w:val="00BA5B6B"/>
    <w:rsid w:val="00BA670E"/>
    <w:rsid w:val="00BA77A6"/>
    <w:rsid w:val="00BB4752"/>
    <w:rsid w:val="00BC44F8"/>
    <w:rsid w:val="00BC6EBC"/>
    <w:rsid w:val="00BC7562"/>
    <w:rsid w:val="00BC7C2D"/>
    <w:rsid w:val="00BD076E"/>
    <w:rsid w:val="00BD1C51"/>
    <w:rsid w:val="00BE3D6D"/>
    <w:rsid w:val="00BE522B"/>
    <w:rsid w:val="00BF5612"/>
    <w:rsid w:val="00BF58A4"/>
    <w:rsid w:val="00BF758A"/>
    <w:rsid w:val="00C01C04"/>
    <w:rsid w:val="00C15C35"/>
    <w:rsid w:val="00C166F1"/>
    <w:rsid w:val="00C209BC"/>
    <w:rsid w:val="00C20DE2"/>
    <w:rsid w:val="00C2319E"/>
    <w:rsid w:val="00C36343"/>
    <w:rsid w:val="00C439B5"/>
    <w:rsid w:val="00C549B8"/>
    <w:rsid w:val="00C6078C"/>
    <w:rsid w:val="00C646BF"/>
    <w:rsid w:val="00C70F7C"/>
    <w:rsid w:val="00C7461F"/>
    <w:rsid w:val="00C75465"/>
    <w:rsid w:val="00C816B5"/>
    <w:rsid w:val="00C82975"/>
    <w:rsid w:val="00C92293"/>
    <w:rsid w:val="00CA1D62"/>
    <w:rsid w:val="00CA1DAA"/>
    <w:rsid w:val="00CA35B2"/>
    <w:rsid w:val="00CA5C11"/>
    <w:rsid w:val="00CB1734"/>
    <w:rsid w:val="00CB27FF"/>
    <w:rsid w:val="00CB603A"/>
    <w:rsid w:val="00CC0489"/>
    <w:rsid w:val="00CC64E9"/>
    <w:rsid w:val="00CC6D1A"/>
    <w:rsid w:val="00CD01FD"/>
    <w:rsid w:val="00CD1B44"/>
    <w:rsid w:val="00CD2B94"/>
    <w:rsid w:val="00CD35FA"/>
    <w:rsid w:val="00CD374E"/>
    <w:rsid w:val="00CD44BC"/>
    <w:rsid w:val="00CD58C9"/>
    <w:rsid w:val="00CD5A85"/>
    <w:rsid w:val="00CE0280"/>
    <w:rsid w:val="00CE3AF3"/>
    <w:rsid w:val="00CE4226"/>
    <w:rsid w:val="00CE4D17"/>
    <w:rsid w:val="00CE5C72"/>
    <w:rsid w:val="00CF0D0C"/>
    <w:rsid w:val="00CF34D2"/>
    <w:rsid w:val="00CF41B3"/>
    <w:rsid w:val="00CF4E5D"/>
    <w:rsid w:val="00CF6C5A"/>
    <w:rsid w:val="00D02A18"/>
    <w:rsid w:val="00D03B5F"/>
    <w:rsid w:val="00D131F4"/>
    <w:rsid w:val="00D214FB"/>
    <w:rsid w:val="00D21526"/>
    <w:rsid w:val="00D32B25"/>
    <w:rsid w:val="00D37415"/>
    <w:rsid w:val="00D4141F"/>
    <w:rsid w:val="00D428C6"/>
    <w:rsid w:val="00D46FB6"/>
    <w:rsid w:val="00D47E6D"/>
    <w:rsid w:val="00D55668"/>
    <w:rsid w:val="00D56974"/>
    <w:rsid w:val="00D5718B"/>
    <w:rsid w:val="00D57EBE"/>
    <w:rsid w:val="00D61AEB"/>
    <w:rsid w:val="00D626BB"/>
    <w:rsid w:val="00D650D8"/>
    <w:rsid w:val="00D650F0"/>
    <w:rsid w:val="00D65F7B"/>
    <w:rsid w:val="00D66A53"/>
    <w:rsid w:val="00D67F22"/>
    <w:rsid w:val="00D81668"/>
    <w:rsid w:val="00D8274A"/>
    <w:rsid w:val="00D82F72"/>
    <w:rsid w:val="00D852F6"/>
    <w:rsid w:val="00D855E3"/>
    <w:rsid w:val="00D91236"/>
    <w:rsid w:val="00D96978"/>
    <w:rsid w:val="00DA255E"/>
    <w:rsid w:val="00DA688A"/>
    <w:rsid w:val="00DA790B"/>
    <w:rsid w:val="00DB0001"/>
    <w:rsid w:val="00DB19BA"/>
    <w:rsid w:val="00DB4C44"/>
    <w:rsid w:val="00DB70AD"/>
    <w:rsid w:val="00DB7AF8"/>
    <w:rsid w:val="00DC7A5D"/>
    <w:rsid w:val="00DD3FE0"/>
    <w:rsid w:val="00DE17C1"/>
    <w:rsid w:val="00DE2068"/>
    <w:rsid w:val="00DF12F2"/>
    <w:rsid w:val="00DF1E6B"/>
    <w:rsid w:val="00DF38DF"/>
    <w:rsid w:val="00E013D6"/>
    <w:rsid w:val="00E101FE"/>
    <w:rsid w:val="00E10DF4"/>
    <w:rsid w:val="00E12EAB"/>
    <w:rsid w:val="00E21156"/>
    <w:rsid w:val="00E22314"/>
    <w:rsid w:val="00E24795"/>
    <w:rsid w:val="00E24D45"/>
    <w:rsid w:val="00E24D80"/>
    <w:rsid w:val="00E266B8"/>
    <w:rsid w:val="00E30136"/>
    <w:rsid w:val="00E31C57"/>
    <w:rsid w:val="00E42168"/>
    <w:rsid w:val="00E42492"/>
    <w:rsid w:val="00E42908"/>
    <w:rsid w:val="00E440EF"/>
    <w:rsid w:val="00E5319A"/>
    <w:rsid w:val="00E532DD"/>
    <w:rsid w:val="00E54749"/>
    <w:rsid w:val="00E564C4"/>
    <w:rsid w:val="00E63D93"/>
    <w:rsid w:val="00E63FCA"/>
    <w:rsid w:val="00E64B1A"/>
    <w:rsid w:val="00E66BD6"/>
    <w:rsid w:val="00E66E64"/>
    <w:rsid w:val="00E67312"/>
    <w:rsid w:val="00E72701"/>
    <w:rsid w:val="00E73594"/>
    <w:rsid w:val="00E828AB"/>
    <w:rsid w:val="00E85095"/>
    <w:rsid w:val="00E85FA5"/>
    <w:rsid w:val="00E86305"/>
    <w:rsid w:val="00E87E7B"/>
    <w:rsid w:val="00E90037"/>
    <w:rsid w:val="00E91516"/>
    <w:rsid w:val="00E93F75"/>
    <w:rsid w:val="00E94220"/>
    <w:rsid w:val="00E954A1"/>
    <w:rsid w:val="00EA0CB1"/>
    <w:rsid w:val="00EA1193"/>
    <w:rsid w:val="00EA6B41"/>
    <w:rsid w:val="00EB1CE4"/>
    <w:rsid w:val="00EB2D71"/>
    <w:rsid w:val="00EB3F88"/>
    <w:rsid w:val="00EC0099"/>
    <w:rsid w:val="00EC1955"/>
    <w:rsid w:val="00EC1B6F"/>
    <w:rsid w:val="00EC664B"/>
    <w:rsid w:val="00EC6CD8"/>
    <w:rsid w:val="00ED0806"/>
    <w:rsid w:val="00ED0ED4"/>
    <w:rsid w:val="00EE13F2"/>
    <w:rsid w:val="00EE1844"/>
    <w:rsid w:val="00EE41BA"/>
    <w:rsid w:val="00EF4C72"/>
    <w:rsid w:val="00F05F89"/>
    <w:rsid w:val="00F077EA"/>
    <w:rsid w:val="00F10418"/>
    <w:rsid w:val="00F131F7"/>
    <w:rsid w:val="00F14E63"/>
    <w:rsid w:val="00F1635B"/>
    <w:rsid w:val="00F222E6"/>
    <w:rsid w:val="00F24E4B"/>
    <w:rsid w:val="00F317F9"/>
    <w:rsid w:val="00F31DCD"/>
    <w:rsid w:val="00F31DF7"/>
    <w:rsid w:val="00F322B4"/>
    <w:rsid w:val="00F342ED"/>
    <w:rsid w:val="00F44954"/>
    <w:rsid w:val="00F46999"/>
    <w:rsid w:val="00F4778A"/>
    <w:rsid w:val="00F559E6"/>
    <w:rsid w:val="00F55B03"/>
    <w:rsid w:val="00F56B49"/>
    <w:rsid w:val="00F657AD"/>
    <w:rsid w:val="00F70FAC"/>
    <w:rsid w:val="00F74920"/>
    <w:rsid w:val="00F85B8F"/>
    <w:rsid w:val="00F94515"/>
    <w:rsid w:val="00FA2BAE"/>
    <w:rsid w:val="00FB0098"/>
    <w:rsid w:val="00FB344B"/>
    <w:rsid w:val="00FB588D"/>
    <w:rsid w:val="00FB65E9"/>
    <w:rsid w:val="00FC2124"/>
    <w:rsid w:val="00FC4FB1"/>
    <w:rsid w:val="00FC5D02"/>
    <w:rsid w:val="00FD0427"/>
    <w:rsid w:val="00FD154C"/>
    <w:rsid w:val="00FD3984"/>
    <w:rsid w:val="00FD4C2D"/>
    <w:rsid w:val="00FD625E"/>
    <w:rsid w:val="00FD77EC"/>
    <w:rsid w:val="00FE0064"/>
    <w:rsid w:val="00FE0375"/>
    <w:rsid w:val="00FE09A8"/>
    <w:rsid w:val="00FE50CE"/>
    <w:rsid w:val="00FE6053"/>
    <w:rsid w:val="00FF291F"/>
    <w:rsid w:val="00FF65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44F8"/>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0445A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2F1314"/>
    <w:pPr>
      <w:keepNext/>
      <w:spacing w:before="240"/>
      <w:ind w:left="567" w:hanging="113"/>
      <w:outlineLvl w:val="1"/>
    </w:pPr>
    <w:rPr>
      <w:rFonts w:cs="Arial"/>
      <w:b/>
      <w:bCs/>
      <w:i/>
      <w:iCs/>
      <w:szCs w:val="22"/>
    </w:rPr>
  </w:style>
  <w:style w:type="paragraph" w:styleId="Heading3">
    <w:name w:val="heading 3"/>
    <w:basedOn w:val="Normal"/>
    <w:next w:val="Normal"/>
    <w:link w:val="Heading3Char"/>
    <w:autoRedefine/>
    <w:uiPriority w:val="9"/>
    <w:qFormat/>
    <w:rsid w:val="0032650F"/>
    <w:pPr>
      <w:keepNext/>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0445A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2F1314"/>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32650F"/>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5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nngroup.com/articles/signal-noise-ratio/#:~:text=Definition%3A%20In%20human%E2%80%93computer%20interaction%2C%20the%20signal%E2%80%93to%E2%80%93noise%20ratio%20represents,anything%20%E2%80%94%20text%20content%2C%20visual%20elements%2C%20or%20animation" TargetMode="External"/><Relationship Id="rId39" Type="http://schemas.openxmlformats.org/officeDocument/2006/relationships/hyperlink" Target="https://webdesign.tutsplus.com/articles/important-advantages-of-data-driven-design--cms-29115" TargetMode="External"/><Relationship Id="rId21" Type="http://schemas.openxmlformats.org/officeDocument/2006/relationships/hyperlink" Target="https://www.uxpassion.com/blog/the-importance-of-visual-consistency-in-ui-design/" TargetMode="External"/><Relationship Id="rId34" Type="http://schemas.openxmlformats.org/officeDocument/2006/relationships/hyperlink" Target="https://owlcation.com/humanities/literature_review" TargetMode="External"/><Relationship Id="rId42" Type="http://schemas.openxmlformats.org/officeDocument/2006/relationships/hyperlink" Target="https://www.scirp.org/html/11-6304491_93691.htm"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interaction-design.org/literature/article/the-use-of-language-and-the-user-experience" TargetMode="External"/><Relationship Id="rId11" Type="http://schemas.openxmlformats.org/officeDocument/2006/relationships/image" Target="media/image2.png"/><Relationship Id="rId24" Type="http://schemas.openxmlformats.org/officeDocument/2006/relationships/hyperlink" Target="https://www.sapien.com/blog/2015/01/15/manage-errors-in-a-gui-application/" TargetMode="External"/><Relationship Id="rId32" Type="http://schemas.openxmlformats.org/officeDocument/2006/relationships/hyperlink" Target="https://hackernoon.com/communicating-in-software-development-f3434c52eb23" TargetMode="External"/><Relationship Id="rId37" Type="http://schemas.openxmlformats.org/officeDocument/2006/relationships/hyperlink" Target="https://business.tutsplus.com/tutorials/what-are-wikis-and-why-should-you-use-them--cms-19540" TargetMode="External"/><Relationship Id="rId40" Type="http://schemas.openxmlformats.org/officeDocument/2006/relationships/hyperlink" Target="https://www.nngroup.com/articles/113-design-guidelines-homepage-usability/" TargetMode="External"/><Relationship Id="rId45" Type="http://schemas.openxmlformats.org/officeDocument/2006/relationships/hyperlink" Target="https://docs.telerik.com/aspnet-core/installation/bower-instal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etapp.com/resources/can-facebook-at-work-work/" TargetMode="External"/><Relationship Id="rId28" Type="http://schemas.openxmlformats.org/officeDocument/2006/relationships/hyperlink" Target="https://www.duo.uio.no/bitstream/handle/10852/37146/NewMasterThesistemplate%5B2%5D-8.pdf?sequence=1" TargetMode="External"/><Relationship Id="rId36" Type="http://schemas.openxmlformats.org/officeDocument/2006/relationships/hyperlink" Target="https://newmediaservices.com.au/instant-messaging/#:~:text=Instant%20messaging%2C%20originally%20created%20for%20entertainment%20and%20social,messaging%20marketing%2C%20lead%20generation%2C%20and%20customer%20support%20purposes"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frontapp.com/blog/how-much-time-are-you-spending-on-email" TargetMode="External"/><Relationship Id="rId44" Type="http://schemas.openxmlformats.org/officeDocument/2006/relationships/hyperlink" Target="http://blog.idonethis.com/distractions-at-work/#:~:text=It%20takes%20an%20average%20of%20about%2025%20minutes,University%20of%20California%2C%20Irvine.%20Multiple%20studies%20confirm%20thi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hyperlink" Target="https://www.cl.cam.ac.uk/teaching/1011/HCI/HCI2010.pdf" TargetMode="External"/><Relationship Id="rId27" Type="http://schemas.openxmlformats.org/officeDocument/2006/relationships/hyperlink" Target="https://www.business.com/articles/aaron-continelli-identify-and-prevent-software-failure/" TargetMode="External"/><Relationship Id="rId30" Type="http://schemas.openxmlformats.org/officeDocument/2006/relationships/hyperlink" Target="https://freshsparks.com/user-experience-tips-best-error-messages/#:~:text=A%20more%20positive%20error%20message%20experience%20is%20to,users%20engaged%20and%20willing%20to%20make%20the%20corrections" TargetMode="External"/><Relationship Id="rId35" Type="http://schemas.openxmlformats.org/officeDocument/2006/relationships/hyperlink" Target="https://www.nngroup.com/articles/user-mistakes/#:~:text=Prevent%20mistakes%20by%20helping%20the%20user%20to%20build,before%20deleting%29%2C%20and%20warn%20before%20mistakes%20are%20made" TargetMode="External"/><Relationship Id="rId43" Type="http://schemas.openxmlformats.org/officeDocument/2006/relationships/hyperlink" Target="https://www.psychologytoday.com/us/blog/why-bad-looks-good/201807/how-your-cell-phone-habits-impact-your-productivity"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microsoft.com/en-us/windows/win32/intl/user-interface-language-management#:~:text=The%20user%20UI%20language%20determines%20the%20user%20interface,user%20interface%20language%20is%20installed%20on%20the%20computer" TargetMode="External"/><Relationship Id="rId33" Type="http://schemas.openxmlformats.org/officeDocument/2006/relationships/hyperlink" Target="https://www.cronj.com/blog/user-interface-ui-design-process-in-graphic-design" TargetMode="External"/><Relationship Id="rId38" Type="http://schemas.openxmlformats.org/officeDocument/2006/relationships/hyperlink" Target="https://givegoodux.com/feedback-5-principles-interaction-design-supercharge-ui-5-5/" TargetMode="External"/><Relationship Id="rId46" Type="http://schemas.openxmlformats.org/officeDocument/2006/relationships/hyperlink" Target="https://zepel.io/blog/problems-using-trello-for-agile-web-development/" TargetMode="External"/><Relationship Id="rId20" Type="http://schemas.openxmlformats.org/officeDocument/2006/relationships/image" Target="media/image11.png"/><Relationship Id="rId41" Type="http://schemas.openxmlformats.org/officeDocument/2006/relationships/hyperlink" Target="https://www.phpzag.com/build-live-chat-system-with-ajax-php-mysql/#:~:text=Chat%20System%20or%20Chat%20application%20is%20mainly%20used,to%20assist%20them%20regarding%20services%20and%20resolve%20issu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3677</TotalTime>
  <Pages>24</Pages>
  <Words>12134</Words>
  <Characters>69167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81139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679</cp:revision>
  <cp:lastPrinted>2021-06-06T22:44:00Z</cp:lastPrinted>
  <dcterms:created xsi:type="dcterms:W3CDTF">2021-04-25T20:39:00Z</dcterms:created>
  <dcterms:modified xsi:type="dcterms:W3CDTF">2021-06-14T01:56:00Z</dcterms:modified>
</cp:coreProperties>
</file>