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05148" w14:textId="77777777" w:rsidR="007B7BCF" w:rsidRDefault="007B7BCF">
      <w:pPr>
        <w:pStyle w:val="Title"/>
        <w:ind w:firstLine="720"/>
        <w:rPr>
          <w:color w:val="auto"/>
        </w:rPr>
      </w:pPr>
    </w:p>
    <w:p w14:paraId="1D9AF2E0" w14:textId="77777777" w:rsidR="007B7BCF" w:rsidRDefault="007B7BCF">
      <w:pPr>
        <w:pStyle w:val="Title"/>
        <w:ind w:firstLine="720"/>
        <w:rPr>
          <w:color w:val="auto"/>
        </w:rPr>
      </w:pPr>
    </w:p>
    <w:p w14:paraId="5C644C4C" w14:textId="77777777" w:rsidR="007B7BCF" w:rsidRDefault="007B7BCF">
      <w:pPr>
        <w:pStyle w:val="Title"/>
        <w:ind w:firstLine="720"/>
        <w:rPr>
          <w:color w:val="auto"/>
        </w:rPr>
      </w:pPr>
    </w:p>
    <w:p w14:paraId="0ECFE00C" w14:textId="77777777" w:rsidR="007B7BCF" w:rsidRDefault="007B7BCF">
      <w:pPr>
        <w:pStyle w:val="Title"/>
        <w:ind w:firstLine="720"/>
        <w:rPr>
          <w:color w:val="auto"/>
        </w:rPr>
      </w:pPr>
    </w:p>
    <w:p w14:paraId="57D2D711" w14:textId="77777777" w:rsidR="007B7BCF" w:rsidRDefault="007B7BCF">
      <w:pPr>
        <w:pStyle w:val="Title"/>
        <w:ind w:firstLine="720"/>
        <w:rPr>
          <w:color w:val="auto"/>
        </w:rPr>
      </w:pPr>
    </w:p>
    <w:p w14:paraId="4E91958B" w14:textId="6807F471" w:rsidR="007B7BCF" w:rsidRDefault="00B12844">
      <w:pPr>
        <w:pStyle w:val="Title"/>
        <w:ind w:firstLine="720"/>
        <w:rPr>
          <w:color w:val="auto"/>
        </w:rPr>
      </w:pPr>
      <w:r>
        <w:rPr>
          <w:color w:val="auto"/>
        </w:rPr>
        <w:t>Developing a web application</w:t>
      </w:r>
      <w:r w:rsidR="00571426">
        <w:rPr>
          <w:color w:val="auto"/>
        </w:rPr>
        <w:t xml:space="preserve"> to improve communication</w:t>
      </w:r>
      <w:r w:rsidR="00A0758C">
        <w:rPr>
          <w:color w:val="auto"/>
        </w:rPr>
        <w:t xml:space="preserve"> at a software company</w:t>
      </w:r>
      <w:r w:rsidR="00F44954">
        <w:rPr>
          <w:color w:val="auto"/>
        </w:rPr>
        <w:t>.</w:t>
      </w:r>
    </w:p>
    <w:p w14:paraId="4222E4B1" w14:textId="77777777" w:rsidR="007B7BCF" w:rsidRDefault="007B7BCF"/>
    <w:p w14:paraId="4FAC230E" w14:textId="77777777" w:rsidR="007B7BCF" w:rsidRDefault="007B7BCF"/>
    <w:p w14:paraId="19C9B83D" w14:textId="77777777" w:rsidR="007B7BCF" w:rsidRDefault="007B7BCF"/>
    <w:p w14:paraId="6AADC211" w14:textId="74A7D139" w:rsidR="007B7BCF" w:rsidRDefault="00B12844">
      <w:pPr>
        <w:spacing w:after="120" w:line="240" w:lineRule="auto"/>
        <w:jc w:val="center"/>
        <w:rPr>
          <w:b/>
          <w:sz w:val="36"/>
          <w:szCs w:val="36"/>
        </w:rPr>
      </w:pPr>
      <w:r>
        <w:rPr>
          <w:b/>
          <w:sz w:val="36"/>
          <w:szCs w:val="36"/>
        </w:rPr>
        <w:t>E. Dreyer</w:t>
      </w:r>
    </w:p>
    <w:p w14:paraId="26FAF213" w14:textId="77777777" w:rsidR="007B7BCF" w:rsidRDefault="007B7BCF">
      <w:pPr>
        <w:spacing w:after="120" w:line="240" w:lineRule="auto"/>
        <w:jc w:val="center"/>
        <w:rPr>
          <w:b/>
          <w:sz w:val="36"/>
          <w:szCs w:val="36"/>
        </w:rPr>
      </w:pPr>
    </w:p>
    <w:p w14:paraId="04258BF6" w14:textId="77777777" w:rsidR="007B7BCF" w:rsidRDefault="007B7BCF">
      <w:pPr>
        <w:rPr>
          <w:lang w:val="en-US"/>
        </w:rPr>
      </w:pPr>
    </w:p>
    <w:p w14:paraId="2F7713AA" w14:textId="73D5CD3D" w:rsidR="007B7BCF" w:rsidRDefault="00205A27">
      <w:pPr>
        <w:pStyle w:val="Dessertation"/>
        <w:rPr>
          <w:sz w:val="32"/>
        </w:rPr>
      </w:pPr>
      <w:r>
        <w:rPr>
          <w:sz w:val="32"/>
        </w:rPr>
        <w:t xml:space="preserve">Research </w:t>
      </w:r>
      <w:r w:rsidR="004B0A12">
        <w:rPr>
          <w:sz w:val="32"/>
        </w:rPr>
        <w:t>methodology</w:t>
      </w:r>
      <w:r>
        <w:rPr>
          <w:sz w:val="32"/>
        </w:rPr>
        <w:t xml:space="preserve"> for the Dissertation submitted in partial fulfillment of the requirements for the degree </w:t>
      </w:r>
      <w:proofErr w:type="spellStart"/>
      <w:r w:rsidR="00C209BC">
        <w:rPr>
          <w:i/>
          <w:color w:val="1F497D"/>
          <w:sz w:val="32"/>
        </w:rPr>
        <w:t>Bsc</w:t>
      </w:r>
      <w:proofErr w:type="spellEnd"/>
      <w:r w:rsidR="00C209BC">
        <w:rPr>
          <w:i/>
          <w:color w:val="1F497D"/>
          <w:sz w:val="32"/>
        </w:rPr>
        <w:t xml:space="preserve"> in Information Technology Hons </w:t>
      </w:r>
      <w:r>
        <w:rPr>
          <w:sz w:val="32"/>
        </w:rPr>
        <w:t xml:space="preserve">at the </w:t>
      </w:r>
      <w:r w:rsidR="00B12844">
        <w:rPr>
          <w:sz w:val="32"/>
        </w:rPr>
        <w:t xml:space="preserve">Vaal </w:t>
      </w:r>
      <w:r>
        <w:rPr>
          <w:sz w:val="32"/>
        </w:rPr>
        <w:t>Campus of the North-West University</w:t>
      </w:r>
    </w:p>
    <w:p w14:paraId="063A3C8C" w14:textId="77777777" w:rsidR="007B7BCF" w:rsidRDefault="007B7BCF">
      <w:pPr>
        <w:rPr>
          <w:szCs w:val="24"/>
          <w:lang w:val="en-US"/>
        </w:rPr>
      </w:pPr>
    </w:p>
    <w:p w14:paraId="03318DE5" w14:textId="233B1818" w:rsidR="007B7BCF" w:rsidRPr="00B12844" w:rsidRDefault="00205A27">
      <w:pPr>
        <w:pStyle w:val="Month"/>
        <w:tabs>
          <w:tab w:val="left" w:pos="2835"/>
        </w:tabs>
        <w:rPr>
          <w:rFonts w:ascii="Times New Roman" w:hAnsi="Times New Roman"/>
          <w:sz w:val="32"/>
          <w:szCs w:val="32"/>
        </w:rPr>
      </w:pPr>
      <w:r>
        <w:rPr>
          <w:sz w:val="32"/>
          <w:szCs w:val="32"/>
        </w:rPr>
        <w:t>Supervisor:</w:t>
      </w:r>
      <w:r>
        <w:rPr>
          <w:sz w:val="32"/>
          <w:szCs w:val="32"/>
        </w:rPr>
        <w:tab/>
      </w:r>
      <w:r w:rsidR="00B12844">
        <w:rPr>
          <w:sz w:val="32"/>
          <w:szCs w:val="32"/>
        </w:rPr>
        <w:t xml:space="preserve">Dr. </w:t>
      </w:r>
      <w:proofErr w:type="spellStart"/>
      <w:r w:rsidR="00B12844">
        <w:rPr>
          <w:sz w:val="32"/>
          <w:szCs w:val="32"/>
        </w:rPr>
        <w:t>Sun</w:t>
      </w:r>
      <w:r w:rsidR="00B12844" w:rsidRPr="00442DED">
        <w:rPr>
          <w:color w:val="000000" w:themeColor="text1"/>
          <w:sz w:val="30"/>
          <w:szCs w:val="30"/>
        </w:rPr>
        <w:t>é</w:t>
      </w:r>
      <w:proofErr w:type="spellEnd"/>
      <w:r w:rsidR="00B12844">
        <w:rPr>
          <w:color w:val="000000" w:themeColor="text1"/>
          <w:sz w:val="30"/>
          <w:szCs w:val="30"/>
        </w:rPr>
        <w:t xml:space="preserve"> Van Der Linde</w:t>
      </w:r>
    </w:p>
    <w:p w14:paraId="1F1D452A" w14:textId="176D7AAD" w:rsidR="007B7BCF" w:rsidRDefault="00205A27" w:rsidP="00A0758C">
      <w:pPr>
        <w:pStyle w:val="Month"/>
        <w:tabs>
          <w:tab w:val="left" w:pos="2805"/>
          <w:tab w:val="left" w:pos="2835"/>
        </w:tabs>
        <w:rPr>
          <w:sz w:val="32"/>
          <w:szCs w:val="32"/>
        </w:rPr>
      </w:pPr>
      <w:r>
        <w:rPr>
          <w:sz w:val="32"/>
          <w:szCs w:val="32"/>
        </w:rPr>
        <w:t>Co-supervisor:</w:t>
      </w:r>
      <w:r>
        <w:rPr>
          <w:sz w:val="32"/>
          <w:szCs w:val="32"/>
        </w:rPr>
        <w:tab/>
      </w:r>
      <w:r w:rsidR="00A0758C">
        <w:rPr>
          <w:sz w:val="32"/>
          <w:szCs w:val="32"/>
        </w:rPr>
        <w:tab/>
        <w:t xml:space="preserve">Mr. </w:t>
      </w:r>
      <w:r w:rsidR="00B12844">
        <w:rPr>
          <w:sz w:val="32"/>
          <w:szCs w:val="32"/>
        </w:rPr>
        <w:t>Luke Coetzee</w:t>
      </w:r>
    </w:p>
    <w:p w14:paraId="40F30DDD" w14:textId="77777777" w:rsidR="007B7BCF" w:rsidRDefault="007B7BCF">
      <w:pPr>
        <w:pStyle w:val="Month"/>
        <w:rPr>
          <w:sz w:val="32"/>
          <w:szCs w:val="32"/>
        </w:rPr>
      </w:pPr>
    </w:p>
    <w:p w14:paraId="4767AB34" w14:textId="77777777" w:rsidR="007B7BCF" w:rsidRDefault="007B7BCF">
      <w:pPr>
        <w:pStyle w:val="Month"/>
        <w:rPr>
          <w:sz w:val="32"/>
          <w:szCs w:val="32"/>
        </w:rPr>
      </w:pPr>
    </w:p>
    <w:p w14:paraId="6F1FD483" w14:textId="775221D3" w:rsidR="007B7BCF" w:rsidRDefault="00205A27">
      <w:pPr>
        <w:pStyle w:val="Month"/>
        <w:rPr>
          <w:sz w:val="32"/>
          <w:szCs w:val="32"/>
        </w:rPr>
      </w:pPr>
      <w:r>
        <w:rPr>
          <w:sz w:val="32"/>
          <w:szCs w:val="32"/>
        </w:rPr>
        <w:t xml:space="preserve">Date of submission: </w:t>
      </w:r>
      <w:r w:rsidR="00B12844">
        <w:rPr>
          <w:sz w:val="32"/>
          <w:szCs w:val="32"/>
        </w:rPr>
        <w:t>2021/0</w:t>
      </w:r>
      <w:r w:rsidR="00C439B5">
        <w:rPr>
          <w:sz w:val="32"/>
          <w:szCs w:val="32"/>
        </w:rPr>
        <w:t>5</w:t>
      </w:r>
      <w:r w:rsidR="00B12844">
        <w:rPr>
          <w:sz w:val="32"/>
          <w:szCs w:val="32"/>
        </w:rPr>
        <w:t>/12</w:t>
      </w:r>
    </w:p>
    <w:p w14:paraId="332891A3" w14:textId="02936125" w:rsidR="007B7BCF" w:rsidRDefault="00205A27">
      <w:pPr>
        <w:pStyle w:val="Month"/>
        <w:rPr>
          <w:sz w:val="32"/>
          <w:szCs w:val="32"/>
        </w:rPr>
      </w:pPr>
      <w:r>
        <w:rPr>
          <w:sz w:val="32"/>
          <w:szCs w:val="32"/>
        </w:rPr>
        <w:t xml:space="preserve">Version: </w:t>
      </w:r>
      <w:r w:rsidR="00771161">
        <w:rPr>
          <w:sz w:val="32"/>
          <w:szCs w:val="32"/>
        </w:rPr>
        <w:t>1.0</w:t>
      </w:r>
    </w:p>
    <w:p w14:paraId="3667F15B" w14:textId="77777777" w:rsidR="007B7BCF" w:rsidRDefault="007B7BCF">
      <w:pPr>
        <w:pStyle w:val="Heading0"/>
        <w:sectPr w:rsidR="007B7BCF">
          <w:headerReference w:type="default" r:id="rId8"/>
          <w:pgSz w:w="11907" w:h="16840" w:code="9"/>
          <w:pgMar w:top="1134" w:right="1134" w:bottom="1418" w:left="1418" w:header="851" w:footer="1134" w:gutter="0"/>
          <w:cols w:space="708"/>
          <w:docGrid w:linePitch="360"/>
        </w:sectPr>
      </w:pPr>
    </w:p>
    <w:p w14:paraId="4CA3136A" w14:textId="6A43167F" w:rsidR="007B7BCF" w:rsidRDefault="00205A27">
      <w:pPr>
        <w:pStyle w:val="Heading0"/>
      </w:pPr>
      <w:bookmarkStart w:id="0" w:name="_Toc322953584"/>
      <w:r>
        <w:lastRenderedPageBreak/>
        <w:t>Table of Contents</w:t>
      </w:r>
      <w:bookmarkEnd w:id="0"/>
      <w:r>
        <w:t xml:space="preserve"> </w:t>
      </w:r>
    </w:p>
    <w:p w14:paraId="2FE24A1D" w14:textId="49A64BD8" w:rsidR="00A41C54" w:rsidRDefault="00205A27">
      <w:pPr>
        <w:pStyle w:val="TOC8"/>
        <w:rPr>
          <w:rFonts w:asciiTheme="minorHAnsi" w:eastAsiaTheme="minorEastAsia" w:hAnsiTheme="minorHAnsi" w:cstheme="minorBidi"/>
          <w:b w:val="0"/>
          <w:caps w:val="0"/>
          <w:noProof/>
          <w:sz w:val="22"/>
          <w:szCs w:val="22"/>
          <w:lang w:val="en-ZA" w:eastAsia="en-ZA"/>
        </w:rPr>
      </w:pPr>
      <w:r>
        <w:rPr>
          <w:b w:val="0"/>
          <w:szCs w:val="22"/>
        </w:rPr>
        <w:fldChar w:fldCharType="begin"/>
      </w:r>
      <w:r>
        <w:rPr>
          <w:b w:val="0"/>
          <w:szCs w:val="22"/>
        </w:rPr>
        <w:instrText xml:space="preserve"> TOC \o "1-5" \h \z \t "TOC_Heading,8,Chapter,9" </w:instrText>
      </w:r>
      <w:r>
        <w:rPr>
          <w:b w:val="0"/>
          <w:szCs w:val="22"/>
        </w:rPr>
        <w:fldChar w:fldCharType="separate"/>
      </w:r>
      <w:hyperlink w:anchor="_Toc75127391" w:history="1">
        <w:r w:rsidR="00A41C54" w:rsidRPr="00EE6305">
          <w:rPr>
            <w:rStyle w:val="Hyperlink"/>
            <w:noProof/>
          </w:rPr>
          <w:t>LIST OF ABBREVIATIONS</w:t>
        </w:r>
        <w:r w:rsidR="00A41C54">
          <w:rPr>
            <w:noProof/>
            <w:webHidden/>
          </w:rPr>
          <w:tab/>
        </w:r>
        <w:r w:rsidR="00A41C54">
          <w:rPr>
            <w:noProof/>
            <w:webHidden/>
          </w:rPr>
          <w:fldChar w:fldCharType="begin"/>
        </w:r>
        <w:r w:rsidR="00A41C54">
          <w:rPr>
            <w:noProof/>
            <w:webHidden/>
          </w:rPr>
          <w:instrText xml:space="preserve"> PAGEREF _Toc75127391 \h </w:instrText>
        </w:r>
        <w:r w:rsidR="00A41C54">
          <w:rPr>
            <w:noProof/>
            <w:webHidden/>
          </w:rPr>
        </w:r>
        <w:r w:rsidR="00A41C54">
          <w:rPr>
            <w:noProof/>
            <w:webHidden/>
          </w:rPr>
          <w:fldChar w:fldCharType="separate"/>
        </w:r>
        <w:r w:rsidR="00752434">
          <w:rPr>
            <w:noProof/>
            <w:webHidden/>
          </w:rPr>
          <w:t>iii</w:t>
        </w:r>
        <w:r w:rsidR="00A41C54">
          <w:rPr>
            <w:noProof/>
            <w:webHidden/>
          </w:rPr>
          <w:fldChar w:fldCharType="end"/>
        </w:r>
      </w:hyperlink>
    </w:p>
    <w:p w14:paraId="174212BB" w14:textId="0E3C2D16" w:rsidR="00A41C54" w:rsidRDefault="00A41C54">
      <w:pPr>
        <w:pStyle w:val="TOC9"/>
        <w:rPr>
          <w:rFonts w:asciiTheme="minorHAnsi" w:eastAsiaTheme="minorEastAsia" w:hAnsiTheme="minorHAnsi" w:cstheme="minorBidi"/>
          <w:b w:val="0"/>
          <w:noProof/>
          <w:sz w:val="22"/>
          <w:szCs w:val="22"/>
          <w:lang w:val="en-ZA" w:eastAsia="en-ZA"/>
        </w:rPr>
      </w:pPr>
      <w:hyperlink w:anchor="_Toc75127392" w:history="1">
        <w:r w:rsidRPr="00EE6305">
          <w:rPr>
            <w:rStyle w:val="Hyperlink"/>
            <w:noProof/>
            <w:lang w:eastAsia="en-ZA"/>
          </w:rPr>
          <w:t>Chapter 3: Literature review</w:t>
        </w:r>
        <w:r>
          <w:rPr>
            <w:noProof/>
            <w:webHidden/>
          </w:rPr>
          <w:tab/>
        </w:r>
        <w:r>
          <w:rPr>
            <w:noProof/>
            <w:webHidden/>
          </w:rPr>
          <w:fldChar w:fldCharType="begin"/>
        </w:r>
        <w:r>
          <w:rPr>
            <w:noProof/>
            <w:webHidden/>
          </w:rPr>
          <w:instrText xml:space="preserve"> PAGEREF _Toc75127392 \h </w:instrText>
        </w:r>
        <w:r>
          <w:rPr>
            <w:noProof/>
            <w:webHidden/>
          </w:rPr>
        </w:r>
        <w:r>
          <w:rPr>
            <w:noProof/>
            <w:webHidden/>
          </w:rPr>
          <w:fldChar w:fldCharType="separate"/>
        </w:r>
        <w:r w:rsidR="00752434">
          <w:rPr>
            <w:noProof/>
            <w:webHidden/>
          </w:rPr>
          <w:t>1</w:t>
        </w:r>
        <w:r>
          <w:rPr>
            <w:noProof/>
            <w:webHidden/>
          </w:rPr>
          <w:fldChar w:fldCharType="end"/>
        </w:r>
      </w:hyperlink>
    </w:p>
    <w:p w14:paraId="5CD53B64" w14:textId="0076E048" w:rsidR="00A41C54" w:rsidRDefault="00A41C54">
      <w:pPr>
        <w:pStyle w:val="TOC1"/>
        <w:rPr>
          <w:rFonts w:asciiTheme="minorHAnsi" w:eastAsiaTheme="minorEastAsia" w:hAnsiTheme="minorHAnsi" w:cstheme="minorBidi"/>
          <w:b w:val="0"/>
          <w:noProof/>
          <w:sz w:val="22"/>
          <w:lang w:val="en-ZA" w:eastAsia="en-ZA"/>
        </w:rPr>
      </w:pPr>
      <w:hyperlink w:anchor="_Toc75127393" w:history="1">
        <w:r w:rsidRPr="00EE6305">
          <w:rPr>
            <w:rStyle w:val="Hyperlink"/>
            <w:noProof/>
          </w:rPr>
          <w:t>1. Introduction</w:t>
        </w:r>
        <w:r>
          <w:rPr>
            <w:noProof/>
            <w:webHidden/>
          </w:rPr>
          <w:tab/>
        </w:r>
        <w:r>
          <w:rPr>
            <w:noProof/>
            <w:webHidden/>
          </w:rPr>
          <w:fldChar w:fldCharType="begin"/>
        </w:r>
        <w:r>
          <w:rPr>
            <w:noProof/>
            <w:webHidden/>
          </w:rPr>
          <w:instrText xml:space="preserve"> PAGEREF _Toc75127393 \h </w:instrText>
        </w:r>
        <w:r>
          <w:rPr>
            <w:noProof/>
            <w:webHidden/>
          </w:rPr>
        </w:r>
        <w:r>
          <w:rPr>
            <w:noProof/>
            <w:webHidden/>
          </w:rPr>
          <w:fldChar w:fldCharType="separate"/>
        </w:r>
        <w:r w:rsidR="00752434">
          <w:rPr>
            <w:noProof/>
            <w:webHidden/>
          </w:rPr>
          <w:t>1</w:t>
        </w:r>
        <w:r>
          <w:rPr>
            <w:noProof/>
            <w:webHidden/>
          </w:rPr>
          <w:fldChar w:fldCharType="end"/>
        </w:r>
      </w:hyperlink>
    </w:p>
    <w:p w14:paraId="7B5452A7" w14:textId="31784FF0" w:rsidR="00A41C54" w:rsidRDefault="00A41C54">
      <w:pPr>
        <w:pStyle w:val="TOC1"/>
        <w:rPr>
          <w:rFonts w:asciiTheme="minorHAnsi" w:eastAsiaTheme="minorEastAsia" w:hAnsiTheme="minorHAnsi" w:cstheme="minorBidi"/>
          <w:b w:val="0"/>
          <w:noProof/>
          <w:sz w:val="22"/>
          <w:lang w:val="en-ZA" w:eastAsia="en-ZA"/>
        </w:rPr>
      </w:pPr>
      <w:hyperlink w:anchor="_Toc75127394" w:history="1">
        <w:r w:rsidRPr="00EE6305">
          <w:rPr>
            <w:rStyle w:val="Hyperlink"/>
            <w:noProof/>
          </w:rPr>
          <w:t>2. Problem description and background</w:t>
        </w:r>
        <w:r>
          <w:rPr>
            <w:noProof/>
            <w:webHidden/>
          </w:rPr>
          <w:tab/>
        </w:r>
        <w:r>
          <w:rPr>
            <w:noProof/>
            <w:webHidden/>
          </w:rPr>
          <w:fldChar w:fldCharType="begin"/>
        </w:r>
        <w:r>
          <w:rPr>
            <w:noProof/>
            <w:webHidden/>
          </w:rPr>
          <w:instrText xml:space="preserve"> PAGEREF _Toc75127394 \h </w:instrText>
        </w:r>
        <w:r>
          <w:rPr>
            <w:noProof/>
            <w:webHidden/>
          </w:rPr>
        </w:r>
        <w:r>
          <w:rPr>
            <w:noProof/>
            <w:webHidden/>
          </w:rPr>
          <w:fldChar w:fldCharType="separate"/>
        </w:r>
        <w:r w:rsidR="00752434">
          <w:rPr>
            <w:noProof/>
            <w:webHidden/>
          </w:rPr>
          <w:t>1</w:t>
        </w:r>
        <w:r>
          <w:rPr>
            <w:noProof/>
            <w:webHidden/>
          </w:rPr>
          <w:fldChar w:fldCharType="end"/>
        </w:r>
      </w:hyperlink>
    </w:p>
    <w:p w14:paraId="6CF3BD03" w14:textId="53C1676C" w:rsidR="00A41C54" w:rsidRDefault="00A41C54">
      <w:pPr>
        <w:pStyle w:val="TOC1"/>
        <w:rPr>
          <w:rFonts w:asciiTheme="minorHAnsi" w:eastAsiaTheme="minorEastAsia" w:hAnsiTheme="minorHAnsi" w:cstheme="minorBidi"/>
          <w:b w:val="0"/>
          <w:noProof/>
          <w:sz w:val="22"/>
          <w:lang w:val="en-ZA" w:eastAsia="en-ZA"/>
        </w:rPr>
      </w:pPr>
      <w:hyperlink w:anchor="_Toc75127395" w:history="1">
        <w:r w:rsidRPr="00EE6305">
          <w:rPr>
            <w:rStyle w:val="Hyperlink"/>
            <w:noProof/>
          </w:rPr>
          <w:t>3. Aims and objectives of project</w:t>
        </w:r>
        <w:r>
          <w:rPr>
            <w:noProof/>
            <w:webHidden/>
          </w:rPr>
          <w:tab/>
        </w:r>
        <w:r>
          <w:rPr>
            <w:noProof/>
            <w:webHidden/>
          </w:rPr>
          <w:fldChar w:fldCharType="begin"/>
        </w:r>
        <w:r>
          <w:rPr>
            <w:noProof/>
            <w:webHidden/>
          </w:rPr>
          <w:instrText xml:space="preserve"> PAGEREF _Toc75127395 \h </w:instrText>
        </w:r>
        <w:r>
          <w:rPr>
            <w:noProof/>
            <w:webHidden/>
          </w:rPr>
        </w:r>
        <w:r>
          <w:rPr>
            <w:noProof/>
            <w:webHidden/>
          </w:rPr>
          <w:fldChar w:fldCharType="separate"/>
        </w:r>
        <w:r w:rsidR="00752434">
          <w:rPr>
            <w:noProof/>
            <w:webHidden/>
          </w:rPr>
          <w:t>2</w:t>
        </w:r>
        <w:r>
          <w:rPr>
            <w:noProof/>
            <w:webHidden/>
          </w:rPr>
          <w:fldChar w:fldCharType="end"/>
        </w:r>
      </w:hyperlink>
    </w:p>
    <w:p w14:paraId="5DA70F1A" w14:textId="2C57A63A" w:rsidR="00A41C54" w:rsidRDefault="00A41C54">
      <w:pPr>
        <w:pStyle w:val="TOC1"/>
        <w:rPr>
          <w:rFonts w:asciiTheme="minorHAnsi" w:eastAsiaTheme="minorEastAsia" w:hAnsiTheme="minorHAnsi" w:cstheme="minorBidi"/>
          <w:b w:val="0"/>
          <w:noProof/>
          <w:sz w:val="22"/>
          <w:lang w:val="en-ZA" w:eastAsia="en-ZA"/>
        </w:rPr>
      </w:pPr>
      <w:hyperlink w:anchor="_Toc75127396" w:history="1">
        <w:r w:rsidRPr="00EE6305">
          <w:rPr>
            <w:rStyle w:val="Hyperlink"/>
            <w:noProof/>
          </w:rPr>
          <w:t>4. Literature review</w:t>
        </w:r>
        <w:r>
          <w:rPr>
            <w:noProof/>
            <w:webHidden/>
          </w:rPr>
          <w:tab/>
        </w:r>
        <w:r>
          <w:rPr>
            <w:noProof/>
            <w:webHidden/>
          </w:rPr>
          <w:fldChar w:fldCharType="begin"/>
        </w:r>
        <w:r>
          <w:rPr>
            <w:noProof/>
            <w:webHidden/>
          </w:rPr>
          <w:instrText xml:space="preserve"> PAGEREF _Toc75127396 \h </w:instrText>
        </w:r>
        <w:r>
          <w:rPr>
            <w:noProof/>
            <w:webHidden/>
          </w:rPr>
        </w:r>
        <w:r>
          <w:rPr>
            <w:noProof/>
            <w:webHidden/>
          </w:rPr>
          <w:fldChar w:fldCharType="separate"/>
        </w:r>
        <w:r w:rsidR="00752434">
          <w:rPr>
            <w:noProof/>
            <w:webHidden/>
          </w:rPr>
          <w:t>2</w:t>
        </w:r>
        <w:r>
          <w:rPr>
            <w:noProof/>
            <w:webHidden/>
          </w:rPr>
          <w:fldChar w:fldCharType="end"/>
        </w:r>
      </w:hyperlink>
    </w:p>
    <w:p w14:paraId="6CFB51C0" w14:textId="01D6173D" w:rsidR="00A41C54" w:rsidRDefault="00A41C54">
      <w:pPr>
        <w:pStyle w:val="TOC2"/>
        <w:rPr>
          <w:rFonts w:asciiTheme="minorHAnsi" w:eastAsiaTheme="minorEastAsia" w:hAnsiTheme="minorHAnsi" w:cstheme="minorBidi"/>
          <w:b w:val="0"/>
          <w:i w:val="0"/>
          <w:noProof/>
          <w:sz w:val="22"/>
          <w:szCs w:val="22"/>
          <w:lang w:val="en-ZA" w:eastAsia="en-ZA"/>
        </w:rPr>
      </w:pPr>
      <w:hyperlink w:anchor="_Toc75127397" w:history="1">
        <w:r w:rsidRPr="00EE6305">
          <w:rPr>
            <w:rStyle w:val="Hyperlink"/>
            <w:noProof/>
            <w:lang w:eastAsia="en-ZA"/>
          </w:rPr>
          <w:t>4.1. Introduction</w:t>
        </w:r>
        <w:r>
          <w:rPr>
            <w:noProof/>
            <w:webHidden/>
          </w:rPr>
          <w:tab/>
        </w:r>
        <w:r>
          <w:rPr>
            <w:noProof/>
            <w:webHidden/>
          </w:rPr>
          <w:fldChar w:fldCharType="begin"/>
        </w:r>
        <w:r>
          <w:rPr>
            <w:noProof/>
            <w:webHidden/>
          </w:rPr>
          <w:instrText xml:space="preserve"> PAGEREF _Toc75127397 \h </w:instrText>
        </w:r>
        <w:r>
          <w:rPr>
            <w:noProof/>
            <w:webHidden/>
          </w:rPr>
        </w:r>
        <w:r>
          <w:rPr>
            <w:noProof/>
            <w:webHidden/>
          </w:rPr>
          <w:fldChar w:fldCharType="separate"/>
        </w:r>
        <w:r w:rsidR="00752434">
          <w:rPr>
            <w:noProof/>
            <w:webHidden/>
          </w:rPr>
          <w:t>2</w:t>
        </w:r>
        <w:r>
          <w:rPr>
            <w:noProof/>
            <w:webHidden/>
          </w:rPr>
          <w:fldChar w:fldCharType="end"/>
        </w:r>
      </w:hyperlink>
    </w:p>
    <w:p w14:paraId="007C35E1" w14:textId="5905E968" w:rsidR="00A41C54" w:rsidRDefault="00A41C54">
      <w:pPr>
        <w:pStyle w:val="TOC2"/>
        <w:rPr>
          <w:rFonts w:asciiTheme="minorHAnsi" w:eastAsiaTheme="minorEastAsia" w:hAnsiTheme="minorHAnsi" w:cstheme="minorBidi"/>
          <w:b w:val="0"/>
          <w:i w:val="0"/>
          <w:noProof/>
          <w:sz w:val="22"/>
          <w:szCs w:val="22"/>
          <w:lang w:val="en-ZA" w:eastAsia="en-ZA"/>
        </w:rPr>
      </w:pPr>
      <w:hyperlink w:anchor="_Toc75127398" w:history="1">
        <w:r w:rsidRPr="00EE6305">
          <w:rPr>
            <w:rStyle w:val="Hyperlink"/>
            <w:noProof/>
          </w:rPr>
          <w:t>4.2. Importance of good communication</w:t>
        </w:r>
        <w:r>
          <w:rPr>
            <w:noProof/>
            <w:webHidden/>
          </w:rPr>
          <w:tab/>
        </w:r>
        <w:r>
          <w:rPr>
            <w:noProof/>
            <w:webHidden/>
          </w:rPr>
          <w:fldChar w:fldCharType="begin"/>
        </w:r>
        <w:r>
          <w:rPr>
            <w:noProof/>
            <w:webHidden/>
          </w:rPr>
          <w:instrText xml:space="preserve"> PAGEREF _Toc75127398 \h </w:instrText>
        </w:r>
        <w:r>
          <w:rPr>
            <w:noProof/>
            <w:webHidden/>
          </w:rPr>
        </w:r>
        <w:r>
          <w:rPr>
            <w:noProof/>
            <w:webHidden/>
          </w:rPr>
          <w:fldChar w:fldCharType="separate"/>
        </w:r>
        <w:r w:rsidR="00752434">
          <w:rPr>
            <w:noProof/>
            <w:webHidden/>
          </w:rPr>
          <w:t>3</w:t>
        </w:r>
        <w:r>
          <w:rPr>
            <w:noProof/>
            <w:webHidden/>
          </w:rPr>
          <w:fldChar w:fldCharType="end"/>
        </w:r>
      </w:hyperlink>
    </w:p>
    <w:p w14:paraId="382BA76B" w14:textId="46B56C42" w:rsidR="00A41C54" w:rsidRDefault="00A41C54">
      <w:pPr>
        <w:pStyle w:val="TOC2"/>
        <w:rPr>
          <w:rFonts w:asciiTheme="minorHAnsi" w:eastAsiaTheme="minorEastAsia" w:hAnsiTheme="minorHAnsi" w:cstheme="minorBidi"/>
          <w:b w:val="0"/>
          <w:i w:val="0"/>
          <w:noProof/>
          <w:sz w:val="22"/>
          <w:szCs w:val="22"/>
          <w:lang w:val="en-ZA" w:eastAsia="en-ZA"/>
        </w:rPr>
      </w:pPr>
      <w:hyperlink w:anchor="_Toc75127399" w:history="1">
        <w:r w:rsidRPr="00EE6305">
          <w:rPr>
            <w:rStyle w:val="Hyperlink"/>
            <w:noProof/>
          </w:rPr>
          <w:t>4.3. Methods of communicating</w:t>
        </w:r>
        <w:r>
          <w:rPr>
            <w:noProof/>
            <w:webHidden/>
          </w:rPr>
          <w:tab/>
        </w:r>
        <w:r>
          <w:rPr>
            <w:noProof/>
            <w:webHidden/>
          </w:rPr>
          <w:fldChar w:fldCharType="begin"/>
        </w:r>
        <w:r>
          <w:rPr>
            <w:noProof/>
            <w:webHidden/>
          </w:rPr>
          <w:instrText xml:space="preserve"> PAGEREF _Toc75127399 \h </w:instrText>
        </w:r>
        <w:r>
          <w:rPr>
            <w:noProof/>
            <w:webHidden/>
          </w:rPr>
        </w:r>
        <w:r>
          <w:rPr>
            <w:noProof/>
            <w:webHidden/>
          </w:rPr>
          <w:fldChar w:fldCharType="separate"/>
        </w:r>
        <w:r w:rsidR="00752434">
          <w:rPr>
            <w:noProof/>
            <w:webHidden/>
          </w:rPr>
          <w:t>3</w:t>
        </w:r>
        <w:r>
          <w:rPr>
            <w:noProof/>
            <w:webHidden/>
          </w:rPr>
          <w:fldChar w:fldCharType="end"/>
        </w:r>
      </w:hyperlink>
    </w:p>
    <w:p w14:paraId="7DC293ED" w14:textId="5B79BACB" w:rsidR="00A41C54" w:rsidRDefault="00A41C54">
      <w:pPr>
        <w:pStyle w:val="TOC2"/>
        <w:rPr>
          <w:rFonts w:asciiTheme="minorHAnsi" w:eastAsiaTheme="minorEastAsia" w:hAnsiTheme="minorHAnsi" w:cstheme="minorBidi"/>
          <w:b w:val="0"/>
          <w:i w:val="0"/>
          <w:noProof/>
          <w:sz w:val="22"/>
          <w:szCs w:val="22"/>
          <w:lang w:val="en-ZA" w:eastAsia="en-ZA"/>
        </w:rPr>
      </w:pPr>
      <w:hyperlink w:anchor="_Toc75127400" w:history="1">
        <w:r w:rsidRPr="00EE6305">
          <w:rPr>
            <w:rStyle w:val="Hyperlink"/>
            <w:noProof/>
          </w:rPr>
          <w:t>4.3.1. Conclusion</w:t>
        </w:r>
        <w:r>
          <w:rPr>
            <w:noProof/>
            <w:webHidden/>
          </w:rPr>
          <w:tab/>
        </w:r>
        <w:r>
          <w:rPr>
            <w:noProof/>
            <w:webHidden/>
          </w:rPr>
          <w:fldChar w:fldCharType="begin"/>
        </w:r>
        <w:r>
          <w:rPr>
            <w:noProof/>
            <w:webHidden/>
          </w:rPr>
          <w:instrText xml:space="preserve"> PAGEREF _Toc75127400 \h </w:instrText>
        </w:r>
        <w:r>
          <w:rPr>
            <w:noProof/>
            <w:webHidden/>
          </w:rPr>
        </w:r>
        <w:r>
          <w:rPr>
            <w:noProof/>
            <w:webHidden/>
          </w:rPr>
          <w:fldChar w:fldCharType="separate"/>
        </w:r>
        <w:r w:rsidR="00752434">
          <w:rPr>
            <w:noProof/>
            <w:webHidden/>
          </w:rPr>
          <w:t>5</w:t>
        </w:r>
        <w:r>
          <w:rPr>
            <w:noProof/>
            <w:webHidden/>
          </w:rPr>
          <w:fldChar w:fldCharType="end"/>
        </w:r>
      </w:hyperlink>
    </w:p>
    <w:p w14:paraId="2CB1F185" w14:textId="61AD113C" w:rsidR="00A41C54" w:rsidRDefault="00A41C54">
      <w:pPr>
        <w:pStyle w:val="TOC2"/>
        <w:rPr>
          <w:rFonts w:asciiTheme="minorHAnsi" w:eastAsiaTheme="minorEastAsia" w:hAnsiTheme="minorHAnsi" w:cstheme="minorBidi"/>
          <w:b w:val="0"/>
          <w:i w:val="0"/>
          <w:noProof/>
          <w:sz w:val="22"/>
          <w:szCs w:val="22"/>
          <w:lang w:val="en-ZA" w:eastAsia="en-ZA"/>
        </w:rPr>
      </w:pPr>
      <w:hyperlink w:anchor="_Toc75127401" w:history="1">
        <w:r w:rsidRPr="00EE6305">
          <w:rPr>
            <w:rStyle w:val="Hyperlink"/>
            <w:noProof/>
          </w:rPr>
          <w:t>4.4. Interruptions</w:t>
        </w:r>
        <w:r>
          <w:rPr>
            <w:noProof/>
            <w:webHidden/>
          </w:rPr>
          <w:tab/>
        </w:r>
        <w:r>
          <w:rPr>
            <w:noProof/>
            <w:webHidden/>
          </w:rPr>
          <w:fldChar w:fldCharType="begin"/>
        </w:r>
        <w:r>
          <w:rPr>
            <w:noProof/>
            <w:webHidden/>
          </w:rPr>
          <w:instrText xml:space="preserve"> PAGEREF _Toc75127401 \h </w:instrText>
        </w:r>
        <w:r>
          <w:rPr>
            <w:noProof/>
            <w:webHidden/>
          </w:rPr>
        </w:r>
        <w:r>
          <w:rPr>
            <w:noProof/>
            <w:webHidden/>
          </w:rPr>
          <w:fldChar w:fldCharType="separate"/>
        </w:r>
        <w:r w:rsidR="00752434">
          <w:rPr>
            <w:noProof/>
            <w:webHidden/>
          </w:rPr>
          <w:t>5</w:t>
        </w:r>
        <w:r>
          <w:rPr>
            <w:noProof/>
            <w:webHidden/>
          </w:rPr>
          <w:fldChar w:fldCharType="end"/>
        </w:r>
      </w:hyperlink>
    </w:p>
    <w:p w14:paraId="418B500F" w14:textId="568A4615" w:rsidR="00A41C54" w:rsidRDefault="00A41C54">
      <w:pPr>
        <w:pStyle w:val="TOC2"/>
        <w:rPr>
          <w:rFonts w:asciiTheme="minorHAnsi" w:eastAsiaTheme="minorEastAsia" w:hAnsiTheme="minorHAnsi" w:cstheme="minorBidi"/>
          <w:b w:val="0"/>
          <w:i w:val="0"/>
          <w:noProof/>
          <w:sz w:val="22"/>
          <w:szCs w:val="22"/>
          <w:lang w:val="en-ZA" w:eastAsia="en-ZA"/>
        </w:rPr>
      </w:pPr>
      <w:hyperlink w:anchor="_Toc75127402" w:history="1">
        <w:r w:rsidRPr="00EE6305">
          <w:rPr>
            <w:rStyle w:val="Hyperlink"/>
            <w:noProof/>
          </w:rPr>
          <w:t>4.5. Human-computer interaction (HCI)</w:t>
        </w:r>
        <w:r>
          <w:rPr>
            <w:noProof/>
            <w:webHidden/>
          </w:rPr>
          <w:tab/>
        </w:r>
        <w:r>
          <w:rPr>
            <w:noProof/>
            <w:webHidden/>
          </w:rPr>
          <w:fldChar w:fldCharType="begin"/>
        </w:r>
        <w:r>
          <w:rPr>
            <w:noProof/>
            <w:webHidden/>
          </w:rPr>
          <w:instrText xml:space="preserve"> PAGEREF _Toc75127402 \h </w:instrText>
        </w:r>
        <w:r>
          <w:rPr>
            <w:noProof/>
            <w:webHidden/>
          </w:rPr>
        </w:r>
        <w:r>
          <w:rPr>
            <w:noProof/>
            <w:webHidden/>
          </w:rPr>
          <w:fldChar w:fldCharType="separate"/>
        </w:r>
        <w:r w:rsidR="00752434">
          <w:rPr>
            <w:noProof/>
            <w:webHidden/>
          </w:rPr>
          <w:t>6</w:t>
        </w:r>
        <w:r>
          <w:rPr>
            <w:noProof/>
            <w:webHidden/>
          </w:rPr>
          <w:fldChar w:fldCharType="end"/>
        </w:r>
      </w:hyperlink>
    </w:p>
    <w:p w14:paraId="188B3A00" w14:textId="140FAEDC" w:rsidR="00A41C54" w:rsidRDefault="00A41C54">
      <w:pPr>
        <w:pStyle w:val="TOC2"/>
        <w:rPr>
          <w:rFonts w:asciiTheme="minorHAnsi" w:eastAsiaTheme="minorEastAsia" w:hAnsiTheme="minorHAnsi" w:cstheme="minorBidi"/>
          <w:b w:val="0"/>
          <w:i w:val="0"/>
          <w:noProof/>
          <w:sz w:val="22"/>
          <w:szCs w:val="22"/>
          <w:lang w:val="en-ZA" w:eastAsia="en-ZA"/>
        </w:rPr>
      </w:pPr>
      <w:hyperlink w:anchor="_Toc75127403" w:history="1">
        <w:r w:rsidRPr="00EE6305">
          <w:rPr>
            <w:rStyle w:val="Hyperlink"/>
            <w:noProof/>
          </w:rPr>
          <w:t>4.5.1. Simple and natural dialogue</w:t>
        </w:r>
        <w:r>
          <w:rPr>
            <w:noProof/>
            <w:webHidden/>
          </w:rPr>
          <w:tab/>
        </w:r>
        <w:r>
          <w:rPr>
            <w:noProof/>
            <w:webHidden/>
          </w:rPr>
          <w:fldChar w:fldCharType="begin"/>
        </w:r>
        <w:r>
          <w:rPr>
            <w:noProof/>
            <w:webHidden/>
          </w:rPr>
          <w:instrText xml:space="preserve"> PAGEREF _Toc75127403 \h </w:instrText>
        </w:r>
        <w:r>
          <w:rPr>
            <w:noProof/>
            <w:webHidden/>
          </w:rPr>
        </w:r>
        <w:r>
          <w:rPr>
            <w:noProof/>
            <w:webHidden/>
          </w:rPr>
          <w:fldChar w:fldCharType="separate"/>
        </w:r>
        <w:r w:rsidR="00752434">
          <w:rPr>
            <w:noProof/>
            <w:webHidden/>
          </w:rPr>
          <w:t>6</w:t>
        </w:r>
        <w:r>
          <w:rPr>
            <w:noProof/>
            <w:webHidden/>
          </w:rPr>
          <w:fldChar w:fldCharType="end"/>
        </w:r>
      </w:hyperlink>
    </w:p>
    <w:p w14:paraId="303CD0B7" w14:textId="6AFCD3A4" w:rsidR="00A41C54" w:rsidRDefault="00A41C54">
      <w:pPr>
        <w:pStyle w:val="TOC2"/>
        <w:rPr>
          <w:rFonts w:asciiTheme="minorHAnsi" w:eastAsiaTheme="minorEastAsia" w:hAnsiTheme="minorHAnsi" w:cstheme="minorBidi"/>
          <w:b w:val="0"/>
          <w:i w:val="0"/>
          <w:noProof/>
          <w:sz w:val="22"/>
          <w:szCs w:val="22"/>
          <w:lang w:val="en-ZA" w:eastAsia="en-ZA"/>
        </w:rPr>
      </w:pPr>
      <w:hyperlink w:anchor="_Toc75127404" w:history="1">
        <w:r w:rsidRPr="00EE6305">
          <w:rPr>
            <w:rStyle w:val="Hyperlink"/>
            <w:noProof/>
          </w:rPr>
          <w:t>4.5.2. Speak the users’ language</w:t>
        </w:r>
        <w:r>
          <w:rPr>
            <w:noProof/>
            <w:webHidden/>
          </w:rPr>
          <w:tab/>
        </w:r>
        <w:r>
          <w:rPr>
            <w:noProof/>
            <w:webHidden/>
          </w:rPr>
          <w:fldChar w:fldCharType="begin"/>
        </w:r>
        <w:r>
          <w:rPr>
            <w:noProof/>
            <w:webHidden/>
          </w:rPr>
          <w:instrText xml:space="preserve"> PAGEREF _Toc75127404 \h </w:instrText>
        </w:r>
        <w:r>
          <w:rPr>
            <w:noProof/>
            <w:webHidden/>
          </w:rPr>
        </w:r>
        <w:r>
          <w:rPr>
            <w:noProof/>
            <w:webHidden/>
          </w:rPr>
          <w:fldChar w:fldCharType="separate"/>
        </w:r>
        <w:r w:rsidR="00752434">
          <w:rPr>
            <w:noProof/>
            <w:webHidden/>
          </w:rPr>
          <w:t>7</w:t>
        </w:r>
        <w:r>
          <w:rPr>
            <w:noProof/>
            <w:webHidden/>
          </w:rPr>
          <w:fldChar w:fldCharType="end"/>
        </w:r>
      </w:hyperlink>
    </w:p>
    <w:p w14:paraId="281FD798" w14:textId="2105BB2B" w:rsidR="00A41C54" w:rsidRDefault="00A41C54">
      <w:pPr>
        <w:pStyle w:val="TOC2"/>
        <w:rPr>
          <w:rFonts w:asciiTheme="minorHAnsi" w:eastAsiaTheme="minorEastAsia" w:hAnsiTheme="minorHAnsi" w:cstheme="minorBidi"/>
          <w:b w:val="0"/>
          <w:i w:val="0"/>
          <w:noProof/>
          <w:sz w:val="22"/>
          <w:szCs w:val="22"/>
          <w:lang w:val="en-ZA" w:eastAsia="en-ZA"/>
        </w:rPr>
      </w:pPr>
      <w:hyperlink w:anchor="_Toc75127405" w:history="1">
        <w:r w:rsidRPr="00EE6305">
          <w:rPr>
            <w:rStyle w:val="Hyperlink"/>
            <w:noProof/>
          </w:rPr>
          <w:t>4.5.3. Minimize the users’ memory load</w:t>
        </w:r>
        <w:r>
          <w:rPr>
            <w:noProof/>
            <w:webHidden/>
          </w:rPr>
          <w:tab/>
        </w:r>
        <w:r>
          <w:rPr>
            <w:noProof/>
            <w:webHidden/>
          </w:rPr>
          <w:fldChar w:fldCharType="begin"/>
        </w:r>
        <w:r>
          <w:rPr>
            <w:noProof/>
            <w:webHidden/>
          </w:rPr>
          <w:instrText xml:space="preserve"> PAGEREF _Toc75127405 \h </w:instrText>
        </w:r>
        <w:r>
          <w:rPr>
            <w:noProof/>
            <w:webHidden/>
          </w:rPr>
        </w:r>
        <w:r>
          <w:rPr>
            <w:noProof/>
            <w:webHidden/>
          </w:rPr>
          <w:fldChar w:fldCharType="separate"/>
        </w:r>
        <w:r w:rsidR="00752434">
          <w:rPr>
            <w:noProof/>
            <w:webHidden/>
          </w:rPr>
          <w:t>8</w:t>
        </w:r>
        <w:r>
          <w:rPr>
            <w:noProof/>
            <w:webHidden/>
          </w:rPr>
          <w:fldChar w:fldCharType="end"/>
        </w:r>
      </w:hyperlink>
    </w:p>
    <w:p w14:paraId="689EB743" w14:textId="763181B7" w:rsidR="00A41C54" w:rsidRDefault="00A41C54">
      <w:pPr>
        <w:pStyle w:val="TOC2"/>
        <w:rPr>
          <w:rFonts w:asciiTheme="minorHAnsi" w:eastAsiaTheme="minorEastAsia" w:hAnsiTheme="minorHAnsi" w:cstheme="minorBidi"/>
          <w:b w:val="0"/>
          <w:i w:val="0"/>
          <w:noProof/>
          <w:sz w:val="22"/>
          <w:szCs w:val="22"/>
          <w:lang w:val="en-ZA" w:eastAsia="en-ZA"/>
        </w:rPr>
      </w:pPr>
      <w:hyperlink w:anchor="_Toc75127406" w:history="1">
        <w:r w:rsidRPr="00EE6305">
          <w:rPr>
            <w:rStyle w:val="Hyperlink"/>
            <w:noProof/>
          </w:rPr>
          <w:t>4.5.4 Consistency</w:t>
        </w:r>
        <w:r>
          <w:rPr>
            <w:noProof/>
            <w:webHidden/>
          </w:rPr>
          <w:tab/>
        </w:r>
        <w:r>
          <w:rPr>
            <w:noProof/>
            <w:webHidden/>
          </w:rPr>
          <w:fldChar w:fldCharType="begin"/>
        </w:r>
        <w:r>
          <w:rPr>
            <w:noProof/>
            <w:webHidden/>
          </w:rPr>
          <w:instrText xml:space="preserve"> PAGEREF _Toc75127406 \h </w:instrText>
        </w:r>
        <w:r>
          <w:rPr>
            <w:noProof/>
            <w:webHidden/>
          </w:rPr>
        </w:r>
        <w:r>
          <w:rPr>
            <w:noProof/>
            <w:webHidden/>
          </w:rPr>
          <w:fldChar w:fldCharType="separate"/>
        </w:r>
        <w:r w:rsidR="00752434">
          <w:rPr>
            <w:noProof/>
            <w:webHidden/>
          </w:rPr>
          <w:t>9</w:t>
        </w:r>
        <w:r>
          <w:rPr>
            <w:noProof/>
            <w:webHidden/>
          </w:rPr>
          <w:fldChar w:fldCharType="end"/>
        </w:r>
      </w:hyperlink>
    </w:p>
    <w:p w14:paraId="2BE96566" w14:textId="0F27E546" w:rsidR="00A41C54" w:rsidRDefault="00A41C54">
      <w:pPr>
        <w:pStyle w:val="TOC2"/>
        <w:rPr>
          <w:rFonts w:asciiTheme="minorHAnsi" w:eastAsiaTheme="minorEastAsia" w:hAnsiTheme="minorHAnsi" w:cstheme="minorBidi"/>
          <w:b w:val="0"/>
          <w:i w:val="0"/>
          <w:noProof/>
          <w:sz w:val="22"/>
          <w:szCs w:val="22"/>
          <w:lang w:val="en-ZA" w:eastAsia="en-ZA"/>
        </w:rPr>
      </w:pPr>
      <w:hyperlink w:anchor="_Toc75127407" w:history="1">
        <w:r w:rsidRPr="00EE6305">
          <w:rPr>
            <w:rStyle w:val="Hyperlink"/>
            <w:noProof/>
          </w:rPr>
          <w:t>4.5.5. Feedback</w:t>
        </w:r>
        <w:r>
          <w:rPr>
            <w:noProof/>
            <w:webHidden/>
          </w:rPr>
          <w:tab/>
        </w:r>
        <w:r>
          <w:rPr>
            <w:noProof/>
            <w:webHidden/>
          </w:rPr>
          <w:fldChar w:fldCharType="begin"/>
        </w:r>
        <w:r>
          <w:rPr>
            <w:noProof/>
            <w:webHidden/>
          </w:rPr>
          <w:instrText xml:space="preserve"> PAGEREF _Toc75127407 \h </w:instrText>
        </w:r>
        <w:r>
          <w:rPr>
            <w:noProof/>
            <w:webHidden/>
          </w:rPr>
        </w:r>
        <w:r>
          <w:rPr>
            <w:noProof/>
            <w:webHidden/>
          </w:rPr>
          <w:fldChar w:fldCharType="separate"/>
        </w:r>
        <w:r w:rsidR="00752434">
          <w:rPr>
            <w:noProof/>
            <w:webHidden/>
          </w:rPr>
          <w:t>9</w:t>
        </w:r>
        <w:r>
          <w:rPr>
            <w:noProof/>
            <w:webHidden/>
          </w:rPr>
          <w:fldChar w:fldCharType="end"/>
        </w:r>
      </w:hyperlink>
    </w:p>
    <w:p w14:paraId="33E3CEA6" w14:textId="1C6A0D10" w:rsidR="00A41C54" w:rsidRDefault="00A41C54">
      <w:pPr>
        <w:pStyle w:val="TOC2"/>
        <w:rPr>
          <w:rFonts w:asciiTheme="minorHAnsi" w:eastAsiaTheme="minorEastAsia" w:hAnsiTheme="minorHAnsi" w:cstheme="minorBidi"/>
          <w:b w:val="0"/>
          <w:i w:val="0"/>
          <w:noProof/>
          <w:sz w:val="22"/>
          <w:szCs w:val="22"/>
          <w:lang w:val="en-ZA" w:eastAsia="en-ZA"/>
        </w:rPr>
      </w:pPr>
      <w:hyperlink w:anchor="_Toc75127408" w:history="1">
        <w:r w:rsidRPr="00EE6305">
          <w:rPr>
            <w:rStyle w:val="Hyperlink"/>
            <w:noProof/>
          </w:rPr>
          <w:t>4.5.6. Clearly marked exists</w:t>
        </w:r>
        <w:r>
          <w:rPr>
            <w:noProof/>
            <w:webHidden/>
          </w:rPr>
          <w:tab/>
        </w:r>
        <w:r>
          <w:rPr>
            <w:noProof/>
            <w:webHidden/>
          </w:rPr>
          <w:fldChar w:fldCharType="begin"/>
        </w:r>
        <w:r>
          <w:rPr>
            <w:noProof/>
            <w:webHidden/>
          </w:rPr>
          <w:instrText xml:space="preserve"> PAGEREF _Toc75127408 \h </w:instrText>
        </w:r>
        <w:r>
          <w:rPr>
            <w:noProof/>
            <w:webHidden/>
          </w:rPr>
        </w:r>
        <w:r>
          <w:rPr>
            <w:noProof/>
            <w:webHidden/>
          </w:rPr>
          <w:fldChar w:fldCharType="separate"/>
        </w:r>
        <w:r w:rsidR="00752434">
          <w:rPr>
            <w:noProof/>
            <w:webHidden/>
          </w:rPr>
          <w:t>11</w:t>
        </w:r>
        <w:r>
          <w:rPr>
            <w:noProof/>
            <w:webHidden/>
          </w:rPr>
          <w:fldChar w:fldCharType="end"/>
        </w:r>
      </w:hyperlink>
    </w:p>
    <w:p w14:paraId="457B92EB" w14:textId="7E1B308A" w:rsidR="00A41C54" w:rsidRDefault="00A41C54">
      <w:pPr>
        <w:pStyle w:val="TOC2"/>
        <w:rPr>
          <w:rFonts w:asciiTheme="minorHAnsi" w:eastAsiaTheme="minorEastAsia" w:hAnsiTheme="minorHAnsi" w:cstheme="minorBidi"/>
          <w:b w:val="0"/>
          <w:i w:val="0"/>
          <w:noProof/>
          <w:sz w:val="22"/>
          <w:szCs w:val="22"/>
          <w:lang w:val="en-ZA" w:eastAsia="en-ZA"/>
        </w:rPr>
      </w:pPr>
      <w:hyperlink w:anchor="_Toc75127409" w:history="1">
        <w:r w:rsidRPr="00EE6305">
          <w:rPr>
            <w:rStyle w:val="Hyperlink"/>
            <w:noProof/>
          </w:rPr>
          <w:t>4.5.7. Shortcuts</w:t>
        </w:r>
        <w:r>
          <w:rPr>
            <w:noProof/>
            <w:webHidden/>
          </w:rPr>
          <w:tab/>
        </w:r>
        <w:r>
          <w:rPr>
            <w:noProof/>
            <w:webHidden/>
          </w:rPr>
          <w:fldChar w:fldCharType="begin"/>
        </w:r>
        <w:r>
          <w:rPr>
            <w:noProof/>
            <w:webHidden/>
          </w:rPr>
          <w:instrText xml:space="preserve"> PAGEREF _Toc75127409 \h </w:instrText>
        </w:r>
        <w:r>
          <w:rPr>
            <w:noProof/>
            <w:webHidden/>
          </w:rPr>
        </w:r>
        <w:r>
          <w:rPr>
            <w:noProof/>
            <w:webHidden/>
          </w:rPr>
          <w:fldChar w:fldCharType="separate"/>
        </w:r>
        <w:r w:rsidR="00752434">
          <w:rPr>
            <w:noProof/>
            <w:webHidden/>
          </w:rPr>
          <w:t>11</w:t>
        </w:r>
        <w:r>
          <w:rPr>
            <w:noProof/>
            <w:webHidden/>
          </w:rPr>
          <w:fldChar w:fldCharType="end"/>
        </w:r>
      </w:hyperlink>
    </w:p>
    <w:p w14:paraId="30C00854" w14:textId="5A6E8C5F" w:rsidR="00A41C54" w:rsidRDefault="00A41C54">
      <w:pPr>
        <w:pStyle w:val="TOC2"/>
        <w:rPr>
          <w:rFonts w:asciiTheme="minorHAnsi" w:eastAsiaTheme="minorEastAsia" w:hAnsiTheme="minorHAnsi" w:cstheme="minorBidi"/>
          <w:b w:val="0"/>
          <w:i w:val="0"/>
          <w:noProof/>
          <w:sz w:val="22"/>
          <w:szCs w:val="22"/>
          <w:lang w:val="en-ZA" w:eastAsia="en-ZA"/>
        </w:rPr>
      </w:pPr>
      <w:hyperlink w:anchor="_Toc75127410" w:history="1">
        <w:r w:rsidRPr="00EE6305">
          <w:rPr>
            <w:rStyle w:val="Hyperlink"/>
            <w:noProof/>
          </w:rPr>
          <w:t>4.5.8. Good error messages</w:t>
        </w:r>
        <w:r>
          <w:rPr>
            <w:noProof/>
            <w:webHidden/>
          </w:rPr>
          <w:tab/>
        </w:r>
        <w:r>
          <w:rPr>
            <w:noProof/>
            <w:webHidden/>
          </w:rPr>
          <w:fldChar w:fldCharType="begin"/>
        </w:r>
        <w:r>
          <w:rPr>
            <w:noProof/>
            <w:webHidden/>
          </w:rPr>
          <w:instrText xml:space="preserve"> PAGEREF _Toc75127410 \h </w:instrText>
        </w:r>
        <w:r>
          <w:rPr>
            <w:noProof/>
            <w:webHidden/>
          </w:rPr>
        </w:r>
        <w:r>
          <w:rPr>
            <w:noProof/>
            <w:webHidden/>
          </w:rPr>
          <w:fldChar w:fldCharType="separate"/>
        </w:r>
        <w:r w:rsidR="00752434">
          <w:rPr>
            <w:noProof/>
            <w:webHidden/>
          </w:rPr>
          <w:t>12</w:t>
        </w:r>
        <w:r>
          <w:rPr>
            <w:noProof/>
            <w:webHidden/>
          </w:rPr>
          <w:fldChar w:fldCharType="end"/>
        </w:r>
      </w:hyperlink>
    </w:p>
    <w:p w14:paraId="520C58E1" w14:textId="0E3197C8" w:rsidR="00A41C54" w:rsidRDefault="00A41C54">
      <w:pPr>
        <w:pStyle w:val="TOC2"/>
        <w:rPr>
          <w:rFonts w:asciiTheme="minorHAnsi" w:eastAsiaTheme="minorEastAsia" w:hAnsiTheme="minorHAnsi" w:cstheme="minorBidi"/>
          <w:b w:val="0"/>
          <w:i w:val="0"/>
          <w:noProof/>
          <w:sz w:val="22"/>
          <w:szCs w:val="22"/>
          <w:lang w:val="en-ZA" w:eastAsia="en-ZA"/>
        </w:rPr>
      </w:pPr>
      <w:hyperlink w:anchor="_Toc75127411" w:history="1">
        <w:r w:rsidRPr="00EE6305">
          <w:rPr>
            <w:rStyle w:val="Hyperlink"/>
            <w:noProof/>
          </w:rPr>
          <w:t>4.5.9. Prevent Errors</w:t>
        </w:r>
        <w:r>
          <w:rPr>
            <w:noProof/>
            <w:webHidden/>
          </w:rPr>
          <w:tab/>
        </w:r>
        <w:r>
          <w:rPr>
            <w:noProof/>
            <w:webHidden/>
          </w:rPr>
          <w:fldChar w:fldCharType="begin"/>
        </w:r>
        <w:r>
          <w:rPr>
            <w:noProof/>
            <w:webHidden/>
          </w:rPr>
          <w:instrText xml:space="preserve"> PAGEREF _Toc75127411 \h </w:instrText>
        </w:r>
        <w:r>
          <w:rPr>
            <w:noProof/>
            <w:webHidden/>
          </w:rPr>
        </w:r>
        <w:r>
          <w:rPr>
            <w:noProof/>
            <w:webHidden/>
          </w:rPr>
          <w:fldChar w:fldCharType="separate"/>
        </w:r>
        <w:r w:rsidR="00752434">
          <w:rPr>
            <w:noProof/>
            <w:webHidden/>
          </w:rPr>
          <w:t>13</w:t>
        </w:r>
        <w:r>
          <w:rPr>
            <w:noProof/>
            <w:webHidden/>
          </w:rPr>
          <w:fldChar w:fldCharType="end"/>
        </w:r>
      </w:hyperlink>
    </w:p>
    <w:p w14:paraId="3EBA8BD3" w14:textId="390C3A75" w:rsidR="00A41C54" w:rsidRDefault="00A41C54">
      <w:pPr>
        <w:pStyle w:val="TOC2"/>
        <w:rPr>
          <w:rFonts w:asciiTheme="minorHAnsi" w:eastAsiaTheme="minorEastAsia" w:hAnsiTheme="minorHAnsi" w:cstheme="minorBidi"/>
          <w:b w:val="0"/>
          <w:i w:val="0"/>
          <w:noProof/>
          <w:sz w:val="22"/>
          <w:szCs w:val="22"/>
          <w:lang w:val="en-ZA" w:eastAsia="en-ZA"/>
        </w:rPr>
      </w:pPr>
      <w:hyperlink w:anchor="_Toc75127412" w:history="1">
        <w:r w:rsidRPr="00EE6305">
          <w:rPr>
            <w:rStyle w:val="Hyperlink"/>
            <w:noProof/>
          </w:rPr>
          <w:t>4.5.10. Help and documentation</w:t>
        </w:r>
        <w:r>
          <w:rPr>
            <w:noProof/>
            <w:webHidden/>
          </w:rPr>
          <w:tab/>
        </w:r>
        <w:r>
          <w:rPr>
            <w:noProof/>
            <w:webHidden/>
          </w:rPr>
          <w:fldChar w:fldCharType="begin"/>
        </w:r>
        <w:r>
          <w:rPr>
            <w:noProof/>
            <w:webHidden/>
          </w:rPr>
          <w:instrText xml:space="preserve"> PAGEREF _Toc75127412 \h </w:instrText>
        </w:r>
        <w:r>
          <w:rPr>
            <w:noProof/>
            <w:webHidden/>
          </w:rPr>
        </w:r>
        <w:r>
          <w:rPr>
            <w:noProof/>
            <w:webHidden/>
          </w:rPr>
          <w:fldChar w:fldCharType="separate"/>
        </w:r>
        <w:r w:rsidR="00752434">
          <w:rPr>
            <w:noProof/>
            <w:webHidden/>
          </w:rPr>
          <w:t>14</w:t>
        </w:r>
        <w:r>
          <w:rPr>
            <w:noProof/>
            <w:webHidden/>
          </w:rPr>
          <w:fldChar w:fldCharType="end"/>
        </w:r>
      </w:hyperlink>
    </w:p>
    <w:p w14:paraId="15930090" w14:textId="0C3B46C0" w:rsidR="00A41C54" w:rsidRDefault="00A41C54">
      <w:pPr>
        <w:pStyle w:val="TOC2"/>
        <w:rPr>
          <w:rFonts w:asciiTheme="minorHAnsi" w:eastAsiaTheme="minorEastAsia" w:hAnsiTheme="minorHAnsi" w:cstheme="minorBidi"/>
          <w:b w:val="0"/>
          <w:i w:val="0"/>
          <w:noProof/>
          <w:sz w:val="22"/>
          <w:szCs w:val="22"/>
          <w:lang w:val="en-ZA" w:eastAsia="en-ZA"/>
        </w:rPr>
      </w:pPr>
      <w:hyperlink w:anchor="_Toc75127413" w:history="1">
        <w:r w:rsidRPr="00EE6305">
          <w:rPr>
            <w:rStyle w:val="Hyperlink"/>
            <w:noProof/>
          </w:rPr>
          <w:t>4.6 HCI Conclusion</w:t>
        </w:r>
        <w:r>
          <w:rPr>
            <w:noProof/>
            <w:webHidden/>
          </w:rPr>
          <w:tab/>
        </w:r>
        <w:r>
          <w:rPr>
            <w:noProof/>
            <w:webHidden/>
          </w:rPr>
          <w:fldChar w:fldCharType="begin"/>
        </w:r>
        <w:r>
          <w:rPr>
            <w:noProof/>
            <w:webHidden/>
          </w:rPr>
          <w:instrText xml:space="preserve"> PAGEREF _Toc75127413 \h </w:instrText>
        </w:r>
        <w:r>
          <w:rPr>
            <w:noProof/>
            <w:webHidden/>
          </w:rPr>
        </w:r>
        <w:r>
          <w:rPr>
            <w:noProof/>
            <w:webHidden/>
          </w:rPr>
          <w:fldChar w:fldCharType="separate"/>
        </w:r>
        <w:r w:rsidR="00752434">
          <w:rPr>
            <w:noProof/>
            <w:webHidden/>
          </w:rPr>
          <w:t>15</w:t>
        </w:r>
        <w:r>
          <w:rPr>
            <w:noProof/>
            <w:webHidden/>
          </w:rPr>
          <w:fldChar w:fldCharType="end"/>
        </w:r>
      </w:hyperlink>
    </w:p>
    <w:p w14:paraId="43893ECC" w14:textId="3B230D69" w:rsidR="00A41C54" w:rsidRDefault="00A41C54">
      <w:pPr>
        <w:pStyle w:val="TOC1"/>
        <w:rPr>
          <w:rFonts w:asciiTheme="minorHAnsi" w:eastAsiaTheme="minorEastAsia" w:hAnsiTheme="minorHAnsi" w:cstheme="minorBidi"/>
          <w:b w:val="0"/>
          <w:noProof/>
          <w:sz w:val="22"/>
          <w:lang w:val="en-ZA" w:eastAsia="en-ZA"/>
        </w:rPr>
      </w:pPr>
      <w:hyperlink w:anchor="_Toc75127414" w:history="1">
        <w:r w:rsidRPr="00EE6305">
          <w:rPr>
            <w:rStyle w:val="Hyperlink"/>
            <w:noProof/>
          </w:rPr>
          <w:t>5.</w:t>
        </w:r>
        <w:r>
          <w:rPr>
            <w:rFonts w:asciiTheme="minorHAnsi" w:eastAsiaTheme="minorEastAsia" w:hAnsiTheme="minorHAnsi" w:cstheme="minorBidi"/>
            <w:b w:val="0"/>
            <w:noProof/>
            <w:sz w:val="22"/>
            <w:lang w:val="en-ZA" w:eastAsia="en-ZA"/>
          </w:rPr>
          <w:tab/>
        </w:r>
        <w:r w:rsidRPr="00EE6305">
          <w:rPr>
            <w:rStyle w:val="Hyperlink"/>
            <w:noProof/>
          </w:rPr>
          <w:t>Summary</w:t>
        </w:r>
        <w:r>
          <w:rPr>
            <w:noProof/>
            <w:webHidden/>
          </w:rPr>
          <w:tab/>
        </w:r>
        <w:r>
          <w:rPr>
            <w:noProof/>
            <w:webHidden/>
          </w:rPr>
          <w:fldChar w:fldCharType="begin"/>
        </w:r>
        <w:r>
          <w:rPr>
            <w:noProof/>
            <w:webHidden/>
          </w:rPr>
          <w:instrText xml:space="preserve"> PAGEREF _Toc75127414 \h </w:instrText>
        </w:r>
        <w:r>
          <w:rPr>
            <w:noProof/>
            <w:webHidden/>
          </w:rPr>
        </w:r>
        <w:r>
          <w:rPr>
            <w:noProof/>
            <w:webHidden/>
          </w:rPr>
          <w:fldChar w:fldCharType="separate"/>
        </w:r>
        <w:r w:rsidR="00752434">
          <w:rPr>
            <w:noProof/>
            <w:webHidden/>
          </w:rPr>
          <w:t>15</w:t>
        </w:r>
        <w:r>
          <w:rPr>
            <w:noProof/>
            <w:webHidden/>
          </w:rPr>
          <w:fldChar w:fldCharType="end"/>
        </w:r>
      </w:hyperlink>
    </w:p>
    <w:p w14:paraId="033AF194" w14:textId="3594626D" w:rsidR="00A41C54" w:rsidRDefault="00A41C54">
      <w:pPr>
        <w:pStyle w:val="TOC1"/>
        <w:rPr>
          <w:rFonts w:asciiTheme="minorHAnsi" w:eastAsiaTheme="minorEastAsia" w:hAnsiTheme="minorHAnsi" w:cstheme="minorBidi"/>
          <w:b w:val="0"/>
          <w:noProof/>
          <w:sz w:val="22"/>
          <w:lang w:val="en-ZA" w:eastAsia="en-ZA"/>
        </w:rPr>
      </w:pPr>
      <w:hyperlink w:anchor="_Toc75127415" w:history="1">
        <w:r w:rsidRPr="00EE6305">
          <w:rPr>
            <w:rStyle w:val="Hyperlink"/>
            <w:noProof/>
          </w:rPr>
          <w:t>6. Reference List</w:t>
        </w:r>
        <w:r>
          <w:rPr>
            <w:noProof/>
            <w:webHidden/>
          </w:rPr>
          <w:tab/>
        </w:r>
        <w:r>
          <w:rPr>
            <w:noProof/>
            <w:webHidden/>
          </w:rPr>
          <w:fldChar w:fldCharType="begin"/>
        </w:r>
        <w:r>
          <w:rPr>
            <w:noProof/>
            <w:webHidden/>
          </w:rPr>
          <w:instrText xml:space="preserve"> PAGEREF _Toc75127415 \h </w:instrText>
        </w:r>
        <w:r>
          <w:rPr>
            <w:noProof/>
            <w:webHidden/>
          </w:rPr>
        </w:r>
        <w:r>
          <w:rPr>
            <w:noProof/>
            <w:webHidden/>
          </w:rPr>
          <w:fldChar w:fldCharType="separate"/>
        </w:r>
        <w:r w:rsidR="00752434">
          <w:rPr>
            <w:noProof/>
            <w:webHidden/>
          </w:rPr>
          <w:t>17</w:t>
        </w:r>
        <w:r>
          <w:rPr>
            <w:noProof/>
            <w:webHidden/>
          </w:rPr>
          <w:fldChar w:fldCharType="end"/>
        </w:r>
      </w:hyperlink>
    </w:p>
    <w:p w14:paraId="189AE5C5" w14:textId="07526999" w:rsidR="007B7BCF" w:rsidRDefault="00205A27">
      <w:r>
        <w:rPr>
          <w:rFonts w:ascii="Arial Bold" w:hAnsi="Arial Bold"/>
          <w:b/>
          <w:szCs w:val="22"/>
        </w:rPr>
        <w:fldChar w:fldCharType="end"/>
      </w:r>
      <w:r>
        <w:br w:type="page"/>
      </w:r>
    </w:p>
    <w:p w14:paraId="096D6D58" w14:textId="416DBD9C" w:rsidR="007B7BCF" w:rsidRDefault="00205A27">
      <w:pPr>
        <w:pStyle w:val="TOCHeading0"/>
      </w:pPr>
      <w:bookmarkStart w:id="1" w:name="_Toc350776064"/>
      <w:bookmarkStart w:id="2" w:name="_Toc376938984"/>
      <w:bookmarkStart w:id="3" w:name="_Toc395687202"/>
      <w:bookmarkStart w:id="4" w:name="_Toc395691309"/>
      <w:bookmarkStart w:id="5" w:name="_Toc397017531"/>
      <w:bookmarkStart w:id="6" w:name="_Toc75127391"/>
      <w:r>
        <w:rPr>
          <w:caps w:val="0"/>
        </w:rPr>
        <w:lastRenderedPageBreak/>
        <w:t>LIST OF ABBREVIATIONS</w:t>
      </w:r>
      <w:bookmarkEnd w:id="6"/>
      <w:r>
        <w:rPr>
          <w:caps w:val="0"/>
        </w:rPr>
        <w:t xml:space="preserve"> </w:t>
      </w:r>
      <w:bookmarkEnd w:id="1"/>
      <w:bookmarkEnd w:id="2"/>
      <w:bookmarkEnd w:id="3"/>
      <w:bookmarkEnd w:id="4"/>
      <w:bookmarkEnd w:id="5"/>
    </w:p>
    <w:p w14:paraId="460873FA" w14:textId="77777777" w:rsidR="007B7BCF" w:rsidRDefault="00205A27">
      <w:pPr>
        <w:pStyle w:val="Abbreviation"/>
      </w:pPr>
      <w:r>
        <w:t>EU</w:t>
      </w:r>
      <w:r>
        <w:tab/>
        <w:t>European Union (Abbreviation)</w:t>
      </w:r>
    </w:p>
    <w:p w14:paraId="4D5621B3" w14:textId="77777777" w:rsidR="007B7BCF" w:rsidRDefault="00205A27">
      <w:pPr>
        <w:rPr>
          <w:sz w:val="28"/>
          <w:szCs w:val="24"/>
        </w:rPr>
      </w:pPr>
      <w:r>
        <w:br w:type="page"/>
      </w:r>
    </w:p>
    <w:p w14:paraId="7C57AEBC" w14:textId="2A0FD19B" w:rsidR="007B7BCF" w:rsidRDefault="00205A27">
      <w:pPr>
        <w:pStyle w:val="Heading0"/>
      </w:pPr>
      <w:r>
        <w:lastRenderedPageBreak/>
        <w:t xml:space="preserve">List of Figures </w:t>
      </w:r>
    </w:p>
    <w:p w14:paraId="2CDCF6B4" w14:textId="78BE5AD8" w:rsidR="00A41C54" w:rsidRDefault="00205A27">
      <w:pPr>
        <w:pStyle w:val="TableofFigures"/>
        <w:rPr>
          <w:rFonts w:asciiTheme="minorHAnsi" w:eastAsiaTheme="minorEastAsia" w:hAnsiTheme="minorHAnsi" w:cstheme="minorBidi"/>
          <w:sz w:val="22"/>
          <w:szCs w:val="22"/>
          <w:lang w:val="en-ZA" w:eastAsia="en-ZA"/>
        </w:rPr>
      </w:pPr>
      <w:r>
        <w:fldChar w:fldCharType="begin"/>
      </w:r>
      <w:r>
        <w:instrText xml:space="preserve"> TOC \h \z \c "Figure" </w:instrText>
      </w:r>
      <w:r>
        <w:fldChar w:fldCharType="separate"/>
      </w:r>
      <w:hyperlink w:anchor="_Toc75127416" w:history="1">
        <w:r w:rsidR="00A41C54" w:rsidRPr="00E12D37">
          <w:rPr>
            <w:rStyle w:val="Hyperlink"/>
          </w:rPr>
          <w:t>Figure 1: Simple and natural dialogue (Chen, 2018)</w:t>
        </w:r>
        <w:r w:rsidR="00A41C54">
          <w:rPr>
            <w:webHidden/>
          </w:rPr>
          <w:tab/>
        </w:r>
        <w:r w:rsidR="00A41C54">
          <w:rPr>
            <w:webHidden/>
          </w:rPr>
          <w:fldChar w:fldCharType="begin"/>
        </w:r>
        <w:r w:rsidR="00A41C54">
          <w:rPr>
            <w:webHidden/>
          </w:rPr>
          <w:instrText xml:space="preserve"> PAGEREF _Toc75127416 \h </w:instrText>
        </w:r>
        <w:r w:rsidR="00A41C54">
          <w:rPr>
            <w:webHidden/>
          </w:rPr>
        </w:r>
        <w:r w:rsidR="00A41C54">
          <w:rPr>
            <w:webHidden/>
          </w:rPr>
          <w:fldChar w:fldCharType="separate"/>
        </w:r>
        <w:r w:rsidR="00752434">
          <w:rPr>
            <w:webHidden/>
          </w:rPr>
          <w:t>7</w:t>
        </w:r>
        <w:r w:rsidR="00A41C54">
          <w:rPr>
            <w:webHidden/>
          </w:rPr>
          <w:fldChar w:fldCharType="end"/>
        </w:r>
      </w:hyperlink>
    </w:p>
    <w:p w14:paraId="33F11C40" w14:textId="340ED620" w:rsidR="00A41C54" w:rsidRDefault="00A41C54">
      <w:pPr>
        <w:pStyle w:val="TableofFigures"/>
        <w:rPr>
          <w:rFonts w:asciiTheme="minorHAnsi" w:eastAsiaTheme="minorEastAsia" w:hAnsiTheme="minorHAnsi" w:cstheme="minorBidi"/>
          <w:sz w:val="22"/>
          <w:szCs w:val="22"/>
          <w:lang w:val="en-ZA" w:eastAsia="en-ZA"/>
        </w:rPr>
      </w:pPr>
      <w:hyperlink w:anchor="_Toc75127417" w:history="1">
        <w:r w:rsidRPr="00E12D37">
          <w:rPr>
            <w:rStyle w:val="Hyperlink"/>
          </w:rPr>
          <w:t>Figure 2: Speak the user's language (own example)</w:t>
        </w:r>
        <w:r>
          <w:rPr>
            <w:webHidden/>
          </w:rPr>
          <w:tab/>
        </w:r>
        <w:r>
          <w:rPr>
            <w:webHidden/>
          </w:rPr>
          <w:fldChar w:fldCharType="begin"/>
        </w:r>
        <w:r>
          <w:rPr>
            <w:webHidden/>
          </w:rPr>
          <w:instrText xml:space="preserve"> PAGEREF _Toc75127417 \h </w:instrText>
        </w:r>
        <w:r>
          <w:rPr>
            <w:webHidden/>
          </w:rPr>
        </w:r>
        <w:r>
          <w:rPr>
            <w:webHidden/>
          </w:rPr>
          <w:fldChar w:fldCharType="separate"/>
        </w:r>
        <w:r w:rsidR="00752434">
          <w:rPr>
            <w:webHidden/>
          </w:rPr>
          <w:t>8</w:t>
        </w:r>
        <w:r>
          <w:rPr>
            <w:webHidden/>
          </w:rPr>
          <w:fldChar w:fldCharType="end"/>
        </w:r>
      </w:hyperlink>
    </w:p>
    <w:p w14:paraId="43D59A51" w14:textId="0D6A353E" w:rsidR="00A41C54" w:rsidRDefault="00A41C54">
      <w:pPr>
        <w:pStyle w:val="TableofFigures"/>
        <w:rPr>
          <w:rFonts w:asciiTheme="minorHAnsi" w:eastAsiaTheme="minorEastAsia" w:hAnsiTheme="minorHAnsi" w:cstheme="minorBidi"/>
          <w:sz w:val="22"/>
          <w:szCs w:val="22"/>
          <w:lang w:val="en-ZA" w:eastAsia="en-ZA"/>
        </w:rPr>
      </w:pPr>
      <w:hyperlink w:anchor="_Toc75127418" w:history="1">
        <w:r w:rsidRPr="00E12D37">
          <w:rPr>
            <w:rStyle w:val="Hyperlink"/>
          </w:rPr>
          <w:t>Figure 3: Minimize the users' memory load (UI, 2021)</w:t>
        </w:r>
        <w:r>
          <w:rPr>
            <w:webHidden/>
          </w:rPr>
          <w:tab/>
        </w:r>
        <w:r>
          <w:rPr>
            <w:webHidden/>
          </w:rPr>
          <w:fldChar w:fldCharType="begin"/>
        </w:r>
        <w:r>
          <w:rPr>
            <w:webHidden/>
          </w:rPr>
          <w:instrText xml:space="preserve"> PAGEREF _Toc75127418 \h </w:instrText>
        </w:r>
        <w:r>
          <w:rPr>
            <w:webHidden/>
          </w:rPr>
        </w:r>
        <w:r>
          <w:rPr>
            <w:webHidden/>
          </w:rPr>
          <w:fldChar w:fldCharType="separate"/>
        </w:r>
        <w:r w:rsidR="00752434">
          <w:rPr>
            <w:webHidden/>
          </w:rPr>
          <w:t>9</w:t>
        </w:r>
        <w:r>
          <w:rPr>
            <w:webHidden/>
          </w:rPr>
          <w:fldChar w:fldCharType="end"/>
        </w:r>
      </w:hyperlink>
    </w:p>
    <w:p w14:paraId="748DF1CF" w14:textId="310F2283" w:rsidR="00A41C54" w:rsidRDefault="00A41C54">
      <w:pPr>
        <w:pStyle w:val="TableofFigures"/>
        <w:rPr>
          <w:rFonts w:asciiTheme="minorHAnsi" w:eastAsiaTheme="minorEastAsia" w:hAnsiTheme="minorHAnsi" w:cstheme="minorBidi"/>
          <w:sz w:val="22"/>
          <w:szCs w:val="22"/>
          <w:lang w:val="en-ZA" w:eastAsia="en-ZA"/>
        </w:rPr>
      </w:pPr>
      <w:hyperlink w:anchor="_Toc75127419" w:history="1">
        <w:r w:rsidRPr="00E12D37">
          <w:rPr>
            <w:rStyle w:val="Hyperlink"/>
          </w:rPr>
          <w:t>Figure 4: Consistency (Anić, 2015)</w:t>
        </w:r>
        <w:r>
          <w:rPr>
            <w:webHidden/>
          </w:rPr>
          <w:tab/>
        </w:r>
        <w:r>
          <w:rPr>
            <w:webHidden/>
          </w:rPr>
          <w:fldChar w:fldCharType="begin"/>
        </w:r>
        <w:r>
          <w:rPr>
            <w:webHidden/>
          </w:rPr>
          <w:instrText xml:space="preserve"> PAGEREF _Toc75127419 \h </w:instrText>
        </w:r>
        <w:r>
          <w:rPr>
            <w:webHidden/>
          </w:rPr>
        </w:r>
        <w:r>
          <w:rPr>
            <w:webHidden/>
          </w:rPr>
          <w:fldChar w:fldCharType="separate"/>
        </w:r>
        <w:r w:rsidR="00752434">
          <w:rPr>
            <w:webHidden/>
          </w:rPr>
          <w:t>9</w:t>
        </w:r>
        <w:r>
          <w:rPr>
            <w:webHidden/>
          </w:rPr>
          <w:fldChar w:fldCharType="end"/>
        </w:r>
      </w:hyperlink>
    </w:p>
    <w:p w14:paraId="048290FB" w14:textId="542DF0E7" w:rsidR="00A41C54" w:rsidRDefault="00A41C54">
      <w:pPr>
        <w:pStyle w:val="TableofFigures"/>
        <w:rPr>
          <w:rFonts w:asciiTheme="minorHAnsi" w:eastAsiaTheme="minorEastAsia" w:hAnsiTheme="minorHAnsi" w:cstheme="minorBidi"/>
          <w:sz w:val="22"/>
          <w:szCs w:val="22"/>
          <w:lang w:val="en-ZA" w:eastAsia="en-ZA"/>
        </w:rPr>
      </w:pPr>
      <w:hyperlink w:anchor="_Toc75127420" w:history="1">
        <w:r w:rsidRPr="00E12D37">
          <w:rPr>
            <w:rStyle w:val="Hyperlink"/>
          </w:rPr>
          <w:t>Figure 5: Feedback (Natoli, 2020)</w:t>
        </w:r>
        <w:r>
          <w:rPr>
            <w:webHidden/>
          </w:rPr>
          <w:tab/>
        </w:r>
        <w:r>
          <w:rPr>
            <w:webHidden/>
          </w:rPr>
          <w:fldChar w:fldCharType="begin"/>
        </w:r>
        <w:r>
          <w:rPr>
            <w:webHidden/>
          </w:rPr>
          <w:instrText xml:space="preserve"> PAGEREF _Toc75127420 \h </w:instrText>
        </w:r>
        <w:r>
          <w:rPr>
            <w:webHidden/>
          </w:rPr>
        </w:r>
        <w:r>
          <w:rPr>
            <w:webHidden/>
          </w:rPr>
          <w:fldChar w:fldCharType="separate"/>
        </w:r>
        <w:r w:rsidR="00752434">
          <w:rPr>
            <w:webHidden/>
          </w:rPr>
          <w:t>10</w:t>
        </w:r>
        <w:r>
          <w:rPr>
            <w:webHidden/>
          </w:rPr>
          <w:fldChar w:fldCharType="end"/>
        </w:r>
      </w:hyperlink>
    </w:p>
    <w:p w14:paraId="2000AD8D" w14:textId="1BF15105" w:rsidR="00A41C54" w:rsidRDefault="00A41C54">
      <w:pPr>
        <w:pStyle w:val="TableofFigures"/>
        <w:rPr>
          <w:rFonts w:asciiTheme="minorHAnsi" w:eastAsiaTheme="minorEastAsia" w:hAnsiTheme="minorHAnsi" w:cstheme="minorBidi"/>
          <w:sz w:val="22"/>
          <w:szCs w:val="22"/>
          <w:lang w:val="en-ZA" w:eastAsia="en-ZA"/>
        </w:rPr>
      </w:pPr>
      <w:hyperlink w:anchor="_Toc75127421" w:history="1">
        <w:r w:rsidRPr="00E12D37">
          <w:rPr>
            <w:rStyle w:val="Hyperlink"/>
          </w:rPr>
          <w:t>Figure 6: Clearly marked exists (Blender, 2015)</w:t>
        </w:r>
        <w:r>
          <w:rPr>
            <w:webHidden/>
          </w:rPr>
          <w:tab/>
        </w:r>
        <w:r>
          <w:rPr>
            <w:webHidden/>
          </w:rPr>
          <w:fldChar w:fldCharType="begin"/>
        </w:r>
        <w:r>
          <w:rPr>
            <w:webHidden/>
          </w:rPr>
          <w:instrText xml:space="preserve"> PAGEREF _Toc75127421 \h </w:instrText>
        </w:r>
        <w:r>
          <w:rPr>
            <w:webHidden/>
          </w:rPr>
        </w:r>
        <w:r>
          <w:rPr>
            <w:webHidden/>
          </w:rPr>
          <w:fldChar w:fldCharType="separate"/>
        </w:r>
        <w:r w:rsidR="00752434">
          <w:rPr>
            <w:webHidden/>
          </w:rPr>
          <w:t>11</w:t>
        </w:r>
        <w:r>
          <w:rPr>
            <w:webHidden/>
          </w:rPr>
          <w:fldChar w:fldCharType="end"/>
        </w:r>
      </w:hyperlink>
    </w:p>
    <w:p w14:paraId="550EAED2" w14:textId="76161D22" w:rsidR="00A41C54" w:rsidRDefault="00A41C54">
      <w:pPr>
        <w:pStyle w:val="TableofFigures"/>
        <w:rPr>
          <w:rFonts w:asciiTheme="minorHAnsi" w:eastAsiaTheme="minorEastAsia" w:hAnsiTheme="minorHAnsi" w:cstheme="minorBidi"/>
          <w:sz w:val="22"/>
          <w:szCs w:val="22"/>
          <w:lang w:val="en-ZA" w:eastAsia="en-ZA"/>
        </w:rPr>
      </w:pPr>
      <w:hyperlink w:anchor="_Toc75127422" w:history="1">
        <w:r w:rsidRPr="00E12D37">
          <w:rPr>
            <w:rStyle w:val="Hyperlink"/>
          </w:rPr>
          <w:t>Figure 7: Shortcuts (own example)</w:t>
        </w:r>
        <w:r>
          <w:rPr>
            <w:webHidden/>
          </w:rPr>
          <w:tab/>
        </w:r>
        <w:r>
          <w:rPr>
            <w:webHidden/>
          </w:rPr>
          <w:fldChar w:fldCharType="begin"/>
        </w:r>
        <w:r>
          <w:rPr>
            <w:webHidden/>
          </w:rPr>
          <w:instrText xml:space="preserve"> PAGEREF _Toc75127422 \h </w:instrText>
        </w:r>
        <w:r>
          <w:rPr>
            <w:webHidden/>
          </w:rPr>
        </w:r>
        <w:r>
          <w:rPr>
            <w:webHidden/>
          </w:rPr>
          <w:fldChar w:fldCharType="separate"/>
        </w:r>
        <w:r w:rsidR="00752434">
          <w:rPr>
            <w:webHidden/>
          </w:rPr>
          <w:t>12</w:t>
        </w:r>
        <w:r>
          <w:rPr>
            <w:webHidden/>
          </w:rPr>
          <w:fldChar w:fldCharType="end"/>
        </w:r>
      </w:hyperlink>
    </w:p>
    <w:p w14:paraId="2F559BC3" w14:textId="4BE41F10" w:rsidR="00A41C54" w:rsidRDefault="00A41C54">
      <w:pPr>
        <w:pStyle w:val="TableofFigures"/>
        <w:rPr>
          <w:rFonts w:asciiTheme="minorHAnsi" w:eastAsiaTheme="minorEastAsia" w:hAnsiTheme="minorHAnsi" w:cstheme="minorBidi"/>
          <w:sz w:val="22"/>
          <w:szCs w:val="22"/>
          <w:lang w:val="en-ZA" w:eastAsia="en-ZA"/>
        </w:rPr>
      </w:pPr>
      <w:hyperlink w:anchor="_Toc75127423" w:history="1">
        <w:r w:rsidRPr="00E12D37">
          <w:rPr>
            <w:rStyle w:val="Hyperlink"/>
          </w:rPr>
          <w:t>Figure 8: Good error messages (Gregory, 2019)</w:t>
        </w:r>
        <w:r>
          <w:rPr>
            <w:webHidden/>
          </w:rPr>
          <w:tab/>
        </w:r>
        <w:r>
          <w:rPr>
            <w:webHidden/>
          </w:rPr>
          <w:fldChar w:fldCharType="begin"/>
        </w:r>
        <w:r>
          <w:rPr>
            <w:webHidden/>
          </w:rPr>
          <w:instrText xml:space="preserve"> PAGEREF _Toc75127423 \h </w:instrText>
        </w:r>
        <w:r>
          <w:rPr>
            <w:webHidden/>
          </w:rPr>
        </w:r>
        <w:r>
          <w:rPr>
            <w:webHidden/>
          </w:rPr>
          <w:fldChar w:fldCharType="separate"/>
        </w:r>
        <w:r w:rsidR="00752434">
          <w:rPr>
            <w:webHidden/>
          </w:rPr>
          <w:t>13</w:t>
        </w:r>
        <w:r>
          <w:rPr>
            <w:webHidden/>
          </w:rPr>
          <w:fldChar w:fldCharType="end"/>
        </w:r>
      </w:hyperlink>
    </w:p>
    <w:p w14:paraId="024549C8" w14:textId="5306897D" w:rsidR="00A41C54" w:rsidRDefault="00A41C54">
      <w:pPr>
        <w:pStyle w:val="TableofFigures"/>
        <w:rPr>
          <w:rFonts w:asciiTheme="minorHAnsi" w:eastAsiaTheme="minorEastAsia" w:hAnsiTheme="minorHAnsi" w:cstheme="minorBidi"/>
          <w:sz w:val="22"/>
          <w:szCs w:val="22"/>
          <w:lang w:val="en-ZA" w:eastAsia="en-ZA"/>
        </w:rPr>
      </w:pPr>
      <w:hyperlink w:anchor="_Toc75127424" w:history="1">
        <w:r w:rsidRPr="00E12D37">
          <w:rPr>
            <w:rStyle w:val="Hyperlink"/>
          </w:rPr>
          <w:t>Figure 9: Prevent Errors (own example)</w:t>
        </w:r>
        <w:r>
          <w:rPr>
            <w:webHidden/>
          </w:rPr>
          <w:tab/>
        </w:r>
        <w:r>
          <w:rPr>
            <w:webHidden/>
          </w:rPr>
          <w:fldChar w:fldCharType="begin"/>
        </w:r>
        <w:r>
          <w:rPr>
            <w:webHidden/>
          </w:rPr>
          <w:instrText xml:space="preserve"> PAGEREF _Toc75127424 \h </w:instrText>
        </w:r>
        <w:r>
          <w:rPr>
            <w:webHidden/>
          </w:rPr>
        </w:r>
        <w:r>
          <w:rPr>
            <w:webHidden/>
          </w:rPr>
          <w:fldChar w:fldCharType="separate"/>
        </w:r>
        <w:r w:rsidR="00752434">
          <w:rPr>
            <w:webHidden/>
          </w:rPr>
          <w:t>14</w:t>
        </w:r>
        <w:r>
          <w:rPr>
            <w:webHidden/>
          </w:rPr>
          <w:fldChar w:fldCharType="end"/>
        </w:r>
      </w:hyperlink>
    </w:p>
    <w:p w14:paraId="372C2B23" w14:textId="61332C91" w:rsidR="00A41C54" w:rsidRDefault="00A41C54">
      <w:pPr>
        <w:pStyle w:val="TableofFigures"/>
        <w:rPr>
          <w:rFonts w:asciiTheme="minorHAnsi" w:eastAsiaTheme="minorEastAsia" w:hAnsiTheme="minorHAnsi" w:cstheme="minorBidi"/>
          <w:sz w:val="22"/>
          <w:szCs w:val="22"/>
          <w:lang w:val="en-ZA" w:eastAsia="en-ZA"/>
        </w:rPr>
      </w:pPr>
      <w:hyperlink w:anchor="_Toc75127425" w:history="1">
        <w:r w:rsidRPr="00E12D37">
          <w:rPr>
            <w:rStyle w:val="Hyperlink"/>
          </w:rPr>
          <w:t>Figure 10: Help and documentation (own example)</w:t>
        </w:r>
        <w:r>
          <w:rPr>
            <w:webHidden/>
          </w:rPr>
          <w:tab/>
        </w:r>
        <w:r>
          <w:rPr>
            <w:webHidden/>
          </w:rPr>
          <w:fldChar w:fldCharType="begin"/>
        </w:r>
        <w:r>
          <w:rPr>
            <w:webHidden/>
          </w:rPr>
          <w:instrText xml:space="preserve"> PAGEREF _Toc75127425 \h </w:instrText>
        </w:r>
        <w:r>
          <w:rPr>
            <w:webHidden/>
          </w:rPr>
        </w:r>
        <w:r>
          <w:rPr>
            <w:webHidden/>
          </w:rPr>
          <w:fldChar w:fldCharType="separate"/>
        </w:r>
        <w:r w:rsidR="00752434">
          <w:rPr>
            <w:webHidden/>
          </w:rPr>
          <w:t>15</w:t>
        </w:r>
        <w:r>
          <w:rPr>
            <w:webHidden/>
          </w:rPr>
          <w:fldChar w:fldCharType="end"/>
        </w:r>
      </w:hyperlink>
    </w:p>
    <w:p w14:paraId="4194B526" w14:textId="347FC15F" w:rsidR="007B7BCF" w:rsidRDefault="00205A27">
      <w:pPr>
        <w:pStyle w:val="TableofFigures"/>
      </w:pPr>
      <w:r>
        <w:fldChar w:fldCharType="end"/>
      </w:r>
    </w:p>
    <w:p w14:paraId="00F639FE" w14:textId="77777777" w:rsidR="007B7BCF" w:rsidRDefault="00205A27">
      <w:pPr>
        <w:rPr>
          <w:noProof/>
          <w:szCs w:val="28"/>
        </w:rPr>
      </w:pPr>
      <w:r>
        <w:br w:type="page"/>
      </w:r>
    </w:p>
    <w:p w14:paraId="011B67D2" w14:textId="714609DC" w:rsidR="007B7BCF" w:rsidRDefault="00205A27">
      <w:pPr>
        <w:pStyle w:val="Heading0"/>
      </w:pPr>
      <w:r>
        <w:lastRenderedPageBreak/>
        <w:t>List of Tables</w:t>
      </w:r>
    </w:p>
    <w:p w14:paraId="79A2ABD4" w14:textId="3073F99C" w:rsidR="007B7BCF" w:rsidRDefault="00205A27">
      <w:pPr>
        <w:pStyle w:val="TableofFigures"/>
      </w:pPr>
      <w:r>
        <w:fldChar w:fldCharType="begin"/>
      </w:r>
      <w:r>
        <w:instrText xml:space="preserve"> TOC \h \z \c "Table" </w:instrText>
      </w:r>
      <w:r>
        <w:fldChar w:fldCharType="separate"/>
      </w:r>
      <w:r w:rsidR="003A1E7E">
        <w:rPr>
          <w:b/>
          <w:bCs/>
          <w:lang w:val="en-US"/>
        </w:rPr>
        <w:t>No table of figures entries found.</w:t>
      </w:r>
      <w:r>
        <w:fldChar w:fldCharType="end"/>
      </w:r>
    </w:p>
    <w:p w14:paraId="70A6EEAB" w14:textId="77777777" w:rsidR="007B7BCF" w:rsidRDefault="007B7BCF">
      <w:pPr>
        <w:sectPr w:rsidR="007B7BCF">
          <w:headerReference w:type="default" r:id="rId9"/>
          <w:footerReference w:type="default" r:id="rId10"/>
          <w:pgSz w:w="11907" w:h="16840" w:code="9"/>
          <w:pgMar w:top="1134" w:right="1134" w:bottom="1418" w:left="1418" w:header="851" w:footer="1134" w:gutter="0"/>
          <w:pgNumType w:fmt="lowerRoman" w:start="1"/>
          <w:cols w:space="708"/>
          <w:docGrid w:linePitch="360"/>
        </w:sectPr>
      </w:pPr>
    </w:p>
    <w:p w14:paraId="0CC23D7A" w14:textId="227A8ACB" w:rsidR="002947D1" w:rsidRDefault="002947D1" w:rsidP="002947D1">
      <w:pPr>
        <w:pStyle w:val="Chapter"/>
        <w:rPr>
          <w:lang w:eastAsia="en-ZA"/>
        </w:rPr>
      </w:pPr>
      <w:bookmarkStart w:id="7" w:name="_Toc349293625"/>
      <w:bookmarkStart w:id="8" w:name="_Toc75127392"/>
      <w:r>
        <w:rPr>
          <w:lang w:eastAsia="en-ZA"/>
        </w:rPr>
        <w:lastRenderedPageBreak/>
        <w:t xml:space="preserve">Chapter </w:t>
      </w:r>
      <w:r w:rsidR="005748CB">
        <w:rPr>
          <w:lang w:eastAsia="en-ZA"/>
        </w:rPr>
        <w:t>3</w:t>
      </w:r>
      <w:r>
        <w:rPr>
          <w:lang w:eastAsia="en-ZA"/>
        </w:rPr>
        <w:t xml:space="preserve">: </w:t>
      </w:r>
      <w:r w:rsidR="005748CB">
        <w:rPr>
          <w:lang w:eastAsia="en-ZA"/>
        </w:rPr>
        <w:t>Literature review</w:t>
      </w:r>
      <w:bookmarkEnd w:id="8"/>
    </w:p>
    <w:p w14:paraId="4818971B" w14:textId="74D7CF71" w:rsidR="005748CB" w:rsidRDefault="006B31C1" w:rsidP="0056165F">
      <w:pPr>
        <w:pStyle w:val="Heading1"/>
        <w:numPr>
          <w:ilvl w:val="0"/>
          <w:numId w:val="0"/>
        </w:numPr>
      </w:pPr>
      <w:bookmarkStart w:id="9" w:name="_Toc75127393"/>
      <w:r>
        <w:t>1.</w:t>
      </w:r>
      <w:r w:rsidR="005748CB">
        <w:t xml:space="preserve"> </w:t>
      </w:r>
      <w:r w:rsidR="00534C46">
        <w:t>Introduction</w:t>
      </w:r>
      <w:bookmarkEnd w:id="9"/>
    </w:p>
    <w:p w14:paraId="7269D2A1" w14:textId="79482B80" w:rsidR="005748CB" w:rsidRDefault="005748CB" w:rsidP="005748CB">
      <w:pPr>
        <w:rPr>
          <w:lang w:eastAsia="en-ZA"/>
        </w:rPr>
      </w:pPr>
      <w:r w:rsidRPr="007A63AF">
        <w:rPr>
          <w:lang w:eastAsia="en-ZA"/>
        </w:rPr>
        <w:t>The goal of this study is to develop a web application that can be used to enhance communication between developers and management at a South African software development company.</w:t>
      </w:r>
      <w:r>
        <w:rPr>
          <w:lang w:eastAsia="en-ZA"/>
        </w:rPr>
        <w:t xml:space="preserve"> To reach the goal of this study,</w:t>
      </w:r>
      <w:r w:rsidR="00360685">
        <w:rPr>
          <w:lang w:eastAsia="en-ZA"/>
        </w:rPr>
        <w:t xml:space="preserve"> an</w:t>
      </w:r>
      <w:r w:rsidR="00360685">
        <w:t xml:space="preserve"> evaluation to improve the communication using</w:t>
      </w:r>
      <w:r w:rsidR="008B6981">
        <w:t xml:space="preserve"> different communication methods and</w:t>
      </w:r>
      <w:r w:rsidR="00360685">
        <w:t xml:space="preserve"> user interface design in a software development environment </w:t>
      </w:r>
      <w:r w:rsidR="005F3DC4">
        <w:t>will be done</w:t>
      </w:r>
      <w:r>
        <w:rPr>
          <w:lang w:eastAsia="en-ZA"/>
        </w:rPr>
        <w:t>.</w:t>
      </w:r>
    </w:p>
    <w:p w14:paraId="21675860" w14:textId="71259EC3" w:rsidR="009C0448" w:rsidRDefault="009C0448" w:rsidP="007C51E0">
      <w:pPr>
        <w:rPr>
          <w:lang w:eastAsia="en-ZA"/>
        </w:rPr>
      </w:pPr>
      <w:r>
        <w:t xml:space="preserve">According to </w:t>
      </w:r>
      <w:r>
        <w:fldChar w:fldCharType="begin"/>
      </w:r>
      <w:r>
        <w:instrText xml:space="preserve"> ADDIN EN.CITE &lt;EndNote&gt;&lt;Cite AuthorYear="1"&gt;&lt;Author&gt;Kim&lt;/Author&gt;&lt;Year&gt;2018&lt;/Year&gt;&lt;RecNum&gt;90&lt;/RecNum&gt;&lt;DisplayText&gt;Kim (2018)&lt;/DisplayText&gt;&lt;record&gt;&lt;rec-number&gt;90&lt;/rec-number&gt;&lt;foreign-keys&gt;&lt;key app="EN" db-id="525d9sr0qsvde5evfr0ps52ifpp52v555xtd" timestamp="1623624351"&gt;90&lt;/key&gt;&lt;/foreign-keys&gt;&lt;ref-type name="Journal Article"&gt;17&lt;/ref-type&gt;&lt;contributors&gt;&lt;authors&gt;&lt;author&gt;Yoon Sik Kim&lt;/author&gt;&lt;/authors&gt;&lt;/contributors&gt;&lt;titles&gt;&lt;title&gt;The Importance of Literature Review in Research Writing&lt;/title&gt;&lt;/titles&gt;&lt;dates&gt;&lt;year&gt;2018&lt;/year&gt;&lt;/dates&gt;&lt;urls&gt;&lt;related-urls&gt;&lt;url&gt;https://owlcation.com/humanities/literature_review&lt;/url&gt;&lt;/related-urls&gt;&lt;/urls&gt;&lt;/record&gt;&lt;/Cite&gt;&lt;/EndNote&gt;</w:instrText>
      </w:r>
      <w:r>
        <w:fldChar w:fldCharType="separate"/>
      </w:r>
      <w:r>
        <w:rPr>
          <w:noProof/>
        </w:rPr>
        <w:t>Kim (2018)</w:t>
      </w:r>
      <w:r>
        <w:fldChar w:fldCharType="end"/>
      </w:r>
      <w:r>
        <w:t xml:space="preserve"> doing a literature review sharpens a researchers research focus, as it is the study of past work in order to understand how it relates to the research being done. </w:t>
      </w:r>
      <w:bookmarkStart w:id="10" w:name="_Toc72714031"/>
      <w:r>
        <w:rPr>
          <w:lang w:eastAsia="en-ZA"/>
        </w:rPr>
        <w:t xml:space="preserve">By doing research on the different communication methods, it </w:t>
      </w:r>
      <w:r w:rsidR="000A2DD9">
        <w:rPr>
          <w:lang w:eastAsia="en-ZA"/>
        </w:rPr>
        <w:t>opens</w:t>
      </w:r>
      <w:r>
        <w:rPr>
          <w:lang w:eastAsia="en-ZA"/>
        </w:rPr>
        <w:t xml:space="preserve"> new possibilities and ideas on how the artefact will improve the communication in the company</w:t>
      </w:r>
      <w:r w:rsidR="00CB603A">
        <w:rPr>
          <w:lang w:eastAsia="en-ZA"/>
        </w:rPr>
        <w:t>,</w:t>
      </w:r>
      <w:r>
        <w:rPr>
          <w:lang w:eastAsia="en-ZA"/>
        </w:rPr>
        <w:t xml:space="preserve"> as well as understanding the advantages and disadvantage of each communication method.</w:t>
      </w:r>
      <w:r w:rsidR="00CB603A">
        <w:rPr>
          <w:lang w:eastAsia="en-ZA"/>
        </w:rPr>
        <w:t xml:space="preserve"> </w:t>
      </w:r>
      <w:r w:rsidR="00CB603A">
        <w:t>Human-computer interaction helps with understanding</w:t>
      </w:r>
      <w:r w:rsidR="008C2807">
        <w:t xml:space="preserve"> of</w:t>
      </w:r>
      <w:r w:rsidR="00CB603A">
        <w:t xml:space="preserve"> what the difference between a good and a bad system is, thus giving background on designing the artefact, and using past research </w:t>
      </w:r>
      <w:r w:rsidR="00BA4A05">
        <w:t>o</w:t>
      </w:r>
      <w:r w:rsidR="00D5764D">
        <w:t>n</w:t>
      </w:r>
      <w:r w:rsidR="00CB603A">
        <w:t xml:space="preserve"> user experience.</w:t>
      </w:r>
    </w:p>
    <w:p w14:paraId="64250832" w14:textId="0ECFA767" w:rsidR="009C0448" w:rsidRDefault="00E24D80" w:rsidP="007C51E0">
      <w:r>
        <w:t>T</w:t>
      </w:r>
      <w:r w:rsidR="00894165">
        <w:t xml:space="preserve">his </w:t>
      </w:r>
      <w:r>
        <w:t>chapter addresses the key concepts of the study, namely the importance of good communication as well as the different communication methods used in the industry, followed by human-computer interaction and the importance of a good graphical user interface.</w:t>
      </w:r>
    </w:p>
    <w:p w14:paraId="4F55DFBA" w14:textId="016A9A19" w:rsidR="0092266B" w:rsidRPr="007C51E0" w:rsidRDefault="0092266B" w:rsidP="007C51E0">
      <w:pPr>
        <w:rPr>
          <w:lang w:eastAsia="en-ZA"/>
        </w:rPr>
      </w:pPr>
      <w:r>
        <w:t>In the next section of the paper the problem description and background will be discussed.</w:t>
      </w:r>
    </w:p>
    <w:p w14:paraId="59229F3F" w14:textId="3828CAAE" w:rsidR="005748CB" w:rsidRDefault="005748CB" w:rsidP="0056165F">
      <w:pPr>
        <w:pStyle w:val="Heading1"/>
        <w:numPr>
          <w:ilvl w:val="0"/>
          <w:numId w:val="0"/>
        </w:numPr>
      </w:pPr>
      <w:bookmarkStart w:id="11" w:name="_Toc75127394"/>
      <w:r>
        <w:t>2. Problem description and background</w:t>
      </w:r>
      <w:bookmarkEnd w:id="10"/>
      <w:bookmarkEnd w:id="11"/>
    </w:p>
    <w:p w14:paraId="20441C90" w14:textId="77777777" w:rsidR="005748CB" w:rsidRDefault="005748CB" w:rsidP="005748CB">
      <w:r>
        <w:t xml:space="preserve">In the corporate world, businesses rely on effective communication to succeed. Developers lack the number of screens that they need to keep all their important tabs open. This makes it harder for important messages to reach developers and influences productivity and creativity </w:t>
      </w:r>
      <w:r>
        <w:fldChar w:fldCharType="begin"/>
      </w:r>
      <w:r>
        <w:instrText xml:space="preserve"> ADDIN EN.CITE &lt;EndNote&gt;&lt;Cite&gt;&lt;Author&gt;Schrader&lt;/Author&gt;&lt;Year&gt;2018&lt;/Year&gt;&lt;RecNum&gt;4&lt;/RecNum&gt;&lt;DisplayText&gt;(Schrader, 2018)&lt;/DisplayText&gt;&lt;record&gt;&lt;rec-number&gt;4&lt;/rec-number&gt;&lt;foreign-keys&gt;&lt;key app="EN" db-id="525d9sr0qsvde5evfr0ps52ifpp52v555xtd" timestamp="1618060871"&gt;4&lt;/key&gt;&lt;/foreign-keys&gt;&lt;ref-type name="Web Page"&gt;12&lt;/ref-type&gt;&lt;contributors&gt;&lt;authors&gt;&lt;author&gt;Schrader, Jessica&lt;/author&gt;&lt;/authors&gt;&lt;/contributors&gt;&lt;titles&gt;&lt;title&gt;How Your Cell Phone Habits Impact Your Productivity&lt;/title&gt;&lt;/titles&gt;&lt;dates&gt;&lt;year&gt;2018&lt;/year&gt;&lt;pub-dates&gt;&lt;date&gt;30 July&lt;/date&gt;&lt;/pub-dates&gt;&lt;/dates&gt;&lt;urls&gt;&lt;related-urls&gt;&lt;url&gt;https://www.psychologytoday.com/us/blog/why-bad-looks-good/201807/how-your-cell-phone-habits-impact-your-productivity&lt;/url&gt;&lt;/related-urls&gt;&lt;/urls&gt;&lt;/record&gt;&lt;/Cite&gt;&lt;/EndNote&gt;</w:instrText>
      </w:r>
      <w:r>
        <w:fldChar w:fldCharType="separate"/>
      </w:r>
      <w:r>
        <w:rPr>
          <w:noProof/>
        </w:rPr>
        <w:t>(Schrader, 2018)</w:t>
      </w:r>
      <w:r>
        <w:fldChar w:fldCharType="end"/>
      </w:r>
      <w:r>
        <w:t>.</w:t>
      </w:r>
    </w:p>
    <w:p w14:paraId="700890A2" w14:textId="3337615D" w:rsidR="005748CB" w:rsidRPr="00A23419" w:rsidRDefault="005748CB" w:rsidP="005748CB">
      <w:pPr>
        <w:rPr>
          <w:lang w:eastAsia="en-ZA"/>
        </w:rPr>
      </w:pPr>
      <w:r>
        <w:lastRenderedPageBreak/>
        <w:t xml:space="preserve">As a solution, an artifact </w:t>
      </w:r>
      <w:r w:rsidR="009C24F5">
        <w:t>must</w:t>
      </w:r>
      <w:r>
        <w:t xml:space="preserve"> be developed to assist with the effectiveness of communication in the industry.</w:t>
      </w:r>
    </w:p>
    <w:p w14:paraId="13A18C44" w14:textId="77777777" w:rsidR="005748CB" w:rsidRDefault="005748CB" w:rsidP="0056165F">
      <w:pPr>
        <w:pStyle w:val="Heading1"/>
        <w:numPr>
          <w:ilvl w:val="0"/>
          <w:numId w:val="0"/>
        </w:numPr>
      </w:pPr>
      <w:bookmarkStart w:id="12" w:name="_Toc72714032"/>
      <w:bookmarkStart w:id="13" w:name="_Toc75127395"/>
      <w:r>
        <w:t>3. Aims and objectives of project</w:t>
      </w:r>
      <w:bookmarkEnd w:id="12"/>
      <w:bookmarkEnd w:id="13"/>
    </w:p>
    <w:p w14:paraId="5D04F22E" w14:textId="7566226C" w:rsidR="002432A0" w:rsidRDefault="005748CB" w:rsidP="005748CB">
      <w:r>
        <w:t>This study proposes the development of a communication web application that can easily be viewed in an office by all employees to allow easy access to important communication regarding specific software development projects. Where the primary objective is to develop a web application for a South African software development company that allows for easy access to important communication relating to specific project.</w:t>
      </w:r>
    </w:p>
    <w:p w14:paraId="396B609A" w14:textId="60F81D61" w:rsidR="008A7D88" w:rsidRDefault="00E24795" w:rsidP="005748CB">
      <w:r>
        <w:t xml:space="preserve">The theoretical </w:t>
      </w:r>
      <w:r w:rsidR="00A47BF9">
        <w:t>objectives</w:t>
      </w:r>
      <w:r>
        <w:t xml:space="preserve"> of this study are</w:t>
      </w:r>
      <w:r w:rsidR="00A47BF9">
        <w:t xml:space="preserve"> to identify the</w:t>
      </w:r>
      <w:r w:rsidR="001F3881">
        <w:t xml:space="preserve"> </w:t>
      </w:r>
      <w:r w:rsidR="00A47BF9">
        <w:t>communication applications</w:t>
      </w:r>
      <w:r w:rsidR="001F3881">
        <w:t xml:space="preserve"> commonly used</w:t>
      </w:r>
      <w:r w:rsidR="00A47BF9">
        <w:t xml:space="preserve"> in industry</w:t>
      </w:r>
      <w:r w:rsidR="00DB19BA">
        <w:t>,</w:t>
      </w:r>
      <w:r w:rsidR="00A47BF9">
        <w:t xml:space="preserve"> a</w:t>
      </w:r>
      <w:r w:rsidR="00DB19BA">
        <w:t>s well as</w:t>
      </w:r>
      <w:r>
        <w:t xml:space="preserve"> </w:t>
      </w:r>
      <w:r w:rsidR="00A47BF9">
        <w:t>g</w:t>
      </w:r>
      <w:r>
        <w:t>ain knowledge of design science research to guide the development of an artifact.</w:t>
      </w:r>
      <w:r w:rsidR="008A7D88">
        <w:t xml:space="preserve"> </w:t>
      </w:r>
      <w:r w:rsidR="00D852F6">
        <w:t>Therefore,</w:t>
      </w:r>
      <w:r w:rsidR="008A7D88">
        <w:t xml:space="preserve"> in the next section of the paper </w:t>
      </w:r>
      <w:r w:rsidR="006951A3">
        <w:t xml:space="preserve">a </w:t>
      </w:r>
      <w:r w:rsidR="008A7D88">
        <w:t xml:space="preserve">literature review </w:t>
      </w:r>
      <w:r w:rsidR="006951A3">
        <w:t xml:space="preserve">will be done </w:t>
      </w:r>
      <w:r w:rsidR="008A7D88">
        <w:t>regarding different communication methods, followed by human-computer interaction.</w:t>
      </w:r>
    </w:p>
    <w:p w14:paraId="5E9500D4" w14:textId="00C33407" w:rsidR="002432A0" w:rsidRDefault="001A5B03" w:rsidP="0056165F">
      <w:pPr>
        <w:pStyle w:val="Heading1"/>
        <w:numPr>
          <w:ilvl w:val="0"/>
          <w:numId w:val="0"/>
        </w:numPr>
      </w:pPr>
      <w:bookmarkStart w:id="14" w:name="_Toc75127396"/>
      <w:r>
        <w:t xml:space="preserve">4. </w:t>
      </w:r>
      <w:r w:rsidR="002432A0">
        <w:t>Literature review</w:t>
      </w:r>
      <w:bookmarkEnd w:id="14"/>
    </w:p>
    <w:p w14:paraId="6CD9DCBA" w14:textId="6D3D7404" w:rsidR="008A5DC7" w:rsidRDefault="00BC6EBC" w:rsidP="002F1314">
      <w:pPr>
        <w:pStyle w:val="Heading2"/>
        <w:rPr>
          <w:lang w:eastAsia="en-ZA"/>
        </w:rPr>
      </w:pPr>
      <w:bookmarkStart w:id="15" w:name="_Toc75127397"/>
      <w:r>
        <w:rPr>
          <w:lang w:eastAsia="en-ZA"/>
        </w:rPr>
        <w:t xml:space="preserve">4.1. </w:t>
      </w:r>
      <w:r w:rsidR="0008306A">
        <w:rPr>
          <w:lang w:eastAsia="en-ZA"/>
        </w:rPr>
        <w:t>Introduction</w:t>
      </w:r>
      <w:bookmarkEnd w:id="15"/>
    </w:p>
    <w:p w14:paraId="3ECE8DE8" w14:textId="6B622943" w:rsidR="0051196D" w:rsidRDefault="000C1C30" w:rsidP="008A5DC7">
      <w:pPr>
        <w:rPr>
          <w:lang w:eastAsia="en-ZA"/>
        </w:rPr>
      </w:pPr>
      <w:r>
        <w:rPr>
          <w:lang w:eastAsia="en-ZA"/>
        </w:rPr>
        <w:t xml:space="preserve">According to </w:t>
      </w:r>
      <w:r>
        <w:rPr>
          <w:lang w:eastAsia="en-ZA"/>
        </w:rPr>
        <w:fldChar w:fldCharType="begin"/>
      </w:r>
      <w:r>
        <w:rPr>
          <w:lang w:eastAsia="en-ZA"/>
        </w:rPr>
        <w:instrText xml:space="preserve"> ADDIN EN.CITE &lt;EndNote&gt;&lt;Cite AuthorYear="1"&gt;&lt;Author&gt;Rowley&lt;/Author&gt;&lt;Year&gt;2004&lt;/Year&gt;&lt;RecNum&gt;75&lt;/RecNum&gt;&lt;DisplayText&gt;Rowley and Slack (2004)&lt;/DisplayText&gt;&lt;record&gt;&lt;rec-number&gt;75&lt;/rec-number&gt;&lt;foreign-keys&gt;&lt;key app="EN" db-id="525d9sr0qsvde5evfr0ps52ifpp52v555xtd" timestamp="1622906398"&gt;75&lt;/key&gt;&lt;/foreign-keys&gt;&lt;ref-type name="Journal Article"&gt;17&lt;/ref-type&gt;&lt;contributors&gt;&lt;authors&gt;&lt;author&gt;Rowley, Jennifer&lt;/author&gt;&lt;author&gt;Slack, Frances&lt;/author&gt;&lt;/authors&gt;&lt;/contributors&gt;&lt;titles&gt;&lt;title&gt;Conducting a literature review&lt;/title&gt;&lt;secondary-title&gt;Management research news&lt;/secondary-title&gt;&lt;/titles&gt;&lt;periodical&gt;&lt;full-title&gt;Management research news&lt;/full-title&gt;&lt;/periodical&gt;&lt;dates&gt;&lt;year&gt;2004&lt;/year&gt;&lt;/dates&gt;&lt;isbn&gt;0140-9174&lt;/isbn&gt;&lt;urls&gt;&lt;/urls&gt;&lt;/record&gt;&lt;/Cite&gt;&lt;/EndNote&gt;</w:instrText>
      </w:r>
      <w:r>
        <w:rPr>
          <w:lang w:eastAsia="en-ZA"/>
        </w:rPr>
        <w:fldChar w:fldCharType="separate"/>
      </w:r>
      <w:r>
        <w:rPr>
          <w:noProof/>
          <w:lang w:eastAsia="en-ZA"/>
        </w:rPr>
        <w:t>Rowley and Slack (2004)</w:t>
      </w:r>
      <w:r>
        <w:rPr>
          <w:lang w:eastAsia="en-ZA"/>
        </w:rPr>
        <w:fldChar w:fldCharType="end"/>
      </w:r>
      <w:r>
        <w:rPr>
          <w:lang w:eastAsia="en-ZA"/>
        </w:rPr>
        <w:t xml:space="preserve"> a literature review is conducting a summary of a subject in a field that promotes the identification of distinct research questions. A literature review </w:t>
      </w:r>
      <w:r w:rsidR="0051196D">
        <w:rPr>
          <w:lang w:eastAsia="en-ZA"/>
        </w:rPr>
        <w:t>needs</w:t>
      </w:r>
      <w:r>
        <w:rPr>
          <w:lang w:eastAsia="en-ZA"/>
        </w:rPr>
        <w:t xml:space="preserve"> to gather information </w:t>
      </w:r>
      <w:r w:rsidR="00D852F6">
        <w:rPr>
          <w:lang w:eastAsia="en-ZA"/>
        </w:rPr>
        <w:t>using</w:t>
      </w:r>
      <w:r>
        <w:rPr>
          <w:lang w:eastAsia="en-ZA"/>
        </w:rPr>
        <w:t xml:space="preserve"> different types of sources, such as books, professional journal articles and websites</w:t>
      </w:r>
      <w:r w:rsidR="0051196D">
        <w:rPr>
          <w:lang w:eastAsia="en-ZA"/>
        </w:rPr>
        <w:t xml:space="preserve"> to find relevant information.</w:t>
      </w:r>
    </w:p>
    <w:p w14:paraId="17BF59A4" w14:textId="4C0216A9" w:rsidR="0051196D" w:rsidRDefault="0051196D" w:rsidP="008A5DC7">
      <w:pPr>
        <w:rPr>
          <w:lang w:eastAsia="en-ZA"/>
        </w:rPr>
      </w:pPr>
      <w:r>
        <w:rPr>
          <w:lang w:eastAsia="en-ZA"/>
        </w:rPr>
        <w:t>In this study the literature will be used to create a bigger view on the research a</w:t>
      </w:r>
      <w:r w:rsidR="00A70728">
        <w:rPr>
          <w:lang w:eastAsia="en-ZA"/>
        </w:rPr>
        <w:t>s the background is explained and what paths was taken to reach the objective of this study. The literature review will ensure further insight in the research field</w:t>
      </w:r>
      <w:r w:rsidR="00B04ACC">
        <w:rPr>
          <w:lang w:eastAsia="en-ZA"/>
        </w:rPr>
        <w:t xml:space="preserve"> </w:t>
      </w:r>
      <w:r w:rsidR="00B04ACC">
        <w:rPr>
          <w:lang w:eastAsia="en-ZA"/>
        </w:rPr>
        <w:fldChar w:fldCharType="begin"/>
      </w:r>
      <w:r w:rsidR="00B04ACC">
        <w:rPr>
          <w:lang w:eastAsia="en-ZA"/>
        </w:rPr>
        <w:instrText xml:space="preserve"> ADDIN EN.CITE &lt;EndNote&gt;&lt;Cite&gt;&lt;Author&gt;Knopf&lt;/Author&gt;&lt;Year&gt;2006&lt;/Year&gt;&lt;RecNum&gt;76&lt;/RecNum&gt;&lt;DisplayText&gt;(Knopf, 2006)&lt;/DisplayText&gt;&lt;record&gt;&lt;rec-number&gt;76&lt;/rec-number&gt;&lt;foreign-keys&gt;&lt;key app="EN" db-id="525d9sr0qsvde5evfr0ps52ifpp52v555xtd" timestamp="1622907489"&gt;76&lt;/key&gt;&lt;/foreign-keys&gt;&lt;ref-type name="Journal Article"&gt;17&lt;/ref-type&gt;&lt;contributors&gt;&lt;authors&gt;&lt;author&gt;Knopf, Jeffrey W&lt;/author&gt;&lt;/authors&gt;&lt;/contributors&gt;&lt;titles&gt;&lt;title&gt;Doing a literature review&lt;/title&gt;&lt;secondary-title&gt;PS: Political Science and Politics&lt;/secondary-title&gt;&lt;/titles&gt;&lt;periodical&gt;&lt;full-title&gt;PS: Political Science and Politics&lt;/full-title&gt;&lt;/periodical&gt;&lt;pages&gt;127-132&lt;/pages&gt;&lt;volume&gt;39&lt;/volume&gt;&lt;number&gt;1&lt;/number&gt;&lt;dates&gt;&lt;year&gt;2006&lt;/year&gt;&lt;/dates&gt;&lt;isbn&gt;1049-0965&lt;/isbn&gt;&lt;urls&gt;&lt;/urls&gt;&lt;/record&gt;&lt;/Cite&gt;&lt;/EndNote&gt;</w:instrText>
      </w:r>
      <w:r w:rsidR="00B04ACC">
        <w:rPr>
          <w:lang w:eastAsia="en-ZA"/>
        </w:rPr>
        <w:fldChar w:fldCharType="separate"/>
      </w:r>
      <w:r w:rsidR="00B04ACC">
        <w:rPr>
          <w:noProof/>
          <w:lang w:eastAsia="en-ZA"/>
        </w:rPr>
        <w:t>(Knopf, 2006)</w:t>
      </w:r>
      <w:r w:rsidR="00B04ACC">
        <w:rPr>
          <w:lang w:eastAsia="en-ZA"/>
        </w:rPr>
        <w:fldChar w:fldCharType="end"/>
      </w:r>
      <w:r w:rsidR="00A70728">
        <w:rPr>
          <w:lang w:eastAsia="en-ZA"/>
        </w:rPr>
        <w:t>.</w:t>
      </w:r>
    </w:p>
    <w:p w14:paraId="0B0B4FBF" w14:textId="77777777" w:rsidR="00BC44F8" w:rsidRDefault="00BC44F8" w:rsidP="00BC44F8">
      <w:r>
        <w:t>The goal of this chapter is to gain insight into the different ways in which communication can take place in the industry, as well as human-computer interaction to ensure that the web application is designed in the most user-friendly way.</w:t>
      </w:r>
    </w:p>
    <w:p w14:paraId="4698B5F1" w14:textId="467AAA5C" w:rsidR="00A91F40" w:rsidRPr="008A5DC7" w:rsidRDefault="00BC44F8" w:rsidP="008A5DC7">
      <w:r>
        <w:t xml:space="preserve">In the next section of the </w:t>
      </w:r>
      <w:r w:rsidR="00F1635B">
        <w:t>study</w:t>
      </w:r>
      <w:r w:rsidR="009A221E">
        <w:t>,</w:t>
      </w:r>
      <w:r w:rsidR="00F1635B">
        <w:t xml:space="preserve"> </w:t>
      </w:r>
      <w:r>
        <w:t xml:space="preserve">the importance of good communication is discussed. </w:t>
      </w:r>
    </w:p>
    <w:p w14:paraId="7EB7F716" w14:textId="61544582" w:rsidR="0032650F" w:rsidRDefault="00BC6EBC" w:rsidP="002F1314">
      <w:pPr>
        <w:pStyle w:val="Heading2"/>
      </w:pPr>
      <w:bookmarkStart w:id="16" w:name="_Toc75127398"/>
      <w:r>
        <w:lastRenderedPageBreak/>
        <w:t xml:space="preserve">4.2. </w:t>
      </w:r>
      <w:r w:rsidR="001B2D39">
        <w:t>Importance of good communication</w:t>
      </w:r>
      <w:bookmarkEnd w:id="16"/>
    </w:p>
    <w:p w14:paraId="008F3A11" w14:textId="061C9A2D" w:rsidR="008A5DC7" w:rsidRDefault="007C6F2F" w:rsidP="008A5DC7">
      <w:r>
        <w:t xml:space="preserve">It is vital of the importance of good communication within a software development industry is often overlooked. </w:t>
      </w:r>
      <w:r w:rsidR="002311F4">
        <w:t>When passing information about code, requirements and bugs</w:t>
      </w:r>
      <w:r w:rsidR="005D0C54">
        <w:t xml:space="preserve"> it</w:t>
      </w:r>
      <w:r w:rsidR="002311F4">
        <w:t xml:space="preserve"> is crucial that information gets passed on correctly to the developers and </w:t>
      </w:r>
      <w:r w:rsidR="005D0C54">
        <w:t>to</w:t>
      </w:r>
      <w:r w:rsidR="002311F4">
        <w:t xml:space="preserve"> the </w:t>
      </w:r>
      <w:r w:rsidR="002B3FE0">
        <w:t xml:space="preserve">company </w:t>
      </w:r>
      <w:r w:rsidR="002311F4">
        <w:fldChar w:fldCharType="begin"/>
      </w:r>
      <w:r w:rsidR="002311F4">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rsidR="002311F4">
        <w:fldChar w:fldCharType="separate"/>
      </w:r>
      <w:r w:rsidR="002311F4">
        <w:rPr>
          <w:noProof/>
        </w:rPr>
        <w:t>(Hellgren, 2018)</w:t>
      </w:r>
      <w:r w:rsidR="002311F4">
        <w:fldChar w:fldCharType="end"/>
      </w:r>
      <w:r w:rsidR="002311F4">
        <w:t>. To ensure that the stakeholders get</w:t>
      </w:r>
      <w:r>
        <w:t xml:space="preserve"> their desired outcome</w:t>
      </w:r>
      <w:r w:rsidR="002311F4">
        <w:t xml:space="preserve">, there needs to be a strong common understanding between the one that is </w:t>
      </w:r>
      <w:r w:rsidR="00614788">
        <w:t xml:space="preserve">making a request and the </w:t>
      </w:r>
      <w:r w:rsidR="00816449">
        <w:t xml:space="preserve">person </w:t>
      </w:r>
      <w:r w:rsidR="00614788">
        <w:t xml:space="preserve">that is </w:t>
      </w:r>
      <w:r w:rsidR="00E63FCA">
        <w:t>completing</w:t>
      </w:r>
      <w:r w:rsidR="00935FCB">
        <w:t xml:space="preserve"> </w:t>
      </w:r>
      <w:r w:rsidR="00614788">
        <w:t>the request.</w:t>
      </w:r>
      <w:r w:rsidR="00F131F7">
        <w:t xml:space="preserve"> </w:t>
      </w:r>
      <w:r w:rsidR="00935FCB">
        <w:t xml:space="preserve">This common understanding </w:t>
      </w:r>
      <w:r w:rsidR="00F131F7">
        <w:t xml:space="preserve">can either lead to </w:t>
      </w:r>
      <w:r w:rsidR="00504921">
        <w:t>improving the project or someone spending time on a feature that is ultimately</w:t>
      </w:r>
      <w:r w:rsidR="00614788">
        <w:t xml:space="preserve"> </w:t>
      </w:r>
      <w:r w:rsidR="00504921">
        <w:t>not what the users wanted</w:t>
      </w:r>
      <w:r w:rsidR="00994280">
        <w:t>,</w:t>
      </w:r>
      <w:r w:rsidR="00504921">
        <w:t xml:space="preserve"> </w:t>
      </w:r>
      <w:r w:rsidR="004B3F0C">
        <w:t>increasing the</w:t>
      </w:r>
      <w:r w:rsidR="00504921">
        <w:t xml:space="preserve"> cost</w:t>
      </w:r>
      <w:r w:rsidR="004B3F0C">
        <w:t xml:space="preserve"> of the project</w:t>
      </w:r>
      <w:r w:rsidR="00F31DCD">
        <w:t xml:space="preserve"> </w:t>
      </w:r>
      <w:r w:rsidR="00F31DCD">
        <w:fldChar w:fldCharType="begin"/>
      </w:r>
      <w:r w:rsidR="00F31DCD">
        <w:instrText xml:space="preserve"> ADDIN EN.CITE &lt;EndNote&gt;&lt;Cite&gt;&lt;Author&gt;Dovleac&lt;/Author&gt;&lt;Year&gt;2015&lt;/Year&gt;&lt;RecNum&gt;10&lt;/RecNum&gt;&lt;DisplayText&gt;(Dovleac, 2015)&lt;/DisplayText&gt;&lt;record&gt;&lt;rec-number&gt;10&lt;/rec-number&gt;&lt;foreign-keys&gt;&lt;key app="EN" db-id="525d9sr0qsvde5evfr0ps52ifpp52v555xtd" timestamp="1618161476"&gt;10&lt;/key&gt;&lt;/foreign-keys&gt;&lt;ref-type name="Journal Article"&gt;17&lt;/ref-type&gt;&lt;contributors&gt;&lt;authors&gt;&lt;author&gt;Dovleac, Lavinia&lt;/author&gt;&lt;/authors&gt;&lt;/contributors&gt;&lt;titles&gt;&lt;title&gt;The role of new communication technologies in companies&amp;apos; sustainability&lt;/title&gt;&lt;secondary-title&gt;Bulletin of the Transilvania University of Brasov. Economic Sciences. Series V&lt;/secondary-title&gt;&lt;/titles&gt;&lt;periodical&gt;&lt;full-title&gt;Bulletin of the Transilvania University of Brasov. Economic Sciences. Series V&lt;/full-title&gt;&lt;/periodical&gt;&lt;pages&gt;33&lt;/pages&gt;&lt;volume&gt;8&lt;/volume&gt;&lt;number&gt;1&lt;/number&gt;&lt;dates&gt;&lt;year&gt;2015&lt;/year&gt;&lt;/dates&gt;&lt;isbn&gt;2065-2194&lt;/isbn&gt;&lt;urls&gt;&lt;/urls&gt;&lt;/record&gt;&lt;/Cite&gt;&lt;/EndNote&gt;</w:instrText>
      </w:r>
      <w:r w:rsidR="00F31DCD">
        <w:fldChar w:fldCharType="separate"/>
      </w:r>
      <w:r w:rsidR="00F31DCD">
        <w:rPr>
          <w:noProof/>
        </w:rPr>
        <w:t>(Dovleac, 2015)</w:t>
      </w:r>
      <w:r w:rsidR="00F31DCD">
        <w:fldChar w:fldCharType="end"/>
      </w:r>
      <w:r w:rsidR="00504921">
        <w:t>.</w:t>
      </w:r>
    </w:p>
    <w:p w14:paraId="587B18C4" w14:textId="480DE1E2" w:rsidR="00E66E64" w:rsidRPr="008A5DC7" w:rsidRDefault="00E66E64" w:rsidP="008A5DC7">
      <w:r>
        <w:t>For ever</w:t>
      </w:r>
      <w:r w:rsidR="00CA1D62">
        <w:t>y</w:t>
      </w:r>
      <w:r w:rsidR="002818B2">
        <w:t xml:space="preserve"> </w:t>
      </w:r>
      <w:r>
        <w:t>scenario</w:t>
      </w:r>
      <w:r w:rsidR="00CA1D62">
        <w:t xml:space="preserve"> in a project</w:t>
      </w:r>
      <w:r>
        <w:t>, there is an optimal way of communicating. In the next section</w:t>
      </w:r>
      <w:r w:rsidR="009A221E">
        <w:t>,</w:t>
      </w:r>
      <w:r w:rsidR="00F1635B">
        <w:t xml:space="preserve"> </w:t>
      </w:r>
      <w:r>
        <w:t xml:space="preserve">the </w:t>
      </w:r>
      <w:r w:rsidR="009A221E">
        <w:t xml:space="preserve">different </w:t>
      </w:r>
      <w:r w:rsidR="00F1635B">
        <w:t>method</w:t>
      </w:r>
      <w:r w:rsidR="009A221E">
        <w:t>s</w:t>
      </w:r>
      <w:r>
        <w:t xml:space="preserve"> of communicating </w:t>
      </w:r>
      <w:r w:rsidR="00942DCB">
        <w:t>are</w:t>
      </w:r>
      <w:r w:rsidR="002F5486">
        <w:t xml:space="preserve"> discussed</w:t>
      </w:r>
      <w:r w:rsidR="00F1635B">
        <w:t>.</w:t>
      </w:r>
    </w:p>
    <w:p w14:paraId="39E45A10" w14:textId="53B4AB63" w:rsidR="00D56974" w:rsidRDefault="0037105C" w:rsidP="002F1314">
      <w:pPr>
        <w:pStyle w:val="Heading2"/>
      </w:pPr>
      <w:bookmarkStart w:id="17" w:name="_Toc75127399"/>
      <w:r>
        <w:t>4.</w:t>
      </w:r>
      <w:r w:rsidR="00184D6C">
        <w:t>3.</w:t>
      </w:r>
      <w:r>
        <w:t xml:space="preserve"> </w:t>
      </w:r>
      <w:r w:rsidR="00BA77A6">
        <w:t xml:space="preserve">Methods of </w:t>
      </w:r>
      <w:proofErr w:type="gramStart"/>
      <w:r w:rsidR="00BA77A6">
        <w:t>communicating</w:t>
      </w:r>
      <w:bookmarkEnd w:id="17"/>
      <w:proofErr w:type="gramEnd"/>
    </w:p>
    <w:p w14:paraId="551FD386" w14:textId="135C753B" w:rsidR="00E63FCA" w:rsidRPr="00E63FCA" w:rsidRDefault="00E63FCA" w:rsidP="00E63FCA">
      <w:r>
        <w:t>There are various platforms used for communication within a work setting.</w:t>
      </w:r>
      <w:r w:rsidR="00B65D96">
        <w:t xml:space="preserve"> According to </w:t>
      </w:r>
      <w:r w:rsidR="00B65D96">
        <w:fldChar w:fldCharType="begin"/>
      </w:r>
      <w:r w:rsidR="00B65D96">
        <w:instrText xml:space="preserve"> ADDIN EN.CITE &lt;EndNote&gt;&lt;Cite&gt;&lt;Author&gt;Hellgren&lt;/Author&gt;&lt;Year&gt;2018&lt;/Year&gt;&lt;RecNum&gt;3&lt;/RecNum&gt;&lt;DisplayText&gt;(Hellgren, 2018)&lt;/DisplayText&gt;&lt;record&gt;&lt;rec-number&gt;3&lt;/rec-number&gt;&lt;foreign-keys&gt;&lt;key app="EN" db-id="59r9d2v012509ced2d6vsx20artsppdwsv2v" timestamp="1623610376"&gt;3&lt;/key&gt;&lt;/foreign-keys&gt;&lt;ref-type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rsidR="00B65D96">
        <w:fldChar w:fldCharType="separate"/>
      </w:r>
      <w:r w:rsidR="00B65D96">
        <w:rPr>
          <w:noProof/>
        </w:rPr>
        <w:t>(Hellgren, 2018)</w:t>
      </w:r>
      <w:r w:rsidR="00B65D96">
        <w:fldChar w:fldCharType="end"/>
      </w:r>
      <w:r w:rsidR="00B65D96">
        <w:t>,</w:t>
      </w:r>
      <w:r>
        <w:t xml:space="preserve"> </w:t>
      </w:r>
      <w:r w:rsidR="00B65D96">
        <w:t>c</w:t>
      </w:r>
      <w:r>
        <w:t>ompanies use email, instant messaging,</w:t>
      </w:r>
      <w:r w:rsidR="00286280">
        <w:t xml:space="preserve"> wikis,</w:t>
      </w:r>
      <w:r>
        <w:t xml:space="preserve"> chat systems</w:t>
      </w:r>
      <w:r w:rsidR="00286280">
        <w:t>, issue queues, social media, drawing or multimedia</w:t>
      </w:r>
      <w:r w:rsidR="008B449F">
        <w:t>. Each communication method will be discussed in detail in the next section of the paper.</w:t>
      </w:r>
    </w:p>
    <w:p w14:paraId="285E7930" w14:textId="6B62F86D" w:rsidR="008A5DC7" w:rsidRDefault="003D514F" w:rsidP="008A5DC7">
      <w:r w:rsidRPr="003D514F">
        <w:rPr>
          <w:b/>
          <w:bCs/>
        </w:rPr>
        <w:t>Email</w:t>
      </w:r>
      <w:r>
        <w:rPr>
          <w:b/>
          <w:bCs/>
        </w:rPr>
        <w:t xml:space="preserve"> </w:t>
      </w:r>
      <w:r w:rsidR="000D7F63">
        <w:rPr>
          <w:b/>
          <w:bCs/>
        </w:rPr>
        <w:t>–</w:t>
      </w:r>
      <w:r>
        <w:rPr>
          <w:b/>
          <w:bCs/>
        </w:rPr>
        <w:t xml:space="preserve"> </w:t>
      </w:r>
      <w:r w:rsidR="008C46C4">
        <w:t xml:space="preserve">A study exploring the amount of time a person spends reading and responding to emails, reports that an average person </w:t>
      </w:r>
      <w:r w:rsidR="000D7F63">
        <w:t xml:space="preserve">uses 28% of their work time reading, replying and writing emails </w:t>
      </w:r>
      <w:r w:rsidR="000D7F63">
        <w:fldChar w:fldCharType="begin"/>
      </w:r>
      <w:r w:rsidR="000D7F63">
        <w:instrText xml:space="preserve"> ADDIN EN.CITE &lt;EndNote&gt;&lt;Cite&gt;&lt;Author&gt;Hackeling&lt;/Author&gt;&lt;Year&gt;2021&lt;/Year&gt;&lt;RecNum&gt;79&lt;/RecNum&gt;&lt;DisplayText&gt;(Hackeling, 2021)&lt;/DisplayText&gt;&lt;record&gt;&lt;rec-number&gt;79&lt;/rec-number&gt;&lt;foreign-keys&gt;&lt;key app="EN" db-id="525d9sr0qsvde5evfr0ps52ifpp52v555xtd" timestamp="1622915706"&gt;79&lt;/key&gt;&lt;/foreign-keys&gt;&lt;ref-type name="Journal Article"&gt;17&lt;/ref-type&gt;&lt;contributors&gt;&lt;authors&gt;&lt;author&gt;Emily Hackeling&lt;/author&gt;&lt;/authors&gt;&lt;/contributors&gt;&lt;titles&gt;&lt;title&gt;How much time are you spending on email? &lt;/title&gt;&lt;/titles&gt;&lt;dates&gt;&lt;year&gt;2021&lt;/year&gt;&lt;/dates&gt;&lt;urls&gt;&lt;related-urls&gt;&lt;url&gt;https://frontapp.com/blog/how-much-time-are-you-spending-on-email&lt;/url&gt;&lt;/related-urls&gt;&lt;/urls&gt;&lt;/record&gt;&lt;/Cite&gt;&lt;/EndNote&gt;</w:instrText>
      </w:r>
      <w:r w:rsidR="000D7F63">
        <w:fldChar w:fldCharType="separate"/>
      </w:r>
      <w:r w:rsidR="000D7F63">
        <w:rPr>
          <w:noProof/>
        </w:rPr>
        <w:t>(Hackeling, 2021)</w:t>
      </w:r>
      <w:r w:rsidR="000D7F63">
        <w:fldChar w:fldCharType="end"/>
      </w:r>
      <w:r w:rsidR="000D7F63">
        <w:t xml:space="preserve">. </w:t>
      </w:r>
      <w:r w:rsidR="00153DA4">
        <w:t>It is alarming to consider employees spending more than a quarter of their work time on emails, and in some cases, it involves personal emails as well</w:t>
      </w:r>
      <w:r w:rsidR="000D7F63">
        <w:t>. To avoid reading unnecessary</w:t>
      </w:r>
      <w:r w:rsidR="00F1635B">
        <w:t xml:space="preserve"> emails</w:t>
      </w:r>
      <w:r w:rsidR="000D7F63">
        <w:t>, most companies advise their employees not to use their personal emails for anything work related</w:t>
      </w:r>
      <w:r w:rsidR="00B65D96">
        <w:t xml:space="preserve"> </w:t>
      </w:r>
      <w:r w:rsidR="00B65D96">
        <w:fldChar w:fldCharType="begin"/>
      </w:r>
      <w:r w:rsidR="00B65D96">
        <w:instrText xml:space="preserve"> ADDIN EN.CITE &lt;EndNote&gt;&lt;Cite&gt;&lt;Author&gt;Niinimaki&lt;/Author&gt;&lt;Year&gt;2011&lt;/Year&gt;&lt;RecNum&gt;76&lt;/RecNum&gt;&lt;DisplayText&gt;(Niinimaki, 2011)&lt;/DisplayText&gt;&lt;record&gt;&lt;rec-number&gt;76&lt;/rec-number&gt;&lt;foreign-keys&gt;&lt;key app="EN" db-id="525d9sr0qsvde5evfr0ps52ifpp52v555xtd" timestamp="1623610328"&gt;76&lt;/key&gt;&lt;/foreign-keys&gt;&lt;ref-type name="Conference Proceedings"&gt;10&lt;/ref-type&gt;&lt;contributors&gt;&lt;authors&gt;&lt;author&gt;Niinimaki, Tuomas&lt;/author&gt;&lt;/authors&gt;&lt;/contributors&gt;&lt;titles&gt;&lt;title&gt;Face-to-face, email and instant messaging in distributed agile software development project&lt;/title&gt;&lt;secondary-title&gt;2011 IEEE Sixth International Conference on Global Software Engineering Workshop&lt;/secondary-title&gt;&lt;/titles&gt;&lt;pages&gt;78-84&lt;/pages&gt;&lt;dates&gt;&lt;year&gt;2011&lt;/year&gt;&lt;/dates&gt;&lt;publisher&gt;IEEE&lt;/publisher&gt;&lt;isbn&gt;1457718391&lt;/isbn&gt;&lt;urls&gt;&lt;/urls&gt;&lt;/record&gt;&lt;/Cite&gt;&lt;/EndNote&gt;</w:instrText>
      </w:r>
      <w:r w:rsidR="00B65D96">
        <w:fldChar w:fldCharType="separate"/>
      </w:r>
      <w:r w:rsidR="00B65D96">
        <w:rPr>
          <w:noProof/>
        </w:rPr>
        <w:t>(Niinimaki, 2011)</w:t>
      </w:r>
      <w:r w:rsidR="00B65D96">
        <w:fldChar w:fldCharType="end"/>
      </w:r>
      <w:r w:rsidR="000D7F63">
        <w:t>.</w:t>
      </w:r>
    </w:p>
    <w:p w14:paraId="6384FEEB" w14:textId="72F7F6E8" w:rsidR="000D7F63" w:rsidRDefault="000D7F63" w:rsidP="008A5DC7">
      <w:r w:rsidRPr="00EE41BA">
        <w:rPr>
          <w:b/>
          <w:bCs/>
        </w:rPr>
        <w:t xml:space="preserve">Instant messaging </w:t>
      </w:r>
      <w:r w:rsidR="00EE41BA">
        <w:rPr>
          <w:b/>
          <w:bCs/>
        </w:rPr>
        <w:t>–</w:t>
      </w:r>
      <w:r w:rsidR="00800833">
        <w:t xml:space="preserve"> E</w:t>
      </w:r>
      <w:r w:rsidR="00EE41BA">
        <w:t>xamples</w:t>
      </w:r>
      <w:r w:rsidR="00800833">
        <w:t xml:space="preserve"> of instant messaging include</w:t>
      </w:r>
      <w:r w:rsidR="00EE41BA">
        <w:t xml:space="preserve"> WhatsApp, </w:t>
      </w:r>
      <w:r w:rsidR="00D5718B">
        <w:t>Skype,</w:t>
      </w:r>
      <w:r w:rsidR="00EE41BA">
        <w:t xml:space="preserve"> and Slack</w:t>
      </w:r>
      <w:r w:rsidR="00D5718B">
        <w:t xml:space="preserve">. </w:t>
      </w:r>
      <w:r w:rsidR="00153DA4">
        <w:t>M</w:t>
      </w:r>
      <w:r w:rsidR="00D5718B">
        <w:t>ost companie</w:t>
      </w:r>
      <w:r w:rsidR="00153DA4">
        <w:t>s</w:t>
      </w:r>
      <w:r w:rsidR="00D5718B">
        <w:t xml:space="preserve"> only use one form of</w:t>
      </w:r>
      <w:r w:rsidR="006D54BB">
        <w:t xml:space="preserve"> an</w:t>
      </w:r>
      <w:r w:rsidR="00D5718B">
        <w:t xml:space="preserve"> instant messaging system </w:t>
      </w:r>
      <w:r w:rsidR="00D5718B">
        <w:fldChar w:fldCharType="begin"/>
      </w:r>
      <w:r w:rsidR="00D5718B">
        <w:instrText xml:space="preserve"> ADDIN EN.CITE &lt;EndNote&gt;&lt;Cite&gt;&lt;Author&gt;Leano&lt;/Author&gt;&lt;Year&gt;2020&lt;/Year&gt;&lt;RecNum&gt;80&lt;/RecNum&gt;&lt;DisplayText&gt;(Leano, 2020)&lt;/DisplayText&gt;&lt;record&gt;&lt;rec-number&gt;80&lt;/rec-number&gt;&lt;foreign-keys&gt;&lt;key app="EN" db-id="525d9sr0qsvde5evfr0ps52ifpp52v555xtd" timestamp="1622916235"&gt;80&lt;/key&gt;&lt;/foreign-keys&gt;&lt;ref-type name="Journal Article"&gt;17&lt;/ref-type&gt;&lt;contributors&gt;&lt;authors&gt;&lt;author&gt;Merlene Leano&lt;/author&gt;&lt;/authors&gt;&lt;/contributors&gt;&lt;titles&gt;&lt;title&gt;WHY INSTANT MESSAGING IS THE TOP COMMUNITION TOOL FOR BUSINESSES&lt;/title&gt;&lt;/titles&gt;&lt;dates&gt;&lt;year&gt;2020&lt;/year&gt;&lt;/dates&gt;&lt;urls&gt;&lt;related-urls&gt;&lt;url&gt;https://newmediaservices.com.au/instant-messaging/#:~:text=Instant%20messaging%2C%20originally%20created%20for%20entertainment%20and%20social,messaging%20marketing%2C%20lead%20generation%2C%20and%20customer%20support%20purposes.&lt;/url&gt;&lt;/related-urls&gt;&lt;/urls&gt;&lt;/record&gt;&lt;/Cite&gt;&lt;/EndNote&gt;</w:instrText>
      </w:r>
      <w:r w:rsidR="00D5718B">
        <w:fldChar w:fldCharType="separate"/>
      </w:r>
      <w:r w:rsidR="00D5718B">
        <w:rPr>
          <w:noProof/>
        </w:rPr>
        <w:t>(Leano, 2020)</w:t>
      </w:r>
      <w:r w:rsidR="00D5718B">
        <w:fldChar w:fldCharType="end"/>
      </w:r>
      <w:r w:rsidR="00D5718B">
        <w:t>, where some companies use more than one, this makes it exponentially harder for important information to reach the desired person</w:t>
      </w:r>
      <w:r w:rsidR="00B65D96">
        <w:t xml:space="preserve"> </w:t>
      </w:r>
      <w:r w:rsidR="00B65D96">
        <w:fldChar w:fldCharType="begin"/>
      </w:r>
      <w:r w:rsidR="00B65D96">
        <w:instrText xml:space="preserve"> ADDIN EN.CITE &lt;EndNote&gt;&lt;Cite&gt;&lt;Author&gt;Dittrich&lt;/Author&gt;&lt;Year&gt;2011&lt;/Year&gt;&lt;RecNum&gt;77&lt;/RecNum&gt;&lt;DisplayText&gt;(Dittrich &amp;amp; Giuffrida, 2011)&lt;/DisplayText&gt;&lt;record&gt;&lt;rec-number&gt;77&lt;/rec-number&gt;&lt;foreign-keys&gt;&lt;key app="EN" db-id="525d9sr0qsvde5evfr0ps52ifpp52v555xtd" timestamp="1623610519"&gt;77&lt;/key&gt;&lt;/foreign-keys&gt;&lt;ref-type name="Conference Proceedings"&gt;10&lt;/ref-type&gt;&lt;contributors&gt;&lt;authors&gt;&lt;author&gt;Dittrich, Yvonne&lt;/author&gt;&lt;author&gt;Giuffrida, Rosalba&lt;/author&gt;&lt;/authors&gt;&lt;/contributors&gt;&lt;titles&gt;&lt;title&gt;Exploring the role of instant messaging in a global software development project&lt;/title&gt;&lt;secondary-title&gt;2011 IEEE Sixth International Conference on Global Software Engineering&lt;/secondary-title&gt;&lt;/titles&gt;&lt;pages&gt;103-112&lt;/pages&gt;&lt;dates&gt;&lt;year&gt;2011&lt;/year&gt;&lt;/dates&gt;&lt;publisher&gt;IEEE&lt;/publisher&gt;&lt;isbn&gt;1457711400&lt;/isbn&gt;&lt;urls&gt;&lt;/urls&gt;&lt;/record&gt;&lt;/Cite&gt;&lt;/EndNote&gt;</w:instrText>
      </w:r>
      <w:r w:rsidR="00B65D96">
        <w:fldChar w:fldCharType="separate"/>
      </w:r>
      <w:r w:rsidR="00B65D96">
        <w:rPr>
          <w:noProof/>
        </w:rPr>
        <w:t>(Dittrich &amp; Giuffrida, 2011)</w:t>
      </w:r>
      <w:r w:rsidR="00B65D96">
        <w:fldChar w:fldCharType="end"/>
      </w:r>
      <w:r w:rsidR="00D5718B">
        <w:t>.</w:t>
      </w:r>
      <w:r w:rsidR="00A24AF5">
        <w:t xml:space="preserve"> The </w:t>
      </w:r>
      <w:r w:rsidR="00A24AF5">
        <w:lastRenderedPageBreak/>
        <w:t>main disadvantage</w:t>
      </w:r>
      <w:r w:rsidR="006D54BB">
        <w:t xml:space="preserve"> </w:t>
      </w:r>
      <w:r w:rsidR="00800833">
        <w:t>o</w:t>
      </w:r>
      <w:r w:rsidR="006D54BB">
        <w:t>f instant messaging systems</w:t>
      </w:r>
      <w:r w:rsidR="00A24AF5">
        <w:t xml:space="preserve"> is that </w:t>
      </w:r>
      <w:r w:rsidR="00B71264">
        <w:t xml:space="preserve">people miss messages because they are not always on their phones or at their computers </w:t>
      </w:r>
      <w:r w:rsidR="00B71264">
        <w:fldChar w:fldCharType="begin"/>
      </w:r>
      <w:r w:rsidR="00B71264">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rsidR="00B71264">
        <w:fldChar w:fldCharType="separate"/>
      </w:r>
      <w:r w:rsidR="00B71264">
        <w:rPr>
          <w:noProof/>
        </w:rPr>
        <w:t>(Hellgren, 2018)</w:t>
      </w:r>
      <w:r w:rsidR="00B71264">
        <w:fldChar w:fldCharType="end"/>
      </w:r>
      <w:r w:rsidR="00B71264">
        <w:t>.</w:t>
      </w:r>
      <w:r w:rsidR="00D5718B">
        <w:t xml:space="preserve"> </w:t>
      </w:r>
    </w:p>
    <w:p w14:paraId="4821154B" w14:textId="029F66C5" w:rsidR="005306BD" w:rsidRDefault="00AF05E1" w:rsidP="008A5DC7">
      <w:r w:rsidRPr="00AF05E1">
        <w:rPr>
          <w:b/>
          <w:bCs/>
        </w:rPr>
        <w:t xml:space="preserve">Wikis </w:t>
      </w:r>
      <w:r>
        <w:rPr>
          <w:b/>
          <w:bCs/>
        </w:rPr>
        <w:t xml:space="preserve">– </w:t>
      </w:r>
      <w:r>
        <w:t>Wikis are widely used by many organizations, they are a powerful way of communicating information to a group of people, but lack the functionality to notify that group of people</w:t>
      </w:r>
      <w:r w:rsidR="00366CCF">
        <w:t>,</w:t>
      </w:r>
      <w:r>
        <w:t xml:space="preserve"> with important information </w:t>
      </w:r>
      <w:r>
        <w:fldChar w:fldCharType="begin"/>
      </w:r>
      <w:r>
        <w:instrText xml:space="preserve"> ADDIN EN.CITE &lt;EndNote&gt;&lt;Cite&gt;&lt;Author&gt;LeBar&lt;/Author&gt;&lt;Year&gt;2017&lt;/Year&gt;&lt;RecNum&gt;81&lt;/RecNum&gt;&lt;DisplayText&gt;(LeBar, 2017)&lt;/DisplayText&gt;&lt;record&gt;&lt;rec-number&gt;81&lt;/rec-number&gt;&lt;foreign-keys&gt;&lt;key app="EN" db-id="525d9sr0qsvde5evfr0ps52ifpp52v555xtd" timestamp="1622917291"&gt;81&lt;/key&gt;&lt;/foreign-keys&gt;&lt;ref-type name="Journal Article"&gt;17&lt;/ref-type&gt;&lt;contributors&gt;&lt;authors&gt;&lt;author&gt;Zach LeBar&lt;/author&gt;&lt;/authors&gt;&lt;/contributors&gt;&lt;titles&gt;&lt;title&gt;What Are Wikis, and Why Should You Use Them?&lt;/title&gt;&lt;/titles&gt;&lt;dates&gt;&lt;year&gt;2017&lt;/year&gt;&lt;/dates&gt;&lt;urls&gt;&lt;related-urls&gt;&lt;url&gt;https://business.tutsplus.com/tutorials/what-are-wikis-and-why-should-you-use-them--cms-19540&lt;/url&gt;&lt;/related-urls&gt;&lt;/urls&gt;&lt;/record&gt;&lt;/Cite&gt;&lt;/EndNote&gt;</w:instrText>
      </w:r>
      <w:r>
        <w:fldChar w:fldCharType="separate"/>
      </w:r>
      <w:r>
        <w:rPr>
          <w:noProof/>
        </w:rPr>
        <w:t>(LeBar, 2017)</w:t>
      </w:r>
      <w:r>
        <w:fldChar w:fldCharType="end"/>
      </w:r>
      <w:r>
        <w:t xml:space="preserve">. Most wikis also do not have good version control for people to see who changes information and at what time </w:t>
      </w:r>
      <w:r>
        <w:fldChar w:fldCharType="begin"/>
      </w:r>
      <w:r>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Pr>
          <w:noProof/>
        </w:rPr>
        <w:t>(Hellgren, 2018)</w:t>
      </w:r>
      <w:r>
        <w:fldChar w:fldCharType="end"/>
      </w:r>
      <w:r>
        <w:t xml:space="preserve">. </w:t>
      </w:r>
      <w:r w:rsidR="00B60B9E">
        <w:t>Information</w:t>
      </w:r>
      <w:r>
        <w:t xml:space="preserve"> also need to be kept up to date, or else they do not benefit the project</w:t>
      </w:r>
      <w:r w:rsidR="00B65D96">
        <w:t xml:space="preserve"> </w:t>
      </w:r>
      <w:r w:rsidR="00B65D96">
        <w:fldChar w:fldCharType="begin"/>
      </w:r>
      <w:r w:rsidR="00B65D96">
        <w:instrText xml:space="preserve"> ADDIN EN.CITE &lt;EndNote&gt;&lt;Cite&gt;&lt;Author&gt;Minocha&lt;/Author&gt;&lt;Year&gt;2008&lt;/Year&gt;&lt;RecNum&gt;78&lt;/RecNum&gt;&lt;DisplayText&gt;(Minocha et al., 2008)&lt;/DisplayText&gt;&lt;record&gt;&lt;rec-number&gt;78&lt;/rec-number&gt;&lt;foreign-keys&gt;&lt;key app="EN" db-id="525d9sr0qsvde5evfr0ps52ifpp52v555xtd" timestamp="1623610562"&gt;78&lt;/key&gt;&lt;/foreign-keys&gt;&lt;ref-type name="Journal Article"&gt;17&lt;/ref-type&gt;&lt;contributors&gt;&lt;authors&gt;&lt;author&gt;Minocha, Shailey&lt;/author&gt;&lt;author&gt;Petre, Marian&lt;/author&gt;&lt;author&gt;Roberts, Dave&lt;/author&gt;&lt;/authors&gt;&lt;/contributors&gt;&lt;titles&gt;&lt;title&gt;Using wikis to simulate distributed requirements development in a software engineering course&lt;/title&gt;&lt;secondary-title&gt;International Journal of Engineering Education&lt;/secondary-title&gt;&lt;/titles&gt;&lt;periodical&gt;&lt;full-title&gt;International Journal of Engineering Education&lt;/full-title&gt;&lt;/periodical&gt;&lt;pages&gt;689-704&lt;/pages&gt;&lt;volume&gt;24&lt;/volume&gt;&lt;number&gt;4&lt;/number&gt;&lt;dates&gt;&lt;year&gt;2008&lt;/year&gt;&lt;/dates&gt;&lt;isbn&gt;0742-0269&lt;/isbn&gt;&lt;urls&gt;&lt;/urls&gt;&lt;/record&gt;&lt;/Cite&gt;&lt;/EndNote&gt;</w:instrText>
      </w:r>
      <w:r w:rsidR="00B65D96">
        <w:fldChar w:fldCharType="separate"/>
      </w:r>
      <w:r w:rsidR="00B65D96">
        <w:rPr>
          <w:noProof/>
        </w:rPr>
        <w:t>(Minocha et al., 2008)</w:t>
      </w:r>
      <w:r w:rsidR="00B65D96">
        <w:fldChar w:fldCharType="end"/>
      </w:r>
      <w:r>
        <w:t xml:space="preserve">. </w:t>
      </w:r>
    </w:p>
    <w:p w14:paraId="30EDFE69" w14:textId="0FAC22AE" w:rsidR="00AF05E1" w:rsidRDefault="00D21526" w:rsidP="008A5DC7">
      <w:r w:rsidRPr="00D21526">
        <w:rPr>
          <w:b/>
          <w:bCs/>
        </w:rPr>
        <w:t>Chat Systems</w:t>
      </w:r>
      <w:r w:rsidR="00AF05E1" w:rsidRPr="00D21526">
        <w:rPr>
          <w:b/>
          <w:bCs/>
        </w:rPr>
        <w:t xml:space="preserve"> </w:t>
      </w:r>
      <w:r w:rsidR="007F716B">
        <w:t>–</w:t>
      </w:r>
      <w:r w:rsidR="00800833">
        <w:t xml:space="preserve"> Chat applications </w:t>
      </w:r>
      <w:r w:rsidR="007F716B">
        <w:t xml:space="preserve">like </w:t>
      </w:r>
      <w:proofErr w:type="spellStart"/>
      <w:r w:rsidR="007F716B">
        <w:t>Rocket.chat</w:t>
      </w:r>
      <w:proofErr w:type="spellEnd"/>
      <w:r w:rsidR="007F716B">
        <w:t xml:space="preserve">, IRC and </w:t>
      </w:r>
      <w:proofErr w:type="spellStart"/>
      <w:r w:rsidR="00743EAA">
        <w:t>L</w:t>
      </w:r>
      <w:r w:rsidR="007F716B">
        <w:t>iveAgent</w:t>
      </w:r>
      <w:proofErr w:type="spellEnd"/>
      <w:r w:rsidR="00743EAA">
        <w:t xml:space="preserve">. Chat systems are great for sharing a lot of information to a group of people </w:t>
      </w:r>
      <w:r w:rsidR="00743EAA">
        <w:fldChar w:fldCharType="begin"/>
      </w:r>
      <w:r w:rsidR="00743EAA">
        <w:instrText xml:space="preserve"> ADDIN EN.CITE &lt;EndNote&gt;&lt;Cite&gt;&lt;Author&gt;Phpzag&lt;/Author&gt;&lt;Year&gt;2021&lt;/Year&gt;&lt;RecNum&gt;82&lt;/RecNum&gt;&lt;DisplayText&gt;(Phpzag, 2021)&lt;/DisplayText&gt;&lt;record&gt;&lt;rec-number&gt;82&lt;/rec-number&gt;&lt;foreign-keys&gt;&lt;key app="EN" db-id="525d9sr0qsvde5evfr0ps52ifpp52v555xtd" timestamp="1622918217"&gt;82&lt;/key&gt;&lt;/foreign-keys&gt;&lt;ref-type name="Journal Article"&gt;17&lt;/ref-type&gt;&lt;contributors&gt;&lt;authors&gt;&lt;author&gt;Team Phpzag &lt;/author&gt;&lt;/authors&gt;&lt;/contributors&gt;&lt;titles&gt;&lt;title&gt;Build Live Chat System with Ajax, PHP &amp;amp; MySQL&lt;/title&gt;&lt;/titles&gt;&lt;dates&gt;&lt;year&gt;2021&lt;/year&gt;&lt;/dates&gt;&lt;urls&gt;&lt;related-urls&gt;&lt;url&gt;https://www.phpzag.com/build-live-chat-system-with-ajax-php-mysql/#:~:text=Chat%20System%20or%20Chat%20application%20is%20mainly%20used,to%20assist%20them%20regarding%20services%20and%20resolve%20issues.&lt;/url&gt;&lt;/related-urls&gt;&lt;/urls&gt;&lt;/record&gt;&lt;/Cite&gt;&lt;/EndNote&gt;</w:instrText>
      </w:r>
      <w:r w:rsidR="00743EAA">
        <w:fldChar w:fldCharType="separate"/>
      </w:r>
      <w:r w:rsidR="00743EAA">
        <w:rPr>
          <w:noProof/>
        </w:rPr>
        <w:t>(Phpzag, 2021)</w:t>
      </w:r>
      <w:r w:rsidR="00743EAA">
        <w:fldChar w:fldCharType="end"/>
      </w:r>
      <w:r w:rsidR="00743EAA">
        <w:t>.</w:t>
      </w:r>
      <w:r w:rsidR="001F4974">
        <w:t xml:space="preserve"> They also </w:t>
      </w:r>
      <w:r w:rsidR="007E00CB">
        <w:t>d</w:t>
      </w:r>
      <w:r w:rsidR="001F4974">
        <w:t>o not overload the users when sharing information, like an Instant messaging system</w:t>
      </w:r>
      <w:r w:rsidR="007E00CB">
        <w:t>,</w:t>
      </w:r>
      <w:r w:rsidR="001F4974">
        <w:t xml:space="preserve"> because users can read the messages on their own time and concentrate on what is being said</w:t>
      </w:r>
      <w:r w:rsidR="00A62455">
        <w:t xml:space="preserve"> </w:t>
      </w:r>
      <w:r w:rsidR="00A62455">
        <w:fldChar w:fldCharType="begin"/>
      </w:r>
      <w:r w:rsidR="00A62455">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rsidR="00A62455">
        <w:fldChar w:fldCharType="separate"/>
      </w:r>
      <w:r w:rsidR="00A62455">
        <w:rPr>
          <w:noProof/>
        </w:rPr>
        <w:t>(Hellgren, 2018)</w:t>
      </w:r>
      <w:r w:rsidR="00A62455">
        <w:fldChar w:fldCharType="end"/>
      </w:r>
      <w:r w:rsidR="001F4974">
        <w:t xml:space="preserve">. </w:t>
      </w:r>
      <w:r w:rsidR="00800833">
        <w:t xml:space="preserve">A drawback of this form of communication </w:t>
      </w:r>
      <w:r w:rsidR="00C70F7C">
        <w:t>is that you do not always want people to read the information on their own time, you want them to work on the feature or bug when you ask them to do so. They also lack notifications when new content is uploaded.</w:t>
      </w:r>
    </w:p>
    <w:p w14:paraId="5825203E" w14:textId="0E89F470" w:rsidR="0068124F" w:rsidRDefault="00EE13F2" w:rsidP="008A5DC7">
      <w:r w:rsidRPr="00EE13F2">
        <w:rPr>
          <w:b/>
          <w:bCs/>
        </w:rPr>
        <w:t>Issue queues –</w:t>
      </w:r>
      <w:r>
        <w:t xml:space="preserve"> </w:t>
      </w:r>
      <w:r w:rsidR="00800833">
        <w:t xml:space="preserve">Examples </w:t>
      </w:r>
      <w:r>
        <w:t>of</w:t>
      </w:r>
      <w:r w:rsidR="00800833">
        <w:t xml:space="preserve"> issue queues include</w:t>
      </w:r>
      <w:r>
        <w:t xml:space="preserve"> Bugzilla, </w:t>
      </w:r>
      <w:r w:rsidR="00E21156">
        <w:t>Jira,</w:t>
      </w:r>
      <w:r w:rsidR="00897F2B">
        <w:t xml:space="preserve"> or Trello</w:t>
      </w:r>
      <w:r>
        <w:t xml:space="preserve"> </w:t>
      </w:r>
      <w:r w:rsidR="00897F2B">
        <w:t xml:space="preserve">to exchange information about development. </w:t>
      </w:r>
      <w:r w:rsidR="00E21156">
        <w:t>The problem with this</w:t>
      </w:r>
      <w:r w:rsidR="007E00CB">
        <w:t xml:space="preserve"> is</w:t>
      </w:r>
      <w:r w:rsidR="00E21156">
        <w:t xml:space="preserve"> the lack of feedback</w:t>
      </w:r>
      <w:r w:rsidR="007E00CB">
        <w:t>,</w:t>
      </w:r>
      <w:r w:rsidR="00E21156">
        <w:t xml:space="preserve"> when </w:t>
      </w:r>
      <w:r w:rsidR="007E00CB">
        <w:t>someone completed a</w:t>
      </w:r>
      <w:r w:rsidR="00E21156">
        <w:t xml:space="preserve"> feature or bug, as they are just moved around to the specific topic with no explanation on why it is there </w:t>
      </w:r>
      <w:r w:rsidR="00E21156">
        <w:fldChar w:fldCharType="begin"/>
      </w:r>
      <w:r w:rsidR="00E21156">
        <w:instrText xml:space="preserve"> ADDIN EN.CITE &lt;EndNote&gt;&lt;Cite&gt;&lt;Author&gt;Zepel&lt;/Author&gt;&lt;Year&gt;2021&lt;/Year&gt;&lt;RecNum&gt;84&lt;/RecNum&gt;&lt;DisplayText&gt;(Zepel, 2021)&lt;/DisplayText&gt;&lt;record&gt;&lt;rec-number&gt;84&lt;/rec-number&gt;&lt;foreign-keys&gt;&lt;key app="EN" db-id="525d9sr0qsvde5evfr0ps52ifpp52v555xtd" timestamp="1622990432"&gt;84&lt;/key&gt;&lt;/foreign-keys&gt;&lt;ref-type name="Web Page"&gt;12&lt;/ref-type&gt;&lt;contributors&gt;&lt;authors&gt;&lt;author&gt;Zepel&lt;/author&gt;&lt;/authors&gt;&lt;/contributors&gt;&lt;titles&gt;&lt;title&gt;8 Problems You’ll Face By Using Trello for Agile Web Development&lt;/title&gt;&lt;/titles&gt;&lt;dates&gt;&lt;year&gt;2021&lt;/year&gt;&lt;/dates&gt;&lt;urls&gt;&lt;related-urls&gt;&lt;url&gt;https://zepel.io/blog/problems-using-trello-for-agile-web-development/&lt;/url&gt;&lt;/related-urls&gt;&lt;/urls&gt;&lt;/record&gt;&lt;/Cite&gt;&lt;/EndNote&gt;</w:instrText>
      </w:r>
      <w:r w:rsidR="00E21156">
        <w:fldChar w:fldCharType="separate"/>
      </w:r>
      <w:r w:rsidR="00E21156">
        <w:rPr>
          <w:noProof/>
        </w:rPr>
        <w:t>(Zepel, 2021)</w:t>
      </w:r>
      <w:r w:rsidR="00E21156">
        <w:fldChar w:fldCharType="end"/>
      </w:r>
      <w:r w:rsidR="00E21156">
        <w:t>. This communication method brings a lot of value to the development process</w:t>
      </w:r>
      <w:r w:rsidR="00395EA0">
        <w:t xml:space="preserve">, </w:t>
      </w:r>
      <w:r w:rsidR="00B03796">
        <w:t>this is useful as a side feature for this study and will definitely help solve the main objective</w:t>
      </w:r>
      <w:r w:rsidR="00A43F8C">
        <w:t xml:space="preserve"> </w:t>
      </w:r>
      <w:r w:rsidR="00A43F8C">
        <w:fldChar w:fldCharType="begin"/>
      </w:r>
      <w:r w:rsidR="00A43F8C">
        <w:instrText xml:space="preserve"> ADDIN EN.CITE &lt;EndNote&gt;&lt;Cite&gt;&lt;Author&gt;Bérczes&lt;/Author&gt;&lt;Year&gt;2012&lt;/Year&gt;&lt;RecNum&gt;81&lt;/RecNum&gt;&lt;DisplayText&gt;(Bérczes et al., 2012)&lt;/DisplayText&gt;&lt;record&gt;&lt;rec-number&gt;81&lt;/rec-number&gt;&lt;foreign-keys&gt;&lt;key app="EN" db-id="525d9sr0qsvde5evfr0ps52ifpp52v555xtd" timestamp="1623610882"&gt;81&lt;/key&gt;&lt;/foreign-keys&gt;&lt;ref-type name="Journal Article"&gt;17&lt;/ref-type&gt;&lt;contributors&gt;&lt;authors&gt;&lt;author&gt;Bérczes, Tamás&lt;/author&gt;&lt;author&gt;Sztrik, János&lt;/author&gt;&lt;author&gt;Orosz, Péter&lt;/author&gt;&lt;/authors&gt;&lt;/contributors&gt;&lt;titles&gt;&lt;title&gt;Tool supported modeling of sensor communication networks by using finite-source priority retrial queues&lt;/title&gt;&lt;secondary-title&gt;Carpathian Journal of Electronic and computer engineering&lt;/secondary-title&gt;&lt;/titles&gt;&lt;periodical&gt;&lt;full-title&gt;Carpathian Journal of Electronic and computer engineering&lt;/full-title&gt;&lt;/periodical&gt;&lt;pages&gt;13&lt;/pages&gt;&lt;volume&gt;5&lt;/volume&gt;&lt;dates&gt;&lt;year&gt;2012&lt;/year&gt;&lt;/dates&gt;&lt;isbn&gt;1844-9689&lt;/isbn&gt;&lt;urls&gt;&lt;/urls&gt;&lt;/record&gt;&lt;/Cite&gt;&lt;/EndNote&gt;</w:instrText>
      </w:r>
      <w:r w:rsidR="00A43F8C">
        <w:fldChar w:fldCharType="separate"/>
      </w:r>
      <w:r w:rsidR="00A43F8C">
        <w:rPr>
          <w:noProof/>
        </w:rPr>
        <w:t>(Bérczes et al., 2012)</w:t>
      </w:r>
      <w:r w:rsidR="00A43F8C">
        <w:fldChar w:fldCharType="end"/>
      </w:r>
      <w:r w:rsidR="00B03796">
        <w:t>.</w:t>
      </w:r>
    </w:p>
    <w:p w14:paraId="018540CF" w14:textId="6008BD73" w:rsidR="00EE13F2" w:rsidRDefault="00CF0D0C" w:rsidP="008A5DC7">
      <w:r w:rsidRPr="00CF0D0C">
        <w:rPr>
          <w:b/>
          <w:bCs/>
        </w:rPr>
        <w:t>Social media –</w:t>
      </w:r>
      <w:r>
        <w:t xml:space="preserve"> </w:t>
      </w:r>
      <w:r w:rsidR="00A036A6">
        <w:t>Many</w:t>
      </w:r>
      <w:r>
        <w:t xml:space="preserve"> social media platforms, for example Workplace by Facebook, have tools that allow companies to have their own channels for employees</w:t>
      </w:r>
      <w:r w:rsidR="00763A22">
        <w:t xml:space="preserve"> </w:t>
      </w:r>
      <w:r w:rsidR="00D626BB">
        <w:fldChar w:fldCharType="begin"/>
      </w:r>
      <w:r w:rsidR="00D626BB">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rsidR="00D626BB">
        <w:fldChar w:fldCharType="separate"/>
      </w:r>
      <w:r w:rsidR="00D626BB">
        <w:rPr>
          <w:noProof/>
        </w:rPr>
        <w:t>(Hellgren, 2018)</w:t>
      </w:r>
      <w:r w:rsidR="00D626BB">
        <w:fldChar w:fldCharType="end"/>
      </w:r>
      <w:r>
        <w:t xml:space="preserve">. Each employee has their own voice, and seeing employees work on problems in their own way. </w:t>
      </w:r>
      <w:r w:rsidR="009278BB">
        <w:t>The downside of using this method is that the company</w:t>
      </w:r>
      <w:r>
        <w:t xml:space="preserve"> pay</w:t>
      </w:r>
      <w:r w:rsidR="009278BB">
        <w:t>s</w:t>
      </w:r>
      <w:r>
        <w:t xml:space="preserve"> for the brand</w:t>
      </w:r>
      <w:r w:rsidR="009278BB">
        <w:t>.</w:t>
      </w:r>
      <w:r>
        <w:t xml:space="preserve"> </w:t>
      </w:r>
      <w:r w:rsidR="009278BB">
        <w:t>This</w:t>
      </w:r>
      <w:r>
        <w:t xml:space="preserve"> making it more expensive than </w:t>
      </w:r>
      <w:r w:rsidR="00517A8B">
        <w:t xml:space="preserve">for example </w:t>
      </w:r>
      <w:r>
        <w:t xml:space="preserve">using an issue queue, and with social media platforms selling their user data for advertising, the security is not the best if you are discussing private business related </w:t>
      </w:r>
      <w:r w:rsidR="00074405">
        <w:t xml:space="preserve">issues </w:t>
      </w:r>
      <w:r w:rsidR="00D626BB">
        <w:fldChar w:fldCharType="begin"/>
      </w:r>
      <w:r w:rsidR="00D626BB">
        <w:instrText xml:space="preserve"> ADDIN EN.CITE &lt;EndNote&gt;&lt;Cite&gt;&lt;Author&gt;Blaszkiewicz&lt;/Author&gt;&lt;Year&gt;2017&lt;/Year&gt;&lt;RecNum&gt;85&lt;/RecNum&gt;&lt;DisplayText&gt;(Blaszkiewicz, 2017)&lt;/DisplayText&gt;&lt;record&gt;&lt;rec-number&gt;85&lt;/rec-number&gt;&lt;foreign-keys&gt;&lt;key app="EN" db-id="525d9sr0qsvde5evfr0ps52ifpp52v555xtd" timestamp="1622991103"&gt;85&lt;/key&gt;&lt;/foreign-keys&gt;&lt;ref-type name="Journal Article"&gt;17&lt;/ref-type&gt;&lt;contributors&gt;&lt;authors&gt;&lt;author&gt;Suzie Blaszkiewicz&lt;/author&gt;&lt;/authors&gt;&lt;/contributors&gt;&lt;titles&gt;&lt;title&gt;Can Workplace by Facebook, work?&lt;/title&gt;&lt;/titles&gt;&lt;dates&gt;&lt;year&gt;2017&lt;/year&gt;&lt;/dates&gt;&lt;urls&gt;&lt;related-urls&gt;&lt;url&gt;https://www.getapp.com/resources/can-facebook-at-work-work/&lt;/url&gt;&lt;/related-urls&gt;&lt;/urls&gt;&lt;/record&gt;&lt;/Cite&gt;&lt;/EndNote&gt;</w:instrText>
      </w:r>
      <w:r w:rsidR="00D626BB">
        <w:fldChar w:fldCharType="separate"/>
      </w:r>
      <w:r w:rsidR="00D626BB">
        <w:rPr>
          <w:noProof/>
        </w:rPr>
        <w:t>(Blaszkiewicz, 2017)</w:t>
      </w:r>
      <w:r w:rsidR="00D626BB">
        <w:fldChar w:fldCharType="end"/>
      </w:r>
      <w:r w:rsidR="00D626BB">
        <w:t>.</w:t>
      </w:r>
      <w:r>
        <w:t xml:space="preserve"> </w:t>
      </w:r>
    </w:p>
    <w:p w14:paraId="003A7652" w14:textId="31B19277" w:rsidR="00C01C04" w:rsidRDefault="00C01C04" w:rsidP="008A5DC7">
      <w:r w:rsidRPr="00C01C04">
        <w:rPr>
          <w:b/>
          <w:bCs/>
        </w:rPr>
        <w:lastRenderedPageBreak/>
        <w:t>Drawing –</w:t>
      </w:r>
      <w:r>
        <w:t xml:space="preserve"> </w:t>
      </w:r>
      <w:r w:rsidR="00B65D96">
        <w:t xml:space="preserve">Drawing rich pictures is a great way to get employees </w:t>
      </w:r>
      <w:r w:rsidR="00763A22">
        <w:t>to see things in new perspectives</w:t>
      </w:r>
      <w:r w:rsidR="001D433E">
        <w:t xml:space="preserve"> </w:t>
      </w:r>
      <w:r w:rsidR="001D433E">
        <w:fldChar w:fldCharType="begin"/>
      </w:r>
      <w:r w:rsidR="001D433E">
        <w:instrText xml:space="preserve"> ADDIN EN.CITE &lt;EndNote&gt;&lt;Cite&gt;&lt;Author&gt;Elin&lt;/Author&gt;&lt;Year&gt;2012&lt;/Year&gt;&lt;RecNum&gt;86&lt;/RecNum&gt;&lt;DisplayText&gt;(Elin, 2012)&lt;/DisplayText&gt;&lt;record&gt;&lt;rec-number&gt;86&lt;/rec-number&gt;&lt;foreign-keys&gt;&lt;key app="EN" db-id="525d9sr0qsvde5evfr0ps52ifpp52v555xtd" timestamp="1622991853"&gt;86&lt;/key&gt;&lt;/foreign-keys&gt;&lt;ref-type name="Journal Article"&gt;17&lt;/ref-type&gt;&lt;contributors&gt;&lt;authors&gt;&lt;author&gt;Setara Elin&lt;/author&gt;&lt;/authors&gt;&lt;/contributors&gt;&lt;titles&gt;&lt;title&gt;Drawing and Painting as a Tool for &amp;#xD;Communication&lt;/title&gt;&lt;/titles&gt;&lt;dates&gt;&lt;year&gt;2012&lt;/year&gt;&lt;/dates&gt;&lt;urls&gt;&lt;related-urls&gt;&lt;url&gt;https://www.duo.uio.no/bitstream/handle/10852/37146/NewMasterThesistemplate%5B2%5D-8.pdf?sequence=1&lt;/url&gt;&lt;/related-urls&gt;&lt;/urls&gt;&lt;/record&gt;&lt;/Cite&gt;&lt;/EndNote&gt;</w:instrText>
      </w:r>
      <w:r w:rsidR="001D433E">
        <w:fldChar w:fldCharType="separate"/>
      </w:r>
      <w:r w:rsidR="001D433E">
        <w:rPr>
          <w:noProof/>
        </w:rPr>
        <w:t>(Elin, 2012)</w:t>
      </w:r>
      <w:r w:rsidR="001D433E">
        <w:fldChar w:fldCharType="end"/>
      </w:r>
      <w:r w:rsidR="00763A22">
        <w:t>. The problem with this is combining verbal communication because you are not always in the same room</w:t>
      </w:r>
      <w:r w:rsidR="000F6566">
        <w:t xml:space="preserve"> or using another communication method</w:t>
      </w:r>
      <w:r w:rsidR="00DC7A5D">
        <w:t xml:space="preserve"> </w:t>
      </w:r>
      <w:r w:rsidR="00DC7A5D">
        <w:fldChar w:fldCharType="begin"/>
      </w:r>
      <w:r w:rsidR="00DC7A5D">
        <w:instrText xml:space="preserve"> ADDIN EN.CITE &lt;EndNote&gt;&lt;Cite&gt;&lt;Author&gt;Cockburn&lt;/Author&gt;&lt;Year&gt;2006&lt;/Year&gt;&lt;RecNum&gt;83&lt;/RecNum&gt;&lt;DisplayText&gt;(Cockburn, 2006)&lt;/DisplayText&gt;&lt;record&gt;&lt;rec-number&gt;83&lt;/rec-number&gt;&lt;foreign-keys&gt;&lt;key app="EN" db-id="525d9sr0qsvde5evfr0ps52ifpp52v555xtd" timestamp="1623611397"&gt;83&lt;/key&gt;&lt;/foreign-keys&gt;&lt;ref-type name="Book"&gt;6&lt;/ref-type&gt;&lt;contributors&gt;&lt;authors&gt;&lt;author&gt;Cockburn, Alistair&lt;/author&gt;&lt;/authors&gt;&lt;/contributors&gt;&lt;titles&gt;&lt;title&gt;Agile software development: the cooperative game&lt;/title&gt;&lt;/titles&gt;&lt;dates&gt;&lt;year&gt;2006&lt;/year&gt;&lt;/dates&gt;&lt;publisher&gt;Pearson Education&lt;/publisher&gt;&lt;isbn&gt;0321630076&lt;/isbn&gt;&lt;urls&gt;&lt;/urls&gt;&lt;/record&gt;&lt;/Cite&gt;&lt;/EndNote&gt;</w:instrText>
      </w:r>
      <w:r w:rsidR="00DC7A5D">
        <w:fldChar w:fldCharType="separate"/>
      </w:r>
      <w:r w:rsidR="00DC7A5D">
        <w:rPr>
          <w:noProof/>
        </w:rPr>
        <w:t>(Cockburn, 2006)</w:t>
      </w:r>
      <w:r w:rsidR="00DC7A5D">
        <w:fldChar w:fldCharType="end"/>
      </w:r>
      <w:r w:rsidR="00763A22">
        <w:t>. Same goes for making a PowerPoint or digital images</w:t>
      </w:r>
      <w:r w:rsidR="00851339">
        <w:t>.</w:t>
      </w:r>
      <w:r w:rsidR="00763A22">
        <w:t xml:space="preserve"> </w:t>
      </w:r>
      <w:r w:rsidR="00851339">
        <w:t xml:space="preserve">There is also poor version control as you cannot </w:t>
      </w:r>
      <w:r w:rsidR="00763A22">
        <w:t xml:space="preserve">go back to older versions of the drawing </w:t>
      </w:r>
      <w:r w:rsidR="00763A22">
        <w:fldChar w:fldCharType="begin"/>
      </w:r>
      <w:r w:rsidR="00763A22">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rsidR="00763A22">
        <w:fldChar w:fldCharType="separate"/>
      </w:r>
      <w:r w:rsidR="00763A22">
        <w:rPr>
          <w:noProof/>
        </w:rPr>
        <w:t>(Hellgren, 2018)</w:t>
      </w:r>
      <w:r w:rsidR="00763A22">
        <w:fldChar w:fldCharType="end"/>
      </w:r>
      <w:r w:rsidR="00763A22">
        <w:t>.</w:t>
      </w:r>
    </w:p>
    <w:p w14:paraId="1E7A6FEE" w14:textId="3C22B7DE" w:rsidR="000140C1" w:rsidRDefault="000140C1" w:rsidP="008A5DC7">
      <w:r w:rsidRPr="000140C1">
        <w:rPr>
          <w:b/>
          <w:bCs/>
        </w:rPr>
        <w:t>Multimedia –</w:t>
      </w:r>
      <w:r>
        <w:t xml:space="preserve"> methods include the use of audio recording or </w:t>
      </w:r>
      <w:r w:rsidR="00D855E3">
        <w:t>videos and</w:t>
      </w:r>
      <w:r w:rsidR="003B6168">
        <w:t xml:space="preserve"> is perfect for sharing</w:t>
      </w:r>
      <w:r w:rsidR="00E42908">
        <w:t xml:space="preserve"> </w:t>
      </w:r>
      <w:r w:rsidR="00CD1B44">
        <w:t xml:space="preserve">media files </w:t>
      </w:r>
      <w:r w:rsidR="003B6168">
        <w:t xml:space="preserve">to multiple people. This is </w:t>
      </w:r>
      <w:r w:rsidR="00D855E3">
        <w:t xml:space="preserve">beneficial </w:t>
      </w:r>
      <w:r w:rsidR="003B6168">
        <w:t>for making training videos, so that you only have to explain something once, the problem is keeping the videos up to date</w:t>
      </w:r>
      <w:r w:rsidR="00385116">
        <w:t>, and people also find it harder to ask questions when they are watching a video compared to someone explain to them in person</w:t>
      </w:r>
      <w:r w:rsidR="003B6168">
        <w:t xml:space="preserve"> </w:t>
      </w:r>
      <w:r w:rsidR="003B6168">
        <w:fldChar w:fldCharType="begin"/>
      </w:r>
      <w:r w:rsidR="003B6168">
        <w:instrText xml:space="preserve"> ADDIN EN.CITE &lt;EndNote&gt;&lt;Cite&gt;&lt;Author&gt;Sarowardy&lt;/Author&gt;&lt;Year&gt;2019&lt;/Year&gt;&lt;RecNum&gt;87&lt;/RecNum&gt;&lt;DisplayText&gt;(Sarowardy, 2019)&lt;/DisplayText&gt;&lt;record&gt;&lt;rec-number&gt;87&lt;/rec-number&gt;&lt;foreign-keys&gt;&lt;key app="EN" db-id="525d9sr0qsvde5evfr0ps52ifpp52v555xtd" timestamp="1622992899"&gt;87&lt;/key&gt;&lt;/foreign-keys&gt;&lt;ref-type name="Journal Article"&gt;17&lt;/ref-type&gt;&lt;contributors&gt;&lt;authors&gt;&lt;author&gt;Muhammad Hasan Sarowardy&lt;/author&gt;&lt;/authors&gt;&lt;/contributors&gt;&lt;titles&gt;&lt;title&gt;The Issues and Challenges of Using Multimedia at a District Level&lt;/title&gt;&lt;/titles&gt;&lt;dates&gt;&lt;year&gt;2019&lt;/year&gt;&lt;/dates&gt;&lt;urls&gt;&lt;related-urls&gt;&lt;url&gt;https://www.scirp.org/html/11-6304491_93691.htm&lt;/url&gt;&lt;/related-urls&gt;&lt;/urls&gt;&lt;/record&gt;&lt;/Cite&gt;&lt;/EndNote&gt;</w:instrText>
      </w:r>
      <w:r w:rsidR="003B6168">
        <w:fldChar w:fldCharType="separate"/>
      </w:r>
      <w:r w:rsidR="003B6168">
        <w:rPr>
          <w:noProof/>
        </w:rPr>
        <w:t>(Sarowardy, 2019)</w:t>
      </w:r>
      <w:r w:rsidR="003B6168">
        <w:fldChar w:fldCharType="end"/>
      </w:r>
      <w:r w:rsidR="00385116">
        <w:t>.</w:t>
      </w:r>
    </w:p>
    <w:p w14:paraId="5E884652" w14:textId="06C8AB48" w:rsidR="00A729BA" w:rsidRDefault="00A729BA" w:rsidP="002F1314">
      <w:pPr>
        <w:pStyle w:val="Heading2"/>
      </w:pPr>
      <w:bookmarkStart w:id="18" w:name="_Toc75127400"/>
      <w:r>
        <w:t>4.</w:t>
      </w:r>
      <w:r w:rsidR="00184D6C">
        <w:t>3</w:t>
      </w:r>
      <w:r>
        <w:t>.</w:t>
      </w:r>
      <w:r w:rsidR="00184D6C">
        <w:t>1.</w:t>
      </w:r>
      <w:r>
        <w:t xml:space="preserve"> Conclusion</w:t>
      </w:r>
      <w:bookmarkEnd w:id="18"/>
    </w:p>
    <w:p w14:paraId="072BD3E5" w14:textId="517C82A3" w:rsidR="00A729BA" w:rsidRPr="00A729BA" w:rsidRDefault="00E5319A" w:rsidP="00A729BA">
      <w:r>
        <w:t xml:space="preserve">There are more communication methods, but these are the most popular amongst </w:t>
      </w:r>
      <w:r w:rsidR="00ED0ED4">
        <w:t xml:space="preserve">software developing companies </w:t>
      </w:r>
      <w:r w:rsidR="00ED0ED4">
        <w:fldChar w:fldCharType="begin"/>
      </w:r>
      <w:r w:rsidR="00ED0ED4">
        <w:instrText xml:space="preserve"> ADDIN EN.CITE &lt;EndNote&gt;&lt;Cite&gt;&lt;Author&gt;Hellgren&lt;/Author&gt;&lt;Year&gt;2018&lt;/Year&gt;&lt;RecNum&gt;3&lt;/RecNum&gt;&lt;DisplayText&gt;(Hellgren, 2018)&lt;/DisplayText&gt;&lt;record&gt;&lt;rec-number&gt;3&lt;/rec-number&gt;&lt;foreign-keys&gt;&lt;key app="EN" db-id="59r9d2v012509ced2d6vsx20artsppdwsv2v" timestamp="1623610376"&gt;3&lt;/key&gt;&lt;/foreign-keys&gt;&lt;ref-type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rsidR="00ED0ED4">
        <w:fldChar w:fldCharType="separate"/>
      </w:r>
      <w:r w:rsidR="00ED0ED4">
        <w:rPr>
          <w:noProof/>
        </w:rPr>
        <w:t>(Hellgren, 2018)</w:t>
      </w:r>
      <w:r w:rsidR="00ED0ED4">
        <w:fldChar w:fldCharType="end"/>
      </w:r>
      <w:r>
        <w:t>.</w:t>
      </w:r>
      <w:r w:rsidR="00AD0D6B">
        <w:t xml:space="preserve"> </w:t>
      </w:r>
      <w:r>
        <w:t xml:space="preserve">All of them have their own advantages and </w:t>
      </w:r>
      <w:r w:rsidR="003A2FED">
        <w:t>disadvantages and</w:t>
      </w:r>
      <w:r w:rsidR="00AD0D6B">
        <w:t xml:space="preserve"> can cause developers to spend time on things that are necessary for the development of the project, or waste time on something </w:t>
      </w:r>
      <w:r w:rsidR="00BE522B">
        <w:t>that does not add to the completion of the project</w:t>
      </w:r>
      <w:r w:rsidR="00ED0ED4">
        <w:t xml:space="preserve"> </w:t>
      </w:r>
      <w:r w:rsidR="00ED0ED4">
        <w:fldChar w:fldCharType="begin"/>
      </w:r>
      <w:r w:rsidR="00ED0ED4">
        <w:instrText xml:space="preserve"> ADDIN EN.CITE &lt;EndNote&gt;&lt;Cite&gt;&lt;Author&gt;Storey&lt;/Author&gt;&lt;Year&gt;2016&lt;/Year&gt;&lt;RecNum&gt;80&lt;/RecNum&gt;&lt;DisplayText&gt;(Storey et al., 2016)&lt;/DisplayText&gt;&lt;record&gt;&lt;rec-number&gt;80&lt;/rec-number&gt;&lt;foreign-keys&gt;&lt;key app="EN" db-id="525d9sr0qsvde5evfr0ps52ifpp52v555xtd" timestamp="1623610623"&gt;80&lt;/key&gt;&lt;/foreign-keys&gt;&lt;ref-type name="Journal Article"&gt;17&lt;/ref-type&gt;&lt;contributors&gt;&lt;authors&gt;&lt;author&gt;Storey, Margaret-Anne&lt;/author&gt;&lt;author&gt;Zagalsky, Alexey&lt;/author&gt;&lt;author&gt;Figueira Filho, Fernando&lt;/author&gt;&lt;author&gt;Singer, Leif&lt;/author&gt;&lt;author&gt;German, Daniel M&lt;/author&gt;&lt;/authors&gt;&lt;/contributors&gt;&lt;titles&gt;&lt;title&gt;How social and communication channels shape and challenge a participatory culture in software development&lt;/title&gt;&lt;secondary-title&gt;IEEE Transactions on Software Engineering&lt;/secondary-title&gt;&lt;/titles&gt;&lt;periodical&gt;&lt;full-title&gt;IEEE Transactions on Software Engineering&lt;/full-title&gt;&lt;/periodical&gt;&lt;pages&gt;185-204&lt;/pages&gt;&lt;volume&gt;43&lt;/volume&gt;&lt;number&gt;2&lt;/number&gt;&lt;dates&gt;&lt;year&gt;2016&lt;/year&gt;&lt;/dates&gt;&lt;isbn&gt;0098-5589&lt;/isbn&gt;&lt;urls&gt;&lt;/urls&gt;&lt;/record&gt;&lt;/Cite&gt;&lt;/EndNote&gt;</w:instrText>
      </w:r>
      <w:r w:rsidR="00ED0ED4">
        <w:fldChar w:fldCharType="separate"/>
      </w:r>
      <w:r w:rsidR="00ED0ED4">
        <w:rPr>
          <w:noProof/>
        </w:rPr>
        <w:t>(Storey et al., 2016)</w:t>
      </w:r>
      <w:r w:rsidR="00ED0ED4">
        <w:fldChar w:fldCharType="end"/>
      </w:r>
      <w:r>
        <w:t>.</w:t>
      </w:r>
    </w:p>
    <w:p w14:paraId="2B35CD88" w14:textId="52FD1876" w:rsidR="004A3BA3" w:rsidRDefault="004A3BA3" w:rsidP="002F1314">
      <w:pPr>
        <w:pStyle w:val="Heading2"/>
      </w:pPr>
      <w:bookmarkStart w:id="19" w:name="_Toc75127401"/>
      <w:r>
        <w:t>4.</w:t>
      </w:r>
      <w:r w:rsidR="00CE0280">
        <w:t>4</w:t>
      </w:r>
      <w:r>
        <w:t>. Interruptions</w:t>
      </w:r>
      <w:bookmarkEnd w:id="19"/>
    </w:p>
    <w:p w14:paraId="7A659DE4" w14:textId="3F225A5B" w:rsidR="004A3BA3" w:rsidRDefault="001904D3" w:rsidP="004A3BA3">
      <w:r>
        <w:t xml:space="preserve">According to </w:t>
      </w:r>
      <w:r w:rsidR="00A274C2">
        <w:fldChar w:fldCharType="begin"/>
      </w:r>
      <w:r w:rsidR="00A274C2">
        <w:instrText xml:space="preserve"> ADDIN EN.CITE &lt;EndNote&gt;&lt;Cite AuthorYear="1"&gt;&lt;Author&gt;Thorne&lt;/Author&gt;&lt;Year&gt;2020&lt;/Year&gt;&lt;RecNum&gt;88&lt;/RecNum&gt;&lt;DisplayText&gt;Thorne (2020)&lt;/DisplayText&gt;&lt;record&gt;&lt;rec-number&gt;88&lt;/rec-number&gt;&lt;foreign-keys&gt;&lt;key app="EN" db-id="525d9sr0qsvde5evfr0ps52ifpp52v555xtd" timestamp="1622997463"&gt;88&lt;/key&gt;&lt;/foreign-keys&gt;&lt;ref-type name="Journal Article"&gt;17&lt;/ref-type&gt;&lt;contributors&gt;&lt;authors&gt;&lt;author&gt;Blake Thorne&lt;/author&gt;&lt;/authors&gt;&lt;/contributors&gt;&lt;titles&gt;&lt;title&gt;How Distractions At Work Take Up More Time Than You Think&lt;/title&gt;&lt;/titles&gt;&lt;dates&gt;&lt;year&gt;2020&lt;/year&gt;&lt;/dates&gt;&lt;urls&gt;&lt;related-urls&gt;&lt;url&gt;http://blog.idonethis.com/distractions-at-work/#:~:text=It%20takes%20an%20average%20of%20about%2025%20minutes,University%20of%20California%2C%20Irvine.%20Multiple%20studies%20confirm%20this.&lt;/url&gt;&lt;/related-urls&gt;&lt;/urls&gt;&lt;/record&gt;&lt;/Cite&gt;&lt;/EndNote&gt;</w:instrText>
      </w:r>
      <w:r w:rsidR="00A274C2">
        <w:fldChar w:fldCharType="separate"/>
      </w:r>
      <w:r w:rsidR="00A274C2">
        <w:rPr>
          <w:noProof/>
        </w:rPr>
        <w:t>Thorne (2020)</w:t>
      </w:r>
      <w:r w:rsidR="00A274C2">
        <w:fldChar w:fldCharType="end"/>
      </w:r>
      <w:r>
        <w:t xml:space="preserve"> it takes a person an average time of 25 minutes (to be exact, 23 minutes and 15 seconds) to return to a task after being interrupted. This can be frustrating to developers, and lost time can cost the company money. To be constantly interrupted</w:t>
      </w:r>
      <w:r w:rsidR="006007D2">
        <w:t>,</w:t>
      </w:r>
      <w:r>
        <w:t xml:space="preserve"> can cause a </w:t>
      </w:r>
      <w:r w:rsidR="003A2FED">
        <w:t>decrease in job satisfaction and lead to performance</w:t>
      </w:r>
      <w:r w:rsidR="00765020">
        <w:t xml:space="preserve"> issues</w:t>
      </w:r>
      <w:r w:rsidR="003A06D1">
        <w:t>.</w:t>
      </w:r>
    </w:p>
    <w:p w14:paraId="21540AF3" w14:textId="337D8180" w:rsidR="00A967B0" w:rsidRDefault="001935DF" w:rsidP="004A3BA3">
      <w:r>
        <w:t xml:space="preserve">For this study, a method that would be most applicable is one that does not immediately interrupt a developer, while still being notified that there is important information that needs to be attended to. This will allow the developer or project manager to continue with what they are busy </w:t>
      </w:r>
      <w:r w:rsidR="00A967B0">
        <w:t>with and</w:t>
      </w:r>
      <w:r>
        <w:t xml:space="preserve"> allow them to make it part of their routine</w:t>
      </w:r>
      <w:r w:rsidR="007130EA">
        <w:t xml:space="preserve"> to check their notifications</w:t>
      </w:r>
      <w:r>
        <w:t>.</w:t>
      </w:r>
    </w:p>
    <w:p w14:paraId="3BBC4116" w14:textId="6C5D2934" w:rsidR="009E61DF" w:rsidRDefault="009E61DF" w:rsidP="002F1314">
      <w:pPr>
        <w:pStyle w:val="Heading2"/>
      </w:pPr>
      <w:bookmarkStart w:id="20" w:name="_Toc75127402"/>
      <w:r>
        <w:lastRenderedPageBreak/>
        <w:t>4.</w:t>
      </w:r>
      <w:r w:rsidR="00CE0280">
        <w:t>5</w:t>
      </w:r>
      <w:r>
        <w:t>. Human-computer interaction (HCI)</w:t>
      </w:r>
      <w:bookmarkEnd w:id="20"/>
    </w:p>
    <w:p w14:paraId="3D2C906D" w14:textId="54CFC236" w:rsidR="00F559E6" w:rsidRDefault="009E61DF" w:rsidP="009E61DF">
      <w:r>
        <w:t xml:space="preserve">According to </w:t>
      </w:r>
      <w:r>
        <w:fldChar w:fldCharType="begin"/>
      </w:r>
      <w:r>
        <w:instrText xml:space="preserve"> ADDIN EN.CITE &lt;EndNote&gt;&lt;Cite AuthorYear="1"&gt;&lt;Author&gt;Hinze-Hoare&lt;/Author&gt;&lt;Year&gt;2007&lt;/Year&gt;&lt;RecNum&gt;91&lt;/RecNum&gt;&lt;DisplayText&gt;Hinze-Hoare (2007)&lt;/DisplayText&gt;&lt;record&gt;&lt;rec-number&gt;91&lt;/rec-number&gt;&lt;foreign-keys&gt;&lt;key app="EN" db-id="525d9sr0qsvde5evfr0ps52ifpp52v555xtd" timestamp="1623005779"&gt;91&lt;/key&gt;&lt;/foreign-keys&gt;&lt;ref-type name="Journal Article"&gt;17&lt;/ref-type&gt;&lt;contributors&gt;&lt;authors&gt;&lt;author&gt;Hinze-Hoare, Vita&lt;/author&gt;&lt;/authors&gt;&lt;/contributors&gt;&lt;titles&gt;&lt;title&gt;The review and analysis of human computer interaction (HCI) principles&lt;/title&gt;&lt;secondary-title&gt;arXiv preprint arXiv:0707.3638&lt;/secondary-title&gt;&lt;/titles&gt;&lt;periodical&gt;&lt;full-title&gt;arXiv preprint arXiv:0707.3638&lt;/full-title&gt;&lt;/periodical&gt;&lt;dates&gt;&lt;year&gt;2007&lt;/year&gt;&lt;/dates&gt;&lt;urls&gt;&lt;/urls&gt;&lt;/record&gt;&lt;/Cite&gt;&lt;/EndNote&gt;</w:instrText>
      </w:r>
      <w:r>
        <w:fldChar w:fldCharType="separate"/>
      </w:r>
      <w:r>
        <w:rPr>
          <w:noProof/>
        </w:rPr>
        <w:t>Hinze-Hoare (2007)</w:t>
      </w:r>
      <w:r>
        <w:fldChar w:fldCharType="end"/>
      </w:r>
      <w:r>
        <w:t xml:space="preserve"> </w:t>
      </w:r>
      <w:r w:rsidR="002E7D24">
        <w:t xml:space="preserve">HCI is the way in which an artifact is designed to provide the best user experience. </w:t>
      </w:r>
      <w:r w:rsidR="00BC7562">
        <w:t xml:space="preserve">For one to achieve the best user experience, you need to understand the interaction between the system and the user </w:t>
      </w:r>
      <w:r w:rsidR="00BC7562">
        <w:fldChar w:fldCharType="begin"/>
      </w:r>
      <w:r w:rsidR="00BC7562">
        <w:instrText xml:space="preserve"> ADDIN EN.CITE &lt;EndNote&gt;&lt;Cite&gt;&lt;Author&gt;Terblanche&lt;/Author&gt;&lt;Year&gt;2014&lt;/Year&gt;&lt;RecNum&gt;89&lt;/RecNum&gt;&lt;DisplayText&gt;(Terblanche, 2014)&lt;/DisplayText&gt;&lt;record&gt;&lt;rec-number&gt;89&lt;/rec-number&gt;&lt;foreign-keys&gt;&lt;key app="EN" db-id="525d9sr0qsvde5evfr0ps52ifpp52v555xtd" timestamp="1623005461"&gt;89&lt;/key&gt;&lt;/foreign-keys&gt;&lt;ref-type name="Journal Article"&gt;17&lt;/ref-type&gt;&lt;contributors&gt;&lt;authors&gt;&lt;author&gt;Terblanche, Juanita T&lt;/author&gt;&lt;/authors&gt;&lt;/contributors&gt;&lt;titles&gt;&lt;title&gt;Using HCI principles to design interactive learning material&lt;/title&gt;&lt;secondary-title&gt;Mediterranean Journal of Social Sciences&lt;/secondary-title&gt;&lt;/titles&gt;&lt;periodical&gt;&lt;full-title&gt;Mediterranean Journal of Social Sciences&lt;/full-title&gt;&lt;/periodical&gt;&lt;pages&gt;377&lt;/pages&gt;&lt;volume&gt;5&lt;/volume&gt;&lt;number&gt;21&lt;/number&gt;&lt;dates&gt;&lt;year&gt;2014&lt;/year&gt;&lt;/dates&gt;&lt;isbn&gt;2039-2117&lt;/isbn&gt;&lt;urls&gt;&lt;/urls&gt;&lt;/record&gt;&lt;/Cite&gt;&lt;/EndNote&gt;</w:instrText>
      </w:r>
      <w:r w:rsidR="00BC7562">
        <w:fldChar w:fldCharType="separate"/>
      </w:r>
      <w:r w:rsidR="00BC7562">
        <w:rPr>
          <w:noProof/>
        </w:rPr>
        <w:t>(Terblanche, 2014)</w:t>
      </w:r>
      <w:r w:rsidR="00BC7562">
        <w:fldChar w:fldCharType="end"/>
      </w:r>
      <w:r w:rsidR="00BC7562">
        <w:t xml:space="preserve">. </w:t>
      </w:r>
      <w:r w:rsidR="00F559E6">
        <w:t xml:space="preserve">Human-computer interaction helps with understanding what the difference between a good and a bad system is, but it does not guarantee the development of a successful product </w:t>
      </w:r>
      <w:r w:rsidR="00F559E6">
        <w:fldChar w:fldCharType="begin"/>
      </w:r>
      <w:r w:rsidR="00F559E6">
        <w:instrText xml:space="preserve"> ADDIN EN.CITE &lt;EndNote&gt;&lt;Cite&gt;&lt;Author&gt;Blackwell&lt;/Author&gt;&lt;Year&gt;2010&lt;/Year&gt;&lt;RecNum&gt;86&lt;/RecNum&gt;&lt;DisplayText&gt;(Blackwell, 2010)&lt;/DisplayText&gt;&lt;record&gt;&lt;rec-number&gt;86&lt;/rec-number&gt;&lt;foreign-keys&gt;&lt;key app="EN" db-id="525d9sr0qsvde5evfr0ps52ifpp52v555xtd" timestamp="1623617581"&gt;86&lt;/key&gt;&lt;/foreign-keys&gt;&lt;ref-type name="Journal Article"&gt;17&lt;/ref-type&gt;&lt;contributors&gt;&lt;authors&gt;&lt;author&gt;Alan Blackwell&lt;/author&gt;&lt;/authors&gt;&lt;/contributors&gt;&lt;titles&gt;&lt;title&gt;Human Computer Interaction&lt;/title&gt;&lt;/titles&gt;&lt;dates&gt;&lt;year&gt;2010&lt;/year&gt;&lt;/dates&gt;&lt;urls&gt;&lt;related-urls&gt;&lt;url&gt;https://www.cl.cam.ac.uk/teaching/1011/HCI/HCI2010.pdf&lt;/url&gt;&lt;/related-urls&gt;&lt;/urls&gt;&lt;/record&gt;&lt;/Cite&gt;&lt;/EndNote&gt;</w:instrText>
      </w:r>
      <w:r w:rsidR="00F559E6">
        <w:fldChar w:fldCharType="separate"/>
      </w:r>
      <w:r w:rsidR="00F559E6">
        <w:rPr>
          <w:noProof/>
        </w:rPr>
        <w:t>(Blackwell, 2010)</w:t>
      </w:r>
      <w:r w:rsidR="00F559E6">
        <w:fldChar w:fldCharType="end"/>
      </w:r>
      <w:r w:rsidR="00F559E6">
        <w:t xml:space="preserve">. </w:t>
      </w:r>
    </w:p>
    <w:p w14:paraId="5A6F0DAC" w14:textId="1976C575" w:rsidR="00AD5234" w:rsidRDefault="0073451B" w:rsidP="009E61DF">
      <w:r>
        <w:fldChar w:fldCharType="begin"/>
      </w:r>
      <w:r>
        <w:instrText xml:space="preserve"> ADDIN EN.CITE &lt;EndNote&gt;&lt;Cite AuthorYear="1"&gt;&lt;Author&gt;Hinze-Hoare&lt;/Author&gt;&lt;Year&gt;2007&lt;/Year&gt;&lt;RecNum&gt;91&lt;/RecNum&gt;&lt;DisplayText&gt;Hinze-Hoare (2007)&lt;/DisplayText&gt;&lt;record&gt;&lt;rec-number&gt;91&lt;/rec-number&gt;&lt;foreign-keys&gt;&lt;key app="EN" db-id="525d9sr0qsvde5evfr0ps52ifpp52v555xtd" timestamp="1623005779"&gt;91&lt;/key&gt;&lt;/foreign-keys&gt;&lt;ref-type name="Journal Article"&gt;17&lt;/ref-type&gt;&lt;contributors&gt;&lt;authors&gt;&lt;author&gt;Hinze-Hoare, Vita&lt;/author&gt;&lt;/authors&gt;&lt;/contributors&gt;&lt;titles&gt;&lt;title&gt;The review and analysis of human computer interaction (HCI) principles&lt;/title&gt;&lt;secondary-title&gt;arXiv preprint arXiv:0707.3638&lt;/secondary-title&gt;&lt;/titles&gt;&lt;periodical&gt;&lt;full-title&gt;arXiv preprint arXiv:0707.3638&lt;/full-title&gt;&lt;/periodical&gt;&lt;dates&gt;&lt;year&gt;2007&lt;/year&gt;&lt;/dates&gt;&lt;urls&gt;&lt;/urls&gt;&lt;/record&gt;&lt;/Cite&gt;&lt;/EndNote&gt;</w:instrText>
      </w:r>
      <w:r>
        <w:fldChar w:fldCharType="separate"/>
      </w:r>
      <w:r>
        <w:rPr>
          <w:noProof/>
        </w:rPr>
        <w:t>Hinze-Hoare (2007)</w:t>
      </w:r>
      <w:r>
        <w:fldChar w:fldCharType="end"/>
      </w:r>
      <w:r>
        <w:t xml:space="preserve"> has produced ten rules that should be followed by all interface designers to guide them to create the best user experience.</w:t>
      </w:r>
      <w:r w:rsidR="00F559E6">
        <w:t xml:space="preserve"> </w:t>
      </w:r>
      <w:r w:rsidR="00AD5234">
        <w:t>In the next section of the paper, the ten rules will be listed and explained</w:t>
      </w:r>
      <w:r w:rsidR="00152526">
        <w:t xml:space="preserve"> in detail, with example of how it should be done in the study</w:t>
      </w:r>
      <w:r w:rsidR="00AD5234">
        <w:t>.</w:t>
      </w:r>
    </w:p>
    <w:p w14:paraId="1A5CCFE7" w14:textId="78C05631" w:rsidR="00F077EA" w:rsidRDefault="00756E03" w:rsidP="002F1314">
      <w:pPr>
        <w:pStyle w:val="Heading2"/>
      </w:pPr>
      <w:bookmarkStart w:id="21" w:name="_Toc75127403"/>
      <w:r>
        <w:t>4.</w:t>
      </w:r>
      <w:r w:rsidR="00CE0280">
        <w:t>5</w:t>
      </w:r>
      <w:r>
        <w:t>.1</w:t>
      </w:r>
      <w:r w:rsidR="00695EB5">
        <w:t>.</w:t>
      </w:r>
      <w:r>
        <w:t xml:space="preserve"> Simple and natural dialogue</w:t>
      </w:r>
      <w:bookmarkEnd w:id="21"/>
    </w:p>
    <w:p w14:paraId="0B7722AA" w14:textId="7F773678" w:rsidR="0045057E" w:rsidRDefault="00A20256" w:rsidP="00695EB5">
      <w:r>
        <w:t xml:space="preserve">According to </w:t>
      </w:r>
      <w:r>
        <w:fldChar w:fldCharType="begin"/>
      </w:r>
      <w:r>
        <w:instrText xml:space="preserve"> ADDIN EN.CITE &lt;EndNote&gt;&lt;Cite AuthorYear="1"&gt;&lt;Author&gt;Chen&lt;/Author&gt;&lt;Year&gt;2018&lt;/Year&gt;&lt;RecNum&gt;87&lt;/RecNum&gt;&lt;DisplayText&gt;Chen (2018)&lt;/DisplayText&gt;&lt;record&gt;&lt;rec-number&gt;87&lt;/rec-number&gt;&lt;foreign-keys&gt;&lt;key app="EN" db-id="525d9sr0qsvde5evfr0ps52ifpp52v555xtd" timestamp="1623620961"&gt;87&lt;/key&gt;&lt;/foreign-keys&gt;&lt;ref-type name="Journal Article"&gt;17&lt;/ref-type&gt;&lt;contributors&gt;&lt;authors&gt;&lt;author&gt;Xinyi Chen&lt;/author&gt;&lt;/authors&gt;&lt;/contributors&gt;&lt;titles&gt;&lt;title&gt;Signal–to–Noise Ratio&lt;/title&gt;&lt;/titles&gt;&lt;dates&gt;&lt;year&gt;2018&lt;/year&gt;&lt;/dates&gt;&lt;urls&gt;&lt;related-urls&gt;&lt;url&gt;https://www.nngroup.com/articles/signal-noise-ratio/#:~:text=Definition%3A%20In%20human%E2%80%93computer%20interaction%2C%20the%20signal%E2%80%93to%E2%80%93noise%20ratio%20represents,anything%20%E2%80%94%20text%20content%2C%20visual%20elements%2C%20or%20animation.&lt;/url&gt;&lt;/related-urls&gt;&lt;/urls&gt;&lt;/record&gt;&lt;/Cite&gt;&lt;/EndNote&gt;</w:instrText>
      </w:r>
      <w:r>
        <w:fldChar w:fldCharType="separate"/>
      </w:r>
      <w:r>
        <w:rPr>
          <w:noProof/>
        </w:rPr>
        <w:t>Chen (2018)</w:t>
      </w:r>
      <w:r>
        <w:fldChar w:fldCharType="end"/>
      </w:r>
      <w:r>
        <w:t>, t</w:t>
      </w:r>
      <w:r w:rsidR="009B580D">
        <w:t>here should not be any sight of irrelevant information</w:t>
      </w:r>
      <w:r w:rsidR="00707A7A">
        <w:t xml:space="preserve">, </w:t>
      </w:r>
      <w:r w:rsidR="00707A7A">
        <w:fldChar w:fldCharType="begin"/>
      </w:r>
      <w:r w:rsidR="00707A7A">
        <w:instrText xml:space="preserve"> ADDIN EN.CITE &lt;EndNote&gt;&lt;Cite AuthorYear="1"&gt;&lt;Author&gt;Chen&lt;/Author&gt;&lt;Year&gt;2018&lt;/Year&gt;&lt;RecNum&gt;87&lt;/RecNum&gt;&lt;DisplayText&gt;Chen (2018)&lt;/DisplayText&gt;&lt;record&gt;&lt;rec-number&gt;87&lt;/rec-number&gt;&lt;foreign-keys&gt;&lt;key app="EN" db-id="525d9sr0qsvde5evfr0ps52ifpp52v555xtd" timestamp="1623620961"&gt;87&lt;/key&gt;&lt;/foreign-keys&gt;&lt;ref-type name="Journal Article"&gt;17&lt;/ref-type&gt;&lt;contributors&gt;&lt;authors&gt;&lt;author&gt;Xinyi Chen&lt;/author&gt;&lt;/authors&gt;&lt;/contributors&gt;&lt;titles&gt;&lt;title&gt;Signal–to–Noise Ratio&lt;/title&gt;&lt;/titles&gt;&lt;dates&gt;&lt;year&gt;2018&lt;/year&gt;&lt;/dates&gt;&lt;urls&gt;&lt;related-urls&gt;&lt;url&gt;https://www.nngroup.com/articles/signal-noise-ratio/#:~:text=Definition%3A%20In%20human%E2%80%93computer%20interaction%2C%20the%20signal%E2%80%93to%E2%80%93noise%20ratio%20represents,anything%20%E2%80%94%20text%20content%2C%20visual%20elements%2C%20or%20animation.&lt;/url&gt;&lt;/related-urls&gt;&lt;/urls&gt;&lt;/record&gt;&lt;/Cite&gt;&lt;/EndNote&gt;</w:instrText>
      </w:r>
      <w:r w:rsidR="00707A7A">
        <w:fldChar w:fldCharType="separate"/>
      </w:r>
      <w:r w:rsidR="00707A7A">
        <w:rPr>
          <w:noProof/>
        </w:rPr>
        <w:t>Chen (2018)</w:t>
      </w:r>
      <w:r w:rsidR="00707A7A">
        <w:fldChar w:fldCharType="end"/>
      </w:r>
      <w:r w:rsidR="00707A7A">
        <w:t xml:space="preserve"> described it as having a “signal-to-noise” ratio. “</w:t>
      </w:r>
      <w:r w:rsidR="00405E8B">
        <w:t>S</w:t>
      </w:r>
      <w:r w:rsidR="00707A7A">
        <w:t xml:space="preserve">ignal” </w:t>
      </w:r>
      <w:r w:rsidR="00405E8B">
        <w:t>being</w:t>
      </w:r>
      <w:r w:rsidR="00707A7A">
        <w:t xml:space="preserve"> good because the user can easily find what they want to achieve in the system, </w:t>
      </w:r>
      <w:r w:rsidR="0045057E">
        <w:t>whereas</w:t>
      </w:r>
      <w:r w:rsidR="00707A7A">
        <w:t xml:space="preserve"> “noise” being </w:t>
      </w:r>
      <w:r w:rsidR="0045057E">
        <w:t xml:space="preserve">bad because the system is giving </w:t>
      </w:r>
      <w:r w:rsidR="00405E8B">
        <w:t xml:space="preserve">the user irrelevant </w:t>
      </w:r>
      <w:r w:rsidR="0045057E">
        <w:t xml:space="preserve">information </w:t>
      </w:r>
      <w:r w:rsidR="00405E8B">
        <w:t>that does not contribute to achieving their goal</w:t>
      </w:r>
      <w:r w:rsidR="009B580D">
        <w:t>.</w:t>
      </w:r>
    </w:p>
    <w:p w14:paraId="65E2ED5A" w14:textId="5925665B" w:rsidR="00695EB5" w:rsidRDefault="0045057E" w:rsidP="00695EB5">
      <w:r>
        <w:t xml:space="preserve">According to </w:t>
      </w:r>
      <w:r>
        <w:fldChar w:fldCharType="begin"/>
      </w:r>
      <w:r>
        <w:instrText xml:space="preserve"> ADDIN EN.CITE &lt;EndNote&gt;&lt;Cite AuthorYear="1"&gt;&lt;Author&gt;Terblanche&lt;/Author&gt;&lt;Year&gt;2014&lt;/Year&gt;&lt;RecNum&gt;14&lt;/RecNum&gt;&lt;DisplayText&gt;Terblanche (2014)&lt;/DisplayText&gt;&lt;record&gt;&lt;rec-number&gt;14&lt;/rec-number&gt;&lt;foreign-keys&gt;&lt;key app="EN" db-id="59r9d2v012509ced2d6vsx20artsppdwsv2v" timestamp="1623610376"&gt;14&lt;/key&gt;&lt;/foreign-keys&gt;&lt;ref-type name="Journal Article"&gt;17&lt;/ref-type&gt;&lt;contributors&gt;&lt;authors&gt;&lt;author&gt;Terblanche, Juanita T&lt;/author&gt;&lt;/authors&gt;&lt;/contributors&gt;&lt;titles&gt;&lt;title&gt;Using HCI principles to design interactive learning material&lt;/title&gt;&lt;secondary-title&gt;Mediterranean Journal of Social Sciences&lt;/secondary-title&gt;&lt;/titles&gt;&lt;pages&gt;377&lt;/pages&gt;&lt;volume&gt;5&lt;/volume&gt;&lt;number&gt;21&lt;/number&gt;&lt;dates&gt;&lt;year&gt;2014&lt;/year&gt;&lt;/dates&gt;&lt;isbn&gt;2039-2117&lt;/isbn&gt;&lt;urls&gt;&lt;/urls&gt;&lt;/record&gt;&lt;/Cite&gt;&lt;/EndNote&gt;</w:instrText>
      </w:r>
      <w:r>
        <w:fldChar w:fldCharType="separate"/>
      </w:r>
      <w:r>
        <w:rPr>
          <w:noProof/>
        </w:rPr>
        <w:t>Terblanche (2014)</w:t>
      </w:r>
      <w:r>
        <w:fldChar w:fldCharType="end"/>
      </w:r>
      <w:r>
        <w:t xml:space="preserve"> </w:t>
      </w:r>
      <w:r w:rsidR="00D66A53">
        <w:t>every</w:t>
      </w:r>
      <w:r w:rsidR="009B580D">
        <w:t xml:space="preserve"> extra information on the screen competes for visibility.</w:t>
      </w:r>
      <w:r w:rsidR="00A20256">
        <w:t xml:space="preserve"> In a graphical-user-interface the “information” that is displayed can be anything from visual elements, text content, or animation </w:t>
      </w:r>
      <w:r w:rsidR="00A20256">
        <w:fldChar w:fldCharType="begin"/>
      </w:r>
      <w:r w:rsidR="00A20256">
        <w:instrText xml:space="preserve"> ADDIN EN.CITE &lt;EndNote&gt;&lt;Cite&gt;&lt;Author&gt;Chen&lt;/Author&gt;&lt;Year&gt;2018&lt;/Year&gt;&lt;RecNum&gt;87&lt;/RecNum&gt;&lt;DisplayText&gt;(Chen, 2018)&lt;/DisplayText&gt;&lt;record&gt;&lt;rec-number&gt;87&lt;/rec-number&gt;&lt;foreign-keys&gt;&lt;key app="EN" db-id="525d9sr0qsvde5evfr0ps52ifpp52v555xtd" timestamp="1623620961"&gt;87&lt;/key&gt;&lt;/foreign-keys&gt;&lt;ref-type name="Journal Article"&gt;17&lt;/ref-type&gt;&lt;contributors&gt;&lt;authors&gt;&lt;author&gt;Xinyi Chen&lt;/author&gt;&lt;/authors&gt;&lt;/contributors&gt;&lt;titles&gt;&lt;title&gt;Signal–to–Noise Ratio&lt;/title&gt;&lt;/titles&gt;&lt;dates&gt;&lt;year&gt;2018&lt;/year&gt;&lt;/dates&gt;&lt;urls&gt;&lt;related-urls&gt;&lt;url&gt;https://www.nngroup.com/articles/signal-noise-ratio/#:~:text=Definition%3A%20In%20human%E2%80%93computer%20interaction%2C%20the%20signal%E2%80%93to%E2%80%93noise%20ratio%20represents,anything%20%E2%80%94%20text%20content%2C%20visual%20elements%2C%20or%20animation.&lt;/url&gt;&lt;/related-urls&gt;&lt;/urls&gt;&lt;/record&gt;&lt;/Cite&gt;&lt;/EndNote&gt;</w:instrText>
      </w:r>
      <w:r w:rsidR="00A20256">
        <w:fldChar w:fldCharType="separate"/>
      </w:r>
      <w:r w:rsidR="00A20256">
        <w:rPr>
          <w:noProof/>
        </w:rPr>
        <w:t>(Chen, 2018)</w:t>
      </w:r>
      <w:r w:rsidR="00A20256">
        <w:fldChar w:fldCharType="end"/>
      </w:r>
      <w:r w:rsidR="00A20256">
        <w:t xml:space="preserve">. Not every user wants to achieve the same goal, </w:t>
      </w:r>
      <w:r w:rsidR="00257B92">
        <w:t xml:space="preserve">making the signal-to-noise </w:t>
      </w:r>
      <w:r w:rsidR="004F731C">
        <w:t xml:space="preserve">ratio </w:t>
      </w:r>
      <w:r w:rsidR="00257B92">
        <w:t>change depending on the user.</w:t>
      </w:r>
    </w:p>
    <w:p w14:paraId="33E59FC3" w14:textId="60876E41" w:rsidR="001148AB" w:rsidRDefault="00594A3D" w:rsidP="00594A3D">
      <w:pPr>
        <w:jc w:val="center"/>
      </w:pPr>
      <w:r>
        <w:rPr>
          <w:noProof/>
        </w:rPr>
        <w:lastRenderedPageBreak/>
        <w:drawing>
          <wp:inline distT="0" distB="0" distL="0" distR="0" wp14:anchorId="0D122E41" wp14:editId="73D8D59A">
            <wp:extent cx="6038850" cy="33194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0209" cy="3325676"/>
                    </a:xfrm>
                    <a:prstGeom prst="rect">
                      <a:avLst/>
                    </a:prstGeom>
                    <a:noFill/>
                    <a:ln>
                      <a:noFill/>
                    </a:ln>
                  </pic:spPr>
                </pic:pic>
              </a:graphicData>
            </a:graphic>
          </wp:inline>
        </w:drawing>
      </w:r>
    </w:p>
    <w:p w14:paraId="2E6A42F2" w14:textId="58FE9BDD" w:rsidR="002201C7" w:rsidRDefault="002201C7" w:rsidP="002201C7">
      <w:pPr>
        <w:pStyle w:val="Caption"/>
      </w:pPr>
      <w:bookmarkStart w:id="22" w:name="_Toc75127416"/>
      <w:r>
        <w:t xml:space="preserve">Figure </w:t>
      </w:r>
      <w:r>
        <w:fldChar w:fldCharType="begin"/>
      </w:r>
      <w:r>
        <w:instrText xml:space="preserve"> SEQ Figure \* ARABIC </w:instrText>
      </w:r>
      <w:r>
        <w:fldChar w:fldCharType="separate"/>
      </w:r>
      <w:r w:rsidR="00752434">
        <w:rPr>
          <w:noProof/>
        </w:rPr>
        <w:t>1</w:t>
      </w:r>
      <w:r>
        <w:fldChar w:fldCharType="end"/>
      </w:r>
      <w:r>
        <w:t>: Simple and natural dialogue</w:t>
      </w:r>
      <w:r w:rsidR="00CD5A85">
        <w:t xml:space="preserve"> </w:t>
      </w:r>
      <w:r w:rsidR="00CD5A85">
        <w:fldChar w:fldCharType="begin"/>
      </w:r>
      <w:r w:rsidR="00CD5A85">
        <w:instrText xml:space="preserve"> ADDIN EN.CITE &lt;EndNote&gt;&lt;Cite&gt;&lt;Author&gt;Chen&lt;/Author&gt;&lt;Year&gt;2018&lt;/Year&gt;&lt;RecNum&gt;87&lt;/RecNum&gt;&lt;DisplayText&gt;(Chen, 2018)&lt;/DisplayText&gt;&lt;record&gt;&lt;rec-number&gt;87&lt;/rec-number&gt;&lt;foreign-keys&gt;&lt;key app="EN" db-id="525d9sr0qsvde5evfr0ps52ifpp52v555xtd" timestamp="1623620961"&gt;87&lt;/key&gt;&lt;/foreign-keys&gt;&lt;ref-type name="Journal Article"&gt;17&lt;/ref-type&gt;&lt;contributors&gt;&lt;authors&gt;&lt;author&gt;Xinyi Chen&lt;/author&gt;&lt;/authors&gt;&lt;/contributors&gt;&lt;titles&gt;&lt;title&gt;Signal–to–Noise Ratio&lt;/title&gt;&lt;/titles&gt;&lt;dates&gt;&lt;year&gt;2018&lt;/year&gt;&lt;/dates&gt;&lt;urls&gt;&lt;related-urls&gt;&lt;url&gt;https://www.nngroup.com/articles/signal-noise-ratio/#:~:text=Definition%3A%20In%20human%E2%80%93computer%20interaction%2C%20the%20signal%E2%80%93to%E2%80%93noise%20ratio%20represents,anything%20%E2%80%94%20text%20content%2C%20visual%20elements%2C%20or%20animation.&lt;/url&gt;&lt;/related-urls&gt;&lt;/urls&gt;&lt;/record&gt;&lt;/Cite&gt;&lt;/EndNote&gt;</w:instrText>
      </w:r>
      <w:r w:rsidR="00CD5A85">
        <w:fldChar w:fldCharType="separate"/>
      </w:r>
      <w:r w:rsidR="00CD5A85">
        <w:rPr>
          <w:noProof/>
        </w:rPr>
        <w:t>(Chen, 2018)</w:t>
      </w:r>
      <w:bookmarkEnd w:id="22"/>
      <w:r w:rsidR="00CD5A85">
        <w:fldChar w:fldCharType="end"/>
      </w:r>
    </w:p>
    <w:p w14:paraId="3140A58F" w14:textId="31F89420" w:rsidR="002201C7" w:rsidRPr="00695EB5" w:rsidRDefault="002201C7" w:rsidP="00695EB5">
      <w:r>
        <w:t>As shown in Figure 1,</w:t>
      </w:r>
      <w:r w:rsidR="00E532DD">
        <w:t xml:space="preserve"> for a user that wants to book a new flight, the “Book travel” is a strong enough signal for them to easily find what they are looking for</w:t>
      </w:r>
      <w:r>
        <w:t>.</w:t>
      </w:r>
      <w:r w:rsidR="00E532DD">
        <w:t xml:space="preserve"> Whereas a user that wants to see their flight status, the “Book travel” block is in the way because it is taking up most of the space</w:t>
      </w:r>
      <w:r w:rsidR="00FC6F9C">
        <w:t xml:space="preserve"> </w:t>
      </w:r>
      <w:r w:rsidR="00FC6F9C">
        <w:fldChar w:fldCharType="begin"/>
      </w:r>
      <w:r w:rsidR="00FC6F9C">
        <w:instrText xml:space="preserve"> ADDIN EN.CITE &lt;EndNote&gt;&lt;Cite&gt;&lt;Author&gt;Chen&lt;/Author&gt;&lt;Year&gt;2018&lt;/Year&gt;&lt;RecNum&gt;87&lt;/RecNum&gt;&lt;DisplayText&gt;(Chen, 2018)&lt;/DisplayText&gt;&lt;record&gt;&lt;rec-number&gt;87&lt;/rec-number&gt;&lt;foreign-keys&gt;&lt;key app="EN" db-id="525d9sr0qsvde5evfr0ps52ifpp52v555xtd" timestamp="1623620961"&gt;87&lt;/key&gt;&lt;/foreign-keys&gt;&lt;ref-type name="Journal Article"&gt;17&lt;/ref-type&gt;&lt;contributors&gt;&lt;authors&gt;&lt;author&gt;Xinyi Chen&lt;/author&gt;&lt;/authors&gt;&lt;/contributors&gt;&lt;titles&gt;&lt;title&gt;Signal–to–Noise Ratio&lt;/title&gt;&lt;/titles&gt;&lt;dates&gt;&lt;year&gt;2018&lt;/year&gt;&lt;/dates&gt;&lt;urls&gt;&lt;related-urls&gt;&lt;url&gt;https://www.nngroup.com/articles/signal-noise-ratio/#:~:text=Definition%3A%20In%20human%E2%80%93computer%20interaction%2C%20the%20signal%E2%80%93to%E2%80%93noise%20ratio%20represents,anything%20%E2%80%94%20text%20content%2C%20visual%20elements%2C%20or%20animation.&lt;/url&gt;&lt;/related-urls&gt;&lt;/urls&gt;&lt;/record&gt;&lt;/Cite&gt;&lt;/EndNote&gt;</w:instrText>
      </w:r>
      <w:r w:rsidR="00FC6F9C">
        <w:fldChar w:fldCharType="separate"/>
      </w:r>
      <w:r w:rsidR="00FC6F9C">
        <w:rPr>
          <w:noProof/>
        </w:rPr>
        <w:t>(Chen, 2018)</w:t>
      </w:r>
      <w:r w:rsidR="00FC6F9C">
        <w:fldChar w:fldCharType="end"/>
      </w:r>
      <w:r w:rsidR="00E532DD">
        <w:t>.</w:t>
      </w:r>
    </w:p>
    <w:p w14:paraId="0D4F634B" w14:textId="3B1600DD" w:rsidR="00F077EA" w:rsidRDefault="00F077EA" w:rsidP="002F1314">
      <w:pPr>
        <w:pStyle w:val="Heading2"/>
      </w:pPr>
      <w:bookmarkStart w:id="23" w:name="_Toc75127404"/>
      <w:r>
        <w:t>4.</w:t>
      </w:r>
      <w:r w:rsidR="00CE0280">
        <w:t>5</w:t>
      </w:r>
      <w:r>
        <w:t>.</w:t>
      </w:r>
      <w:r w:rsidR="00695EB5">
        <w:t>2.</w:t>
      </w:r>
      <w:r>
        <w:t xml:space="preserve"> Speak the </w:t>
      </w:r>
      <w:r w:rsidR="001A07AD">
        <w:t>u</w:t>
      </w:r>
      <w:r>
        <w:t xml:space="preserve">sers’ </w:t>
      </w:r>
      <w:proofErr w:type="gramStart"/>
      <w:r>
        <w:t>language</w:t>
      </w:r>
      <w:bookmarkEnd w:id="23"/>
      <w:proofErr w:type="gramEnd"/>
    </w:p>
    <w:p w14:paraId="0FF7749C" w14:textId="5D047EEC" w:rsidR="00AB5D56" w:rsidRDefault="00E828AB" w:rsidP="00695EB5">
      <w:r>
        <w:t>The information that is available to the user should be expressed so that the user understands</w:t>
      </w:r>
      <w:r w:rsidR="001F4E38">
        <w:t>,</w:t>
      </w:r>
      <w:r>
        <w:t xml:space="preserve"> and is familiar to the concepts, rather than what is understood by the system or the operator</w:t>
      </w:r>
      <w:r w:rsidR="002F1314">
        <w:t xml:space="preserve"> </w:t>
      </w:r>
      <w:r w:rsidR="002F1314">
        <w:fldChar w:fldCharType="begin"/>
      </w:r>
      <w:r w:rsidR="002F1314">
        <w:instrText xml:space="preserve"> ADDIN EN.CITE &lt;EndNote&gt;&lt;Cite&gt;&lt;Author&gt;Foundation&lt;/Author&gt;&lt;Year&gt;2016&lt;/Year&gt;&lt;RecNum&gt;91&lt;/RecNum&gt;&lt;DisplayText&gt;(Foundation, 2016)&lt;/DisplayText&gt;&lt;record&gt;&lt;rec-number&gt;91&lt;/rec-number&gt;&lt;foreign-keys&gt;&lt;key app="EN" db-id="525d9sr0qsvde5evfr0ps52ifpp52v555xtd" timestamp="1623627595"&gt;91&lt;/key&gt;&lt;/foreign-keys&gt;&lt;ref-type name="Journal Article"&gt;17&lt;/ref-type&gt;&lt;contributors&gt;&lt;authors&gt;&lt;author&gt;Interaction Design Foundation &lt;/author&gt;&lt;/authors&gt;&lt;/contributors&gt;&lt;titles&gt;&lt;title&gt;The Use of Language and the User Experience&lt;/title&gt;&lt;/titles&gt;&lt;dates&gt;&lt;year&gt;2016&lt;/year&gt;&lt;/dates&gt;&lt;urls&gt;&lt;related-urls&gt;&lt;url&gt;https://www.interaction-design.org/literature/article/the-use-of-language-and-the-user-experience&lt;/url&gt;&lt;/related-urls&gt;&lt;/urls&gt;&lt;/record&gt;&lt;/Cite&gt;&lt;/EndNote&gt;</w:instrText>
      </w:r>
      <w:r w:rsidR="002F1314">
        <w:fldChar w:fldCharType="separate"/>
      </w:r>
      <w:r w:rsidR="002F1314">
        <w:rPr>
          <w:noProof/>
        </w:rPr>
        <w:t>(Foundation, 2016)</w:t>
      </w:r>
      <w:r w:rsidR="002F1314">
        <w:fldChar w:fldCharType="end"/>
      </w:r>
      <w:r>
        <w:t>.</w:t>
      </w:r>
    </w:p>
    <w:p w14:paraId="10860BAA" w14:textId="706E24E2" w:rsidR="00661DA1" w:rsidRDefault="00661DA1" w:rsidP="00695EB5">
      <w:r>
        <w:t>Keep the language simple, and do not explain terms that people are unfamiliar with. For example a user that speak English as a second language will not necessarily understand an idiom and will need an explanation because they are unfamiliar with the concept</w:t>
      </w:r>
      <w:r w:rsidR="00EC664B">
        <w:t xml:space="preserve"> </w:t>
      </w:r>
      <w:r w:rsidR="00EC664B">
        <w:fldChar w:fldCharType="begin"/>
      </w:r>
      <w:r w:rsidR="00EC664B">
        <w:instrText xml:space="preserve"> ADDIN EN.CITE &lt;EndNote&gt;&lt;Cite&gt;&lt;Author&gt;Foundation&lt;/Author&gt;&lt;Year&gt;2016&lt;/Year&gt;&lt;RecNum&gt;91&lt;/RecNum&gt;&lt;DisplayText&gt;(Foundation, 2016)&lt;/DisplayText&gt;&lt;record&gt;&lt;rec-number&gt;91&lt;/rec-number&gt;&lt;foreign-keys&gt;&lt;key app="EN" db-id="525d9sr0qsvde5evfr0ps52ifpp52v555xtd" timestamp="1623627595"&gt;91&lt;/key&gt;&lt;/foreign-keys&gt;&lt;ref-type name="Journal Article"&gt;17&lt;/ref-type&gt;&lt;contributors&gt;&lt;authors&gt;&lt;author&gt;Interaction Design Foundation &lt;/author&gt;&lt;/authors&gt;&lt;/contributors&gt;&lt;titles&gt;&lt;title&gt;The Use of Language and the User Experience&lt;/title&gt;&lt;/titles&gt;&lt;dates&gt;&lt;year&gt;2016&lt;/year&gt;&lt;/dates&gt;&lt;urls&gt;&lt;related-urls&gt;&lt;url&gt;https://www.interaction-design.org/literature/article/the-use-of-language-and-the-user-experience&lt;/url&gt;&lt;/related-urls&gt;&lt;/urls&gt;&lt;/record&gt;&lt;/Cite&gt;&lt;/EndNote&gt;</w:instrText>
      </w:r>
      <w:r w:rsidR="00EC664B">
        <w:fldChar w:fldCharType="separate"/>
      </w:r>
      <w:r w:rsidR="00EC664B">
        <w:rPr>
          <w:noProof/>
        </w:rPr>
        <w:t>(Foundation, 2016)</w:t>
      </w:r>
      <w:r w:rsidR="00EC664B">
        <w:fldChar w:fldCharType="end"/>
      </w:r>
      <w:r>
        <w:t xml:space="preserve">.  </w:t>
      </w:r>
    </w:p>
    <w:p w14:paraId="1977A6B4" w14:textId="054793F1" w:rsidR="00304766" w:rsidRDefault="001A07AD" w:rsidP="003E1C1C">
      <w:pPr>
        <w:jc w:val="center"/>
      </w:pPr>
      <w:r>
        <w:rPr>
          <w:noProof/>
        </w:rPr>
        <w:lastRenderedPageBreak/>
        <w:drawing>
          <wp:inline distT="0" distB="0" distL="0" distR="0" wp14:anchorId="49362828" wp14:editId="1F8C4C5E">
            <wp:extent cx="5429250" cy="1548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321" t="3646" r="642" b="4687"/>
                    <a:stretch/>
                  </pic:blipFill>
                  <pic:spPr bwMode="auto">
                    <a:xfrm>
                      <a:off x="0" y="0"/>
                      <a:ext cx="5433693" cy="1549967"/>
                    </a:xfrm>
                    <a:prstGeom prst="rect">
                      <a:avLst/>
                    </a:prstGeom>
                    <a:noFill/>
                    <a:ln>
                      <a:noFill/>
                    </a:ln>
                    <a:extLst>
                      <a:ext uri="{53640926-AAD7-44D8-BBD7-CCE9431645EC}">
                        <a14:shadowObscured xmlns:a14="http://schemas.microsoft.com/office/drawing/2010/main"/>
                      </a:ext>
                    </a:extLst>
                  </pic:spPr>
                </pic:pic>
              </a:graphicData>
            </a:graphic>
          </wp:inline>
        </w:drawing>
      </w:r>
    </w:p>
    <w:p w14:paraId="26032BAA" w14:textId="0DC09BFC" w:rsidR="001A07AD" w:rsidRDefault="001A07AD" w:rsidP="001A07AD">
      <w:pPr>
        <w:pStyle w:val="Caption"/>
      </w:pPr>
      <w:bookmarkStart w:id="24" w:name="_Toc75127417"/>
      <w:r>
        <w:t xml:space="preserve">Figure </w:t>
      </w:r>
      <w:r>
        <w:fldChar w:fldCharType="begin"/>
      </w:r>
      <w:r>
        <w:instrText xml:space="preserve"> SEQ Figure \* ARABIC </w:instrText>
      </w:r>
      <w:r>
        <w:fldChar w:fldCharType="separate"/>
      </w:r>
      <w:r w:rsidR="00752434">
        <w:rPr>
          <w:noProof/>
        </w:rPr>
        <w:t>2</w:t>
      </w:r>
      <w:r>
        <w:fldChar w:fldCharType="end"/>
      </w:r>
      <w:r>
        <w:t>: Speak the user's language</w:t>
      </w:r>
      <w:r w:rsidR="002F1314">
        <w:t xml:space="preserve"> (own example)</w:t>
      </w:r>
      <w:bookmarkEnd w:id="24"/>
    </w:p>
    <w:p w14:paraId="13F12767" w14:textId="33F71A10" w:rsidR="00832ECC" w:rsidRPr="00832ECC" w:rsidRDefault="00832ECC" w:rsidP="00832ECC">
      <w:r>
        <w:t xml:space="preserve">The language being used includes dialog boxes, menus, help files and instructions </w:t>
      </w:r>
      <w:r>
        <w:fldChar w:fldCharType="begin"/>
      </w:r>
      <w:r>
        <w:instrText xml:space="preserve"> ADDIN EN.CITE &lt;EndNote&gt;&lt;Cite&gt;&lt;Author&gt;Bridge&lt;/Author&gt;&lt;Year&gt;2018&lt;/Year&gt;&lt;RecNum&gt;92&lt;/RecNum&gt;&lt;DisplayText&gt;(Bridge, 2018)&lt;/DisplayText&gt;&lt;record&gt;&lt;rec-number&gt;92&lt;/rec-number&gt;&lt;foreign-keys&gt;&lt;key app="EN" db-id="525d9sr0qsvde5evfr0ps52ifpp52v555xtd" timestamp="1623628201"&gt;92&lt;/key&gt;&lt;/foreign-keys&gt;&lt;ref-type name="Journal Article"&gt;17&lt;/ref-type&gt;&lt;contributors&gt;&lt;authors&gt;&lt;author&gt;Karl Bridge&lt;/author&gt;&lt;/authors&gt;&lt;/contributors&gt;&lt;titles&gt;&lt;title&gt;User Interface Language Management&lt;/title&gt;&lt;/titles&gt;&lt;dates&gt;&lt;year&gt;2018&lt;/year&gt;&lt;/dates&gt;&lt;urls&gt;&lt;related-urls&gt;&lt;url&gt;https://docs.microsoft.com/en-us/windows/win32/intl/user-interface-language-management#:~:text=The%20user%20UI%20language%20determines%20the%20user%20interface,user%20interface%20language%20is%20installed%20on%20the%20computer.&lt;/url&gt;&lt;/related-urls&gt;&lt;/urls&gt;&lt;/record&gt;&lt;/Cite&gt;&lt;/EndNote&gt;</w:instrText>
      </w:r>
      <w:r>
        <w:fldChar w:fldCharType="separate"/>
      </w:r>
      <w:r>
        <w:rPr>
          <w:noProof/>
        </w:rPr>
        <w:t>(Bridge, 2018)</w:t>
      </w:r>
      <w:r>
        <w:fldChar w:fldCharType="end"/>
      </w:r>
      <w:r>
        <w:t xml:space="preserve">. </w:t>
      </w:r>
      <w:r w:rsidR="00BA328E">
        <w:t>This can also include changing the language of the whole system, to give the user a better experience in their own language.</w:t>
      </w:r>
    </w:p>
    <w:p w14:paraId="48291061" w14:textId="79253E44" w:rsidR="00F077EA" w:rsidRDefault="00F077EA" w:rsidP="002F1314">
      <w:pPr>
        <w:pStyle w:val="Heading2"/>
      </w:pPr>
      <w:bookmarkStart w:id="25" w:name="_Toc75127405"/>
      <w:r>
        <w:t>4.</w:t>
      </w:r>
      <w:r w:rsidR="00CE0280">
        <w:t>5</w:t>
      </w:r>
      <w:r>
        <w:t>.</w:t>
      </w:r>
      <w:r w:rsidR="00695EB5">
        <w:t>3.</w:t>
      </w:r>
      <w:r>
        <w:t xml:space="preserve"> Minimize the </w:t>
      </w:r>
      <w:r w:rsidR="00AD24E3">
        <w:t>u</w:t>
      </w:r>
      <w:r>
        <w:t xml:space="preserve">sers’ memory </w:t>
      </w:r>
      <w:proofErr w:type="gramStart"/>
      <w:r>
        <w:t>load</w:t>
      </w:r>
      <w:bookmarkEnd w:id="25"/>
      <w:proofErr w:type="gramEnd"/>
    </w:p>
    <w:p w14:paraId="33F3CF49" w14:textId="2F3F78CB" w:rsidR="00695EB5" w:rsidRDefault="00D650F0" w:rsidP="00695EB5">
      <w:r>
        <w:t xml:space="preserve">According to </w:t>
      </w:r>
      <w:r>
        <w:fldChar w:fldCharType="begin"/>
      </w:r>
      <w:r>
        <w:instrText xml:space="preserve"> ADDIN EN.CITE &lt;EndNote&gt;&lt;Cite AuthorYear="1"&gt;&lt;Author&gt;Nielsen&lt;/Author&gt;&lt;Year&gt;2001&lt;/Year&gt;&lt;RecNum&gt;93&lt;/RecNum&gt;&lt;DisplayText&gt;Nielsen (2001)&lt;/DisplayText&gt;&lt;record&gt;&lt;rec-number&gt;93&lt;/rec-number&gt;&lt;foreign-keys&gt;&lt;key app="EN" db-id="525d9sr0qsvde5evfr0ps52ifpp52v555xtd" timestamp="1623628554"&gt;93&lt;/key&gt;&lt;/foreign-keys&gt;&lt;ref-type name="Journal Article"&gt;17&lt;/ref-type&gt;&lt;contributors&gt;&lt;authors&gt;&lt;author&gt;Jakob Nielsen&lt;/author&gt;&lt;/authors&gt;&lt;/contributors&gt;&lt;titles&gt;&lt;title&gt;113 Design Guidelines for Homepage Usability&lt;/title&gt;&lt;/titles&gt;&lt;dates&gt;&lt;year&gt;2001&lt;/year&gt;&lt;/dates&gt;&lt;urls&gt;&lt;related-urls&gt;&lt;url&gt;https://www.nngroup.com/articles/113-design-guidelines-homepage-usability/&lt;/url&gt;&lt;/related-urls&gt;&lt;/urls&gt;&lt;/record&gt;&lt;/Cite&gt;&lt;/EndNote&gt;</w:instrText>
      </w:r>
      <w:r>
        <w:fldChar w:fldCharType="separate"/>
      </w:r>
      <w:r>
        <w:rPr>
          <w:noProof/>
        </w:rPr>
        <w:t>Nielsen (2001)</w:t>
      </w:r>
      <w:r>
        <w:fldChar w:fldCharType="end"/>
      </w:r>
      <w:r>
        <w:t>, t</w:t>
      </w:r>
      <w:r w:rsidR="00822F01">
        <w:t>he importance here is to not have the user remember information from one page to the other</w:t>
      </w:r>
      <w:r w:rsidR="00FD77EC">
        <w:t xml:space="preserve"> to carry out tasks,</w:t>
      </w:r>
      <w:r w:rsidR="00822F01">
        <w:t xml:space="preserve"> </w:t>
      </w:r>
      <w:r w:rsidR="00FD77EC">
        <w:t>and t</w:t>
      </w:r>
      <w:r w:rsidR="00822F01">
        <w:t xml:space="preserve">he </w:t>
      </w:r>
      <w:r w:rsidR="00185EBE">
        <w:t>user’s</w:t>
      </w:r>
      <w:r w:rsidR="00822F01">
        <w:t xml:space="preserve"> information should be easily retrievable.</w:t>
      </w:r>
      <w:r w:rsidR="00FD77EC">
        <w:t xml:space="preserve"> By adding memory load, the users’ capability to perform their main task gets reduced.</w:t>
      </w:r>
    </w:p>
    <w:p w14:paraId="55BA6667" w14:textId="546B741A" w:rsidR="00480F19" w:rsidRDefault="000E53DE" w:rsidP="00695EB5">
      <w:r>
        <w:t>Ways in which memory load can be reduced are using a menu instead of commands, using default values, using visualization as external information, examples for the user and generic actions and rules</w:t>
      </w:r>
      <w:r w:rsidR="00480F19">
        <w:t xml:space="preserve"> </w:t>
      </w:r>
      <w:r w:rsidR="00480F19">
        <w:fldChar w:fldCharType="begin"/>
      </w:r>
      <w:r w:rsidR="00480F19">
        <w:instrText xml:space="preserve"> ADDIN EN.CITE &lt;EndNote&gt;&lt;Cite&gt;&lt;Author&gt;Nielsen&lt;/Author&gt;&lt;Year&gt;2001&lt;/Year&gt;&lt;RecNum&gt;93&lt;/RecNum&gt;&lt;DisplayText&gt;(Nielsen, 2001)&lt;/DisplayText&gt;&lt;record&gt;&lt;rec-number&gt;93&lt;/rec-number&gt;&lt;foreign-keys&gt;&lt;key app="EN" db-id="525d9sr0qsvde5evfr0ps52ifpp52v555xtd" timestamp="1623628554"&gt;93&lt;/key&gt;&lt;/foreign-keys&gt;&lt;ref-type name="Journal Article"&gt;17&lt;/ref-type&gt;&lt;contributors&gt;&lt;authors&gt;&lt;author&gt;Jakob Nielsen&lt;/author&gt;&lt;/authors&gt;&lt;/contributors&gt;&lt;titles&gt;&lt;title&gt;113 Design Guidelines for Homepage Usability&lt;/title&gt;&lt;/titles&gt;&lt;dates&gt;&lt;year&gt;2001&lt;/year&gt;&lt;/dates&gt;&lt;urls&gt;&lt;related-urls&gt;&lt;url&gt;https://www.nngroup.com/articles/113-design-guidelines-homepage-usability/&lt;/url&gt;&lt;/related-urls&gt;&lt;/urls&gt;&lt;/record&gt;&lt;/Cite&gt;&lt;/EndNote&gt;</w:instrText>
      </w:r>
      <w:r w:rsidR="00480F19">
        <w:fldChar w:fldCharType="separate"/>
      </w:r>
      <w:r w:rsidR="00480F19">
        <w:rPr>
          <w:noProof/>
        </w:rPr>
        <w:t>(Nielsen, 2001)</w:t>
      </w:r>
      <w:r w:rsidR="00480F19">
        <w:fldChar w:fldCharType="end"/>
      </w:r>
      <w:r>
        <w:t>.</w:t>
      </w:r>
    </w:p>
    <w:p w14:paraId="3109D798" w14:textId="5CD8E6F7" w:rsidR="000E53DE" w:rsidRDefault="00281F01" w:rsidP="00281F01">
      <w:pPr>
        <w:jc w:val="center"/>
      </w:pPr>
      <w:r>
        <w:rPr>
          <w:noProof/>
        </w:rPr>
        <w:drawing>
          <wp:inline distT="0" distB="0" distL="0" distR="0" wp14:anchorId="65162207" wp14:editId="2C8AAD98">
            <wp:extent cx="3905250" cy="30236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7425" cy="3040855"/>
                    </a:xfrm>
                    <a:prstGeom prst="rect">
                      <a:avLst/>
                    </a:prstGeom>
                    <a:noFill/>
                    <a:ln>
                      <a:noFill/>
                    </a:ln>
                  </pic:spPr>
                </pic:pic>
              </a:graphicData>
            </a:graphic>
          </wp:inline>
        </w:drawing>
      </w:r>
    </w:p>
    <w:p w14:paraId="714D7680" w14:textId="18CFC5C8" w:rsidR="00693B88" w:rsidRDefault="00AD24E3" w:rsidP="00AD24E3">
      <w:pPr>
        <w:pStyle w:val="Caption"/>
      </w:pPr>
      <w:bookmarkStart w:id="26" w:name="_Toc75127418"/>
      <w:r>
        <w:lastRenderedPageBreak/>
        <w:t xml:space="preserve">Figure </w:t>
      </w:r>
      <w:r>
        <w:fldChar w:fldCharType="begin"/>
      </w:r>
      <w:r>
        <w:instrText xml:space="preserve"> SEQ Figure \* ARABIC </w:instrText>
      </w:r>
      <w:r>
        <w:fldChar w:fldCharType="separate"/>
      </w:r>
      <w:r w:rsidR="00752434">
        <w:rPr>
          <w:noProof/>
        </w:rPr>
        <w:t>3</w:t>
      </w:r>
      <w:r>
        <w:fldChar w:fldCharType="end"/>
      </w:r>
      <w:r>
        <w:t>: Minimize the users' memory load</w:t>
      </w:r>
      <w:r w:rsidR="002655FB">
        <w:t xml:space="preserve"> </w:t>
      </w:r>
      <w:r w:rsidR="002655FB">
        <w:fldChar w:fldCharType="begin"/>
      </w:r>
      <w:r w:rsidR="002655FB">
        <w:instrText xml:space="preserve"> ADDIN EN.CITE &lt;EndNote&gt;&lt;Cite&gt;&lt;Author&gt;UI&lt;/Author&gt;&lt;Year&gt;2021&lt;/Year&gt;&lt;RecNum&gt;96&lt;/RecNum&gt;&lt;DisplayText&gt;(UI, 2021)&lt;/DisplayText&gt;&lt;record&gt;&lt;rec-number&gt;96&lt;/rec-number&gt;&lt;foreign-keys&gt;&lt;key app="EN" db-id="525d9sr0qsvde5evfr0ps52ifpp52v555xtd" timestamp="1623630610"&gt;96&lt;/key&gt;&lt;/foreign-keys&gt;&lt;ref-type name="Journal Article"&gt;17&lt;/ref-type&gt;&lt;contributors&gt;&lt;authors&gt;&lt;author&gt;Kendo UI&lt;/author&gt;&lt;/authors&gt;&lt;/contributors&gt;&lt;titles&gt;&lt;title&gt;Kendo UI Core on Bower&lt;/title&gt;&lt;/titles&gt;&lt;dates&gt;&lt;year&gt;2021&lt;/year&gt;&lt;/dates&gt;&lt;urls&gt;&lt;related-urls&gt;&lt;url&gt;https://docs.telerik.com/aspnet-core/installation/bower-install&lt;/url&gt;&lt;/related-urls&gt;&lt;/urls&gt;&lt;/record&gt;&lt;/Cite&gt;&lt;/EndNote&gt;</w:instrText>
      </w:r>
      <w:r w:rsidR="002655FB">
        <w:fldChar w:fldCharType="separate"/>
      </w:r>
      <w:r w:rsidR="002655FB">
        <w:rPr>
          <w:noProof/>
        </w:rPr>
        <w:t>(UI, 2021)</w:t>
      </w:r>
      <w:bookmarkEnd w:id="26"/>
      <w:r w:rsidR="002655FB">
        <w:fldChar w:fldCharType="end"/>
      </w:r>
    </w:p>
    <w:p w14:paraId="635FE506" w14:textId="0E367466" w:rsidR="00281F01" w:rsidRDefault="00281F01" w:rsidP="00281F01">
      <w:r>
        <w:t>As shown in Figure 3, the user can select options instead of running commands and default values are selected to minimize confusion. Another example is when an administrator clicks on one user profile, he does not want to remember the users name before he changes it. The information should already be on the page</w:t>
      </w:r>
      <w:r w:rsidR="000E2FEB">
        <w:t xml:space="preserve"> ready for the user to edit or confirm detail</w:t>
      </w:r>
      <w:r>
        <w:t>.</w:t>
      </w:r>
    </w:p>
    <w:p w14:paraId="7C6704C4" w14:textId="00B579D3" w:rsidR="00F077EA" w:rsidRDefault="00F077EA" w:rsidP="002F1314">
      <w:pPr>
        <w:pStyle w:val="Heading2"/>
      </w:pPr>
      <w:bookmarkStart w:id="27" w:name="_Toc75127406"/>
      <w:r>
        <w:t>4.</w:t>
      </w:r>
      <w:r w:rsidR="00CE0280">
        <w:t>5</w:t>
      </w:r>
      <w:r>
        <w:t>.</w:t>
      </w:r>
      <w:r w:rsidR="00695EB5">
        <w:t>4</w:t>
      </w:r>
      <w:r>
        <w:t xml:space="preserve"> </w:t>
      </w:r>
      <w:r w:rsidR="001852DD">
        <w:t>Consistency</w:t>
      </w:r>
      <w:bookmarkEnd w:id="27"/>
    </w:p>
    <w:p w14:paraId="364080FE" w14:textId="323CF5BD" w:rsidR="00695EB5" w:rsidRDefault="003A675D" w:rsidP="00695EB5">
      <w:r>
        <w:t>This means that all generic buttons should be on the same place no matter where they occur in the system.</w:t>
      </w:r>
      <w:r w:rsidR="00B47EF4">
        <w:t xml:space="preserve"> </w:t>
      </w:r>
      <w:r w:rsidR="00FE6053">
        <w:t xml:space="preserve">According to </w:t>
      </w:r>
      <w:r w:rsidR="00FE6053">
        <w:fldChar w:fldCharType="begin"/>
      </w:r>
      <w:r w:rsidR="00FE6053">
        <w:instrText xml:space="preserve"> ADDIN EN.CITE &lt;EndNote&gt;&lt;Cite AuthorYear="1"&gt;&lt;Author&gt;Beckert&lt;/Author&gt;&lt;Year&gt;2006&lt;/Year&gt;&lt;RecNum&gt;94&lt;/RecNum&gt;&lt;DisplayText&gt;Beckert and Beuster (2006)&lt;/DisplayText&gt;&lt;record&gt;&lt;rec-number&gt;94&lt;/rec-number&gt;&lt;foreign-keys&gt;&lt;key app="EN" db-id="525d9sr0qsvde5evfr0ps52ifpp52v555xtd" timestamp="1623630019"&gt;94&lt;/key&gt;&lt;/foreign-keys&gt;&lt;ref-type name="Journal Article"&gt;17&lt;/ref-type&gt;&lt;contributors&gt;&lt;authors&gt;&lt;author&gt;Beckert, Bernhard&lt;/author&gt;&lt;author&gt;Beuster, Gerd&lt;/author&gt;&lt;/authors&gt;&lt;/contributors&gt;&lt;titles&gt;&lt;title&gt;Guaranteeing consistency in text-based human-computer-interaction&lt;/title&gt;&lt;secondary-title&gt;FMIS 2006&lt;/secondary-title&gt;&lt;/titles&gt;&lt;periodical&gt;&lt;full-title&gt;FMIS 2006&lt;/full-title&gt;&lt;/periodical&gt;&lt;pages&gt;57&lt;/pages&gt;&lt;dates&gt;&lt;year&gt;2006&lt;/year&gt;&lt;/dates&gt;&lt;urls&gt;&lt;/urls&gt;&lt;/record&gt;&lt;/Cite&gt;&lt;/EndNote&gt;</w:instrText>
      </w:r>
      <w:r w:rsidR="00FE6053">
        <w:fldChar w:fldCharType="separate"/>
      </w:r>
      <w:r w:rsidR="00FE6053">
        <w:rPr>
          <w:noProof/>
        </w:rPr>
        <w:t>Beckert and Beuster (2006)</w:t>
      </w:r>
      <w:r w:rsidR="00FE6053">
        <w:fldChar w:fldCharType="end"/>
      </w:r>
      <w:r w:rsidR="00FE6053">
        <w:t>, i</w:t>
      </w:r>
      <w:r w:rsidR="00B47EF4">
        <w:t>f there is a lack of consistency it can lead wrong interpretation of data or insufficient information given to the user.</w:t>
      </w:r>
      <w:r w:rsidR="00FE6053">
        <w:t xml:space="preserve"> The system might provide a lack of information to determine the system state, or the user might interpret the output of the system wrongly.</w:t>
      </w:r>
    </w:p>
    <w:p w14:paraId="5A7F90E1" w14:textId="593CF49A" w:rsidR="00133DBB" w:rsidRDefault="002E6BB4" w:rsidP="003E1C1C">
      <w:pPr>
        <w:jc w:val="center"/>
      </w:pPr>
      <w:r>
        <w:rPr>
          <w:noProof/>
        </w:rPr>
        <w:drawing>
          <wp:inline distT="0" distB="0" distL="0" distR="0" wp14:anchorId="79DD06C4" wp14:editId="089F1032">
            <wp:extent cx="4514850" cy="2247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4850" cy="2247900"/>
                    </a:xfrm>
                    <a:prstGeom prst="rect">
                      <a:avLst/>
                    </a:prstGeom>
                    <a:noFill/>
                    <a:ln>
                      <a:noFill/>
                    </a:ln>
                  </pic:spPr>
                </pic:pic>
              </a:graphicData>
            </a:graphic>
          </wp:inline>
        </w:drawing>
      </w:r>
    </w:p>
    <w:p w14:paraId="17B26A60" w14:textId="284984DC" w:rsidR="00D82F72" w:rsidRDefault="00D82F72" w:rsidP="00D82F72">
      <w:pPr>
        <w:pStyle w:val="Caption"/>
      </w:pPr>
      <w:bookmarkStart w:id="28" w:name="_Toc75127419"/>
      <w:r>
        <w:t xml:space="preserve">Figure </w:t>
      </w:r>
      <w:r>
        <w:fldChar w:fldCharType="begin"/>
      </w:r>
      <w:r>
        <w:instrText xml:space="preserve"> SEQ Figure \* ARABIC </w:instrText>
      </w:r>
      <w:r>
        <w:fldChar w:fldCharType="separate"/>
      </w:r>
      <w:r w:rsidR="00752434">
        <w:rPr>
          <w:noProof/>
        </w:rPr>
        <w:t>4</w:t>
      </w:r>
      <w:r>
        <w:fldChar w:fldCharType="end"/>
      </w:r>
      <w:r>
        <w:t>: Consistency</w:t>
      </w:r>
      <w:r w:rsidR="002F04F6">
        <w:t xml:space="preserve"> </w:t>
      </w:r>
      <w:r w:rsidR="002F04F6">
        <w:fldChar w:fldCharType="begin"/>
      </w:r>
      <w:r w:rsidR="002F04F6">
        <w:instrText xml:space="preserve"> ADDIN EN.CITE &lt;EndNote&gt;&lt;Cite&gt;&lt;Author&gt;Anić&lt;/Author&gt;&lt;Year&gt;2015&lt;/Year&gt;&lt;RecNum&gt;95&lt;/RecNum&gt;&lt;DisplayText&gt;(Anić, 2015)&lt;/DisplayText&gt;&lt;record&gt;&lt;rec-number&gt;95&lt;/rec-number&gt;&lt;foreign-keys&gt;&lt;key app="EN" db-id="525d9sr0qsvde5evfr0ps52ifpp52v555xtd" timestamp="1623630388"&gt;95&lt;/key&gt;&lt;/foreign-keys&gt;&lt;ref-type name="Journal Article"&gt;17&lt;/ref-type&gt;&lt;contributors&gt;&lt;authors&gt;&lt;author&gt;&lt;style face="normal" font="default" size="100%"&gt;Ines Ani&lt;/style&gt;&lt;style face="normal" font="default" charset="238" size="100%"&gt;ć&lt;/style&gt;&lt;/author&gt;&lt;/authors&gt;&lt;/contributors&gt;&lt;titles&gt;&lt;title&gt;The importance of Visual Consistency in UI Design&lt;/title&gt;&lt;/titles&gt;&lt;dates&gt;&lt;year&gt;2015&lt;/year&gt;&lt;/dates&gt;&lt;urls&gt;&lt;related-urls&gt;&lt;url&gt;https://www.uxpassion.com/blog/the-importance-of-visual-consistency-in-ui-design/&lt;/url&gt;&lt;/related-urls&gt;&lt;/urls&gt;&lt;/record&gt;&lt;/Cite&gt;&lt;/EndNote&gt;</w:instrText>
      </w:r>
      <w:r w:rsidR="002F04F6">
        <w:fldChar w:fldCharType="separate"/>
      </w:r>
      <w:r w:rsidR="002F04F6">
        <w:rPr>
          <w:noProof/>
        </w:rPr>
        <w:t>(Anić, 2015)</w:t>
      </w:r>
      <w:bookmarkEnd w:id="28"/>
      <w:r w:rsidR="002F04F6">
        <w:fldChar w:fldCharType="end"/>
      </w:r>
    </w:p>
    <w:p w14:paraId="225399A2" w14:textId="7410A081" w:rsidR="006302AF" w:rsidRPr="006302AF" w:rsidRDefault="006302AF" w:rsidP="006302AF">
      <w:r>
        <w:t>This is also applicable to “save”, “delete”, and “cancel” buttons</w:t>
      </w:r>
      <w:r w:rsidR="00386F6B">
        <w:t xml:space="preserve"> that should always be on the bottom of the page</w:t>
      </w:r>
      <w:r w:rsidR="006E5623">
        <w:t xml:space="preserve"> as well as having the same colour all over the system</w:t>
      </w:r>
      <w:r w:rsidR="002931E0">
        <w:t>, for example delete should always be red and save should always be green</w:t>
      </w:r>
      <w:r w:rsidR="002E6BB4">
        <w:t xml:space="preserve">, this increases usability throughout the system </w:t>
      </w:r>
      <w:r w:rsidR="002E6BB4">
        <w:fldChar w:fldCharType="begin"/>
      </w:r>
      <w:r w:rsidR="002E6BB4">
        <w:instrText xml:space="preserve"> ADDIN EN.CITE &lt;EndNote&gt;&lt;Cite&gt;&lt;Author&gt;Anić&lt;/Author&gt;&lt;Year&gt;2015&lt;/Year&gt;&lt;RecNum&gt;95&lt;/RecNum&gt;&lt;DisplayText&gt;(Anić, 2015)&lt;/DisplayText&gt;&lt;record&gt;&lt;rec-number&gt;95&lt;/rec-number&gt;&lt;foreign-keys&gt;&lt;key app="EN" db-id="525d9sr0qsvde5evfr0ps52ifpp52v555xtd" timestamp="1623630388"&gt;95&lt;/key&gt;&lt;/foreign-keys&gt;&lt;ref-type name="Journal Article"&gt;17&lt;/ref-type&gt;&lt;contributors&gt;&lt;authors&gt;&lt;author&gt;&lt;style face="normal" font="default" size="100%"&gt;Ines Ani&lt;/style&gt;&lt;style face="normal" font="default" charset="238" size="100%"&gt;ć&lt;/style&gt;&lt;/author&gt;&lt;/authors&gt;&lt;/contributors&gt;&lt;titles&gt;&lt;title&gt;The importance of Visual Consistency in UI Design&lt;/title&gt;&lt;/titles&gt;&lt;dates&gt;&lt;year&gt;2015&lt;/year&gt;&lt;/dates&gt;&lt;urls&gt;&lt;related-urls&gt;&lt;url&gt;https://www.uxpassion.com/blog/the-importance-of-visual-consistency-in-ui-design/&lt;/url&gt;&lt;/related-urls&gt;&lt;/urls&gt;&lt;/record&gt;&lt;/Cite&gt;&lt;/EndNote&gt;</w:instrText>
      </w:r>
      <w:r w:rsidR="002E6BB4">
        <w:fldChar w:fldCharType="separate"/>
      </w:r>
      <w:r w:rsidR="002E6BB4">
        <w:rPr>
          <w:noProof/>
        </w:rPr>
        <w:t>(Anić, 2015)</w:t>
      </w:r>
      <w:r w:rsidR="002E6BB4">
        <w:fldChar w:fldCharType="end"/>
      </w:r>
      <w:r w:rsidR="002931E0">
        <w:t>.</w:t>
      </w:r>
    </w:p>
    <w:p w14:paraId="3C82E178" w14:textId="1E63D903" w:rsidR="00F077EA" w:rsidRDefault="00F077EA" w:rsidP="002F1314">
      <w:pPr>
        <w:pStyle w:val="Heading2"/>
      </w:pPr>
      <w:bookmarkStart w:id="29" w:name="_Toc75127407"/>
      <w:r>
        <w:t>4.</w:t>
      </w:r>
      <w:r w:rsidR="00CE0280">
        <w:t>5</w:t>
      </w:r>
      <w:r>
        <w:t>.</w:t>
      </w:r>
      <w:r w:rsidR="00695EB5">
        <w:t xml:space="preserve">5. </w:t>
      </w:r>
      <w:r w:rsidR="001852DD">
        <w:t>Feedback</w:t>
      </w:r>
      <w:bookmarkEnd w:id="29"/>
    </w:p>
    <w:p w14:paraId="2A282E97" w14:textId="1EEDCEA7" w:rsidR="00296213" w:rsidRDefault="007F178B" w:rsidP="00695EB5">
      <w:r>
        <w:t>The user should always be aware of what is going on in the system, in a relevant and timely manner</w:t>
      </w:r>
      <w:r w:rsidR="00AB1E56">
        <w:t xml:space="preserve"> </w:t>
      </w:r>
      <w:r w:rsidR="00AB1E56">
        <w:fldChar w:fldCharType="begin"/>
      </w:r>
      <w:r w:rsidR="00AB1E56">
        <w:instrText xml:space="preserve"> ADDIN EN.CITE &lt;EndNote&gt;&lt;Cite&gt;&lt;Author&gt;Natoli&lt;/Author&gt;&lt;Year&gt;2020&lt;/Year&gt;&lt;RecNum&gt;97&lt;/RecNum&gt;&lt;DisplayText&gt;(Natoli, 2020)&lt;/DisplayText&gt;&lt;record&gt;&lt;rec-number&gt;97&lt;/rec-number&gt;&lt;foreign-keys&gt;&lt;key app="EN" db-id="525d9sr0qsvde5evfr0ps52ifpp52v555xtd" timestamp="1623630821"&gt;97&lt;/key&gt;&lt;/foreign-keys&gt;&lt;ref-type name="Journal Article"&gt;17&lt;/ref-type&gt;&lt;contributors&gt;&lt;authors&gt;&lt;author&gt;Joe Natoli&lt;/author&gt;&lt;/authors&gt;&lt;/contributors&gt;&lt;titles&gt;&lt;title&gt;Feedback: 5 Principles of Interaction Design To Supercharge Your UI (5 of 5)&lt;/title&gt;&lt;/titles&gt;&lt;dates&gt;&lt;year&gt;2020&lt;/year&gt;&lt;/dates&gt;&lt;urls&gt;&lt;related-urls&gt;&lt;url&gt;https://givegoodux.com/feedback-5-principles-interaction-design-supercharge-ui-5-5/&lt;/url&gt;&lt;/related-urls&gt;&lt;/urls&gt;&lt;/record&gt;&lt;/Cite&gt;&lt;/EndNote&gt;</w:instrText>
      </w:r>
      <w:r w:rsidR="00AB1E56">
        <w:fldChar w:fldCharType="separate"/>
      </w:r>
      <w:r w:rsidR="00AB1E56">
        <w:rPr>
          <w:noProof/>
        </w:rPr>
        <w:t>(Natoli, 2020)</w:t>
      </w:r>
      <w:r w:rsidR="00AB1E56">
        <w:fldChar w:fldCharType="end"/>
      </w:r>
      <w:r>
        <w:t>.</w:t>
      </w:r>
      <w:r w:rsidR="00E31C57">
        <w:t xml:space="preserve"> </w:t>
      </w:r>
      <w:r w:rsidR="00296213">
        <w:t xml:space="preserve">For example, when the user finished making changes and </w:t>
      </w:r>
      <w:r w:rsidR="00296213">
        <w:lastRenderedPageBreak/>
        <w:t>clicks on “save”, there should be a feedback notification stating that they did everything correctly and their changes have been successfully saved, or that their changes have been unsuccessful because the system is down.</w:t>
      </w:r>
    </w:p>
    <w:p w14:paraId="241DB130" w14:textId="3B599C55" w:rsidR="00733CAB" w:rsidRDefault="009E59A0" w:rsidP="00695EB5">
      <w:r>
        <w:t xml:space="preserve">According to </w:t>
      </w:r>
      <w:r>
        <w:fldChar w:fldCharType="begin"/>
      </w:r>
      <w:r>
        <w:instrText xml:space="preserve"> ADDIN EN.CITE &lt;EndNote&gt;&lt;Cite AuthorYear="1"&gt;&lt;Author&gt;Natoli&lt;/Author&gt;&lt;Year&gt;2020&lt;/Year&gt;&lt;RecNum&gt;97&lt;/RecNum&gt;&lt;DisplayText&gt;Natoli (2020)&lt;/DisplayText&gt;&lt;record&gt;&lt;rec-number&gt;97&lt;/rec-number&gt;&lt;foreign-keys&gt;&lt;key app="EN" db-id="525d9sr0qsvde5evfr0ps52ifpp52v555xtd" timestamp="1623630821"&gt;97&lt;/key&gt;&lt;/foreign-keys&gt;&lt;ref-type name="Journal Article"&gt;17&lt;/ref-type&gt;&lt;contributors&gt;&lt;authors&gt;&lt;author&gt;Joe Natoli&lt;/author&gt;&lt;/authors&gt;&lt;/contributors&gt;&lt;titles&gt;&lt;title&gt;Feedback: 5 Principles of Interaction Design To Supercharge Your UI (5 of 5)&lt;/title&gt;&lt;/titles&gt;&lt;dates&gt;&lt;year&gt;2020&lt;/year&gt;&lt;/dates&gt;&lt;urls&gt;&lt;related-urls&gt;&lt;url&gt;https://givegoodux.com/feedback-5-principles-interaction-design-supercharge-ui-5-5/&lt;/url&gt;&lt;/related-urls&gt;&lt;/urls&gt;&lt;/record&gt;&lt;/Cite&gt;&lt;/EndNote&gt;</w:instrText>
      </w:r>
      <w:r>
        <w:fldChar w:fldCharType="separate"/>
      </w:r>
      <w:r>
        <w:rPr>
          <w:noProof/>
        </w:rPr>
        <w:t>Natoli (2020)</w:t>
      </w:r>
      <w:r>
        <w:fldChar w:fldCharType="end"/>
      </w:r>
      <w:r w:rsidR="00894131">
        <w:t xml:space="preserve"> the feedback given by the system should answer questions from these four categories:</w:t>
      </w:r>
    </w:p>
    <w:p w14:paraId="77CF4377" w14:textId="147C52A1" w:rsidR="00894131" w:rsidRDefault="00894131" w:rsidP="00894131">
      <w:pPr>
        <w:pStyle w:val="ListParagraph"/>
        <w:numPr>
          <w:ilvl w:val="0"/>
          <w:numId w:val="33"/>
        </w:numPr>
      </w:pPr>
      <w:r>
        <w:t>Future Status: What will happen next?</w:t>
      </w:r>
    </w:p>
    <w:p w14:paraId="4D805272" w14:textId="7045F97A" w:rsidR="00894131" w:rsidRDefault="00894131" w:rsidP="00894131">
      <w:pPr>
        <w:pStyle w:val="ListParagraph"/>
        <w:numPr>
          <w:ilvl w:val="0"/>
          <w:numId w:val="33"/>
        </w:numPr>
      </w:pPr>
      <w:r>
        <w:t>Current Status: What is happening?</w:t>
      </w:r>
    </w:p>
    <w:p w14:paraId="5FC50AFC" w14:textId="4780B595" w:rsidR="00894131" w:rsidRDefault="00894131" w:rsidP="00894131">
      <w:pPr>
        <w:pStyle w:val="ListParagraph"/>
        <w:numPr>
          <w:ilvl w:val="0"/>
          <w:numId w:val="33"/>
        </w:numPr>
      </w:pPr>
      <w:r>
        <w:t>Location: Where am I?</w:t>
      </w:r>
    </w:p>
    <w:p w14:paraId="22D4FB71" w14:textId="239F873F" w:rsidR="00894131" w:rsidRDefault="00894131" w:rsidP="00894131">
      <w:pPr>
        <w:pStyle w:val="ListParagraph"/>
        <w:numPr>
          <w:ilvl w:val="0"/>
          <w:numId w:val="33"/>
        </w:numPr>
      </w:pPr>
      <w:r>
        <w:t>Outcome and Result: What just happened?</w:t>
      </w:r>
    </w:p>
    <w:p w14:paraId="26517821" w14:textId="516B7785" w:rsidR="00765266" w:rsidRDefault="00894131" w:rsidP="00765266">
      <w:pPr>
        <w:jc w:val="center"/>
      </w:pPr>
      <w:r>
        <w:rPr>
          <w:noProof/>
        </w:rPr>
        <w:drawing>
          <wp:inline distT="0" distB="0" distL="0" distR="0" wp14:anchorId="67724CA5" wp14:editId="0995C321">
            <wp:extent cx="3542443" cy="2543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l="34600" t="32089" r="35075" b="29268"/>
                    <a:stretch/>
                  </pic:blipFill>
                  <pic:spPr bwMode="auto">
                    <a:xfrm>
                      <a:off x="0" y="0"/>
                      <a:ext cx="3558209" cy="2554494"/>
                    </a:xfrm>
                    <a:prstGeom prst="rect">
                      <a:avLst/>
                    </a:prstGeom>
                    <a:noFill/>
                    <a:ln>
                      <a:noFill/>
                    </a:ln>
                    <a:extLst>
                      <a:ext uri="{53640926-AAD7-44D8-BBD7-CCE9431645EC}">
                        <a14:shadowObscured xmlns:a14="http://schemas.microsoft.com/office/drawing/2010/main"/>
                      </a:ext>
                    </a:extLst>
                  </pic:spPr>
                </pic:pic>
              </a:graphicData>
            </a:graphic>
          </wp:inline>
        </w:drawing>
      </w:r>
    </w:p>
    <w:p w14:paraId="1F8ACD36" w14:textId="3F01FA1B" w:rsidR="00765266" w:rsidRDefault="00765266" w:rsidP="00765266">
      <w:pPr>
        <w:pStyle w:val="Caption"/>
      </w:pPr>
      <w:bookmarkStart w:id="30" w:name="_Toc75127420"/>
      <w:r>
        <w:t xml:space="preserve">Figure </w:t>
      </w:r>
      <w:r>
        <w:fldChar w:fldCharType="begin"/>
      </w:r>
      <w:r>
        <w:instrText xml:space="preserve"> SEQ Figure \* ARABIC </w:instrText>
      </w:r>
      <w:r>
        <w:fldChar w:fldCharType="separate"/>
      </w:r>
      <w:r w:rsidR="00752434">
        <w:rPr>
          <w:noProof/>
        </w:rPr>
        <w:t>5</w:t>
      </w:r>
      <w:r>
        <w:fldChar w:fldCharType="end"/>
      </w:r>
      <w:r>
        <w:t>: Feedback</w:t>
      </w:r>
      <w:r w:rsidR="00894131">
        <w:t xml:space="preserve"> </w:t>
      </w:r>
      <w:r w:rsidR="00894131">
        <w:fldChar w:fldCharType="begin"/>
      </w:r>
      <w:r w:rsidR="00894131">
        <w:instrText xml:space="preserve"> ADDIN EN.CITE &lt;EndNote&gt;&lt;Cite&gt;&lt;Author&gt;Natoli&lt;/Author&gt;&lt;Year&gt;2020&lt;/Year&gt;&lt;RecNum&gt;97&lt;/RecNum&gt;&lt;DisplayText&gt;(Natoli, 2020)&lt;/DisplayText&gt;&lt;record&gt;&lt;rec-number&gt;97&lt;/rec-number&gt;&lt;foreign-keys&gt;&lt;key app="EN" db-id="525d9sr0qsvde5evfr0ps52ifpp52v555xtd" timestamp="1623630821"&gt;97&lt;/key&gt;&lt;/foreign-keys&gt;&lt;ref-type name="Journal Article"&gt;17&lt;/ref-type&gt;&lt;contributors&gt;&lt;authors&gt;&lt;author&gt;Joe Natoli&lt;/author&gt;&lt;/authors&gt;&lt;/contributors&gt;&lt;titles&gt;&lt;title&gt;Feedback: 5 Principles of Interaction Design To Supercharge Your UI (5 of 5)&lt;/title&gt;&lt;/titles&gt;&lt;dates&gt;&lt;year&gt;2020&lt;/year&gt;&lt;/dates&gt;&lt;urls&gt;&lt;related-urls&gt;&lt;url&gt;https://givegoodux.com/feedback-5-principles-interaction-design-supercharge-ui-5-5/&lt;/url&gt;&lt;/related-urls&gt;&lt;/urls&gt;&lt;/record&gt;&lt;/Cite&gt;&lt;/EndNote&gt;</w:instrText>
      </w:r>
      <w:r w:rsidR="00894131">
        <w:fldChar w:fldCharType="separate"/>
      </w:r>
      <w:r w:rsidR="00894131">
        <w:rPr>
          <w:noProof/>
        </w:rPr>
        <w:t>(Natoli, 2020)</w:t>
      </w:r>
      <w:bookmarkEnd w:id="30"/>
      <w:r w:rsidR="00894131">
        <w:fldChar w:fldCharType="end"/>
      </w:r>
    </w:p>
    <w:p w14:paraId="6A4C3F62" w14:textId="45DB621E" w:rsidR="00765266" w:rsidRPr="00765266" w:rsidRDefault="00B00A49" w:rsidP="00765266">
      <w:r>
        <w:t>Above all else, the feedback given by the system is there to provide answers to the questions that the human brain instinctively asks, such as “s the work saved?”, “Am I finished?” and “What should I click?”</w:t>
      </w:r>
      <w:r w:rsidR="00026939">
        <w:t xml:space="preserve"> </w:t>
      </w:r>
      <w:r w:rsidR="00026939">
        <w:fldChar w:fldCharType="begin"/>
      </w:r>
      <w:r w:rsidR="00026939">
        <w:instrText xml:space="preserve"> ADDIN EN.CITE &lt;EndNote&gt;&lt;Cite&gt;&lt;Author&gt;Natoli&lt;/Author&gt;&lt;Year&gt;2020&lt;/Year&gt;&lt;RecNum&gt;97&lt;/RecNum&gt;&lt;DisplayText&gt;(Natoli, 2020)&lt;/DisplayText&gt;&lt;record&gt;&lt;rec-number&gt;97&lt;/rec-number&gt;&lt;foreign-keys&gt;&lt;key app="EN" db-id="525d9sr0qsvde5evfr0ps52ifpp52v555xtd" timestamp="1623630821"&gt;97&lt;/key&gt;&lt;/foreign-keys&gt;&lt;ref-type name="Journal Article"&gt;17&lt;/ref-type&gt;&lt;contributors&gt;&lt;authors&gt;&lt;author&gt;Joe Natoli&lt;/author&gt;&lt;/authors&gt;&lt;/contributors&gt;&lt;titles&gt;&lt;title&gt;Feedback: 5 Principles of Interaction Design To Supercharge Your UI (5 of 5)&lt;/title&gt;&lt;/titles&gt;&lt;dates&gt;&lt;year&gt;2020&lt;/year&gt;&lt;/dates&gt;&lt;urls&gt;&lt;related-urls&gt;&lt;url&gt;https://givegoodux.com/feedback-5-principles-interaction-design-supercharge-ui-5-5/&lt;/url&gt;&lt;/related-urls&gt;&lt;/urls&gt;&lt;/record&gt;&lt;/Cite&gt;&lt;/EndNote&gt;</w:instrText>
      </w:r>
      <w:r w:rsidR="00026939">
        <w:fldChar w:fldCharType="separate"/>
      </w:r>
      <w:r w:rsidR="00026939">
        <w:rPr>
          <w:noProof/>
        </w:rPr>
        <w:t>(Natoli, 2020)</w:t>
      </w:r>
      <w:r w:rsidR="00026939">
        <w:fldChar w:fldCharType="end"/>
      </w:r>
      <w:r>
        <w:t xml:space="preserve">. </w:t>
      </w:r>
      <w:r w:rsidR="00765266">
        <w:t>This is also applicable to loaders that show that the page is still loading, or that the changes are being applied to the database</w:t>
      </w:r>
      <w:r>
        <w:t>.</w:t>
      </w:r>
    </w:p>
    <w:p w14:paraId="17FCB2F4" w14:textId="3AFBCAED" w:rsidR="00F077EA" w:rsidRDefault="00F077EA" w:rsidP="002F1314">
      <w:pPr>
        <w:pStyle w:val="Heading2"/>
      </w:pPr>
      <w:bookmarkStart w:id="31" w:name="_Toc75127408"/>
      <w:r>
        <w:lastRenderedPageBreak/>
        <w:t>4.</w:t>
      </w:r>
      <w:r w:rsidR="00CE0280">
        <w:t>5</w:t>
      </w:r>
      <w:r>
        <w:t>.</w:t>
      </w:r>
      <w:r w:rsidR="00695EB5">
        <w:t>6.</w:t>
      </w:r>
      <w:r>
        <w:t xml:space="preserve"> </w:t>
      </w:r>
      <w:r w:rsidR="001852DD">
        <w:t xml:space="preserve">Clearly marked </w:t>
      </w:r>
      <w:proofErr w:type="gramStart"/>
      <w:r w:rsidR="00D32B25">
        <w:t>e</w:t>
      </w:r>
      <w:r w:rsidR="001852DD">
        <w:t>xists</w:t>
      </w:r>
      <w:bookmarkEnd w:id="31"/>
      <w:proofErr w:type="gramEnd"/>
    </w:p>
    <w:p w14:paraId="511B58EE" w14:textId="5C373BE6" w:rsidR="00695EB5" w:rsidRDefault="001D0134" w:rsidP="00695EB5">
      <w:r>
        <w:t xml:space="preserve">According to </w:t>
      </w:r>
      <w:r>
        <w:fldChar w:fldCharType="begin"/>
      </w:r>
      <w:r>
        <w:instrText xml:space="preserve"> ADDIN EN.CITE &lt;EndNote&gt;&lt;Cite AuthorYear="1"&gt;&lt;Author&gt;Blender&lt;/Author&gt;&lt;Year&gt;2015&lt;/Year&gt;&lt;RecNum&gt;98&lt;/RecNum&gt;&lt;DisplayText&gt;Blender (2015)&lt;/DisplayText&gt;&lt;record&gt;&lt;rec-number&gt;98&lt;/rec-number&gt;&lt;foreign-keys&gt;&lt;key app="EN" db-id="525d9sr0qsvde5evfr0ps52ifpp52v555xtd" timestamp="1623632559"&gt;98&lt;/key&gt;&lt;/foreign-keys&gt;&lt;ref-type name="Journal Article"&gt;17&lt;/ref-type&gt;&lt;contributors&gt;&lt;authors&gt;&lt;author&gt;June Blender&lt;/author&gt;&lt;/authors&gt;&lt;/contributors&gt;&lt;titles&gt;&lt;title&gt;Manage Errors in a GUI Application&lt;/title&gt;&lt;/titles&gt;&lt;dates&gt;&lt;year&gt;2015&lt;/year&gt;&lt;/dates&gt;&lt;urls&gt;&lt;related-urls&gt;&lt;url&gt;https://www.sapien.com/blog/2015/01/15/manage-errors-in-a-gui-application/&lt;/url&gt;&lt;/related-urls&gt;&lt;/urls&gt;&lt;/record&gt;&lt;/Cite&gt;&lt;/EndNote&gt;</w:instrText>
      </w:r>
      <w:r>
        <w:fldChar w:fldCharType="separate"/>
      </w:r>
      <w:r>
        <w:rPr>
          <w:noProof/>
        </w:rPr>
        <w:t>Blender (2015)</w:t>
      </w:r>
      <w:r>
        <w:fldChar w:fldCharType="end"/>
      </w:r>
      <w:r>
        <w:t xml:space="preserve"> e</w:t>
      </w:r>
      <w:r w:rsidR="00285250">
        <w:t xml:space="preserve">rrors can be easily made by a </w:t>
      </w:r>
      <w:r w:rsidR="006E67CD">
        <w:t>user,</w:t>
      </w:r>
      <w:r w:rsidR="00285250">
        <w:t xml:space="preserve"> thus they need an easy way to return to the previous state without having to proceed with their mistake.</w:t>
      </w:r>
      <w:r>
        <w:t xml:space="preserve"> The simplest way to display an error to a user, is to have a text box display over the process that is </w:t>
      </w:r>
      <w:r w:rsidR="00922431">
        <w:t xml:space="preserve">currently </w:t>
      </w:r>
      <w:r>
        <w:t>happening</w:t>
      </w:r>
      <w:r w:rsidR="0038240A">
        <w:t xml:space="preserve"> </w:t>
      </w:r>
      <w:r w:rsidR="0038240A">
        <w:fldChar w:fldCharType="begin"/>
      </w:r>
      <w:r w:rsidR="0038240A">
        <w:instrText xml:space="preserve"> ADDIN EN.CITE &lt;EndNote&gt;&lt;Cite&gt;&lt;Author&gt;Blackwell&lt;/Author&gt;&lt;Year&gt;2010&lt;/Year&gt;&lt;RecNum&gt;86&lt;/RecNum&gt;&lt;DisplayText&gt;(Blackwell, 2010)&lt;/DisplayText&gt;&lt;record&gt;&lt;rec-number&gt;86&lt;/rec-number&gt;&lt;foreign-keys&gt;&lt;key app="EN" db-id="525d9sr0qsvde5evfr0ps52ifpp52v555xtd" timestamp="1623617581"&gt;86&lt;/key&gt;&lt;/foreign-keys&gt;&lt;ref-type name="Journal Article"&gt;17&lt;/ref-type&gt;&lt;contributors&gt;&lt;authors&gt;&lt;author&gt;Alan Blackwell&lt;/author&gt;&lt;/authors&gt;&lt;/contributors&gt;&lt;titles&gt;&lt;title&gt;Human Computer Interaction&lt;/title&gt;&lt;/titles&gt;&lt;dates&gt;&lt;year&gt;2010&lt;/year&gt;&lt;/dates&gt;&lt;urls&gt;&lt;related-urls&gt;&lt;url&gt;https://www.cl.cam.ac.uk/teaching/1011/HCI/HCI2010.pdf&lt;/url&gt;&lt;/related-urls&gt;&lt;/urls&gt;&lt;/record&gt;&lt;/Cite&gt;&lt;/EndNote&gt;</w:instrText>
      </w:r>
      <w:r w:rsidR="0038240A">
        <w:fldChar w:fldCharType="separate"/>
      </w:r>
      <w:r w:rsidR="0038240A">
        <w:rPr>
          <w:noProof/>
        </w:rPr>
        <w:t>(Blackwell, 2010)</w:t>
      </w:r>
      <w:r w:rsidR="0038240A">
        <w:fldChar w:fldCharType="end"/>
      </w:r>
      <w:r>
        <w:t xml:space="preserve">. This will inform the user that something went </w:t>
      </w:r>
      <w:r w:rsidR="00794E76">
        <w:t>wrong,</w:t>
      </w:r>
      <w:r>
        <w:t xml:space="preserve"> and they need to return to the previous state of the system.   </w:t>
      </w:r>
    </w:p>
    <w:p w14:paraId="2B2C0DEE" w14:textId="7C6288F2" w:rsidR="004252F4" w:rsidRDefault="00707A94" w:rsidP="004252F4">
      <w:pPr>
        <w:jc w:val="center"/>
      </w:pPr>
      <w:r>
        <w:rPr>
          <w:noProof/>
        </w:rPr>
        <w:drawing>
          <wp:inline distT="0" distB="0" distL="0" distR="0" wp14:anchorId="2DBA7E05" wp14:editId="6C2256A2">
            <wp:extent cx="4495800" cy="2600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5800" cy="2600325"/>
                    </a:xfrm>
                    <a:prstGeom prst="rect">
                      <a:avLst/>
                    </a:prstGeom>
                    <a:noFill/>
                    <a:ln>
                      <a:noFill/>
                    </a:ln>
                  </pic:spPr>
                </pic:pic>
              </a:graphicData>
            </a:graphic>
          </wp:inline>
        </w:drawing>
      </w:r>
    </w:p>
    <w:p w14:paraId="3B88CD94" w14:textId="5C65E644" w:rsidR="00D32B25" w:rsidRDefault="00D32B25" w:rsidP="00D32B25">
      <w:pPr>
        <w:pStyle w:val="Caption"/>
      </w:pPr>
      <w:bookmarkStart w:id="32" w:name="_Toc75127421"/>
      <w:r>
        <w:t xml:space="preserve">Figure </w:t>
      </w:r>
      <w:r>
        <w:fldChar w:fldCharType="begin"/>
      </w:r>
      <w:r>
        <w:instrText xml:space="preserve"> SEQ Figure \* ARABIC </w:instrText>
      </w:r>
      <w:r>
        <w:fldChar w:fldCharType="separate"/>
      </w:r>
      <w:r w:rsidR="00752434">
        <w:rPr>
          <w:noProof/>
        </w:rPr>
        <w:t>6</w:t>
      </w:r>
      <w:r>
        <w:fldChar w:fldCharType="end"/>
      </w:r>
      <w:r>
        <w:t>: Clearly marked exists</w:t>
      </w:r>
      <w:r w:rsidR="005F4F06">
        <w:t xml:space="preserve"> </w:t>
      </w:r>
      <w:r w:rsidR="00707A94">
        <w:fldChar w:fldCharType="begin"/>
      </w:r>
      <w:r w:rsidR="00707A94">
        <w:instrText xml:space="preserve"> ADDIN EN.CITE &lt;EndNote&gt;&lt;Cite&gt;&lt;Author&gt;Blender&lt;/Author&gt;&lt;Year&gt;2015&lt;/Year&gt;&lt;RecNum&gt;98&lt;/RecNum&gt;&lt;DisplayText&gt;(Blender, 2015)&lt;/DisplayText&gt;&lt;record&gt;&lt;rec-number&gt;98&lt;/rec-number&gt;&lt;foreign-keys&gt;&lt;key app="EN" db-id="525d9sr0qsvde5evfr0ps52ifpp52v555xtd" timestamp="1623632559"&gt;98&lt;/key&gt;&lt;/foreign-keys&gt;&lt;ref-type name="Journal Article"&gt;17&lt;/ref-type&gt;&lt;contributors&gt;&lt;authors&gt;&lt;author&gt;June Blender&lt;/author&gt;&lt;/authors&gt;&lt;/contributors&gt;&lt;titles&gt;&lt;title&gt;Manage Errors in a GUI Application&lt;/title&gt;&lt;/titles&gt;&lt;dates&gt;&lt;year&gt;2015&lt;/year&gt;&lt;/dates&gt;&lt;urls&gt;&lt;related-urls&gt;&lt;url&gt;https://www.sapien.com/blog/2015/01/15/manage-errors-in-a-gui-application/&lt;/url&gt;&lt;/related-urls&gt;&lt;/urls&gt;&lt;/record&gt;&lt;/Cite&gt;&lt;/EndNote&gt;</w:instrText>
      </w:r>
      <w:r w:rsidR="00707A94">
        <w:fldChar w:fldCharType="separate"/>
      </w:r>
      <w:r w:rsidR="00707A94">
        <w:rPr>
          <w:noProof/>
        </w:rPr>
        <w:t>(Blender, 2015)</w:t>
      </w:r>
      <w:bookmarkEnd w:id="32"/>
      <w:r w:rsidR="00707A94">
        <w:fldChar w:fldCharType="end"/>
      </w:r>
    </w:p>
    <w:p w14:paraId="0C6FD369" w14:textId="61AD8C9C" w:rsidR="00D32B25" w:rsidRPr="00D32B25" w:rsidRDefault="00922431" w:rsidP="00D32B25">
      <w:r>
        <w:t>Another example of clearly marked exits other than the one displayed in Figure 6, is to give the user the option to return to the previous state. On every page, where you can edit or add data, there should be a “cancel” or “reset” button, that takes you back to the previous state. C</w:t>
      </w:r>
      <w:r w:rsidR="00D32B25">
        <w:t>onsistency</w:t>
      </w:r>
      <w:r>
        <w:t xml:space="preserve"> also plays a role</w:t>
      </w:r>
      <w:r w:rsidR="00D32B25">
        <w:t xml:space="preserve">, as </w:t>
      </w:r>
      <w:r w:rsidR="00CA5C11">
        <w:t>exists</w:t>
      </w:r>
      <w:r w:rsidR="00D32B25">
        <w:t xml:space="preserve"> </w:t>
      </w:r>
      <w:r w:rsidR="001D0134">
        <w:t>must</w:t>
      </w:r>
      <w:r w:rsidR="00D32B25">
        <w:t xml:space="preserve"> be on every page at the same place, so that the user always knows how to exit the page</w:t>
      </w:r>
      <w:r w:rsidR="00AC2619">
        <w:t xml:space="preserve"> </w:t>
      </w:r>
      <w:r w:rsidR="00AC2619">
        <w:fldChar w:fldCharType="begin"/>
      </w:r>
      <w:r w:rsidR="00AC2619">
        <w:instrText xml:space="preserve"> ADDIN EN.CITE &lt;EndNote&gt;&lt;Cite&gt;&lt;Author&gt;Blackwell&lt;/Author&gt;&lt;Year&gt;2010&lt;/Year&gt;&lt;RecNum&gt;86&lt;/RecNum&gt;&lt;DisplayText&gt;(Blackwell, 2010)&lt;/DisplayText&gt;&lt;record&gt;&lt;rec-number&gt;86&lt;/rec-number&gt;&lt;foreign-keys&gt;&lt;key app="EN" db-id="525d9sr0qsvde5evfr0ps52ifpp52v555xtd" timestamp="1623617581"&gt;86&lt;/key&gt;&lt;/foreign-keys&gt;&lt;ref-type name="Journal Article"&gt;17&lt;/ref-type&gt;&lt;contributors&gt;&lt;authors&gt;&lt;author&gt;Alan Blackwell&lt;/author&gt;&lt;/authors&gt;&lt;/contributors&gt;&lt;titles&gt;&lt;title&gt;Human Computer Interaction&lt;/title&gt;&lt;/titles&gt;&lt;dates&gt;&lt;year&gt;2010&lt;/year&gt;&lt;/dates&gt;&lt;urls&gt;&lt;related-urls&gt;&lt;url&gt;https://www.cl.cam.ac.uk/teaching/1011/HCI/HCI2010.pdf&lt;/url&gt;&lt;/related-urls&gt;&lt;/urls&gt;&lt;/record&gt;&lt;/Cite&gt;&lt;/EndNote&gt;</w:instrText>
      </w:r>
      <w:r w:rsidR="00AC2619">
        <w:fldChar w:fldCharType="separate"/>
      </w:r>
      <w:r w:rsidR="00AC2619">
        <w:rPr>
          <w:noProof/>
        </w:rPr>
        <w:t>(Blackwell, 2010)</w:t>
      </w:r>
      <w:r w:rsidR="00AC2619">
        <w:fldChar w:fldCharType="end"/>
      </w:r>
      <w:r w:rsidR="00D32B25">
        <w:t>.</w:t>
      </w:r>
    </w:p>
    <w:p w14:paraId="0A1504E9" w14:textId="5FAE7E3F" w:rsidR="00F077EA" w:rsidRDefault="00F077EA" w:rsidP="002F1314">
      <w:pPr>
        <w:pStyle w:val="Heading2"/>
      </w:pPr>
      <w:bookmarkStart w:id="33" w:name="_Toc75127409"/>
      <w:r>
        <w:t>4.</w:t>
      </w:r>
      <w:r w:rsidR="00CE0280">
        <w:t>5</w:t>
      </w:r>
      <w:r>
        <w:t>.</w:t>
      </w:r>
      <w:r w:rsidR="00695EB5">
        <w:t>7.</w:t>
      </w:r>
      <w:r>
        <w:t xml:space="preserve"> </w:t>
      </w:r>
      <w:r w:rsidR="001852DD">
        <w:t>Shortcuts</w:t>
      </w:r>
      <w:bookmarkEnd w:id="33"/>
    </w:p>
    <w:p w14:paraId="37CB901C" w14:textId="38B208B9" w:rsidR="00695EB5" w:rsidRDefault="008C091C" w:rsidP="00695EB5">
      <w:r>
        <w:t xml:space="preserve">According to </w:t>
      </w:r>
      <w:r>
        <w:fldChar w:fldCharType="begin"/>
      </w:r>
      <w:r>
        <w:instrText xml:space="preserve"> ADDIN EN.CITE &lt;EndNote&gt;&lt;Cite AuthorYear="1"&gt;&lt;Author&gt;Keerti&lt;/Author&gt;&lt;Year&gt;2020&lt;/Year&gt;&lt;RecNum&gt;99&lt;/RecNum&gt;&lt;DisplayText&gt;Keerti (2020)&lt;/DisplayText&gt;&lt;record&gt;&lt;rec-number&gt;99&lt;/rec-number&gt;&lt;foreign-keys&gt;&lt;key app="EN" db-id="525d9sr0qsvde5evfr0ps52ifpp52v555xtd" timestamp="1623633255"&gt;99&lt;/key&gt;&lt;/foreign-keys&gt;&lt;ref-type name="Web Page"&gt;12&lt;/ref-type&gt;&lt;contributors&gt;&lt;authors&gt;&lt;author&gt;Keerti&lt;/author&gt;&lt;/authors&gt;&lt;/contributors&gt;&lt;titles&gt;&lt;title&gt;A Complete Guide for UI Design Process (User Interface)&lt;/title&gt;&lt;/titles&gt;&lt;dates&gt;&lt;year&gt;2020&lt;/year&gt;&lt;/dates&gt;&lt;urls&gt;&lt;related-urls&gt;&lt;url&gt;https://www.cronj.com/blog/user-interface-ui-design-process-in-graphic-design&lt;/url&gt;&lt;/related-urls&gt;&lt;/urls&gt;&lt;/record&gt;&lt;/Cite&gt;&lt;/EndNote&gt;</w:instrText>
      </w:r>
      <w:r>
        <w:fldChar w:fldCharType="separate"/>
      </w:r>
      <w:r>
        <w:rPr>
          <w:noProof/>
        </w:rPr>
        <w:t>Keerti (2020)</w:t>
      </w:r>
      <w:r>
        <w:fldChar w:fldCharType="end"/>
      </w:r>
      <w:r>
        <w:t>, shortcuts</w:t>
      </w:r>
      <w:r w:rsidR="00733FDF">
        <w:t xml:space="preserve"> is used to speed up the interaction with the system</w:t>
      </w:r>
      <w:r w:rsidR="00A9046F">
        <w:t xml:space="preserve"> by a user</w:t>
      </w:r>
      <w:r w:rsidR="00733FDF">
        <w:t>.</w:t>
      </w:r>
      <w:r>
        <w:t xml:space="preserve"> This can be done by implementing a menu, using icons to represent a word, extra buttons or windows.</w:t>
      </w:r>
    </w:p>
    <w:p w14:paraId="210571E8" w14:textId="789D7EFF" w:rsidR="00BA2A0F" w:rsidRDefault="00BA2A0F" w:rsidP="00695EB5">
      <w:r>
        <w:t xml:space="preserve">By adding a limited number of options to the menu, when the user selects the menu, it opens a sub-menu that gives further information. Menu-driven user interface helps with </w:t>
      </w:r>
      <w:r>
        <w:lastRenderedPageBreak/>
        <w:t>the process of having to continue with the main page to reach your goal, but rather skipping to the desired goal</w:t>
      </w:r>
      <w:r w:rsidR="00421B24">
        <w:t xml:space="preserve"> </w:t>
      </w:r>
      <w:r w:rsidR="00421B24">
        <w:fldChar w:fldCharType="begin"/>
      </w:r>
      <w:r w:rsidR="00421B24">
        <w:instrText xml:space="preserve"> ADDIN EN.CITE &lt;EndNote&gt;&lt;Cite&gt;&lt;Author&gt;Keerti&lt;/Author&gt;&lt;Year&gt;2020&lt;/Year&gt;&lt;RecNum&gt;99&lt;/RecNum&gt;&lt;DisplayText&gt;(Keerti, 2020)&lt;/DisplayText&gt;&lt;record&gt;&lt;rec-number&gt;99&lt;/rec-number&gt;&lt;foreign-keys&gt;&lt;key app="EN" db-id="525d9sr0qsvde5evfr0ps52ifpp52v555xtd" timestamp="1623633255"&gt;99&lt;/key&gt;&lt;/foreign-keys&gt;&lt;ref-type name="Web Page"&gt;12&lt;/ref-type&gt;&lt;contributors&gt;&lt;authors&gt;&lt;author&gt;Keerti&lt;/author&gt;&lt;/authors&gt;&lt;/contributors&gt;&lt;titles&gt;&lt;title&gt;A Complete Guide for UI Design Process (User Interface)&lt;/title&gt;&lt;/titles&gt;&lt;dates&gt;&lt;year&gt;2020&lt;/year&gt;&lt;/dates&gt;&lt;urls&gt;&lt;related-urls&gt;&lt;url&gt;https://www.cronj.com/blog/user-interface-ui-design-process-in-graphic-design&lt;/url&gt;&lt;/related-urls&gt;&lt;/urls&gt;&lt;/record&gt;&lt;/Cite&gt;&lt;/EndNote&gt;</w:instrText>
      </w:r>
      <w:r w:rsidR="00421B24">
        <w:fldChar w:fldCharType="separate"/>
      </w:r>
      <w:r w:rsidR="00421B24">
        <w:rPr>
          <w:noProof/>
        </w:rPr>
        <w:t>(Keerti, 2020)</w:t>
      </w:r>
      <w:r w:rsidR="00421B24">
        <w:fldChar w:fldCharType="end"/>
      </w:r>
      <w:r>
        <w:t>.</w:t>
      </w:r>
    </w:p>
    <w:p w14:paraId="2E0DF280" w14:textId="6BFA5A87" w:rsidR="00567398" w:rsidRDefault="00CD01FD" w:rsidP="00665B69">
      <w:pPr>
        <w:jc w:val="center"/>
      </w:pPr>
      <w:r>
        <w:rPr>
          <w:noProof/>
        </w:rPr>
        <w:drawing>
          <wp:inline distT="0" distB="0" distL="0" distR="0" wp14:anchorId="79FCCE6E" wp14:editId="28840681">
            <wp:extent cx="1409700" cy="3571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r="76244"/>
                    <a:stretch/>
                  </pic:blipFill>
                  <pic:spPr bwMode="auto">
                    <a:xfrm>
                      <a:off x="0" y="0"/>
                      <a:ext cx="1409700" cy="3571875"/>
                    </a:xfrm>
                    <a:prstGeom prst="rect">
                      <a:avLst/>
                    </a:prstGeom>
                    <a:noFill/>
                    <a:ln>
                      <a:noFill/>
                    </a:ln>
                    <a:extLst>
                      <a:ext uri="{53640926-AAD7-44D8-BBD7-CCE9431645EC}">
                        <a14:shadowObscured xmlns:a14="http://schemas.microsoft.com/office/drawing/2010/main"/>
                      </a:ext>
                    </a:extLst>
                  </pic:spPr>
                </pic:pic>
              </a:graphicData>
            </a:graphic>
          </wp:inline>
        </w:drawing>
      </w:r>
    </w:p>
    <w:p w14:paraId="1F0A34F2" w14:textId="070B9A7C" w:rsidR="00CD01FD" w:rsidRDefault="00CD01FD" w:rsidP="00CD01FD">
      <w:pPr>
        <w:pStyle w:val="Caption"/>
      </w:pPr>
      <w:bookmarkStart w:id="34" w:name="_Toc75127422"/>
      <w:r>
        <w:t xml:space="preserve">Figure </w:t>
      </w:r>
      <w:r>
        <w:fldChar w:fldCharType="begin"/>
      </w:r>
      <w:r>
        <w:instrText xml:space="preserve"> SEQ Figure \* ARABIC </w:instrText>
      </w:r>
      <w:r>
        <w:fldChar w:fldCharType="separate"/>
      </w:r>
      <w:r w:rsidR="00752434">
        <w:rPr>
          <w:noProof/>
        </w:rPr>
        <w:t>7</w:t>
      </w:r>
      <w:r>
        <w:fldChar w:fldCharType="end"/>
      </w:r>
      <w:r>
        <w:t>: Shortcuts</w:t>
      </w:r>
      <w:r w:rsidR="008C091C">
        <w:t xml:space="preserve"> (own example)</w:t>
      </w:r>
      <w:bookmarkEnd w:id="34"/>
    </w:p>
    <w:p w14:paraId="29862976" w14:textId="27D40B37" w:rsidR="00733FDF" w:rsidRPr="00695EB5" w:rsidRDefault="000B2A1E" w:rsidP="00695EB5">
      <w:r>
        <w:t>As shown in Figure 7,</w:t>
      </w:r>
      <w:r w:rsidR="004A76F0">
        <w:t xml:space="preserve"> there are also </w:t>
      </w:r>
      <w:r w:rsidR="006232EC">
        <w:t>different menu levels, such as “List” users, “view” users, and “Edit” users.</w:t>
      </w:r>
      <w:r w:rsidR="00BC7C2D">
        <w:t xml:space="preserve"> This makes it easier for experienced user to get to their desired outcome </w:t>
      </w:r>
      <w:r w:rsidR="0042048F">
        <w:t xml:space="preserve">faster and gives the user insight on what are other outcomes of that </w:t>
      </w:r>
      <w:r w:rsidR="003C2798">
        <w:t xml:space="preserve">main menu </w:t>
      </w:r>
      <w:r w:rsidR="003C2798">
        <w:fldChar w:fldCharType="begin"/>
      </w:r>
      <w:r w:rsidR="003C2798">
        <w:instrText xml:space="preserve"> ADDIN EN.CITE &lt;EndNote&gt;&lt;Cite&gt;&lt;Author&gt;Ngai&lt;/Author&gt;&lt;Year&gt;2017&lt;/Year&gt;&lt;RecNum&gt;100&lt;/RecNum&gt;&lt;DisplayText&gt;(Ngai, 2017)&lt;/DisplayText&gt;&lt;record&gt;&lt;rec-number&gt;100&lt;/rec-number&gt;&lt;foreign-keys&gt;&lt;key app="EN" db-id="525d9sr0qsvde5evfr0ps52ifpp52v555xtd" timestamp="1623634279"&gt;100&lt;/key&gt;&lt;/foreign-keys&gt;&lt;ref-type name="Journal Article"&gt;17&lt;/ref-type&gt;&lt;contributors&gt;&lt;authors&gt;&lt;author&gt;Joanna Ngai&lt;/author&gt;&lt;/authors&gt;&lt;/contributors&gt;&lt;titles&gt;&lt;title&gt;Important Advantages of Data Driven Design&lt;/title&gt;&lt;/titles&gt;&lt;dates&gt;&lt;year&gt;2017&lt;/year&gt;&lt;/dates&gt;&lt;urls&gt;&lt;related-urls&gt;&lt;url&gt;https://webdesign.tutsplus.com/articles/important-advantages-of-data-driven-design--cms-29115&lt;/url&gt;&lt;/related-urls&gt;&lt;/urls&gt;&lt;/record&gt;&lt;/Cite&gt;&lt;/EndNote&gt;</w:instrText>
      </w:r>
      <w:r w:rsidR="003C2798">
        <w:fldChar w:fldCharType="separate"/>
      </w:r>
      <w:r w:rsidR="003C2798">
        <w:rPr>
          <w:noProof/>
        </w:rPr>
        <w:t>(Ngai, 2017)</w:t>
      </w:r>
      <w:r w:rsidR="003C2798">
        <w:fldChar w:fldCharType="end"/>
      </w:r>
      <w:r w:rsidR="00BC7C2D">
        <w:t>.</w:t>
      </w:r>
      <w:r w:rsidR="006232EC">
        <w:t xml:space="preserve"> </w:t>
      </w:r>
    </w:p>
    <w:p w14:paraId="1CFD2426" w14:textId="12A67466" w:rsidR="00F077EA" w:rsidRDefault="00F077EA" w:rsidP="002F1314">
      <w:pPr>
        <w:pStyle w:val="Heading2"/>
      </w:pPr>
      <w:bookmarkStart w:id="35" w:name="_Toc75127410"/>
      <w:r>
        <w:t>4.</w:t>
      </w:r>
      <w:r w:rsidR="00CE0280">
        <w:t>5</w:t>
      </w:r>
      <w:r>
        <w:t>.</w:t>
      </w:r>
      <w:r w:rsidR="00695EB5">
        <w:t>8.</w:t>
      </w:r>
      <w:r>
        <w:t xml:space="preserve"> </w:t>
      </w:r>
      <w:r w:rsidR="001852DD">
        <w:t>Good error messages</w:t>
      </w:r>
      <w:bookmarkEnd w:id="35"/>
    </w:p>
    <w:p w14:paraId="1A892408" w14:textId="50015830" w:rsidR="00A1224B" w:rsidRDefault="00C92293" w:rsidP="00695EB5">
      <w:r>
        <w:t>Error messages should be displayed in plain language for the user to understand</w:t>
      </w:r>
      <w:r w:rsidR="00A1224B">
        <w:t>, and user-friendly error messages should answer the “what?”, “why?” and “how?”</w:t>
      </w:r>
      <w:r w:rsidR="001117D1">
        <w:t xml:space="preserve"> </w:t>
      </w:r>
      <w:r w:rsidR="001117D1">
        <w:fldChar w:fldCharType="begin"/>
      </w:r>
      <w:r w:rsidR="001117D1">
        <w:instrText xml:space="preserve"> ADDIN EN.CITE &lt;EndNote&gt;&lt;Cite&gt;&lt;Author&gt;Gregory&lt;/Author&gt;&lt;Year&gt;2019&lt;/Year&gt;&lt;RecNum&gt;101&lt;/RecNum&gt;&lt;DisplayText&gt;(Gregory, 2019)&lt;/DisplayText&gt;&lt;record&gt;&lt;rec-number&gt;101&lt;/rec-number&gt;&lt;foreign-keys&gt;&lt;key app="EN" db-id="525d9sr0qsvde5evfr0ps52ifpp52v555xtd" timestamp="1623634369"&gt;101&lt;/key&gt;&lt;/foreign-keys&gt;&lt;ref-type name="Journal Article"&gt;17&lt;/ref-type&gt;&lt;contributors&gt;&lt;authors&gt;&lt;author&gt;Sonia Gregory&lt;/author&gt;&lt;/authors&gt;&lt;/contributors&gt;&lt;titles&gt;&lt;title&gt;Best Error Messages: 5 Tips For A User-Friendly Experience&lt;/title&gt;&lt;/titles&gt;&lt;dates&gt;&lt;year&gt;2019&lt;/year&gt;&lt;/dates&gt;&lt;urls&gt;&lt;related-urls&gt;&lt;url&gt;https://freshsparks.com/user-experience-tips-best-error-messages/#:~:text=A%20more%20positive%20error%20message%20experience%20is%20to,users%20engaged%20and%20willing%20to%20make%20the%20corrections.&lt;/url&gt;&lt;/related-urls&gt;&lt;/urls&gt;&lt;/record&gt;&lt;/Cite&gt;&lt;/EndNote&gt;</w:instrText>
      </w:r>
      <w:r w:rsidR="001117D1">
        <w:fldChar w:fldCharType="separate"/>
      </w:r>
      <w:r w:rsidR="001117D1">
        <w:rPr>
          <w:noProof/>
        </w:rPr>
        <w:t>(Gregory, 2019)</w:t>
      </w:r>
      <w:r w:rsidR="001117D1">
        <w:fldChar w:fldCharType="end"/>
      </w:r>
      <w:r w:rsidR="00A1224B">
        <w:t>:</w:t>
      </w:r>
    </w:p>
    <w:p w14:paraId="7CEED601" w14:textId="2F833571" w:rsidR="00695EB5" w:rsidRDefault="00A1224B" w:rsidP="00A1224B">
      <w:pPr>
        <w:pStyle w:val="ListParagraph"/>
        <w:numPr>
          <w:ilvl w:val="0"/>
          <w:numId w:val="34"/>
        </w:numPr>
      </w:pPr>
      <w:r>
        <w:t>What is the problem?</w:t>
      </w:r>
    </w:p>
    <w:p w14:paraId="5F0BC264" w14:textId="633512D7" w:rsidR="00A1224B" w:rsidRDefault="00A1224B" w:rsidP="00A1224B">
      <w:pPr>
        <w:pStyle w:val="ListParagraph"/>
        <w:numPr>
          <w:ilvl w:val="0"/>
          <w:numId w:val="34"/>
        </w:numPr>
      </w:pPr>
      <w:r>
        <w:t>Why did the problem occur?</w:t>
      </w:r>
    </w:p>
    <w:p w14:paraId="0620ACCF" w14:textId="4F1E67A8" w:rsidR="00A1224B" w:rsidRDefault="00A1224B" w:rsidP="00A1224B">
      <w:pPr>
        <w:pStyle w:val="ListParagraph"/>
        <w:numPr>
          <w:ilvl w:val="0"/>
          <w:numId w:val="34"/>
        </w:numPr>
      </w:pPr>
      <w:r>
        <w:t>How do I solve the problem?</w:t>
      </w:r>
    </w:p>
    <w:p w14:paraId="1A3C5D7F" w14:textId="77777777" w:rsidR="001117D1" w:rsidRDefault="001117D1" w:rsidP="00B12485">
      <w:r>
        <w:lastRenderedPageBreak/>
        <w:t xml:space="preserve">According to </w:t>
      </w:r>
      <w:r>
        <w:fldChar w:fldCharType="begin"/>
      </w:r>
      <w:r>
        <w:instrText xml:space="preserve"> ADDIN EN.CITE &lt;EndNote&gt;&lt;Cite AuthorYear="1"&gt;&lt;Author&gt;Gregory&lt;/Author&gt;&lt;Year&gt;2019&lt;/Year&gt;&lt;RecNum&gt;101&lt;/RecNum&gt;&lt;DisplayText&gt;Gregory (2019)&lt;/DisplayText&gt;&lt;record&gt;&lt;rec-number&gt;101&lt;/rec-number&gt;&lt;foreign-keys&gt;&lt;key app="EN" db-id="525d9sr0qsvde5evfr0ps52ifpp52v555xtd" timestamp="1623634369"&gt;101&lt;/key&gt;&lt;/foreign-keys&gt;&lt;ref-type name="Journal Article"&gt;17&lt;/ref-type&gt;&lt;contributors&gt;&lt;authors&gt;&lt;author&gt;Sonia Gregory&lt;/author&gt;&lt;/authors&gt;&lt;/contributors&gt;&lt;titles&gt;&lt;title&gt;Best Error Messages: 5 Tips For A User-Friendly Experience&lt;/title&gt;&lt;/titles&gt;&lt;dates&gt;&lt;year&gt;2019&lt;/year&gt;&lt;/dates&gt;&lt;urls&gt;&lt;related-urls&gt;&lt;url&gt;https://freshsparks.com/user-experience-tips-best-error-messages/#:~:text=A%20more%20positive%20error%20message%20experience%20is%20to,users%20engaged%20and%20willing%20to%20make%20the%20corrections.&lt;/url&gt;&lt;/related-urls&gt;&lt;/urls&gt;&lt;/record&gt;&lt;/Cite&gt;&lt;/EndNote&gt;</w:instrText>
      </w:r>
      <w:r>
        <w:fldChar w:fldCharType="separate"/>
      </w:r>
      <w:r>
        <w:rPr>
          <w:noProof/>
        </w:rPr>
        <w:t>Gregory (2019)</w:t>
      </w:r>
      <w:r>
        <w:fldChar w:fldCharType="end"/>
      </w:r>
      <w:r w:rsidR="001F25A4">
        <w:t>,</w:t>
      </w:r>
      <w:r>
        <w:t xml:space="preserve"> error messages need to be: </w:t>
      </w:r>
    </w:p>
    <w:p w14:paraId="41EC06B5" w14:textId="248330E1" w:rsidR="001117D1" w:rsidRDefault="001117D1" w:rsidP="001117D1">
      <w:pPr>
        <w:pStyle w:val="ListParagraph"/>
        <w:numPr>
          <w:ilvl w:val="0"/>
          <w:numId w:val="35"/>
        </w:numPr>
      </w:pPr>
      <w:r>
        <w:t>Specific to the user’s task.</w:t>
      </w:r>
    </w:p>
    <w:p w14:paraId="3BED3D88" w14:textId="6556D80C" w:rsidR="001117D1" w:rsidRDefault="001117D1" w:rsidP="001117D1">
      <w:pPr>
        <w:pStyle w:val="ListParagraph"/>
        <w:numPr>
          <w:ilvl w:val="0"/>
          <w:numId w:val="35"/>
        </w:numPr>
      </w:pPr>
      <w:r>
        <w:t xml:space="preserve">Let the users think that the system thinks like a human. </w:t>
      </w:r>
      <w:r w:rsidR="001F25A4">
        <w:t xml:space="preserve"> </w:t>
      </w:r>
    </w:p>
    <w:p w14:paraId="1C77A835" w14:textId="280E41F5" w:rsidR="001117D1" w:rsidRDefault="001117D1" w:rsidP="001117D1">
      <w:pPr>
        <w:pStyle w:val="ListParagraph"/>
        <w:numPr>
          <w:ilvl w:val="0"/>
          <w:numId w:val="35"/>
        </w:numPr>
      </w:pPr>
      <w:r>
        <w:t>The possibility for humour in the situation.</w:t>
      </w:r>
    </w:p>
    <w:p w14:paraId="46051318" w14:textId="5E93462F" w:rsidR="00B01CB1" w:rsidRDefault="00B01CB1" w:rsidP="001117D1">
      <w:pPr>
        <w:pStyle w:val="ListParagraph"/>
        <w:numPr>
          <w:ilvl w:val="0"/>
          <w:numId w:val="35"/>
        </w:numPr>
      </w:pPr>
      <w:r>
        <w:t>Do not make users work for their desired outcome.</w:t>
      </w:r>
    </w:p>
    <w:p w14:paraId="68529A26" w14:textId="5F73047B" w:rsidR="005523D3" w:rsidRDefault="00B01CB1" w:rsidP="005523D3">
      <w:pPr>
        <w:pStyle w:val="ListParagraph"/>
        <w:numPr>
          <w:ilvl w:val="0"/>
          <w:numId w:val="35"/>
        </w:numPr>
      </w:pPr>
      <w:r>
        <w:t>Have a useful “page not found” page</w:t>
      </w:r>
      <w:r w:rsidR="001F25A4">
        <w:t>.</w:t>
      </w:r>
    </w:p>
    <w:p w14:paraId="0A11A8D0" w14:textId="0AFD9C76" w:rsidR="001F25A4" w:rsidRDefault="005523D3" w:rsidP="005523D3">
      <w:pPr>
        <w:jc w:val="center"/>
        <w:rPr>
          <w:noProof/>
        </w:rPr>
      </w:pPr>
      <w:r>
        <w:rPr>
          <w:noProof/>
        </w:rPr>
        <w:drawing>
          <wp:inline distT="0" distB="0" distL="0" distR="0" wp14:anchorId="06B47EB9" wp14:editId="14729653">
            <wp:extent cx="3248125" cy="2476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55072" cy="2481797"/>
                    </a:xfrm>
                    <a:prstGeom prst="rect">
                      <a:avLst/>
                    </a:prstGeom>
                    <a:noFill/>
                    <a:ln>
                      <a:noFill/>
                    </a:ln>
                  </pic:spPr>
                </pic:pic>
              </a:graphicData>
            </a:graphic>
          </wp:inline>
        </w:drawing>
      </w:r>
    </w:p>
    <w:p w14:paraId="4565C988" w14:textId="5BD4F5A1" w:rsidR="00B12485" w:rsidRDefault="00B12485" w:rsidP="00B12485">
      <w:pPr>
        <w:pStyle w:val="Caption"/>
      </w:pPr>
      <w:bookmarkStart w:id="36" w:name="_Toc75127423"/>
      <w:r>
        <w:t xml:space="preserve">Figure </w:t>
      </w:r>
      <w:r>
        <w:fldChar w:fldCharType="begin"/>
      </w:r>
      <w:r>
        <w:instrText xml:space="preserve"> SEQ Figure \* ARABIC </w:instrText>
      </w:r>
      <w:r>
        <w:fldChar w:fldCharType="separate"/>
      </w:r>
      <w:r w:rsidR="00752434">
        <w:rPr>
          <w:noProof/>
        </w:rPr>
        <w:t>8</w:t>
      </w:r>
      <w:r>
        <w:fldChar w:fldCharType="end"/>
      </w:r>
      <w:r>
        <w:t>: Good error messages</w:t>
      </w:r>
      <w:r w:rsidR="005523D3">
        <w:t xml:space="preserve"> </w:t>
      </w:r>
      <w:r w:rsidR="005523D3">
        <w:fldChar w:fldCharType="begin"/>
      </w:r>
      <w:r w:rsidR="005523D3">
        <w:instrText xml:space="preserve"> ADDIN EN.CITE &lt;EndNote&gt;&lt;Cite&gt;&lt;Author&gt;Gregory&lt;/Author&gt;&lt;Year&gt;2019&lt;/Year&gt;&lt;RecNum&gt;101&lt;/RecNum&gt;&lt;DisplayText&gt;(Gregory, 2019)&lt;/DisplayText&gt;&lt;record&gt;&lt;rec-number&gt;101&lt;/rec-number&gt;&lt;foreign-keys&gt;&lt;key app="EN" db-id="525d9sr0qsvde5evfr0ps52ifpp52v555xtd" timestamp="1623634369"&gt;101&lt;/key&gt;&lt;/foreign-keys&gt;&lt;ref-type name="Journal Article"&gt;17&lt;/ref-type&gt;&lt;contributors&gt;&lt;authors&gt;&lt;author&gt;Sonia Gregory&lt;/author&gt;&lt;/authors&gt;&lt;/contributors&gt;&lt;titles&gt;&lt;title&gt;Best Error Messages: 5 Tips For A User-Friendly Experience&lt;/title&gt;&lt;/titles&gt;&lt;dates&gt;&lt;year&gt;2019&lt;/year&gt;&lt;/dates&gt;&lt;urls&gt;&lt;related-urls&gt;&lt;url&gt;https://freshsparks.com/user-experience-tips-best-error-messages/#:~:text=A%20more%20positive%20error%20message%20experience%20is%20to,users%20engaged%20and%20willing%20to%20make%20the%20corrections.&lt;/url&gt;&lt;/related-urls&gt;&lt;/urls&gt;&lt;/record&gt;&lt;/Cite&gt;&lt;/EndNote&gt;</w:instrText>
      </w:r>
      <w:r w:rsidR="005523D3">
        <w:fldChar w:fldCharType="separate"/>
      </w:r>
      <w:r w:rsidR="005523D3">
        <w:rPr>
          <w:noProof/>
        </w:rPr>
        <w:t>(Gregory, 2019)</w:t>
      </w:r>
      <w:bookmarkEnd w:id="36"/>
      <w:r w:rsidR="005523D3">
        <w:fldChar w:fldCharType="end"/>
      </w:r>
    </w:p>
    <w:p w14:paraId="0BD919C9" w14:textId="635B2CF9" w:rsidR="00B12485" w:rsidRPr="00B12485" w:rsidRDefault="00104E63" w:rsidP="00B12485">
      <w:r>
        <w:t xml:space="preserve">This also falls under consistency and feedback, as this should always show up </w:t>
      </w:r>
      <w:r w:rsidR="000E594F">
        <w:t xml:space="preserve">at the same place, </w:t>
      </w:r>
      <w:r>
        <w:t>when the user did something wron</w:t>
      </w:r>
      <w:r w:rsidR="005523D3">
        <w:t>g</w:t>
      </w:r>
      <w:r w:rsidR="00E85095">
        <w:t xml:space="preserve"> </w:t>
      </w:r>
      <w:r w:rsidR="00E85095">
        <w:fldChar w:fldCharType="begin"/>
      </w:r>
      <w:r w:rsidR="00E85095">
        <w:instrText xml:space="preserve"> ADDIN EN.CITE &lt;EndNote&gt;&lt;Cite&gt;&lt;Author&gt;Beckert&lt;/Author&gt;&lt;Year&gt;2006&lt;/Year&gt;&lt;RecNum&gt;94&lt;/RecNum&gt;&lt;DisplayText&gt;(Beckert &amp;amp; Beuster, 2006)&lt;/DisplayText&gt;&lt;record&gt;&lt;rec-number&gt;94&lt;/rec-number&gt;&lt;foreign-keys&gt;&lt;key app="EN" db-id="525d9sr0qsvde5evfr0ps52ifpp52v555xtd" timestamp="1623630019"&gt;94&lt;/key&gt;&lt;/foreign-keys&gt;&lt;ref-type name="Journal Article"&gt;17&lt;/ref-type&gt;&lt;contributors&gt;&lt;authors&gt;&lt;author&gt;Beckert, Bernhard&lt;/author&gt;&lt;author&gt;Beuster, Gerd&lt;/author&gt;&lt;/authors&gt;&lt;/contributors&gt;&lt;titles&gt;&lt;title&gt;Guaranteeing consistency in text-based human-computer-interaction&lt;/title&gt;&lt;secondary-title&gt;FMIS 2006&lt;/secondary-title&gt;&lt;/titles&gt;&lt;periodical&gt;&lt;full-title&gt;FMIS 2006&lt;/full-title&gt;&lt;/periodical&gt;&lt;pages&gt;57&lt;/pages&gt;&lt;dates&gt;&lt;year&gt;2006&lt;/year&gt;&lt;/dates&gt;&lt;urls&gt;&lt;/urls&gt;&lt;/record&gt;&lt;/Cite&gt;&lt;/EndNote&gt;</w:instrText>
      </w:r>
      <w:r w:rsidR="00E85095">
        <w:fldChar w:fldCharType="separate"/>
      </w:r>
      <w:r w:rsidR="00E85095">
        <w:rPr>
          <w:noProof/>
        </w:rPr>
        <w:t>(Beckert &amp; Beuster, 2006)</w:t>
      </w:r>
      <w:r w:rsidR="00E85095">
        <w:fldChar w:fldCharType="end"/>
      </w:r>
      <w:r w:rsidR="00E85095">
        <w:t>.</w:t>
      </w:r>
    </w:p>
    <w:p w14:paraId="3C4185FA" w14:textId="307BCDE8" w:rsidR="00F077EA" w:rsidRDefault="00F077EA" w:rsidP="002F1314">
      <w:pPr>
        <w:pStyle w:val="Heading2"/>
      </w:pPr>
      <w:bookmarkStart w:id="37" w:name="_Toc75127411"/>
      <w:r>
        <w:t>4.</w:t>
      </w:r>
      <w:r w:rsidR="00CE0280">
        <w:t>5</w:t>
      </w:r>
      <w:r>
        <w:t>.</w:t>
      </w:r>
      <w:r w:rsidR="00695EB5">
        <w:t>9.</w:t>
      </w:r>
      <w:r>
        <w:t xml:space="preserve"> </w:t>
      </w:r>
      <w:r w:rsidR="001852DD">
        <w:t>Prevent Errors</w:t>
      </w:r>
      <w:bookmarkEnd w:id="37"/>
    </w:p>
    <w:p w14:paraId="13AD25BE" w14:textId="77777777" w:rsidR="000B25C3" w:rsidRDefault="000B25C3" w:rsidP="00695EB5">
      <w:r>
        <w:t xml:space="preserve">According to </w:t>
      </w:r>
      <w:r>
        <w:fldChar w:fldCharType="begin"/>
      </w:r>
      <w:r>
        <w:instrText xml:space="preserve"> ADDIN EN.CITE &lt;EndNote&gt;&lt;Cite AuthorYear="1"&gt;&lt;Author&gt;Continelli&lt;/Author&gt;&lt;Year&gt;2017&lt;/Year&gt;&lt;RecNum&gt;102&lt;/RecNum&gt;&lt;DisplayText&gt;Continelli (2017)&lt;/DisplayText&gt;&lt;record&gt;&lt;rec-number&gt;102&lt;/rec-number&gt;&lt;foreign-keys&gt;&lt;key app="EN" db-id="525d9sr0qsvde5evfr0ps52ifpp52v555xtd" timestamp="1623635183"&gt;102&lt;/key&gt;&lt;/foreign-keys&gt;&lt;ref-type name="Journal Article"&gt;17&lt;/ref-type&gt;&lt;contributors&gt;&lt;authors&gt;&lt;author&gt;Aaron Continelli&lt;/author&gt;&lt;/authors&gt;&lt;/contributors&gt;&lt;titles&gt;&lt;title&gt;How to Identify and Prevent Software Failure Risks&lt;/title&gt;&lt;/titles&gt;&lt;dates&gt;&lt;year&gt;2017&lt;/year&gt;&lt;/dates&gt;&lt;urls&gt;&lt;related-urls&gt;&lt;url&gt;https://www.business.com/articles/aaron-continelli-identify-and-prevent-software-failure/&lt;/url&gt;&lt;/related-urls&gt;&lt;/urls&gt;&lt;/record&gt;&lt;/Cite&gt;&lt;/EndNote&gt;</w:instrText>
      </w:r>
      <w:r>
        <w:fldChar w:fldCharType="separate"/>
      </w:r>
      <w:r>
        <w:rPr>
          <w:noProof/>
        </w:rPr>
        <w:t>Continelli (2017)</w:t>
      </w:r>
      <w:r>
        <w:fldChar w:fldCharType="end"/>
      </w:r>
      <w:r>
        <w:t>, c</w:t>
      </w:r>
      <w:r w:rsidR="00987C00">
        <w:t>ompanies that rely on their systems to function all of the time, an error in the system can lead to financial loss</w:t>
      </w:r>
      <w:r>
        <w:t>, and the main cause of system failure is human error.</w:t>
      </w:r>
    </w:p>
    <w:p w14:paraId="77A42555" w14:textId="56C7FEF9" w:rsidR="00695EB5" w:rsidRDefault="000B25C3" w:rsidP="00695EB5">
      <w:r>
        <w:t>Human error</w:t>
      </w:r>
      <w:r w:rsidR="00DF1E6B">
        <w:t xml:space="preserve"> can be </w:t>
      </w:r>
      <w:r>
        <w:t>prevented</w:t>
      </w:r>
      <w:r w:rsidR="00DF1E6B">
        <w:t xml:space="preserve"> by carefully designing what the user h</w:t>
      </w:r>
      <w:r>
        <w:t>as</w:t>
      </w:r>
      <w:r w:rsidR="00DF1E6B">
        <w:t xml:space="preserve"> access to. This can be done by setting the user permissions and having them see</w:t>
      </w:r>
      <w:r w:rsidR="00B24AAC">
        <w:t xml:space="preserve"> and edit</w:t>
      </w:r>
      <w:r w:rsidR="00DF1E6B">
        <w:t xml:space="preserve"> only </w:t>
      </w:r>
      <w:r w:rsidR="00B24AAC">
        <w:t xml:space="preserve">allowing them the data that is relevant </w:t>
      </w:r>
      <w:r w:rsidR="00B24AAC">
        <w:fldChar w:fldCharType="begin"/>
      </w:r>
      <w:r w:rsidR="00B24AAC">
        <w:instrText xml:space="preserve"> ADDIN EN.CITE &lt;EndNote&gt;&lt;Cite&gt;&lt;Author&gt;Laubheimer&lt;/Author&gt;&lt;Year&gt;2015&lt;/Year&gt;&lt;RecNum&gt;103&lt;/RecNum&gt;&lt;DisplayText&gt;(Laubheimer, 2015)&lt;/DisplayText&gt;&lt;record&gt;&lt;rec-number&gt;103&lt;/rec-number&gt;&lt;foreign-keys&gt;&lt;key app="EN" db-id="525d9sr0qsvde5evfr0ps52ifpp52v555xtd" timestamp="1623635497"&gt;103&lt;/key&gt;&lt;/foreign-keys&gt;&lt;ref-type name="Journal Article"&gt;17&lt;/ref-type&gt;&lt;contributors&gt;&lt;authors&gt;&lt;author&gt;Page Laubheimer &lt;/author&gt;&lt;/authors&gt;&lt;/contributors&gt;&lt;titles&gt;&lt;title&gt;Preventing User Errors: Avoiding Conscious Mistakes&lt;/title&gt;&lt;/titles&gt;&lt;dates&gt;&lt;year&gt;2015&lt;/year&gt;&lt;/dates&gt;&lt;urls&gt;&lt;related-urls&gt;&lt;url&gt;https://www.nngroup.com/articles/user-mistakes/#:~:text=Prevent%20mistakes%20by%20helping%20the%20user%20to%20build,before%20deleting%29%2C%20and%20warn%20before%20mistakes%20are%20made.&lt;/url&gt;&lt;/related-urls&gt;&lt;/urls&gt;&lt;/record&gt;&lt;/Cite&gt;&lt;/EndNote&gt;</w:instrText>
      </w:r>
      <w:r w:rsidR="00B24AAC">
        <w:fldChar w:fldCharType="separate"/>
      </w:r>
      <w:r w:rsidR="00B24AAC">
        <w:rPr>
          <w:noProof/>
        </w:rPr>
        <w:t>(Laubheimer, 2015)</w:t>
      </w:r>
      <w:r w:rsidR="00B24AAC">
        <w:fldChar w:fldCharType="end"/>
      </w:r>
      <w:r w:rsidR="00B24AAC">
        <w:t xml:space="preserve">. Users do not realize when </w:t>
      </w:r>
      <w:r w:rsidR="00B24AAC">
        <w:lastRenderedPageBreak/>
        <w:t xml:space="preserve">they are about to do something that can trigger the system to fail, thus giving them a preview of the results can lower the chances of error </w:t>
      </w:r>
      <w:r w:rsidR="00B24AAC">
        <w:fldChar w:fldCharType="begin"/>
      </w:r>
      <w:r w:rsidR="00B24AAC">
        <w:instrText xml:space="preserve"> ADDIN EN.CITE &lt;EndNote&gt;&lt;Cite&gt;&lt;Author&gt;Laubheimer&lt;/Author&gt;&lt;Year&gt;2015&lt;/Year&gt;&lt;RecNum&gt;103&lt;/RecNum&gt;&lt;DisplayText&gt;(Laubheimer, 2015)&lt;/DisplayText&gt;&lt;record&gt;&lt;rec-number&gt;103&lt;/rec-number&gt;&lt;foreign-keys&gt;&lt;key app="EN" db-id="525d9sr0qsvde5evfr0ps52ifpp52v555xtd" timestamp="1623635497"&gt;103&lt;/key&gt;&lt;/foreign-keys&gt;&lt;ref-type name="Journal Article"&gt;17&lt;/ref-type&gt;&lt;contributors&gt;&lt;authors&gt;&lt;author&gt;Page Laubheimer &lt;/author&gt;&lt;/authors&gt;&lt;/contributors&gt;&lt;titles&gt;&lt;title&gt;Preventing User Errors: Avoiding Conscious Mistakes&lt;/title&gt;&lt;/titles&gt;&lt;dates&gt;&lt;year&gt;2015&lt;/year&gt;&lt;/dates&gt;&lt;urls&gt;&lt;related-urls&gt;&lt;url&gt;https://www.nngroup.com/articles/user-mistakes/#:~:text=Prevent%20mistakes%20by%20helping%20the%20user%20to%20build,before%20deleting%29%2C%20and%20warn%20before%20mistakes%20are%20made.&lt;/url&gt;&lt;/related-urls&gt;&lt;/urls&gt;&lt;/record&gt;&lt;/Cite&gt;&lt;/EndNote&gt;</w:instrText>
      </w:r>
      <w:r w:rsidR="00B24AAC">
        <w:fldChar w:fldCharType="separate"/>
      </w:r>
      <w:r w:rsidR="00B24AAC">
        <w:rPr>
          <w:noProof/>
        </w:rPr>
        <w:t>(Laubheimer, 2015)</w:t>
      </w:r>
      <w:r w:rsidR="00B24AAC">
        <w:fldChar w:fldCharType="end"/>
      </w:r>
      <w:r w:rsidR="00B24AAC">
        <w:t>.</w:t>
      </w:r>
    </w:p>
    <w:p w14:paraId="24F7BFD7" w14:textId="53787412" w:rsidR="00CB27FF" w:rsidRDefault="00DE17C1" w:rsidP="00DE17C1">
      <w:pPr>
        <w:jc w:val="center"/>
      </w:pPr>
      <w:r>
        <w:rPr>
          <w:noProof/>
        </w:rPr>
        <w:drawing>
          <wp:inline distT="0" distB="0" distL="0" distR="0" wp14:anchorId="2BF7A066" wp14:editId="72F8F268">
            <wp:extent cx="3161600" cy="2781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0594" cy="2789212"/>
                    </a:xfrm>
                    <a:prstGeom prst="rect">
                      <a:avLst/>
                    </a:prstGeom>
                    <a:noFill/>
                    <a:ln>
                      <a:noFill/>
                    </a:ln>
                  </pic:spPr>
                </pic:pic>
              </a:graphicData>
            </a:graphic>
          </wp:inline>
        </w:drawing>
      </w:r>
    </w:p>
    <w:p w14:paraId="4F09ACC8" w14:textId="2C681208" w:rsidR="00DE17C1" w:rsidRDefault="00DE17C1" w:rsidP="00DE17C1">
      <w:pPr>
        <w:pStyle w:val="Caption"/>
      </w:pPr>
      <w:bookmarkStart w:id="38" w:name="_Toc75127424"/>
      <w:r>
        <w:t xml:space="preserve">Figure </w:t>
      </w:r>
      <w:r>
        <w:fldChar w:fldCharType="begin"/>
      </w:r>
      <w:r>
        <w:instrText xml:space="preserve"> SEQ Figure \* ARABIC </w:instrText>
      </w:r>
      <w:r>
        <w:fldChar w:fldCharType="separate"/>
      </w:r>
      <w:r w:rsidR="00752434">
        <w:rPr>
          <w:noProof/>
        </w:rPr>
        <w:t>9</w:t>
      </w:r>
      <w:r>
        <w:fldChar w:fldCharType="end"/>
      </w:r>
      <w:r>
        <w:t>: Prevent Errors</w:t>
      </w:r>
      <w:r w:rsidR="003638CB">
        <w:t xml:space="preserve"> (own example)</w:t>
      </w:r>
      <w:bookmarkEnd w:id="38"/>
    </w:p>
    <w:p w14:paraId="4FD771B6" w14:textId="6810F94A" w:rsidR="00DE17C1" w:rsidRPr="00DE17C1" w:rsidRDefault="00DE17C1" w:rsidP="00DE17C1">
      <w:r>
        <w:t>As shown in Figure 9, bugs do occur, and user</w:t>
      </w:r>
      <w:r w:rsidR="004D3397">
        <w:t>s</w:t>
      </w:r>
      <w:r>
        <w:t xml:space="preserve"> get access to things that they should have access to</w:t>
      </w:r>
      <w:r w:rsidR="00C15C35">
        <w:t xml:space="preserve"> </w:t>
      </w:r>
      <w:r w:rsidR="00C15C35">
        <w:fldChar w:fldCharType="begin"/>
      </w:r>
      <w:r w:rsidR="00C15C35">
        <w:instrText xml:space="preserve"> ADDIN EN.CITE &lt;EndNote&gt;&lt;Cite&gt;&lt;Author&gt;Laubheimer&lt;/Author&gt;&lt;Year&gt;2015&lt;/Year&gt;&lt;RecNum&gt;103&lt;/RecNum&gt;&lt;DisplayText&gt;(Laubheimer, 2015)&lt;/DisplayText&gt;&lt;record&gt;&lt;rec-number&gt;103&lt;/rec-number&gt;&lt;foreign-keys&gt;&lt;key app="EN" db-id="525d9sr0qsvde5evfr0ps52ifpp52v555xtd" timestamp="1623635497"&gt;103&lt;/key&gt;&lt;/foreign-keys&gt;&lt;ref-type name="Journal Article"&gt;17&lt;/ref-type&gt;&lt;contributors&gt;&lt;authors&gt;&lt;author&gt;Page Laubheimer &lt;/author&gt;&lt;/authors&gt;&lt;/contributors&gt;&lt;titles&gt;&lt;title&gt;Preventing User Errors: Avoiding Conscious Mistakes&lt;/title&gt;&lt;/titles&gt;&lt;dates&gt;&lt;year&gt;2015&lt;/year&gt;&lt;/dates&gt;&lt;urls&gt;&lt;related-urls&gt;&lt;url&gt;https://www.nngroup.com/articles/user-mistakes/#:~:text=Prevent%20mistakes%20by%20helping%20the%20user%20to%20build,before%20deleting%29%2C%20and%20warn%20before%20mistakes%20are%20made.&lt;/url&gt;&lt;/related-urls&gt;&lt;/urls&gt;&lt;/record&gt;&lt;/Cite&gt;&lt;/EndNote&gt;</w:instrText>
      </w:r>
      <w:r w:rsidR="00C15C35">
        <w:fldChar w:fldCharType="separate"/>
      </w:r>
      <w:r w:rsidR="00C15C35">
        <w:rPr>
          <w:noProof/>
        </w:rPr>
        <w:t>(Laubheimer, 2015)</w:t>
      </w:r>
      <w:r w:rsidR="00C15C35">
        <w:fldChar w:fldCharType="end"/>
      </w:r>
      <w:r>
        <w:t xml:space="preserve">. This can be prevented by setting up the backend to look at the users’ permissions and when the user does not have access to the page it redirects to the page shown in Figure 9. </w:t>
      </w:r>
    </w:p>
    <w:p w14:paraId="7A404156" w14:textId="7598A65D" w:rsidR="00F077EA" w:rsidRDefault="00F077EA" w:rsidP="002F1314">
      <w:pPr>
        <w:pStyle w:val="Heading2"/>
      </w:pPr>
      <w:bookmarkStart w:id="39" w:name="_Toc75127412"/>
      <w:r>
        <w:t>4.</w:t>
      </w:r>
      <w:r w:rsidR="00CE0280">
        <w:t>5</w:t>
      </w:r>
      <w:r>
        <w:t>.1</w:t>
      </w:r>
      <w:r w:rsidR="00695EB5">
        <w:t>0.</w:t>
      </w:r>
      <w:r>
        <w:t xml:space="preserve"> </w:t>
      </w:r>
      <w:r w:rsidR="001852DD">
        <w:t xml:space="preserve">Help and </w:t>
      </w:r>
      <w:proofErr w:type="gramStart"/>
      <w:r w:rsidR="001852DD">
        <w:t>documentation</w:t>
      </w:r>
      <w:bookmarkEnd w:id="39"/>
      <w:proofErr w:type="gramEnd"/>
    </w:p>
    <w:p w14:paraId="62F9AA18" w14:textId="49E042B0" w:rsidR="0014410B" w:rsidRDefault="007442BF" w:rsidP="0014410B">
      <w:r>
        <w:t xml:space="preserve">According to </w:t>
      </w:r>
      <w:r>
        <w:fldChar w:fldCharType="begin"/>
      </w:r>
      <w:r>
        <w:instrText xml:space="preserve"> ADDIN EN.CITE &lt;EndNote&gt;&lt;Cite AuthorYear="1"&gt;&lt;Author&gt;Trica&lt;/Author&gt;&lt;Year&gt;2019&lt;/Year&gt;&lt;RecNum&gt;105&lt;/RecNum&gt;&lt;DisplayText&gt;Trica (2019)&lt;/DisplayText&gt;&lt;record&gt;&lt;rec-number&gt;105&lt;/rec-number&gt;&lt;foreign-keys&gt;&lt;key app="EN" db-id="525d9sr0qsvde5evfr0ps52ifpp52v555xtd" timestamp="1623635921"&gt;105&lt;/key&gt;&lt;/foreign-keys&gt;&lt;ref-type name="Journal Article"&gt;17&lt;/ref-type&gt;&lt;contributors&gt;&lt;authors&gt;&lt;author&gt;Alex Trica&lt;/author&gt;&lt;/authors&gt;&lt;/contributors&gt;&lt;titles&gt;&lt;title&gt;The Importance of Documentation in Software Development&lt;/title&gt;&lt;/titles&gt;&lt;dates&gt;&lt;year&gt;2019&lt;/year&gt;&lt;/dates&gt;&lt;urls&gt;&lt;related-urls&gt;&lt;url&gt;https://filtered.com/blog/post/project-management/the-importance-of-documentation-in-software-development&lt;/url&gt;&lt;/related-urls&gt;&lt;/urls&gt;&lt;/record&gt;&lt;/Cite&gt;&lt;/EndNote&gt;</w:instrText>
      </w:r>
      <w:r>
        <w:fldChar w:fldCharType="separate"/>
      </w:r>
      <w:r>
        <w:rPr>
          <w:noProof/>
        </w:rPr>
        <w:t>Trica (2019)</w:t>
      </w:r>
      <w:r>
        <w:fldChar w:fldCharType="end"/>
      </w:r>
      <w:r>
        <w:t>, i</w:t>
      </w:r>
      <w:r w:rsidR="0014410B">
        <w:t>f your system speaks for itself, it can be used without documentation, but if the users need help with anything in the system, it can be easy to allocate.</w:t>
      </w:r>
      <w:r>
        <w:t xml:space="preserve"> There should also be documentation for the users and developers, this can impact the further development of the project as well as give users background of the system.</w:t>
      </w:r>
    </w:p>
    <w:p w14:paraId="3B6B307B" w14:textId="15C8A780" w:rsidR="00EF3422" w:rsidRDefault="00EF3422" w:rsidP="0014410B">
      <w:r>
        <w:t>Included in the documentation for developers, there should be:</w:t>
      </w:r>
    </w:p>
    <w:p w14:paraId="4DCE9DE9" w14:textId="3CFAF75D" w:rsidR="00EF3422" w:rsidRDefault="00EF3422" w:rsidP="00EF3422">
      <w:pPr>
        <w:pStyle w:val="ListParagraph"/>
        <w:numPr>
          <w:ilvl w:val="0"/>
          <w:numId w:val="36"/>
        </w:numPr>
      </w:pPr>
      <w:r>
        <w:t>Server Environments</w:t>
      </w:r>
    </w:p>
    <w:p w14:paraId="02F09078" w14:textId="4C2A254B" w:rsidR="00EF3422" w:rsidRDefault="00EF3422" w:rsidP="00EF3422">
      <w:pPr>
        <w:pStyle w:val="ListParagraph"/>
        <w:numPr>
          <w:ilvl w:val="0"/>
          <w:numId w:val="36"/>
        </w:numPr>
      </w:pPr>
      <w:r>
        <w:t>Business rules</w:t>
      </w:r>
    </w:p>
    <w:p w14:paraId="07E58B03" w14:textId="0A8436E5" w:rsidR="00EF3422" w:rsidRDefault="00EF3422" w:rsidP="00EF3422">
      <w:pPr>
        <w:pStyle w:val="ListParagraph"/>
        <w:numPr>
          <w:ilvl w:val="0"/>
          <w:numId w:val="36"/>
        </w:numPr>
      </w:pPr>
      <w:r>
        <w:t>Database files</w:t>
      </w:r>
    </w:p>
    <w:p w14:paraId="0D3A9C9A" w14:textId="73AF0928" w:rsidR="00EF3422" w:rsidRDefault="00EF3422" w:rsidP="00EF3422">
      <w:pPr>
        <w:pStyle w:val="ListParagraph"/>
        <w:numPr>
          <w:ilvl w:val="0"/>
          <w:numId w:val="36"/>
        </w:numPr>
      </w:pPr>
      <w:r>
        <w:lastRenderedPageBreak/>
        <w:t>Trouble shooting</w:t>
      </w:r>
    </w:p>
    <w:p w14:paraId="1CFF4B27" w14:textId="7D497FA3" w:rsidR="00EF3422" w:rsidRDefault="00EF3422" w:rsidP="00EF3422">
      <w:pPr>
        <w:pStyle w:val="ListParagraph"/>
        <w:numPr>
          <w:ilvl w:val="0"/>
          <w:numId w:val="36"/>
        </w:numPr>
      </w:pPr>
      <w:r>
        <w:t>Application installation</w:t>
      </w:r>
    </w:p>
    <w:p w14:paraId="07B28BED" w14:textId="6BA295B1" w:rsidR="00EF3422" w:rsidRDefault="00EF3422" w:rsidP="00EF3422">
      <w:pPr>
        <w:pStyle w:val="ListParagraph"/>
        <w:numPr>
          <w:ilvl w:val="0"/>
          <w:numId w:val="36"/>
        </w:numPr>
      </w:pPr>
      <w:r>
        <w:t>Code</w:t>
      </w:r>
    </w:p>
    <w:p w14:paraId="5755A15C" w14:textId="45325512" w:rsidR="00303323" w:rsidRDefault="00303323" w:rsidP="00303323">
      <w:r>
        <w:t xml:space="preserve">Whereas the user documentation should be focused on the users’ tasks and the steps to achieving specific solutions </w:t>
      </w:r>
      <w:r>
        <w:fldChar w:fldCharType="begin"/>
      </w:r>
      <w:r>
        <w:instrText xml:space="preserve"> ADDIN EN.CITE &lt;EndNote&gt;&lt;Cite&gt;&lt;Author&gt;Trica&lt;/Author&gt;&lt;Year&gt;2019&lt;/Year&gt;&lt;RecNum&gt;105&lt;/RecNum&gt;&lt;DisplayText&gt;(Trica, 2019)&lt;/DisplayText&gt;&lt;record&gt;&lt;rec-number&gt;105&lt;/rec-number&gt;&lt;foreign-keys&gt;&lt;key app="EN" db-id="525d9sr0qsvde5evfr0ps52ifpp52v555xtd" timestamp="1623635921"&gt;105&lt;/key&gt;&lt;/foreign-keys&gt;&lt;ref-type name="Journal Article"&gt;17&lt;/ref-type&gt;&lt;contributors&gt;&lt;authors&gt;&lt;author&gt;Alex Trica&lt;/author&gt;&lt;/authors&gt;&lt;/contributors&gt;&lt;titles&gt;&lt;title&gt;The Importance of Documentation in Software Development&lt;/title&gt;&lt;/titles&gt;&lt;dates&gt;&lt;year&gt;2019&lt;/year&gt;&lt;/dates&gt;&lt;urls&gt;&lt;related-urls&gt;&lt;url&gt;https://filtered.com/blog/post/project-management/the-importance-of-documentation-in-software-development&lt;/url&gt;&lt;/related-urls&gt;&lt;/urls&gt;&lt;/record&gt;&lt;/Cite&gt;&lt;/EndNote&gt;</w:instrText>
      </w:r>
      <w:r>
        <w:fldChar w:fldCharType="separate"/>
      </w:r>
      <w:r>
        <w:rPr>
          <w:noProof/>
        </w:rPr>
        <w:t>(Trica, 2019)</w:t>
      </w:r>
      <w:r>
        <w:fldChar w:fldCharType="end"/>
      </w:r>
      <w:r>
        <w:t>.</w:t>
      </w:r>
    </w:p>
    <w:p w14:paraId="53B18B69" w14:textId="07F0C9EA" w:rsidR="00670DF5" w:rsidRDefault="00670DF5" w:rsidP="00670DF5">
      <w:pPr>
        <w:jc w:val="center"/>
      </w:pPr>
      <w:r>
        <w:rPr>
          <w:noProof/>
        </w:rPr>
        <w:drawing>
          <wp:inline distT="0" distB="0" distL="0" distR="0" wp14:anchorId="3473F2C1" wp14:editId="5C77AC8C">
            <wp:extent cx="2324100" cy="1257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4100" cy="1257300"/>
                    </a:xfrm>
                    <a:prstGeom prst="rect">
                      <a:avLst/>
                    </a:prstGeom>
                    <a:noFill/>
                    <a:ln>
                      <a:noFill/>
                    </a:ln>
                  </pic:spPr>
                </pic:pic>
              </a:graphicData>
            </a:graphic>
          </wp:inline>
        </w:drawing>
      </w:r>
    </w:p>
    <w:p w14:paraId="3B7ECCC8" w14:textId="46DE7D67" w:rsidR="00670DF5" w:rsidRDefault="00670DF5" w:rsidP="00670DF5">
      <w:pPr>
        <w:pStyle w:val="Caption"/>
      </w:pPr>
      <w:bookmarkStart w:id="40" w:name="_Toc75127425"/>
      <w:r>
        <w:t xml:space="preserve">Figure </w:t>
      </w:r>
      <w:r>
        <w:fldChar w:fldCharType="begin"/>
      </w:r>
      <w:r>
        <w:instrText xml:space="preserve"> SEQ Figure \* ARABIC </w:instrText>
      </w:r>
      <w:r>
        <w:fldChar w:fldCharType="separate"/>
      </w:r>
      <w:r w:rsidR="00752434">
        <w:rPr>
          <w:noProof/>
        </w:rPr>
        <w:t>10</w:t>
      </w:r>
      <w:r>
        <w:fldChar w:fldCharType="end"/>
      </w:r>
      <w:r>
        <w:t>: Help and documentation</w:t>
      </w:r>
      <w:r w:rsidR="00303323">
        <w:t xml:space="preserve"> (own example)</w:t>
      </w:r>
      <w:bookmarkEnd w:id="40"/>
    </w:p>
    <w:p w14:paraId="06A00A95" w14:textId="39821C76" w:rsidR="00253B69" w:rsidRDefault="00253B69" w:rsidP="00253B69">
      <w:pPr>
        <w:pStyle w:val="Heading2"/>
      </w:pPr>
      <w:bookmarkStart w:id="41" w:name="_Toc75127413"/>
      <w:r>
        <w:t xml:space="preserve">4.6 </w:t>
      </w:r>
      <w:r w:rsidR="008C61A3">
        <w:t xml:space="preserve">HCI </w:t>
      </w:r>
      <w:r>
        <w:t>Conclusion</w:t>
      </w:r>
      <w:bookmarkEnd w:id="41"/>
    </w:p>
    <w:p w14:paraId="4C2877A5" w14:textId="7811F3C2" w:rsidR="00372198" w:rsidRDefault="007C297F" w:rsidP="005E7717">
      <w:r>
        <w:t xml:space="preserve">According to </w:t>
      </w:r>
      <w:r>
        <w:fldChar w:fldCharType="begin"/>
      </w:r>
      <w:r>
        <w:instrText xml:space="preserve"> ADDIN EN.CITE &lt;EndNote&gt;&lt;Cite AuthorYear="1"&gt;&lt;Author&gt;Fawcett&lt;/Author&gt;&lt;Year&gt;2021&lt;/Year&gt;&lt;RecNum&gt;107&lt;/RecNum&gt;&lt;DisplayText&gt;Fawcett (2021)&lt;/DisplayText&gt;&lt;record&gt;&lt;rec-number&gt;107&lt;/rec-number&gt;&lt;foreign-keys&gt;&lt;key app="EN" db-id="525d9sr0qsvde5evfr0ps52ifpp52v555xtd" timestamp="1623637062"&gt;107&lt;/key&gt;&lt;/foreign-keys&gt;&lt;ref-type name="Journal Article"&gt;17&lt;/ref-type&gt;&lt;contributors&gt;&lt;authors&gt;&lt;author&gt;Amanda Fawcett&lt;/author&gt;&lt;/authors&gt;&lt;/contributors&gt;&lt;titles&gt;&lt;title&gt;Introduction to Human-Computer Interaction &amp;amp; Design Principles&lt;/title&gt;&lt;/titles&gt;&lt;dates&gt;&lt;year&gt;2021&lt;/year&gt;&lt;/dates&gt;&lt;urls&gt;&lt;related-urls&gt;&lt;url&gt;https://www.educative.io/blog/intro-human-computer-interaction&lt;/url&gt;&lt;/related-urls&gt;&lt;/urls&gt;&lt;/record&gt;&lt;/Cite&gt;&lt;/EndNote&gt;</w:instrText>
      </w:r>
      <w:r>
        <w:fldChar w:fldCharType="separate"/>
      </w:r>
      <w:r>
        <w:rPr>
          <w:noProof/>
        </w:rPr>
        <w:t>Fawcett (2021)</w:t>
      </w:r>
      <w:r>
        <w:fldChar w:fldCharType="end"/>
      </w:r>
      <w:r w:rsidR="00D5225F">
        <w:t>, it is important not to reinvent the wheel, but still use your own innovation. Developers have the tendency to transfer old interfaces to well-designed systems, and to prevent that a design that has set standards</w:t>
      </w:r>
      <w:r w:rsidR="00EE4800">
        <w:t>,</w:t>
      </w:r>
      <w:r w:rsidR="00D5225F">
        <w:t xml:space="preserve"> prove to be more intuitive and have all human-computer interaction set in place</w:t>
      </w:r>
      <w:r w:rsidR="00500083">
        <w:t xml:space="preserve"> </w:t>
      </w:r>
      <w:r w:rsidR="00500083">
        <w:fldChar w:fldCharType="begin"/>
      </w:r>
      <w:r w:rsidR="00500083">
        <w:instrText xml:space="preserve"> ADDIN EN.CITE &lt;EndNote&gt;&lt;Cite&gt;&lt;Author&gt;Fawcett&lt;/Author&gt;&lt;Year&gt;2021&lt;/Year&gt;&lt;RecNum&gt;107&lt;/RecNum&gt;&lt;DisplayText&gt;(Fawcett, 2021)&lt;/DisplayText&gt;&lt;record&gt;&lt;rec-number&gt;107&lt;/rec-number&gt;&lt;foreign-keys&gt;&lt;key app="EN" db-id="525d9sr0qsvde5evfr0ps52ifpp52v555xtd" timestamp="1623637062"&gt;107&lt;/key&gt;&lt;/foreign-keys&gt;&lt;ref-type name="Journal Article"&gt;17&lt;/ref-type&gt;&lt;contributors&gt;&lt;authors&gt;&lt;author&gt;Amanda Fawcett&lt;/author&gt;&lt;/authors&gt;&lt;/contributors&gt;&lt;titles&gt;&lt;title&gt;Introduction to Human-Computer Interaction &amp;amp; Design Principles&lt;/title&gt;&lt;/titles&gt;&lt;dates&gt;&lt;year&gt;2021&lt;/year&gt;&lt;/dates&gt;&lt;urls&gt;&lt;related-urls&gt;&lt;url&gt;https://www.educative.io/blog/intro-human-computer-interaction&lt;/url&gt;&lt;/related-urls&gt;&lt;/urls&gt;&lt;/record&gt;&lt;/Cite&gt;&lt;/EndNote&gt;</w:instrText>
      </w:r>
      <w:r w:rsidR="00500083">
        <w:fldChar w:fldCharType="separate"/>
      </w:r>
      <w:r w:rsidR="00500083">
        <w:rPr>
          <w:noProof/>
        </w:rPr>
        <w:t>(Fawcett, 2021)</w:t>
      </w:r>
      <w:r w:rsidR="00500083">
        <w:fldChar w:fldCharType="end"/>
      </w:r>
      <w:r w:rsidR="00D5225F">
        <w:t>.</w:t>
      </w:r>
      <w:r w:rsidR="00372198">
        <w:t xml:space="preserve"> For this study, all human-computer interaction rules will be followed to improve on user experience.</w:t>
      </w:r>
    </w:p>
    <w:p w14:paraId="7137232A" w14:textId="1E05CC98" w:rsidR="00EE4800" w:rsidRPr="005E7717" w:rsidRDefault="00761AA6" w:rsidP="005E7717">
      <w:r>
        <w:t xml:space="preserve">The </w:t>
      </w:r>
      <w:r w:rsidR="009067D8">
        <w:t xml:space="preserve">next </w:t>
      </w:r>
      <w:r>
        <w:t>section of the paper will be the summary of this chapter.</w:t>
      </w:r>
    </w:p>
    <w:p w14:paraId="484F08C3" w14:textId="534A5ABB" w:rsidR="00467152" w:rsidRDefault="00D65F7B" w:rsidP="0056165F">
      <w:pPr>
        <w:pStyle w:val="Heading1"/>
      </w:pPr>
      <w:bookmarkStart w:id="42" w:name="_Toc75127414"/>
      <w:r>
        <w:t>Summary</w:t>
      </w:r>
      <w:bookmarkEnd w:id="42"/>
    </w:p>
    <w:p w14:paraId="56592AB7" w14:textId="77777777" w:rsidR="000E5EEF" w:rsidRDefault="000E5EEF" w:rsidP="000E5EEF">
      <w:pPr>
        <w:rPr>
          <w:lang w:eastAsia="en-ZA"/>
        </w:rPr>
      </w:pPr>
      <w:r>
        <w:rPr>
          <w:lang w:eastAsia="en-ZA"/>
        </w:rPr>
        <w:t>To reach the goal of this study, an</w:t>
      </w:r>
      <w:r>
        <w:t xml:space="preserve"> evaluation to improve the communication using different communication methods and user interface design in a software development environment will be done</w:t>
      </w:r>
      <w:r>
        <w:rPr>
          <w:lang w:eastAsia="en-ZA"/>
        </w:rPr>
        <w:t>.</w:t>
      </w:r>
    </w:p>
    <w:p w14:paraId="5A8569AC" w14:textId="7229ED15" w:rsidR="000E5EEF" w:rsidRDefault="000E5EEF" w:rsidP="000E5EEF">
      <w:r>
        <w:t xml:space="preserve">The theoretical objectives of this study are to identify the communication applications commonly used in industry, as well as gain knowledge of design science research to guide the development of an artifact. </w:t>
      </w:r>
      <w:r>
        <w:rPr>
          <w:lang w:eastAsia="en-ZA"/>
        </w:rPr>
        <w:t xml:space="preserve">By doing research on the different communication </w:t>
      </w:r>
      <w:r>
        <w:rPr>
          <w:lang w:eastAsia="en-ZA"/>
        </w:rPr>
        <w:lastRenderedPageBreak/>
        <w:t xml:space="preserve">methods, it opens new possibilities and ideas on how the artefact will improve the communication in the company, as well as understanding the advantages and disadvantage of each communication method. </w:t>
      </w:r>
      <w:r>
        <w:t>Human-computer interaction helps with understanding of what the difference between a good and a bad system is, thus giving background on designing the artefact, and using past research of user experience.</w:t>
      </w:r>
    </w:p>
    <w:p w14:paraId="4BC340D7" w14:textId="65AD0097" w:rsidR="00253B69" w:rsidRDefault="00891D81" w:rsidP="0057572E">
      <w:r>
        <w:t xml:space="preserve">According to </w:t>
      </w:r>
      <w:r>
        <w:fldChar w:fldCharType="begin"/>
      </w:r>
      <w:r>
        <w:instrText xml:space="preserve"> ADDIN EN.CITE &lt;EndNote&gt;&lt;Cite&gt;&lt;Author&gt;Hellgren&lt;/Author&gt;&lt;Year&gt;2018&lt;/Year&gt;&lt;RecNum&gt;3&lt;/RecNum&gt;&lt;DisplayText&gt;(Hellgren, 2018)&lt;/DisplayText&gt;&lt;record&gt;&lt;rec-number&gt;3&lt;/rec-number&gt;&lt;foreign-keys&gt;&lt;key app="EN" db-id="59r9d2v012509ced2d6vsx20artsppdwsv2v" timestamp="1623610376"&gt;3&lt;/key&gt;&lt;/foreign-keys&gt;&lt;ref-type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Pr>
          <w:noProof/>
        </w:rPr>
        <w:t>(Hellgren, 2018)</w:t>
      </w:r>
      <w:r>
        <w:fldChar w:fldCharType="end"/>
      </w:r>
      <w:r>
        <w:t>, companies use email, instant messaging, wikis, chat systems, issue queues, social media, drawing or multimedia. In this chapter each method was discussed in depth</w:t>
      </w:r>
      <w:r w:rsidR="0057572E">
        <w:t>.</w:t>
      </w:r>
      <w:r w:rsidR="00253B69" w:rsidRPr="00253B69">
        <w:t xml:space="preserve"> </w:t>
      </w:r>
    </w:p>
    <w:p w14:paraId="38FC85EF" w14:textId="1CB6583C" w:rsidR="009067D8" w:rsidRDefault="009067D8" w:rsidP="0057572E">
      <w:r>
        <w:t>For this study, a method that would be most applicable is one that does not immediately interrupt a developer, while still being notified that there is important information that needs to be attended to. This will allow the developer or project manager to continue with what they are busy with and allow them to make it part of their routine to check their notifications.</w:t>
      </w:r>
    </w:p>
    <w:p w14:paraId="37F4CD75" w14:textId="77777777" w:rsidR="0047475A" w:rsidRDefault="00253B69" w:rsidP="0057572E">
      <w:r>
        <w:t xml:space="preserve">Human-computer interaction helps with understanding what the difference between a good and a bad system is, but it does not guarantee the development of a successful product </w:t>
      </w:r>
      <w:r>
        <w:fldChar w:fldCharType="begin"/>
      </w:r>
      <w:r>
        <w:instrText xml:space="preserve"> ADDIN EN.CITE &lt;EndNote&gt;&lt;Cite&gt;&lt;Author&gt;Blackwell&lt;/Author&gt;&lt;Year&gt;2010&lt;/Year&gt;&lt;RecNum&gt;86&lt;/RecNum&gt;&lt;DisplayText&gt;(Blackwell, 2010)&lt;/DisplayText&gt;&lt;record&gt;&lt;rec-number&gt;86&lt;/rec-number&gt;&lt;foreign-keys&gt;&lt;key app="EN" db-id="525d9sr0qsvde5evfr0ps52ifpp52v555xtd" timestamp="1623617581"&gt;86&lt;/key&gt;&lt;/foreign-keys&gt;&lt;ref-type name="Journal Article"&gt;17&lt;/ref-type&gt;&lt;contributors&gt;&lt;authors&gt;&lt;author&gt;Alan Blackwell&lt;/author&gt;&lt;/authors&gt;&lt;/contributors&gt;&lt;titles&gt;&lt;title&gt;Human Computer Interaction&lt;/title&gt;&lt;/titles&gt;&lt;dates&gt;&lt;year&gt;2010&lt;/year&gt;&lt;/dates&gt;&lt;urls&gt;&lt;related-urls&gt;&lt;url&gt;https://www.cl.cam.ac.uk/teaching/1011/HCI/HCI2010.pdf&lt;/url&gt;&lt;/related-urls&gt;&lt;/urls&gt;&lt;/record&gt;&lt;/Cite&gt;&lt;/EndNote&gt;</w:instrText>
      </w:r>
      <w:r>
        <w:fldChar w:fldCharType="separate"/>
      </w:r>
      <w:r>
        <w:rPr>
          <w:noProof/>
        </w:rPr>
        <w:t>(Blackwell, 2010)</w:t>
      </w:r>
      <w:r>
        <w:fldChar w:fldCharType="end"/>
      </w:r>
      <w:r>
        <w:t xml:space="preserve">. </w:t>
      </w:r>
      <w:r w:rsidR="009067D8">
        <w:t>All human-computer interaction rules will be followed to improve on user experience.</w:t>
      </w:r>
    </w:p>
    <w:p w14:paraId="1854E929" w14:textId="4CCC1591" w:rsidR="00CE4226" w:rsidRPr="00CE4226" w:rsidRDefault="006A2563" w:rsidP="0057572E">
      <w:pPr>
        <w:rPr>
          <w:lang w:eastAsia="en-ZA"/>
        </w:rPr>
      </w:pPr>
      <w:r>
        <w:t>The next chapter in this study will be the empirical study</w:t>
      </w:r>
      <w:r w:rsidR="00AC4629">
        <w:t xml:space="preserve"> and will cover the data gathering techniques used to analyse and improve the existing concept.</w:t>
      </w:r>
      <w:r w:rsidR="003D5613">
        <w:br w:type="page"/>
      </w:r>
    </w:p>
    <w:p w14:paraId="0C011F7C" w14:textId="0CFF0D87" w:rsidR="007B7BCF" w:rsidRDefault="00AD4AFF" w:rsidP="0056165F">
      <w:pPr>
        <w:pStyle w:val="Heading1"/>
        <w:numPr>
          <w:ilvl w:val="0"/>
          <w:numId w:val="0"/>
        </w:numPr>
      </w:pPr>
      <w:bookmarkStart w:id="43" w:name="_Toc75127415"/>
      <w:bookmarkEnd w:id="7"/>
      <w:r>
        <w:lastRenderedPageBreak/>
        <w:t>6</w:t>
      </w:r>
      <w:r w:rsidR="001A5B03">
        <w:t xml:space="preserve">. </w:t>
      </w:r>
      <w:r w:rsidR="00336ACF">
        <w:t>Reference List</w:t>
      </w:r>
      <w:bookmarkEnd w:id="43"/>
    </w:p>
    <w:p w14:paraId="4750B9F9" w14:textId="5169E4D9" w:rsidR="00AC2619" w:rsidRPr="00AC2619" w:rsidRDefault="00257E93" w:rsidP="00AC2619">
      <w:pPr>
        <w:pStyle w:val="EndNoteBibliography"/>
        <w:spacing w:after="0"/>
        <w:ind w:left="720" w:hanging="720"/>
      </w:pPr>
      <w:r>
        <w:rPr>
          <w:lang w:eastAsia="en-ZA"/>
        </w:rPr>
        <w:fldChar w:fldCharType="begin"/>
      </w:r>
      <w:r>
        <w:rPr>
          <w:lang w:eastAsia="en-ZA"/>
        </w:rPr>
        <w:instrText xml:space="preserve"> ADDIN EN.REFLIST </w:instrText>
      </w:r>
      <w:r>
        <w:rPr>
          <w:lang w:eastAsia="en-ZA"/>
        </w:rPr>
        <w:fldChar w:fldCharType="separate"/>
      </w:r>
      <w:r w:rsidR="00AC2619" w:rsidRPr="00AC2619">
        <w:t xml:space="preserve">Anić, I. (2015). The importance of Visual Consistency in UI Design. </w:t>
      </w:r>
      <w:hyperlink r:id="rId21" w:history="1">
        <w:r w:rsidR="00AC2619" w:rsidRPr="00AC2619">
          <w:rPr>
            <w:rStyle w:val="Hyperlink"/>
            <w:lang w:val="en-US"/>
          </w:rPr>
          <w:t>https://www.uxpassion.com/blog/the-importance-of-visual-consistency-in-ui-design/</w:t>
        </w:r>
      </w:hyperlink>
      <w:r w:rsidR="00AC2619" w:rsidRPr="00AC2619">
        <w:t xml:space="preserve"> </w:t>
      </w:r>
    </w:p>
    <w:p w14:paraId="49A9BCD3" w14:textId="77777777" w:rsidR="00AC2619" w:rsidRPr="00AC2619" w:rsidRDefault="00AC2619" w:rsidP="00AC2619">
      <w:pPr>
        <w:pStyle w:val="EndNoteBibliography"/>
        <w:spacing w:after="0"/>
        <w:ind w:left="720" w:hanging="720"/>
      </w:pPr>
      <w:r w:rsidRPr="00AC2619">
        <w:t xml:space="preserve">Beckert, B., &amp; Beuster, G. (2006). Guaranteeing consistency in text-based human-computer-interaction. </w:t>
      </w:r>
      <w:r w:rsidRPr="00AC2619">
        <w:rPr>
          <w:i/>
        </w:rPr>
        <w:t>FMIS 2006</w:t>
      </w:r>
      <w:r w:rsidRPr="00AC2619">
        <w:t xml:space="preserve">, 57. </w:t>
      </w:r>
    </w:p>
    <w:p w14:paraId="0063EDB7" w14:textId="77777777" w:rsidR="00AC2619" w:rsidRPr="00AC2619" w:rsidRDefault="00AC2619" w:rsidP="00AC2619">
      <w:pPr>
        <w:pStyle w:val="EndNoteBibliography"/>
        <w:spacing w:after="0"/>
        <w:ind w:left="720" w:hanging="720"/>
      </w:pPr>
      <w:r w:rsidRPr="00AC2619">
        <w:t xml:space="preserve">Bérczes, T., Sztrik, J., &amp; Orosz, P. (2012). Tool supported modeling of sensor communication networks by using finite-source priority retrial queues. </w:t>
      </w:r>
      <w:r w:rsidRPr="00AC2619">
        <w:rPr>
          <w:i/>
        </w:rPr>
        <w:t>Carpathian Journal of Electronic and computer engineering</w:t>
      </w:r>
      <w:r w:rsidRPr="00AC2619">
        <w:t>,</w:t>
      </w:r>
      <w:r w:rsidRPr="00AC2619">
        <w:rPr>
          <w:i/>
        </w:rPr>
        <w:t xml:space="preserve"> 5</w:t>
      </w:r>
      <w:r w:rsidRPr="00AC2619">
        <w:t xml:space="preserve">, 13. </w:t>
      </w:r>
    </w:p>
    <w:p w14:paraId="1A17E45E" w14:textId="3A8171E6" w:rsidR="00AC2619" w:rsidRPr="00AC2619" w:rsidRDefault="00AC2619" w:rsidP="00AC2619">
      <w:pPr>
        <w:pStyle w:val="EndNoteBibliography"/>
        <w:spacing w:after="0"/>
        <w:ind w:left="720" w:hanging="720"/>
      </w:pPr>
      <w:r w:rsidRPr="00AC2619">
        <w:t xml:space="preserve">Blackwell, A. (2010). Human Computer Interaction. </w:t>
      </w:r>
      <w:hyperlink r:id="rId22" w:history="1">
        <w:r w:rsidRPr="00AC2619">
          <w:rPr>
            <w:rStyle w:val="Hyperlink"/>
            <w:lang w:val="en-US"/>
          </w:rPr>
          <w:t>https://www.cl.cam.ac.uk/teaching/1011/HCI/HCI2010.pdf</w:t>
        </w:r>
      </w:hyperlink>
      <w:r w:rsidRPr="00AC2619">
        <w:t xml:space="preserve"> </w:t>
      </w:r>
    </w:p>
    <w:p w14:paraId="28D77FCB" w14:textId="4C78ACE4" w:rsidR="00AC2619" w:rsidRPr="00AC2619" w:rsidRDefault="00AC2619" w:rsidP="00AC2619">
      <w:pPr>
        <w:pStyle w:val="EndNoteBibliography"/>
        <w:spacing w:after="0"/>
        <w:ind w:left="720" w:hanging="720"/>
      </w:pPr>
      <w:r w:rsidRPr="00AC2619">
        <w:t xml:space="preserve">Blaszkiewicz, S. (2017). Can Workplace by Facebook, work? </w:t>
      </w:r>
      <w:hyperlink r:id="rId23" w:history="1">
        <w:r w:rsidRPr="00AC2619">
          <w:rPr>
            <w:rStyle w:val="Hyperlink"/>
            <w:lang w:val="en-US"/>
          </w:rPr>
          <w:t>https://www.getapp.com/resources/can-facebook-at-work-work/</w:t>
        </w:r>
      </w:hyperlink>
      <w:r w:rsidRPr="00AC2619">
        <w:t xml:space="preserve"> </w:t>
      </w:r>
    </w:p>
    <w:p w14:paraId="0478DC09" w14:textId="5D3BCCEF" w:rsidR="00AC2619" w:rsidRPr="00AC2619" w:rsidRDefault="00AC2619" w:rsidP="00AC2619">
      <w:pPr>
        <w:pStyle w:val="EndNoteBibliography"/>
        <w:spacing w:after="0"/>
        <w:ind w:left="720" w:hanging="720"/>
      </w:pPr>
      <w:r w:rsidRPr="00AC2619">
        <w:t xml:space="preserve">Blender, J. (2015). Manage Errors in a GUI Application. </w:t>
      </w:r>
      <w:hyperlink r:id="rId24" w:history="1">
        <w:r w:rsidRPr="00AC2619">
          <w:rPr>
            <w:rStyle w:val="Hyperlink"/>
            <w:lang w:val="en-US"/>
          </w:rPr>
          <w:t>https://www.sapien.com/blog/2015/01/15/manage-errors-in-a-gui-application/</w:t>
        </w:r>
      </w:hyperlink>
      <w:r w:rsidRPr="00AC2619">
        <w:t xml:space="preserve"> </w:t>
      </w:r>
    </w:p>
    <w:p w14:paraId="33D96145" w14:textId="77CC9DDA" w:rsidR="00AC2619" w:rsidRPr="00AC2619" w:rsidRDefault="00AC2619" w:rsidP="00AC2619">
      <w:pPr>
        <w:pStyle w:val="EndNoteBibliography"/>
        <w:spacing w:after="0"/>
        <w:ind w:left="720" w:hanging="720"/>
      </w:pPr>
      <w:r w:rsidRPr="00AC2619">
        <w:t xml:space="preserve">Bridge, K. (2018). User Interface Language Management. </w:t>
      </w:r>
      <w:hyperlink r:id="rId25" w:history="1">
        <w:r w:rsidRPr="00AC2619">
          <w:rPr>
            <w:rStyle w:val="Hyperlink"/>
            <w:lang w:val="en-US"/>
          </w:rPr>
          <w:t>https://docs.microsoft.com/en-us/windows/win32/intl/user-interface-language-management#:~:text=The%20user%20UI%20language%20determines%20the%20user%20interface,user%20interface%20language%20is%20installed%20on%20the%20computer</w:t>
        </w:r>
      </w:hyperlink>
      <w:r w:rsidRPr="00AC2619">
        <w:t xml:space="preserve">. </w:t>
      </w:r>
    </w:p>
    <w:p w14:paraId="0B2B0419" w14:textId="7F2F72C6" w:rsidR="00AC2619" w:rsidRPr="00AC2619" w:rsidRDefault="00AC2619" w:rsidP="00AC2619">
      <w:pPr>
        <w:pStyle w:val="EndNoteBibliography"/>
        <w:spacing w:after="0"/>
        <w:ind w:left="720" w:hanging="720"/>
      </w:pPr>
      <w:r w:rsidRPr="00AC2619">
        <w:t xml:space="preserve">Chen, X. (2018). Signal–to–Noise Ratio. </w:t>
      </w:r>
      <w:hyperlink r:id="rId26" w:history="1">
        <w:r w:rsidRPr="00AC2619">
          <w:rPr>
            <w:rStyle w:val="Hyperlink"/>
            <w:lang w:val="en-US"/>
          </w:rPr>
          <w:t>https://www.nngroup.com/articles/signal-noise-ratio/#:~:text=Definition%3A%20In%20human%E2%80%93computer%20interaction%2C%20the%20signal%E2%80%93to%E2%80%93noise%20ratio%20represents,anything%20%E2%80%94%20text%20content%2C%20visual%20elements%2C%20or%20animation</w:t>
        </w:r>
      </w:hyperlink>
      <w:r w:rsidRPr="00AC2619">
        <w:t xml:space="preserve">. </w:t>
      </w:r>
    </w:p>
    <w:p w14:paraId="640C8A42" w14:textId="77777777" w:rsidR="00AC2619" w:rsidRPr="00AC2619" w:rsidRDefault="00AC2619" w:rsidP="00AC2619">
      <w:pPr>
        <w:pStyle w:val="EndNoteBibliography"/>
        <w:spacing w:after="0"/>
        <w:ind w:left="720" w:hanging="720"/>
      </w:pPr>
      <w:r w:rsidRPr="00AC2619">
        <w:t xml:space="preserve">Cockburn, A. (2006). </w:t>
      </w:r>
      <w:r w:rsidRPr="00AC2619">
        <w:rPr>
          <w:i/>
        </w:rPr>
        <w:t>Agile software development: the cooperative game</w:t>
      </w:r>
      <w:r w:rsidRPr="00AC2619">
        <w:t xml:space="preserve">. Pearson Education. </w:t>
      </w:r>
    </w:p>
    <w:p w14:paraId="2A51F20A" w14:textId="63AAE3F7" w:rsidR="00AC2619" w:rsidRPr="00AC2619" w:rsidRDefault="00AC2619" w:rsidP="00AC2619">
      <w:pPr>
        <w:pStyle w:val="EndNoteBibliography"/>
        <w:spacing w:after="0"/>
        <w:ind w:left="720" w:hanging="720"/>
      </w:pPr>
      <w:r w:rsidRPr="00AC2619">
        <w:t xml:space="preserve">Continelli, A. (2017). How to Identify and Prevent Software Failure Risks. </w:t>
      </w:r>
      <w:hyperlink r:id="rId27" w:history="1">
        <w:r w:rsidRPr="00AC2619">
          <w:rPr>
            <w:rStyle w:val="Hyperlink"/>
            <w:lang w:val="en-US"/>
          </w:rPr>
          <w:t>https://www.business.com/articles/aaron-continelli-identify-and-prevent-software-failure/</w:t>
        </w:r>
      </w:hyperlink>
      <w:r w:rsidRPr="00AC2619">
        <w:t xml:space="preserve"> </w:t>
      </w:r>
    </w:p>
    <w:p w14:paraId="2928C824" w14:textId="77777777" w:rsidR="00AC2619" w:rsidRPr="00AC2619" w:rsidRDefault="00AC2619" w:rsidP="00AC2619">
      <w:pPr>
        <w:pStyle w:val="EndNoteBibliography"/>
        <w:spacing w:after="0"/>
        <w:ind w:left="720" w:hanging="720"/>
      </w:pPr>
      <w:r w:rsidRPr="00AC2619">
        <w:t xml:space="preserve">Dittrich, Y., &amp; Giuffrida, R. (2011). Exploring the role of instant messaging in a global software development project. 2011 IEEE Sixth International Conference on Global Software Engineering, </w:t>
      </w:r>
    </w:p>
    <w:p w14:paraId="3282A2A6" w14:textId="77777777" w:rsidR="00AC2619" w:rsidRPr="00AC2619" w:rsidRDefault="00AC2619" w:rsidP="00AC2619">
      <w:pPr>
        <w:pStyle w:val="EndNoteBibliography"/>
        <w:spacing w:after="0"/>
        <w:ind w:left="720" w:hanging="720"/>
      </w:pPr>
      <w:r w:rsidRPr="00AC2619">
        <w:t xml:space="preserve">Dovleac, L. (2015). The role of new communication technologies in companies' sustainability. </w:t>
      </w:r>
      <w:r w:rsidRPr="00AC2619">
        <w:rPr>
          <w:i/>
        </w:rPr>
        <w:t>Bulletin of the Transilvania University of Brasov. Economic Sciences. Series V</w:t>
      </w:r>
      <w:r w:rsidRPr="00AC2619">
        <w:t>,</w:t>
      </w:r>
      <w:r w:rsidRPr="00AC2619">
        <w:rPr>
          <w:i/>
        </w:rPr>
        <w:t xml:space="preserve"> 8</w:t>
      </w:r>
      <w:r w:rsidRPr="00AC2619">
        <w:t xml:space="preserve">(1), 33. </w:t>
      </w:r>
    </w:p>
    <w:p w14:paraId="09B93F2D" w14:textId="77777777" w:rsidR="00AC2619" w:rsidRPr="00AC2619" w:rsidRDefault="00AC2619" w:rsidP="00AC2619">
      <w:pPr>
        <w:pStyle w:val="EndNoteBibliography"/>
        <w:ind w:left="720" w:hanging="720"/>
      </w:pPr>
      <w:r w:rsidRPr="00AC2619">
        <w:t xml:space="preserve">Elin, S. (2012). Drawing and Painting as a Tool for </w:t>
      </w:r>
    </w:p>
    <w:p w14:paraId="3D22BB5D" w14:textId="4E6B88EF" w:rsidR="00AC2619" w:rsidRPr="00AC2619" w:rsidRDefault="00AC2619" w:rsidP="00AC2619">
      <w:pPr>
        <w:pStyle w:val="EndNoteBibliography"/>
        <w:spacing w:after="0"/>
        <w:ind w:left="720" w:hanging="720"/>
      </w:pPr>
      <w:r w:rsidRPr="00AC2619">
        <w:t xml:space="preserve">Communication. </w:t>
      </w:r>
      <w:hyperlink r:id="rId28" w:history="1">
        <w:r w:rsidRPr="00AC2619">
          <w:rPr>
            <w:rStyle w:val="Hyperlink"/>
            <w:lang w:val="en-US"/>
          </w:rPr>
          <w:t>https://www.duo.uio.no/bitstream/handle/10852/37146/NewMasterThesistemplate%5B2%5D-8.pdf?sequence=1</w:t>
        </w:r>
      </w:hyperlink>
      <w:r w:rsidRPr="00AC2619">
        <w:t xml:space="preserve"> </w:t>
      </w:r>
    </w:p>
    <w:p w14:paraId="55E5D240" w14:textId="2774D1F5" w:rsidR="00AC2619" w:rsidRPr="00AC2619" w:rsidRDefault="00AC2619" w:rsidP="00AC2619">
      <w:pPr>
        <w:pStyle w:val="EndNoteBibliography"/>
        <w:spacing w:after="0"/>
        <w:ind w:left="720" w:hanging="720"/>
      </w:pPr>
      <w:r w:rsidRPr="00AC2619">
        <w:t xml:space="preserve">Fawcett, A. (2021). Introduction to Human-Computer Interaction &amp; Design Principles. </w:t>
      </w:r>
      <w:hyperlink r:id="rId29" w:history="1">
        <w:r w:rsidRPr="00AC2619">
          <w:rPr>
            <w:rStyle w:val="Hyperlink"/>
            <w:lang w:val="en-US"/>
          </w:rPr>
          <w:t>https://www.educative.io/blog/intro-human-computer-interaction</w:t>
        </w:r>
      </w:hyperlink>
      <w:r w:rsidRPr="00AC2619">
        <w:t xml:space="preserve"> </w:t>
      </w:r>
    </w:p>
    <w:p w14:paraId="32EEEE27" w14:textId="4D992516" w:rsidR="00AC2619" w:rsidRPr="00AC2619" w:rsidRDefault="00AC2619" w:rsidP="00AC2619">
      <w:pPr>
        <w:pStyle w:val="EndNoteBibliography"/>
        <w:spacing w:after="0"/>
        <w:ind w:left="720" w:hanging="720"/>
      </w:pPr>
      <w:r w:rsidRPr="00AC2619">
        <w:t xml:space="preserve">Foundation, I. D. (2016). The Use of Language and the User Experience. </w:t>
      </w:r>
      <w:hyperlink r:id="rId30" w:history="1">
        <w:r w:rsidRPr="00AC2619">
          <w:rPr>
            <w:rStyle w:val="Hyperlink"/>
            <w:lang w:val="en-US"/>
          </w:rPr>
          <w:t>https://www.interaction-design.org/literature/article/the-use-of-language-and-the-user-experience</w:t>
        </w:r>
      </w:hyperlink>
      <w:r w:rsidRPr="00AC2619">
        <w:t xml:space="preserve"> </w:t>
      </w:r>
    </w:p>
    <w:p w14:paraId="448A88EC" w14:textId="494DDD31" w:rsidR="00AC2619" w:rsidRPr="00AC2619" w:rsidRDefault="00AC2619" w:rsidP="00AC2619">
      <w:pPr>
        <w:pStyle w:val="EndNoteBibliography"/>
        <w:spacing w:after="0"/>
        <w:ind w:left="720" w:hanging="720"/>
      </w:pPr>
      <w:r w:rsidRPr="00AC2619">
        <w:lastRenderedPageBreak/>
        <w:t xml:space="preserve">Gregory, S. (2019). Best Error Messages: 5 Tips For A User-Friendly Experience. </w:t>
      </w:r>
      <w:hyperlink r:id="rId31" w:history="1">
        <w:r w:rsidRPr="00AC2619">
          <w:rPr>
            <w:rStyle w:val="Hyperlink"/>
            <w:lang w:val="en-US"/>
          </w:rPr>
          <w:t>https://freshsparks.com/user-experience-tips-best-error-messages/#:~:text=A%20more%20positive%20error%20message%20experience%20is%20to,users%20engaged%20and%20willing%20to%20make%20the%20corrections</w:t>
        </w:r>
      </w:hyperlink>
      <w:r w:rsidRPr="00AC2619">
        <w:t xml:space="preserve">. </w:t>
      </w:r>
    </w:p>
    <w:p w14:paraId="334298F9" w14:textId="0A3D1071" w:rsidR="00AC2619" w:rsidRPr="00AC2619" w:rsidRDefault="00AC2619" w:rsidP="00AC2619">
      <w:pPr>
        <w:pStyle w:val="EndNoteBibliography"/>
        <w:spacing w:after="0"/>
        <w:ind w:left="720" w:hanging="720"/>
      </w:pPr>
      <w:r w:rsidRPr="00AC2619">
        <w:t xml:space="preserve">Hackeling, E. (2021). How much time are you spending on email? . </w:t>
      </w:r>
      <w:hyperlink r:id="rId32" w:history="1">
        <w:r w:rsidRPr="00AC2619">
          <w:rPr>
            <w:rStyle w:val="Hyperlink"/>
            <w:lang w:val="en-US"/>
          </w:rPr>
          <w:t>https://frontapp.com/blog/how-much-time-are-you-spending-on-email</w:t>
        </w:r>
      </w:hyperlink>
      <w:r w:rsidRPr="00AC2619">
        <w:t xml:space="preserve"> </w:t>
      </w:r>
    </w:p>
    <w:p w14:paraId="7C21EB90" w14:textId="7E5A7819" w:rsidR="00AC2619" w:rsidRPr="00AC2619" w:rsidRDefault="00AC2619" w:rsidP="00AC2619">
      <w:pPr>
        <w:pStyle w:val="EndNoteBibliography"/>
        <w:spacing w:after="0"/>
        <w:ind w:left="720" w:hanging="720"/>
      </w:pPr>
      <w:r w:rsidRPr="00AC2619">
        <w:t xml:space="preserve">Hellgren, H. (2018). Communicating in software development. </w:t>
      </w:r>
      <w:hyperlink r:id="rId33" w:history="1">
        <w:r w:rsidRPr="00AC2619">
          <w:rPr>
            <w:rStyle w:val="Hyperlink"/>
            <w:lang w:val="en-US"/>
          </w:rPr>
          <w:t>https://hackernoon.com/communicating-in-software-development-f3434c52eb23</w:t>
        </w:r>
      </w:hyperlink>
      <w:r w:rsidRPr="00AC2619">
        <w:t xml:space="preserve"> </w:t>
      </w:r>
    </w:p>
    <w:p w14:paraId="6D561175" w14:textId="77777777" w:rsidR="00AC2619" w:rsidRPr="00AC2619" w:rsidRDefault="00AC2619" w:rsidP="00AC2619">
      <w:pPr>
        <w:pStyle w:val="EndNoteBibliography"/>
        <w:spacing w:after="0"/>
        <w:ind w:left="720" w:hanging="720"/>
      </w:pPr>
      <w:r w:rsidRPr="00AC2619">
        <w:t xml:space="preserve">Hinze-Hoare, V. (2007). The review and analysis of human computer interaction (HCI) principles. </w:t>
      </w:r>
      <w:r w:rsidRPr="00AC2619">
        <w:rPr>
          <w:i/>
        </w:rPr>
        <w:t>arXiv preprint arXiv:0707.3638</w:t>
      </w:r>
      <w:r w:rsidRPr="00AC2619">
        <w:t xml:space="preserve">. </w:t>
      </w:r>
    </w:p>
    <w:p w14:paraId="215D1303" w14:textId="2F43B120" w:rsidR="00AC2619" w:rsidRPr="00AC2619" w:rsidRDefault="00AC2619" w:rsidP="00AC2619">
      <w:pPr>
        <w:pStyle w:val="EndNoteBibliography"/>
        <w:spacing w:after="0"/>
        <w:ind w:left="720" w:hanging="720"/>
      </w:pPr>
      <w:r w:rsidRPr="00AC2619">
        <w:t xml:space="preserve">Keerti. (2020). </w:t>
      </w:r>
      <w:r w:rsidRPr="00AC2619">
        <w:rPr>
          <w:i/>
        </w:rPr>
        <w:t>A Complete Guide for UI Design Process (User Interface)</w:t>
      </w:r>
      <w:r w:rsidRPr="00AC2619">
        <w:t xml:space="preserve">. </w:t>
      </w:r>
      <w:hyperlink r:id="rId34" w:history="1">
        <w:r w:rsidRPr="00AC2619">
          <w:rPr>
            <w:rStyle w:val="Hyperlink"/>
            <w:lang w:val="en-US"/>
          </w:rPr>
          <w:t>https://www.cronj.com/blog/user-interface-ui-design-process-in-graphic-design</w:t>
        </w:r>
      </w:hyperlink>
    </w:p>
    <w:p w14:paraId="7BB0626D" w14:textId="7D5D2EB1" w:rsidR="00AC2619" w:rsidRPr="00AC2619" w:rsidRDefault="00AC2619" w:rsidP="00AC2619">
      <w:pPr>
        <w:pStyle w:val="EndNoteBibliography"/>
        <w:spacing w:after="0"/>
        <w:ind w:left="720" w:hanging="720"/>
      </w:pPr>
      <w:r w:rsidRPr="00AC2619">
        <w:t xml:space="preserve">Kim, Y. S. (2018). The Importance of Literature Review in Research Writing. </w:t>
      </w:r>
      <w:hyperlink r:id="rId35" w:history="1">
        <w:r w:rsidRPr="00AC2619">
          <w:rPr>
            <w:rStyle w:val="Hyperlink"/>
            <w:lang w:val="en-US"/>
          </w:rPr>
          <w:t>https://owlcation.com/humanities/literature_review</w:t>
        </w:r>
      </w:hyperlink>
      <w:r w:rsidRPr="00AC2619">
        <w:t xml:space="preserve"> </w:t>
      </w:r>
    </w:p>
    <w:p w14:paraId="57F9BE93" w14:textId="77777777" w:rsidR="00AC2619" w:rsidRPr="00AC2619" w:rsidRDefault="00AC2619" w:rsidP="00AC2619">
      <w:pPr>
        <w:pStyle w:val="EndNoteBibliography"/>
        <w:spacing w:after="0"/>
        <w:ind w:left="720" w:hanging="720"/>
      </w:pPr>
      <w:r w:rsidRPr="00AC2619">
        <w:t xml:space="preserve">Knopf, J. W. (2006). Doing a literature review. </w:t>
      </w:r>
      <w:r w:rsidRPr="00AC2619">
        <w:rPr>
          <w:i/>
        </w:rPr>
        <w:t>PS: Political Science and Politics</w:t>
      </w:r>
      <w:r w:rsidRPr="00AC2619">
        <w:t>,</w:t>
      </w:r>
      <w:r w:rsidRPr="00AC2619">
        <w:rPr>
          <w:i/>
        </w:rPr>
        <w:t xml:space="preserve"> 39</w:t>
      </w:r>
      <w:r w:rsidRPr="00AC2619">
        <w:t xml:space="preserve">(1), 127-132. </w:t>
      </w:r>
    </w:p>
    <w:p w14:paraId="722541E8" w14:textId="3D45521F" w:rsidR="00AC2619" w:rsidRPr="00AC2619" w:rsidRDefault="00AC2619" w:rsidP="00AC2619">
      <w:pPr>
        <w:pStyle w:val="EndNoteBibliography"/>
        <w:spacing w:after="0"/>
        <w:ind w:left="720" w:hanging="720"/>
      </w:pPr>
      <w:r w:rsidRPr="00AC2619">
        <w:t xml:space="preserve">Laubheimer, P. (2015). Preventing User Errors: Avoiding Conscious Mistakes. </w:t>
      </w:r>
      <w:hyperlink r:id="rId36" w:history="1">
        <w:r w:rsidRPr="00AC2619">
          <w:rPr>
            <w:rStyle w:val="Hyperlink"/>
            <w:lang w:val="en-US"/>
          </w:rPr>
          <w:t>https://www.nngroup.com/articles/user-mistakes/#:~:text=Prevent%20mistakes%20by%20helping%20the%20user%20to%20build,before%20deleting%29%2C%20and%20warn%20before%20mistakes%20are%20made</w:t>
        </w:r>
      </w:hyperlink>
      <w:r w:rsidRPr="00AC2619">
        <w:t xml:space="preserve">. </w:t>
      </w:r>
    </w:p>
    <w:p w14:paraId="40A5CAA2" w14:textId="59D21651" w:rsidR="00AC2619" w:rsidRPr="00AC2619" w:rsidRDefault="00AC2619" w:rsidP="00AC2619">
      <w:pPr>
        <w:pStyle w:val="EndNoteBibliography"/>
        <w:spacing w:after="0"/>
        <w:ind w:left="720" w:hanging="720"/>
      </w:pPr>
      <w:r w:rsidRPr="00AC2619">
        <w:t xml:space="preserve">Leano, M. (2020). WHY INSTANT MESSAGING IS THE TOP COMMUNITION TOOL FOR BUSINESSES. </w:t>
      </w:r>
      <w:hyperlink r:id="rId37" w:history="1">
        <w:r w:rsidRPr="00AC2619">
          <w:rPr>
            <w:rStyle w:val="Hyperlink"/>
            <w:lang w:val="en-US"/>
          </w:rPr>
          <w:t>https://newmediaservices.com.au/instant-messaging/#:~:text=Instant%20messaging%2C%20originally%20created%20for%20entertainment%20and%20social,messaging%20marketing%2C%20lead%20generation%2C%20and%20customer%20support%20purposes</w:t>
        </w:r>
      </w:hyperlink>
      <w:r w:rsidRPr="00AC2619">
        <w:t xml:space="preserve">. </w:t>
      </w:r>
    </w:p>
    <w:p w14:paraId="21AB6030" w14:textId="7B210108" w:rsidR="00AC2619" w:rsidRPr="00AC2619" w:rsidRDefault="00AC2619" w:rsidP="00AC2619">
      <w:pPr>
        <w:pStyle w:val="EndNoteBibliography"/>
        <w:spacing w:after="0"/>
        <w:ind w:left="720" w:hanging="720"/>
      </w:pPr>
      <w:r w:rsidRPr="00AC2619">
        <w:t xml:space="preserve">LeBar, Z. (2017). What Are Wikis, and Why Should You Use Them? </w:t>
      </w:r>
      <w:hyperlink r:id="rId38" w:history="1">
        <w:r w:rsidRPr="00AC2619">
          <w:rPr>
            <w:rStyle w:val="Hyperlink"/>
            <w:lang w:val="en-US"/>
          </w:rPr>
          <w:t>https://business.tutsplus.com/tutorials/what-are-wikis-and-why-should-you-use-them--cms-19540</w:t>
        </w:r>
      </w:hyperlink>
      <w:r w:rsidRPr="00AC2619">
        <w:t xml:space="preserve"> </w:t>
      </w:r>
    </w:p>
    <w:p w14:paraId="7D98952E" w14:textId="77777777" w:rsidR="00AC2619" w:rsidRPr="00AC2619" w:rsidRDefault="00AC2619" w:rsidP="00AC2619">
      <w:pPr>
        <w:pStyle w:val="EndNoteBibliography"/>
        <w:spacing w:after="0"/>
        <w:ind w:left="720" w:hanging="720"/>
      </w:pPr>
      <w:r w:rsidRPr="00AC2619">
        <w:t xml:space="preserve">Minocha, S., Petre, M., &amp; Roberts, D. (2008). Using wikis to simulate distributed requirements development in a software engineering course. </w:t>
      </w:r>
      <w:r w:rsidRPr="00AC2619">
        <w:rPr>
          <w:i/>
        </w:rPr>
        <w:t>International Journal of Engineering Education</w:t>
      </w:r>
      <w:r w:rsidRPr="00AC2619">
        <w:t>,</w:t>
      </w:r>
      <w:r w:rsidRPr="00AC2619">
        <w:rPr>
          <w:i/>
        </w:rPr>
        <w:t xml:space="preserve"> 24</w:t>
      </w:r>
      <w:r w:rsidRPr="00AC2619">
        <w:t xml:space="preserve">(4), 689-704. </w:t>
      </w:r>
    </w:p>
    <w:p w14:paraId="39CE1C4F" w14:textId="1B7DC20B" w:rsidR="00AC2619" w:rsidRPr="00AC2619" w:rsidRDefault="00AC2619" w:rsidP="00AC2619">
      <w:pPr>
        <w:pStyle w:val="EndNoteBibliography"/>
        <w:spacing w:after="0"/>
        <w:ind w:left="720" w:hanging="720"/>
      </w:pPr>
      <w:r w:rsidRPr="00AC2619">
        <w:t xml:space="preserve">Natoli, J. (2020). Feedback: 5 Principles of Interaction Design To Supercharge Your UI (5 of 5). </w:t>
      </w:r>
      <w:hyperlink r:id="rId39" w:history="1">
        <w:r w:rsidRPr="00AC2619">
          <w:rPr>
            <w:rStyle w:val="Hyperlink"/>
            <w:lang w:val="en-US"/>
          </w:rPr>
          <w:t>https://givegoodux.com/feedback-5-principles-interaction-design-supercharge-ui-5-5/</w:t>
        </w:r>
      </w:hyperlink>
      <w:r w:rsidRPr="00AC2619">
        <w:t xml:space="preserve"> </w:t>
      </w:r>
    </w:p>
    <w:p w14:paraId="3BD97DAF" w14:textId="092E61A0" w:rsidR="00AC2619" w:rsidRPr="00AC2619" w:rsidRDefault="00AC2619" w:rsidP="00AC2619">
      <w:pPr>
        <w:pStyle w:val="EndNoteBibliography"/>
        <w:spacing w:after="0"/>
        <w:ind w:left="720" w:hanging="720"/>
      </w:pPr>
      <w:r w:rsidRPr="00AC2619">
        <w:t xml:space="preserve">Ngai, J. (2017). Important Advantages of Data Driven Design. </w:t>
      </w:r>
      <w:hyperlink r:id="rId40" w:history="1">
        <w:r w:rsidRPr="00AC2619">
          <w:rPr>
            <w:rStyle w:val="Hyperlink"/>
            <w:lang w:val="en-US"/>
          </w:rPr>
          <w:t>https://webdesign.tutsplus.com/articles/important-advantages-of-data-driven-design--cms-29115</w:t>
        </w:r>
      </w:hyperlink>
      <w:r w:rsidRPr="00AC2619">
        <w:t xml:space="preserve"> </w:t>
      </w:r>
    </w:p>
    <w:p w14:paraId="19184A11" w14:textId="405BC570" w:rsidR="00AC2619" w:rsidRPr="00AC2619" w:rsidRDefault="00AC2619" w:rsidP="00AC2619">
      <w:pPr>
        <w:pStyle w:val="EndNoteBibliography"/>
        <w:spacing w:after="0"/>
        <w:ind w:left="720" w:hanging="720"/>
      </w:pPr>
      <w:r w:rsidRPr="00AC2619">
        <w:t xml:space="preserve">Nielsen, J. (2001). 113 Design Guidelines for Homepage Usability. </w:t>
      </w:r>
      <w:hyperlink r:id="rId41" w:history="1">
        <w:r w:rsidRPr="00AC2619">
          <w:rPr>
            <w:rStyle w:val="Hyperlink"/>
            <w:lang w:val="en-US"/>
          </w:rPr>
          <w:t>https://www.nngroup.com/articles/113-design-guidelines-homepage-usability/</w:t>
        </w:r>
      </w:hyperlink>
      <w:r w:rsidRPr="00AC2619">
        <w:t xml:space="preserve"> </w:t>
      </w:r>
    </w:p>
    <w:p w14:paraId="19DF6356" w14:textId="77777777" w:rsidR="00AC2619" w:rsidRPr="00AC2619" w:rsidRDefault="00AC2619" w:rsidP="00AC2619">
      <w:pPr>
        <w:pStyle w:val="EndNoteBibliography"/>
        <w:spacing w:after="0"/>
        <w:ind w:left="720" w:hanging="720"/>
      </w:pPr>
      <w:r w:rsidRPr="00AC2619">
        <w:t xml:space="preserve">Niinimaki, T. (2011). Face-to-face, email and instant messaging in distributed agile software development project. 2011 IEEE Sixth International Conference on Global Software Engineering Workshop, </w:t>
      </w:r>
    </w:p>
    <w:p w14:paraId="0FDA99F5" w14:textId="6D4A0A0A" w:rsidR="00AC2619" w:rsidRPr="00AC2619" w:rsidRDefault="00AC2619" w:rsidP="00AC2619">
      <w:pPr>
        <w:pStyle w:val="EndNoteBibliography"/>
        <w:spacing w:after="0"/>
        <w:ind w:left="720" w:hanging="720"/>
      </w:pPr>
      <w:r w:rsidRPr="00AC2619">
        <w:t xml:space="preserve">Phpzag, T. (2021). Build Live Chat System with Ajax, PHP &amp; MySQL. </w:t>
      </w:r>
      <w:hyperlink r:id="rId42" w:history="1">
        <w:r w:rsidRPr="00AC2619">
          <w:rPr>
            <w:rStyle w:val="Hyperlink"/>
            <w:lang w:val="en-US"/>
          </w:rPr>
          <w:t>https://www.phpzag.com/build-live-chat-system-with-ajax-php-mysql/#:~:text=Chat%20System%20or%20Chat%20application%20is%20mainl</w:t>
        </w:r>
        <w:r w:rsidRPr="00AC2619">
          <w:rPr>
            <w:rStyle w:val="Hyperlink"/>
            <w:lang w:val="en-US"/>
          </w:rPr>
          <w:lastRenderedPageBreak/>
          <w:t>y%20used,to%20assist%20them%20regarding%20services%20and%20resolve%20issues</w:t>
        </w:r>
      </w:hyperlink>
      <w:r w:rsidRPr="00AC2619">
        <w:t xml:space="preserve">. </w:t>
      </w:r>
    </w:p>
    <w:p w14:paraId="4C7499BA" w14:textId="77777777" w:rsidR="00AC2619" w:rsidRPr="00AC2619" w:rsidRDefault="00AC2619" w:rsidP="00AC2619">
      <w:pPr>
        <w:pStyle w:val="EndNoteBibliography"/>
        <w:spacing w:after="0"/>
        <w:ind w:left="720" w:hanging="720"/>
      </w:pPr>
      <w:r w:rsidRPr="00AC2619">
        <w:t xml:space="preserve">Rowley, J., &amp; Slack, F. (2004). Conducting a literature review. </w:t>
      </w:r>
      <w:r w:rsidRPr="00AC2619">
        <w:rPr>
          <w:i/>
        </w:rPr>
        <w:t>Management research news</w:t>
      </w:r>
      <w:r w:rsidRPr="00AC2619">
        <w:t xml:space="preserve">. </w:t>
      </w:r>
    </w:p>
    <w:p w14:paraId="036DD449" w14:textId="2B423DB6" w:rsidR="00AC2619" w:rsidRPr="00AC2619" w:rsidRDefault="00AC2619" w:rsidP="00AC2619">
      <w:pPr>
        <w:pStyle w:val="EndNoteBibliography"/>
        <w:spacing w:after="0"/>
        <w:ind w:left="720" w:hanging="720"/>
      </w:pPr>
      <w:r w:rsidRPr="00AC2619">
        <w:t xml:space="preserve">Sarowardy, M. H. (2019). The Issues and Challenges of Using Multimedia at a District Level. </w:t>
      </w:r>
      <w:hyperlink r:id="rId43" w:history="1">
        <w:r w:rsidRPr="00AC2619">
          <w:rPr>
            <w:rStyle w:val="Hyperlink"/>
            <w:lang w:val="en-US"/>
          </w:rPr>
          <w:t>https://www.scirp.org/html/11-6304491_93691.htm</w:t>
        </w:r>
      </w:hyperlink>
      <w:r w:rsidRPr="00AC2619">
        <w:t xml:space="preserve"> </w:t>
      </w:r>
    </w:p>
    <w:p w14:paraId="26543BCD" w14:textId="038475E3" w:rsidR="00AC2619" w:rsidRPr="00AC2619" w:rsidRDefault="00AC2619" w:rsidP="00AC2619">
      <w:pPr>
        <w:pStyle w:val="EndNoteBibliography"/>
        <w:spacing w:after="0"/>
        <w:ind w:left="720" w:hanging="720"/>
      </w:pPr>
      <w:r w:rsidRPr="00AC2619">
        <w:t xml:space="preserve">Schrader, J. (2018, 30 July). </w:t>
      </w:r>
      <w:r w:rsidRPr="00AC2619">
        <w:rPr>
          <w:i/>
        </w:rPr>
        <w:t>How Your Cell Phone Habits Impact Your Productivity</w:t>
      </w:r>
      <w:r w:rsidRPr="00AC2619">
        <w:t xml:space="preserve">. </w:t>
      </w:r>
      <w:hyperlink r:id="rId44" w:history="1">
        <w:r w:rsidRPr="00AC2619">
          <w:rPr>
            <w:rStyle w:val="Hyperlink"/>
            <w:lang w:val="en-US"/>
          </w:rPr>
          <w:t>https://www.psychologytoday.com/us/blog/why-bad-looks-good/201807/how-your-cell-phone-habits-impact-your-productivity</w:t>
        </w:r>
      </w:hyperlink>
    </w:p>
    <w:p w14:paraId="50B2AF39" w14:textId="77777777" w:rsidR="00AC2619" w:rsidRPr="00AC2619" w:rsidRDefault="00AC2619" w:rsidP="00AC2619">
      <w:pPr>
        <w:pStyle w:val="EndNoteBibliography"/>
        <w:spacing w:after="0"/>
        <w:ind w:left="720" w:hanging="720"/>
      </w:pPr>
      <w:r w:rsidRPr="00AC2619">
        <w:t xml:space="preserve">Storey, M.-A., Zagalsky, A., Figueira Filho, F., Singer, L., &amp; German, D. M. (2016). How social and communication channels shape and challenge a participatory culture in software development. </w:t>
      </w:r>
      <w:r w:rsidRPr="00AC2619">
        <w:rPr>
          <w:i/>
        </w:rPr>
        <w:t>IEEE Transactions on Software Engineering</w:t>
      </w:r>
      <w:r w:rsidRPr="00AC2619">
        <w:t>,</w:t>
      </w:r>
      <w:r w:rsidRPr="00AC2619">
        <w:rPr>
          <w:i/>
        </w:rPr>
        <w:t xml:space="preserve"> 43</w:t>
      </w:r>
      <w:r w:rsidRPr="00AC2619">
        <w:t xml:space="preserve">(2), 185-204. </w:t>
      </w:r>
    </w:p>
    <w:p w14:paraId="7817FDB3" w14:textId="77777777" w:rsidR="00AC2619" w:rsidRPr="00AC2619" w:rsidRDefault="00AC2619" w:rsidP="00AC2619">
      <w:pPr>
        <w:pStyle w:val="EndNoteBibliography"/>
        <w:spacing w:after="0"/>
        <w:ind w:left="720" w:hanging="720"/>
      </w:pPr>
      <w:r w:rsidRPr="00AC2619">
        <w:t xml:space="preserve">Terblanche, J. T. (2014). Using HCI principles to design interactive learning material. </w:t>
      </w:r>
      <w:r w:rsidRPr="00AC2619">
        <w:rPr>
          <w:i/>
        </w:rPr>
        <w:t>Mediterranean Journal of Social Sciences</w:t>
      </w:r>
      <w:r w:rsidRPr="00AC2619">
        <w:t>,</w:t>
      </w:r>
      <w:r w:rsidRPr="00AC2619">
        <w:rPr>
          <w:i/>
        </w:rPr>
        <w:t xml:space="preserve"> 5</w:t>
      </w:r>
      <w:r w:rsidRPr="00AC2619">
        <w:t xml:space="preserve">(21), 377. </w:t>
      </w:r>
    </w:p>
    <w:p w14:paraId="03FF5FB2" w14:textId="0A8C4967" w:rsidR="00AC2619" w:rsidRPr="00AC2619" w:rsidRDefault="00AC2619" w:rsidP="00AC2619">
      <w:pPr>
        <w:pStyle w:val="EndNoteBibliography"/>
        <w:spacing w:after="0"/>
        <w:ind w:left="720" w:hanging="720"/>
      </w:pPr>
      <w:r w:rsidRPr="00AC2619">
        <w:t xml:space="preserve">Thorne, B. (2020). How Distractions At Work Take Up More Time Than You Think. </w:t>
      </w:r>
      <w:hyperlink r:id="rId45" w:history="1">
        <w:r w:rsidRPr="00AC2619">
          <w:rPr>
            <w:rStyle w:val="Hyperlink"/>
            <w:lang w:val="en-US"/>
          </w:rPr>
          <w:t>http://blog.idonethis.com/distractions-at-work/#:~:text=It%20takes%20an%20average%20of%20about%2025%20minutes,University%20of%20California%2C%20Irvine.%20Multiple%20studies%20confirm%20this</w:t>
        </w:r>
      </w:hyperlink>
      <w:r w:rsidRPr="00AC2619">
        <w:t xml:space="preserve">. </w:t>
      </w:r>
    </w:p>
    <w:p w14:paraId="19D5633B" w14:textId="3B2A835F" w:rsidR="00AC2619" w:rsidRPr="00AC2619" w:rsidRDefault="00AC2619" w:rsidP="00AC2619">
      <w:pPr>
        <w:pStyle w:val="EndNoteBibliography"/>
        <w:spacing w:after="0"/>
        <w:ind w:left="720" w:hanging="720"/>
      </w:pPr>
      <w:r w:rsidRPr="00AC2619">
        <w:t xml:space="preserve">Trica, A. (2019). The Importance of Documentation in Software Development. </w:t>
      </w:r>
      <w:hyperlink r:id="rId46" w:history="1">
        <w:r w:rsidRPr="00AC2619">
          <w:rPr>
            <w:rStyle w:val="Hyperlink"/>
            <w:lang w:val="en-US"/>
          </w:rPr>
          <w:t>https://filtered.com/blog/post/project-management/the-importance-of-documentation-in-software-development</w:t>
        </w:r>
      </w:hyperlink>
      <w:r w:rsidRPr="00AC2619">
        <w:t xml:space="preserve"> </w:t>
      </w:r>
    </w:p>
    <w:p w14:paraId="1CE29C3F" w14:textId="21362F2A" w:rsidR="00AC2619" w:rsidRPr="00AC2619" w:rsidRDefault="00AC2619" w:rsidP="00AC2619">
      <w:pPr>
        <w:pStyle w:val="EndNoteBibliography"/>
        <w:spacing w:after="0"/>
        <w:ind w:left="720" w:hanging="720"/>
      </w:pPr>
      <w:r w:rsidRPr="00AC2619">
        <w:t xml:space="preserve">UI, K. (2021). Kendo UI Core on Bower. </w:t>
      </w:r>
      <w:hyperlink r:id="rId47" w:history="1">
        <w:r w:rsidRPr="00AC2619">
          <w:rPr>
            <w:rStyle w:val="Hyperlink"/>
            <w:lang w:val="en-US"/>
          </w:rPr>
          <w:t>https://docs.telerik.com/aspnet-core/installation/bower-install</w:t>
        </w:r>
      </w:hyperlink>
      <w:r w:rsidRPr="00AC2619">
        <w:t xml:space="preserve"> </w:t>
      </w:r>
    </w:p>
    <w:p w14:paraId="1D25B3F9" w14:textId="17C423A3" w:rsidR="00AC2619" w:rsidRPr="00AC2619" w:rsidRDefault="00AC2619" w:rsidP="00AC2619">
      <w:pPr>
        <w:pStyle w:val="EndNoteBibliography"/>
        <w:ind w:left="720" w:hanging="720"/>
      </w:pPr>
      <w:r w:rsidRPr="00AC2619">
        <w:t xml:space="preserve">Zepel. (2021). </w:t>
      </w:r>
      <w:r w:rsidRPr="00AC2619">
        <w:rPr>
          <w:i/>
        </w:rPr>
        <w:t>8 Problems You’ll Face By Using Trello for Agile Web Development</w:t>
      </w:r>
      <w:r w:rsidRPr="00AC2619">
        <w:t xml:space="preserve">. </w:t>
      </w:r>
      <w:hyperlink r:id="rId48" w:history="1">
        <w:r w:rsidRPr="00AC2619">
          <w:rPr>
            <w:rStyle w:val="Hyperlink"/>
            <w:lang w:val="en-US"/>
          </w:rPr>
          <w:t>https://zepel.io/blog/problems-using-trello-for-agile-web-development/</w:t>
        </w:r>
      </w:hyperlink>
    </w:p>
    <w:p w14:paraId="61DBB9EE" w14:textId="3C90E172" w:rsidR="007B7BCF" w:rsidRDefault="00257E93" w:rsidP="001F6F94">
      <w:pPr>
        <w:rPr>
          <w:lang w:eastAsia="en-ZA"/>
        </w:rPr>
      </w:pPr>
      <w:r>
        <w:rPr>
          <w:lang w:eastAsia="en-ZA"/>
        </w:rPr>
        <w:fldChar w:fldCharType="end"/>
      </w:r>
    </w:p>
    <w:sectPr w:rsidR="007B7BCF">
      <w:footerReference w:type="default" r:id="rId49"/>
      <w:pgSz w:w="11907" w:h="16840" w:code="9"/>
      <w:pgMar w:top="1134" w:right="1134" w:bottom="1418" w:left="1418" w:header="851" w:footer="113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814C5" w14:textId="77777777" w:rsidR="00D27229" w:rsidRDefault="00D27229">
      <w:pPr>
        <w:spacing w:after="0"/>
      </w:pPr>
      <w:r>
        <w:separator/>
      </w:r>
    </w:p>
  </w:endnote>
  <w:endnote w:type="continuationSeparator" w:id="0">
    <w:p w14:paraId="6A90B95A" w14:textId="77777777" w:rsidR="00D27229" w:rsidRDefault="00D2722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Bold">
    <w:panose1 w:val="020B07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3B76D" w14:textId="77777777" w:rsidR="009278BB" w:rsidRDefault="009278BB">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07E80" w14:textId="77777777" w:rsidR="009278BB" w:rsidRDefault="009278BB">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EF54C" w14:textId="77777777" w:rsidR="00D27229" w:rsidRDefault="00D27229">
      <w:pPr>
        <w:spacing w:after="0"/>
      </w:pPr>
      <w:r>
        <w:separator/>
      </w:r>
    </w:p>
  </w:footnote>
  <w:footnote w:type="continuationSeparator" w:id="0">
    <w:p w14:paraId="30780DC3" w14:textId="77777777" w:rsidR="00D27229" w:rsidRDefault="00D2722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FF3FC" w14:textId="77777777" w:rsidR="009278BB" w:rsidRDefault="009278BB">
    <w:pPr>
      <w:pStyle w:val="Header"/>
    </w:pPr>
    <w:r>
      <w:rPr>
        <w:noProof/>
        <w:lang w:val="af-ZA" w:eastAsia="af-ZA"/>
      </w:rPr>
      <w:drawing>
        <wp:anchor distT="0" distB="0" distL="114300" distR="114300" simplePos="0" relativeHeight="251659264" behindDoc="1" locked="0" layoutInCell="1" allowOverlap="1" wp14:anchorId="57A46AB8" wp14:editId="599EFF64">
          <wp:simplePos x="0" y="0"/>
          <wp:positionH relativeFrom="column">
            <wp:posOffset>-904875</wp:posOffset>
          </wp:positionH>
          <wp:positionV relativeFrom="paragraph">
            <wp:posOffset>-552450</wp:posOffset>
          </wp:positionV>
          <wp:extent cx="6115050" cy="300545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15050" cy="300545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3DD4D" w14:textId="77777777" w:rsidR="009278BB" w:rsidRDefault="009278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0B03DA8"/>
    <w:lvl w:ilvl="0">
      <w:start w:val="1"/>
      <w:numFmt w:val="decimal"/>
      <w:pStyle w:val="ListNumber5"/>
      <w:lvlText w:val="%1."/>
      <w:lvlJc w:val="left"/>
      <w:pPr>
        <w:tabs>
          <w:tab w:val="num" w:pos="2835"/>
        </w:tabs>
        <w:ind w:left="2835" w:hanging="567"/>
      </w:pPr>
      <w:rPr>
        <w:rFonts w:hint="default"/>
      </w:rPr>
    </w:lvl>
  </w:abstractNum>
  <w:abstractNum w:abstractNumId="1" w15:restartNumberingAfterBreak="0">
    <w:nsid w:val="FFFFFF7D"/>
    <w:multiLevelType w:val="singleLevel"/>
    <w:tmpl w:val="21B20BBC"/>
    <w:lvl w:ilvl="0">
      <w:start w:val="1"/>
      <w:numFmt w:val="decimal"/>
      <w:pStyle w:val="ListNumber4"/>
      <w:lvlText w:val="%1."/>
      <w:lvlJc w:val="left"/>
      <w:pPr>
        <w:tabs>
          <w:tab w:val="num" w:pos="2268"/>
        </w:tabs>
        <w:ind w:left="2268" w:hanging="567"/>
      </w:pPr>
      <w:rPr>
        <w:rFonts w:hint="default"/>
      </w:rPr>
    </w:lvl>
  </w:abstractNum>
  <w:abstractNum w:abstractNumId="2" w15:restartNumberingAfterBreak="0">
    <w:nsid w:val="FFFFFF7E"/>
    <w:multiLevelType w:val="singleLevel"/>
    <w:tmpl w:val="C910199E"/>
    <w:lvl w:ilvl="0">
      <w:start w:val="1"/>
      <w:numFmt w:val="decimal"/>
      <w:pStyle w:val="ListNumber3"/>
      <w:lvlText w:val="%1."/>
      <w:lvlJc w:val="left"/>
      <w:pPr>
        <w:tabs>
          <w:tab w:val="num" w:pos="1701"/>
        </w:tabs>
        <w:ind w:left="1701" w:hanging="567"/>
      </w:pPr>
      <w:rPr>
        <w:rFonts w:hint="default"/>
      </w:rPr>
    </w:lvl>
  </w:abstractNum>
  <w:abstractNum w:abstractNumId="3" w15:restartNumberingAfterBreak="0">
    <w:nsid w:val="FFFFFF7F"/>
    <w:multiLevelType w:val="singleLevel"/>
    <w:tmpl w:val="112E83D4"/>
    <w:lvl w:ilvl="0">
      <w:start w:val="1"/>
      <w:numFmt w:val="decimal"/>
      <w:pStyle w:val="ListNumber2"/>
      <w:lvlText w:val="%1."/>
      <w:lvlJc w:val="left"/>
      <w:pPr>
        <w:tabs>
          <w:tab w:val="num" w:pos="1134"/>
        </w:tabs>
        <w:ind w:left="1134" w:hanging="567"/>
      </w:pPr>
      <w:rPr>
        <w:rFonts w:hint="default"/>
      </w:rPr>
    </w:lvl>
  </w:abstractNum>
  <w:abstractNum w:abstractNumId="4" w15:restartNumberingAfterBreak="0">
    <w:nsid w:val="FFFFFF80"/>
    <w:multiLevelType w:val="singleLevel"/>
    <w:tmpl w:val="7A3A8C3E"/>
    <w:lvl w:ilvl="0">
      <w:start w:val="1"/>
      <w:numFmt w:val="bullet"/>
      <w:pStyle w:val="ListBullet5"/>
      <w:lvlText w:val=""/>
      <w:lvlJc w:val="left"/>
      <w:pPr>
        <w:tabs>
          <w:tab w:val="num" w:pos="1786"/>
        </w:tabs>
        <w:ind w:left="1786" w:hanging="357"/>
      </w:pPr>
      <w:rPr>
        <w:rFonts w:ascii="Symbol" w:hAnsi="Symbol" w:hint="default"/>
      </w:rPr>
    </w:lvl>
  </w:abstractNum>
  <w:abstractNum w:abstractNumId="5" w15:restartNumberingAfterBreak="0">
    <w:nsid w:val="FFFFFF81"/>
    <w:multiLevelType w:val="singleLevel"/>
    <w:tmpl w:val="2514CEAE"/>
    <w:lvl w:ilvl="0">
      <w:start w:val="1"/>
      <w:numFmt w:val="bullet"/>
      <w:pStyle w:val="ListBullet4"/>
      <w:lvlText w:val=""/>
      <w:lvlJc w:val="left"/>
      <w:pPr>
        <w:tabs>
          <w:tab w:val="num" w:pos="1429"/>
        </w:tabs>
        <w:ind w:left="1429" w:hanging="357"/>
      </w:pPr>
      <w:rPr>
        <w:rFonts w:ascii="Symbol" w:hAnsi="Symbol" w:hint="default"/>
      </w:rPr>
    </w:lvl>
  </w:abstractNum>
  <w:abstractNum w:abstractNumId="6" w15:restartNumberingAfterBreak="0">
    <w:nsid w:val="FFFFFF82"/>
    <w:multiLevelType w:val="singleLevel"/>
    <w:tmpl w:val="3A261A22"/>
    <w:lvl w:ilvl="0">
      <w:start w:val="1"/>
      <w:numFmt w:val="bullet"/>
      <w:pStyle w:val="ListBullet3"/>
      <w:lvlText w:val=""/>
      <w:lvlJc w:val="left"/>
      <w:pPr>
        <w:tabs>
          <w:tab w:val="num" w:pos="1072"/>
        </w:tabs>
        <w:ind w:left="1072" w:hanging="358"/>
      </w:pPr>
      <w:rPr>
        <w:rFonts w:ascii="Symbol" w:hAnsi="Symbol" w:hint="default"/>
      </w:rPr>
    </w:lvl>
  </w:abstractNum>
  <w:abstractNum w:abstractNumId="7" w15:restartNumberingAfterBreak="0">
    <w:nsid w:val="FFFFFF83"/>
    <w:multiLevelType w:val="singleLevel"/>
    <w:tmpl w:val="F628F8B0"/>
    <w:lvl w:ilvl="0">
      <w:start w:val="1"/>
      <w:numFmt w:val="bullet"/>
      <w:pStyle w:val="ListBullet2"/>
      <w:lvlText w:val=""/>
      <w:lvlJc w:val="left"/>
      <w:pPr>
        <w:tabs>
          <w:tab w:val="num" w:pos="714"/>
        </w:tabs>
        <w:ind w:left="714" w:hanging="357"/>
      </w:pPr>
      <w:rPr>
        <w:rFonts w:ascii="Symbol" w:hAnsi="Symbol" w:hint="default"/>
      </w:rPr>
    </w:lvl>
  </w:abstractNum>
  <w:abstractNum w:abstractNumId="8" w15:restartNumberingAfterBreak="0">
    <w:nsid w:val="FFFFFF88"/>
    <w:multiLevelType w:val="singleLevel"/>
    <w:tmpl w:val="B96009AC"/>
    <w:lvl w:ilvl="0">
      <w:start w:val="1"/>
      <w:numFmt w:val="decimal"/>
      <w:pStyle w:val="ListNumber"/>
      <w:lvlText w:val="%1"/>
      <w:lvlJc w:val="left"/>
      <w:pPr>
        <w:ind w:left="567" w:hanging="567"/>
      </w:pPr>
      <w:rPr>
        <w:rFonts w:hint="default"/>
      </w:rPr>
    </w:lvl>
  </w:abstractNum>
  <w:abstractNum w:abstractNumId="9" w15:restartNumberingAfterBreak="0">
    <w:nsid w:val="03AB73CE"/>
    <w:multiLevelType w:val="hybridMultilevel"/>
    <w:tmpl w:val="E5101E34"/>
    <w:lvl w:ilvl="0" w:tplc="1C090001">
      <w:start w:val="1"/>
      <w:numFmt w:val="bullet"/>
      <w:lvlText w:val=""/>
      <w:lvlJc w:val="left"/>
      <w:pPr>
        <w:ind w:left="795" w:hanging="360"/>
      </w:pPr>
      <w:rPr>
        <w:rFonts w:ascii="Symbol" w:hAnsi="Symbol" w:hint="default"/>
      </w:rPr>
    </w:lvl>
    <w:lvl w:ilvl="1" w:tplc="1C090003" w:tentative="1">
      <w:start w:val="1"/>
      <w:numFmt w:val="bullet"/>
      <w:lvlText w:val="o"/>
      <w:lvlJc w:val="left"/>
      <w:pPr>
        <w:ind w:left="1515" w:hanging="360"/>
      </w:pPr>
      <w:rPr>
        <w:rFonts w:ascii="Courier New" w:hAnsi="Courier New" w:cs="Courier New" w:hint="default"/>
      </w:rPr>
    </w:lvl>
    <w:lvl w:ilvl="2" w:tplc="1C090005" w:tentative="1">
      <w:start w:val="1"/>
      <w:numFmt w:val="bullet"/>
      <w:lvlText w:val=""/>
      <w:lvlJc w:val="left"/>
      <w:pPr>
        <w:ind w:left="2235" w:hanging="360"/>
      </w:pPr>
      <w:rPr>
        <w:rFonts w:ascii="Wingdings" w:hAnsi="Wingdings" w:hint="default"/>
      </w:rPr>
    </w:lvl>
    <w:lvl w:ilvl="3" w:tplc="1C090001" w:tentative="1">
      <w:start w:val="1"/>
      <w:numFmt w:val="bullet"/>
      <w:lvlText w:val=""/>
      <w:lvlJc w:val="left"/>
      <w:pPr>
        <w:ind w:left="2955" w:hanging="360"/>
      </w:pPr>
      <w:rPr>
        <w:rFonts w:ascii="Symbol" w:hAnsi="Symbol" w:hint="default"/>
      </w:rPr>
    </w:lvl>
    <w:lvl w:ilvl="4" w:tplc="1C090003" w:tentative="1">
      <w:start w:val="1"/>
      <w:numFmt w:val="bullet"/>
      <w:lvlText w:val="o"/>
      <w:lvlJc w:val="left"/>
      <w:pPr>
        <w:ind w:left="3675" w:hanging="360"/>
      </w:pPr>
      <w:rPr>
        <w:rFonts w:ascii="Courier New" w:hAnsi="Courier New" w:cs="Courier New" w:hint="default"/>
      </w:rPr>
    </w:lvl>
    <w:lvl w:ilvl="5" w:tplc="1C090005" w:tentative="1">
      <w:start w:val="1"/>
      <w:numFmt w:val="bullet"/>
      <w:lvlText w:val=""/>
      <w:lvlJc w:val="left"/>
      <w:pPr>
        <w:ind w:left="4395" w:hanging="360"/>
      </w:pPr>
      <w:rPr>
        <w:rFonts w:ascii="Wingdings" w:hAnsi="Wingdings" w:hint="default"/>
      </w:rPr>
    </w:lvl>
    <w:lvl w:ilvl="6" w:tplc="1C090001" w:tentative="1">
      <w:start w:val="1"/>
      <w:numFmt w:val="bullet"/>
      <w:lvlText w:val=""/>
      <w:lvlJc w:val="left"/>
      <w:pPr>
        <w:ind w:left="5115" w:hanging="360"/>
      </w:pPr>
      <w:rPr>
        <w:rFonts w:ascii="Symbol" w:hAnsi="Symbol" w:hint="default"/>
      </w:rPr>
    </w:lvl>
    <w:lvl w:ilvl="7" w:tplc="1C090003" w:tentative="1">
      <w:start w:val="1"/>
      <w:numFmt w:val="bullet"/>
      <w:lvlText w:val="o"/>
      <w:lvlJc w:val="left"/>
      <w:pPr>
        <w:ind w:left="5835" w:hanging="360"/>
      </w:pPr>
      <w:rPr>
        <w:rFonts w:ascii="Courier New" w:hAnsi="Courier New" w:cs="Courier New" w:hint="default"/>
      </w:rPr>
    </w:lvl>
    <w:lvl w:ilvl="8" w:tplc="1C090005" w:tentative="1">
      <w:start w:val="1"/>
      <w:numFmt w:val="bullet"/>
      <w:lvlText w:val=""/>
      <w:lvlJc w:val="left"/>
      <w:pPr>
        <w:ind w:left="6555" w:hanging="360"/>
      </w:pPr>
      <w:rPr>
        <w:rFonts w:ascii="Wingdings" w:hAnsi="Wingdings" w:hint="default"/>
      </w:rPr>
    </w:lvl>
  </w:abstractNum>
  <w:abstractNum w:abstractNumId="10" w15:restartNumberingAfterBreak="0">
    <w:nsid w:val="03DF3F58"/>
    <w:multiLevelType w:val="hybridMultilevel"/>
    <w:tmpl w:val="908E3E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07C83D8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09041E5D"/>
    <w:multiLevelType w:val="hybridMultilevel"/>
    <w:tmpl w:val="2C5AF6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0ACF5A87"/>
    <w:multiLevelType w:val="multilevel"/>
    <w:tmpl w:val="B3BE0C7C"/>
    <w:lvl w:ilvl="0">
      <w:start w:val="1"/>
      <w:numFmt w:val="lowerRoman"/>
      <w:pStyle w:val="ListNumberRoman"/>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10013A67"/>
    <w:multiLevelType w:val="multilevel"/>
    <w:tmpl w:val="C506330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1C604487"/>
    <w:multiLevelType w:val="hybridMultilevel"/>
    <w:tmpl w:val="00CE5DC8"/>
    <w:lvl w:ilvl="0" w:tplc="4190BA6A">
      <w:start w:val="1"/>
      <w:numFmt w:val="decimal"/>
      <w:pStyle w:val="ListNumberBrackets5"/>
      <w:lvlText w:val="(%1)"/>
      <w:lvlJc w:val="left"/>
      <w:pPr>
        <w:tabs>
          <w:tab w:val="num" w:pos="2835"/>
        </w:tabs>
        <w:ind w:left="2835"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D6A2BE4"/>
    <w:multiLevelType w:val="hybridMultilevel"/>
    <w:tmpl w:val="A170DA30"/>
    <w:lvl w:ilvl="0" w:tplc="505674DC">
      <w:start w:val="1"/>
      <w:numFmt w:val="decimal"/>
      <w:pStyle w:val="ListNumberBrackets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245577D2"/>
    <w:multiLevelType w:val="hybridMultilevel"/>
    <w:tmpl w:val="08ECAB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35D91558"/>
    <w:multiLevelType w:val="hybridMultilevel"/>
    <w:tmpl w:val="CAB633B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363B465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0" w15:restartNumberingAfterBreak="0">
    <w:nsid w:val="38F9592C"/>
    <w:multiLevelType w:val="hybridMultilevel"/>
    <w:tmpl w:val="4A38A57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40B949AB"/>
    <w:multiLevelType w:val="hybridMultilevel"/>
    <w:tmpl w:val="D642300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 w15:restartNumberingAfterBreak="0">
    <w:nsid w:val="40EC66FE"/>
    <w:multiLevelType w:val="hybridMultilevel"/>
    <w:tmpl w:val="9326835E"/>
    <w:lvl w:ilvl="0" w:tplc="E3A2490A">
      <w:start w:val="1"/>
      <w:numFmt w:val="lowerLetter"/>
      <w:pStyle w:val="ListABC1"/>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4132599B"/>
    <w:multiLevelType w:val="multilevel"/>
    <w:tmpl w:val="440868EA"/>
    <w:lvl w:ilvl="0">
      <w:start w:val="1"/>
      <w:numFmt w:val="lowerRoman"/>
      <w:pStyle w:val="ListNumberRomanBrackets"/>
      <w:lvlText w:val="(%1)"/>
      <w:lvlJc w:val="left"/>
      <w:pPr>
        <w:tabs>
          <w:tab w:val="num" w:pos="567"/>
        </w:tabs>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440C3A70"/>
    <w:multiLevelType w:val="multilevel"/>
    <w:tmpl w:val="F9FA7A42"/>
    <w:lvl w:ilvl="0">
      <w:start w:val="1"/>
      <w:numFmt w:val="lowerLetter"/>
      <w:pStyle w:val="ListNumberAlfabet"/>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4C8C63F0"/>
    <w:multiLevelType w:val="hybridMultilevel"/>
    <w:tmpl w:val="DE6A043A"/>
    <w:lvl w:ilvl="0" w:tplc="9BF69AB0">
      <w:start w:val="1"/>
      <w:numFmt w:val="decimal"/>
      <w:pStyle w:val="ListNumberBrackets3"/>
      <w:lvlText w:val="(%1)"/>
      <w:lvlJc w:val="left"/>
      <w:pPr>
        <w:tabs>
          <w:tab w:val="num" w:pos="1701"/>
        </w:tabs>
        <w:ind w:left="1701"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E497098"/>
    <w:multiLevelType w:val="hybridMultilevel"/>
    <w:tmpl w:val="A2E4793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5F824BA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62923DA0"/>
    <w:multiLevelType w:val="multilevel"/>
    <w:tmpl w:val="33D0206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1145"/>
        </w:tabs>
        <w:ind w:left="1145"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9" w15:restartNumberingAfterBreak="0">
    <w:nsid w:val="6704581D"/>
    <w:multiLevelType w:val="hybridMultilevel"/>
    <w:tmpl w:val="B74099C4"/>
    <w:lvl w:ilvl="0" w:tplc="83086B00">
      <w:start w:val="1"/>
      <w:numFmt w:val="upperLetter"/>
      <w:lvlText w:val="%1."/>
      <w:lvlJc w:val="left"/>
      <w:pPr>
        <w:ind w:left="567" w:hanging="113"/>
      </w:pPr>
      <w:rPr>
        <w:rFonts w:hint="default"/>
      </w:rPr>
    </w:lvl>
    <w:lvl w:ilvl="1" w:tplc="1C090019" w:tentative="1">
      <w:start w:val="1"/>
      <w:numFmt w:val="lowerLetter"/>
      <w:lvlText w:val="%2."/>
      <w:lvlJc w:val="left"/>
      <w:pPr>
        <w:ind w:left="2583" w:hanging="360"/>
      </w:pPr>
    </w:lvl>
    <w:lvl w:ilvl="2" w:tplc="1C09001B" w:tentative="1">
      <w:start w:val="1"/>
      <w:numFmt w:val="lowerRoman"/>
      <w:lvlText w:val="%3."/>
      <w:lvlJc w:val="right"/>
      <w:pPr>
        <w:ind w:left="3303" w:hanging="180"/>
      </w:pPr>
    </w:lvl>
    <w:lvl w:ilvl="3" w:tplc="1C09000F" w:tentative="1">
      <w:start w:val="1"/>
      <w:numFmt w:val="decimal"/>
      <w:lvlText w:val="%4."/>
      <w:lvlJc w:val="left"/>
      <w:pPr>
        <w:ind w:left="4023" w:hanging="360"/>
      </w:pPr>
    </w:lvl>
    <w:lvl w:ilvl="4" w:tplc="1C090019" w:tentative="1">
      <w:start w:val="1"/>
      <w:numFmt w:val="lowerLetter"/>
      <w:lvlText w:val="%5."/>
      <w:lvlJc w:val="left"/>
      <w:pPr>
        <w:ind w:left="4743" w:hanging="360"/>
      </w:pPr>
    </w:lvl>
    <w:lvl w:ilvl="5" w:tplc="1C09001B" w:tentative="1">
      <w:start w:val="1"/>
      <w:numFmt w:val="lowerRoman"/>
      <w:lvlText w:val="%6."/>
      <w:lvlJc w:val="right"/>
      <w:pPr>
        <w:ind w:left="5463" w:hanging="180"/>
      </w:pPr>
    </w:lvl>
    <w:lvl w:ilvl="6" w:tplc="1C09000F" w:tentative="1">
      <w:start w:val="1"/>
      <w:numFmt w:val="decimal"/>
      <w:lvlText w:val="%7."/>
      <w:lvlJc w:val="left"/>
      <w:pPr>
        <w:ind w:left="6183" w:hanging="360"/>
      </w:pPr>
    </w:lvl>
    <w:lvl w:ilvl="7" w:tplc="1C090019" w:tentative="1">
      <w:start w:val="1"/>
      <w:numFmt w:val="lowerLetter"/>
      <w:lvlText w:val="%8."/>
      <w:lvlJc w:val="left"/>
      <w:pPr>
        <w:ind w:left="6903" w:hanging="360"/>
      </w:pPr>
    </w:lvl>
    <w:lvl w:ilvl="8" w:tplc="1C09001B" w:tentative="1">
      <w:start w:val="1"/>
      <w:numFmt w:val="lowerRoman"/>
      <w:lvlText w:val="%9."/>
      <w:lvlJc w:val="right"/>
      <w:pPr>
        <w:ind w:left="7623" w:hanging="180"/>
      </w:pPr>
    </w:lvl>
  </w:abstractNum>
  <w:abstractNum w:abstractNumId="30" w15:restartNumberingAfterBreak="0">
    <w:nsid w:val="69C62422"/>
    <w:multiLevelType w:val="hybridMultilevel"/>
    <w:tmpl w:val="2F74E71C"/>
    <w:lvl w:ilvl="0" w:tplc="71C61C0A">
      <w:start w:val="1"/>
      <w:numFmt w:val="lowerLetter"/>
      <w:pStyle w:val="ListABC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6DDD0E4D"/>
    <w:multiLevelType w:val="hybridMultilevel"/>
    <w:tmpl w:val="8878FC3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713E2699"/>
    <w:multiLevelType w:val="multilevel"/>
    <w:tmpl w:val="0FCC8A88"/>
    <w:lvl w:ilvl="0">
      <w:start w:val="1"/>
      <w:numFmt w:val="lowerLetter"/>
      <w:pStyle w:val="ListNumberAlfabet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72F74B50"/>
    <w:multiLevelType w:val="hybridMultilevel"/>
    <w:tmpl w:val="BCB29B36"/>
    <w:lvl w:ilvl="0" w:tplc="1076E5AC">
      <w:start w:val="1"/>
      <w:numFmt w:val="decimal"/>
      <w:pStyle w:val="ListNumberBrackets4"/>
      <w:lvlText w:val="(%1)"/>
      <w:lvlJc w:val="left"/>
      <w:pPr>
        <w:tabs>
          <w:tab w:val="num" w:pos="2268"/>
        </w:tabs>
        <w:ind w:left="2268"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7DA74AA3"/>
    <w:multiLevelType w:val="hybridMultilevel"/>
    <w:tmpl w:val="3E8E38AC"/>
    <w:lvl w:ilvl="0" w:tplc="8B1C1250">
      <w:start w:val="5"/>
      <w:numFmt w:val="decimal"/>
      <w:pStyle w:val="Heading1"/>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8"/>
  </w:num>
  <w:num w:numId="2">
    <w:abstractNumId w:val="7"/>
  </w:num>
  <w:num w:numId="3">
    <w:abstractNumId w:val="6"/>
  </w:num>
  <w:num w:numId="4">
    <w:abstractNumId w:val="5"/>
  </w:num>
  <w:num w:numId="5">
    <w:abstractNumId w:val="4"/>
  </w:num>
  <w:num w:numId="6">
    <w:abstractNumId w:val="3"/>
  </w:num>
  <w:num w:numId="7">
    <w:abstractNumId w:val="2"/>
  </w:num>
  <w:num w:numId="8">
    <w:abstractNumId w:val="1"/>
  </w:num>
  <w:num w:numId="9">
    <w:abstractNumId w:val="0"/>
  </w:num>
  <w:num w:numId="10">
    <w:abstractNumId w:val="11"/>
  </w:num>
  <w:num w:numId="11">
    <w:abstractNumId w:val="27"/>
  </w:num>
  <w:num w:numId="12">
    <w:abstractNumId w:val="19"/>
  </w:num>
  <w:num w:numId="13">
    <w:abstractNumId w:val="22"/>
  </w:num>
  <w:num w:numId="14">
    <w:abstractNumId w:val="30"/>
  </w:num>
  <w:num w:numId="15">
    <w:abstractNumId w:val="16"/>
  </w:num>
  <w:num w:numId="16">
    <w:abstractNumId w:val="25"/>
  </w:num>
  <w:num w:numId="17">
    <w:abstractNumId w:val="33"/>
  </w:num>
  <w:num w:numId="18">
    <w:abstractNumId w:val="15"/>
  </w:num>
  <w:num w:numId="19">
    <w:abstractNumId w:val="13"/>
  </w:num>
  <w:num w:numId="20">
    <w:abstractNumId w:val="24"/>
  </w:num>
  <w:num w:numId="21">
    <w:abstractNumId w:val="23"/>
  </w:num>
  <w:num w:numId="22">
    <w:abstractNumId w:val="32"/>
  </w:num>
  <w:num w:numId="23">
    <w:abstractNumId w:val="28"/>
  </w:num>
  <w:num w:numId="24">
    <w:abstractNumId w:val="29"/>
  </w:num>
  <w:num w:numId="25">
    <w:abstractNumId w:val="14"/>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6"/>
  </w:num>
  <w:num w:numId="29">
    <w:abstractNumId w:val="31"/>
  </w:num>
  <w:num w:numId="30">
    <w:abstractNumId w:val="17"/>
  </w:num>
  <w:num w:numId="31">
    <w:abstractNumId w:val="12"/>
  </w:num>
  <w:num w:numId="32">
    <w:abstractNumId w:val="20"/>
  </w:num>
  <w:num w:numId="33">
    <w:abstractNumId w:val="18"/>
  </w:num>
  <w:num w:numId="34">
    <w:abstractNumId w:val="9"/>
  </w:num>
  <w:num w:numId="35">
    <w:abstractNumId w:val="21"/>
  </w:num>
  <w:num w:numId="36">
    <w:abstractNumId w:val="10"/>
  </w:num>
  <w:num w:numId="37">
    <w:abstractNumId w:val="3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stylePaneSortMethod w:val="000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ahom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25d9sr0qsvde5evfr0ps52ifpp52v555xtd&quot;&gt;My EndNote Proposal Library&lt;record-ids&gt;&lt;item&gt;4&lt;/item&gt;&lt;item&gt;10&lt;/item&gt;&lt;item&gt;76&lt;/item&gt;&lt;item&gt;77&lt;/item&gt;&lt;item&gt;78&lt;/item&gt;&lt;item&gt;80&lt;/item&gt;&lt;item&gt;81&lt;/item&gt;&lt;item&gt;83&lt;/item&gt;&lt;item&gt;86&lt;/item&gt;&lt;item&gt;87&lt;/item&gt;&lt;item&gt;90&lt;/item&gt;&lt;item&gt;91&lt;/item&gt;&lt;item&gt;92&lt;/item&gt;&lt;item&gt;93&lt;/item&gt;&lt;item&gt;94&lt;/item&gt;&lt;item&gt;95&lt;/item&gt;&lt;item&gt;96&lt;/item&gt;&lt;item&gt;97&lt;/item&gt;&lt;item&gt;98&lt;/item&gt;&lt;item&gt;99&lt;/item&gt;&lt;item&gt;100&lt;/item&gt;&lt;item&gt;101&lt;/item&gt;&lt;item&gt;102&lt;/item&gt;&lt;item&gt;103&lt;/item&gt;&lt;item&gt;105&lt;/item&gt;&lt;item&gt;107&lt;/item&gt;&lt;/record-ids&gt;&lt;/item&gt;&lt;/Libraries&gt;"/>
  </w:docVars>
  <w:rsids>
    <w:rsidRoot w:val="00B12844"/>
    <w:rsid w:val="00013945"/>
    <w:rsid w:val="000140C1"/>
    <w:rsid w:val="000154A6"/>
    <w:rsid w:val="0001616B"/>
    <w:rsid w:val="0002208D"/>
    <w:rsid w:val="000244F9"/>
    <w:rsid w:val="00026939"/>
    <w:rsid w:val="000275B0"/>
    <w:rsid w:val="00030D96"/>
    <w:rsid w:val="000338E9"/>
    <w:rsid w:val="00040152"/>
    <w:rsid w:val="000445A5"/>
    <w:rsid w:val="000457C7"/>
    <w:rsid w:val="00050942"/>
    <w:rsid w:val="00052015"/>
    <w:rsid w:val="00055419"/>
    <w:rsid w:val="00071332"/>
    <w:rsid w:val="00071EBD"/>
    <w:rsid w:val="00074405"/>
    <w:rsid w:val="0008306A"/>
    <w:rsid w:val="00084009"/>
    <w:rsid w:val="0008589A"/>
    <w:rsid w:val="00086AA2"/>
    <w:rsid w:val="00086DB2"/>
    <w:rsid w:val="00086DBD"/>
    <w:rsid w:val="00090620"/>
    <w:rsid w:val="00093381"/>
    <w:rsid w:val="000947F1"/>
    <w:rsid w:val="00095ACD"/>
    <w:rsid w:val="000A0652"/>
    <w:rsid w:val="000A2DD9"/>
    <w:rsid w:val="000B25C3"/>
    <w:rsid w:val="000B2A1E"/>
    <w:rsid w:val="000B5AB7"/>
    <w:rsid w:val="000B713F"/>
    <w:rsid w:val="000C0EA0"/>
    <w:rsid w:val="000C11D9"/>
    <w:rsid w:val="000C1C30"/>
    <w:rsid w:val="000C535B"/>
    <w:rsid w:val="000D5FC1"/>
    <w:rsid w:val="000D7F63"/>
    <w:rsid w:val="000E2448"/>
    <w:rsid w:val="000E2FEB"/>
    <w:rsid w:val="000E348E"/>
    <w:rsid w:val="000E444B"/>
    <w:rsid w:val="000E53DE"/>
    <w:rsid w:val="000E594F"/>
    <w:rsid w:val="000E5EEF"/>
    <w:rsid w:val="000F2BD0"/>
    <w:rsid w:val="000F33C8"/>
    <w:rsid w:val="000F6566"/>
    <w:rsid w:val="000F7337"/>
    <w:rsid w:val="000F796B"/>
    <w:rsid w:val="00101B05"/>
    <w:rsid w:val="0010265E"/>
    <w:rsid w:val="001030DE"/>
    <w:rsid w:val="00104E63"/>
    <w:rsid w:val="001110D8"/>
    <w:rsid w:val="001117D1"/>
    <w:rsid w:val="00113B8E"/>
    <w:rsid w:val="001148AB"/>
    <w:rsid w:val="0011607E"/>
    <w:rsid w:val="001215DB"/>
    <w:rsid w:val="00125C7E"/>
    <w:rsid w:val="00133DBB"/>
    <w:rsid w:val="001418B9"/>
    <w:rsid w:val="0014410B"/>
    <w:rsid w:val="0014581B"/>
    <w:rsid w:val="00145A21"/>
    <w:rsid w:val="00146C02"/>
    <w:rsid w:val="00147347"/>
    <w:rsid w:val="001476F8"/>
    <w:rsid w:val="001516C7"/>
    <w:rsid w:val="00152526"/>
    <w:rsid w:val="001537B9"/>
    <w:rsid w:val="00153DA4"/>
    <w:rsid w:val="00157B24"/>
    <w:rsid w:val="00163BB4"/>
    <w:rsid w:val="00164EE6"/>
    <w:rsid w:val="00167815"/>
    <w:rsid w:val="00167EF6"/>
    <w:rsid w:val="001817BF"/>
    <w:rsid w:val="00184D6C"/>
    <w:rsid w:val="00184F3C"/>
    <w:rsid w:val="001852DD"/>
    <w:rsid w:val="001856FD"/>
    <w:rsid w:val="00185EBE"/>
    <w:rsid w:val="001904D3"/>
    <w:rsid w:val="00190ECE"/>
    <w:rsid w:val="00191A50"/>
    <w:rsid w:val="001935DF"/>
    <w:rsid w:val="00193D37"/>
    <w:rsid w:val="001A07AD"/>
    <w:rsid w:val="001A34EE"/>
    <w:rsid w:val="001A5B03"/>
    <w:rsid w:val="001B066B"/>
    <w:rsid w:val="001B2D39"/>
    <w:rsid w:val="001B4F6A"/>
    <w:rsid w:val="001C09F8"/>
    <w:rsid w:val="001C39B9"/>
    <w:rsid w:val="001D0134"/>
    <w:rsid w:val="001D433E"/>
    <w:rsid w:val="001D5E40"/>
    <w:rsid w:val="001E0CBC"/>
    <w:rsid w:val="001E6107"/>
    <w:rsid w:val="001E791B"/>
    <w:rsid w:val="001F049D"/>
    <w:rsid w:val="001F25A4"/>
    <w:rsid w:val="001F3881"/>
    <w:rsid w:val="001F496D"/>
    <w:rsid w:val="001F4974"/>
    <w:rsid w:val="001F4E38"/>
    <w:rsid w:val="001F5A0C"/>
    <w:rsid w:val="001F5DE7"/>
    <w:rsid w:val="001F6F94"/>
    <w:rsid w:val="001F799C"/>
    <w:rsid w:val="00200024"/>
    <w:rsid w:val="00200B59"/>
    <w:rsid w:val="00205A27"/>
    <w:rsid w:val="00210869"/>
    <w:rsid w:val="002201C7"/>
    <w:rsid w:val="00227AA5"/>
    <w:rsid w:val="00230278"/>
    <w:rsid w:val="002311F4"/>
    <w:rsid w:val="0023180B"/>
    <w:rsid w:val="00233A74"/>
    <w:rsid w:val="00234048"/>
    <w:rsid w:val="002372EA"/>
    <w:rsid w:val="00240B1B"/>
    <w:rsid w:val="00242F7E"/>
    <w:rsid w:val="00243024"/>
    <w:rsid w:val="002432A0"/>
    <w:rsid w:val="00244404"/>
    <w:rsid w:val="002449EA"/>
    <w:rsid w:val="00244BAB"/>
    <w:rsid w:val="002514E8"/>
    <w:rsid w:val="00253645"/>
    <w:rsid w:val="00253B69"/>
    <w:rsid w:val="00257B92"/>
    <w:rsid w:val="00257E93"/>
    <w:rsid w:val="002601E1"/>
    <w:rsid w:val="002625AB"/>
    <w:rsid w:val="002655FB"/>
    <w:rsid w:val="002818B2"/>
    <w:rsid w:val="00281F01"/>
    <w:rsid w:val="00285250"/>
    <w:rsid w:val="00286280"/>
    <w:rsid w:val="00290CC6"/>
    <w:rsid w:val="002931E0"/>
    <w:rsid w:val="002947D1"/>
    <w:rsid w:val="00295D91"/>
    <w:rsid w:val="00296213"/>
    <w:rsid w:val="002A3B1C"/>
    <w:rsid w:val="002A472A"/>
    <w:rsid w:val="002A47A0"/>
    <w:rsid w:val="002A7505"/>
    <w:rsid w:val="002A794A"/>
    <w:rsid w:val="002B24FE"/>
    <w:rsid w:val="002B3FE0"/>
    <w:rsid w:val="002B6350"/>
    <w:rsid w:val="002C40B5"/>
    <w:rsid w:val="002C4389"/>
    <w:rsid w:val="002D1E3A"/>
    <w:rsid w:val="002D63D1"/>
    <w:rsid w:val="002E5974"/>
    <w:rsid w:val="002E6BB4"/>
    <w:rsid w:val="002E7D24"/>
    <w:rsid w:val="002F04F6"/>
    <w:rsid w:val="002F1314"/>
    <w:rsid w:val="002F49B0"/>
    <w:rsid w:val="002F5486"/>
    <w:rsid w:val="002F5897"/>
    <w:rsid w:val="00303323"/>
    <w:rsid w:val="00304766"/>
    <w:rsid w:val="00314837"/>
    <w:rsid w:val="00323EE1"/>
    <w:rsid w:val="003263AE"/>
    <w:rsid w:val="0032650F"/>
    <w:rsid w:val="00331E78"/>
    <w:rsid w:val="0033299B"/>
    <w:rsid w:val="0033601D"/>
    <w:rsid w:val="00336ACF"/>
    <w:rsid w:val="00337996"/>
    <w:rsid w:val="003427C3"/>
    <w:rsid w:val="00346FFE"/>
    <w:rsid w:val="00347CCD"/>
    <w:rsid w:val="00352184"/>
    <w:rsid w:val="00354959"/>
    <w:rsid w:val="0035706C"/>
    <w:rsid w:val="003579B0"/>
    <w:rsid w:val="003605C4"/>
    <w:rsid w:val="00360685"/>
    <w:rsid w:val="00360B43"/>
    <w:rsid w:val="003633B7"/>
    <w:rsid w:val="003638CB"/>
    <w:rsid w:val="00363963"/>
    <w:rsid w:val="00366CCF"/>
    <w:rsid w:val="0037105C"/>
    <w:rsid w:val="00372198"/>
    <w:rsid w:val="00372887"/>
    <w:rsid w:val="00375482"/>
    <w:rsid w:val="00380FC8"/>
    <w:rsid w:val="0038240A"/>
    <w:rsid w:val="00384EE1"/>
    <w:rsid w:val="00385116"/>
    <w:rsid w:val="00386BBA"/>
    <w:rsid w:val="00386F23"/>
    <w:rsid w:val="00386F6B"/>
    <w:rsid w:val="003954D6"/>
    <w:rsid w:val="00395EA0"/>
    <w:rsid w:val="003A06D1"/>
    <w:rsid w:val="003A1E7E"/>
    <w:rsid w:val="003A2FED"/>
    <w:rsid w:val="003A5D84"/>
    <w:rsid w:val="003A675D"/>
    <w:rsid w:val="003A7386"/>
    <w:rsid w:val="003B10B0"/>
    <w:rsid w:val="003B6168"/>
    <w:rsid w:val="003C2798"/>
    <w:rsid w:val="003C37C0"/>
    <w:rsid w:val="003D2467"/>
    <w:rsid w:val="003D2F02"/>
    <w:rsid w:val="003D41A8"/>
    <w:rsid w:val="003D514F"/>
    <w:rsid w:val="003D5613"/>
    <w:rsid w:val="003D7E66"/>
    <w:rsid w:val="003E1C1C"/>
    <w:rsid w:val="003F6BB7"/>
    <w:rsid w:val="0040112C"/>
    <w:rsid w:val="00402AE9"/>
    <w:rsid w:val="004034A6"/>
    <w:rsid w:val="004035B0"/>
    <w:rsid w:val="00403E4B"/>
    <w:rsid w:val="00405E8B"/>
    <w:rsid w:val="0041395D"/>
    <w:rsid w:val="00413CE6"/>
    <w:rsid w:val="0042048F"/>
    <w:rsid w:val="00420FEF"/>
    <w:rsid w:val="00421B24"/>
    <w:rsid w:val="004252F4"/>
    <w:rsid w:val="00431198"/>
    <w:rsid w:val="004360B1"/>
    <w:rsid w:val="00436B4D"/>
    <w:rsid w:val="00440067"/>
    <w:rsid w:val="00441CF7"/>
    <w:rsid w:val="004441CC"/>
    <w:rsid w:val="004461FE"/>
    <w:rsid w:val="0045057E"/>
    <w:rsid w:val="00450739"/>
    <w:rsid w:val="00454949"/>
    <w:rsid w:val="004566B1"/>
    <w:rsid w:val="00467152"/>
    <w:rsid w:val="004723E4"/>
    <w:rsid w:val="0047475A"/>
    <w:rsid w:val="00474905"/>
    <w:rsid w:val="00476275"/>
    <w:rsid w:val="00477C34"/>
    <w:rsid w:val="00480F19"/>
    <w:rsid w:val="004831C5"/>
    <w:rsid w:val="0048633C"/>
    <w:rsid w:val="00486D04"/>
    <w:rsid w:val="00491D08"/>
    <w:rsid w:val="004A3BA3"/>
    <w:rsid w:val="004A5C88"/>
    <w:rsid w:val="004A76F0"/>
    <w:rsid w:val="004B0A12"/>
    <w:rsid w:val="004B1448"/>
    <w:rsid w:val="004B14A5"/>
    <w:rsid w:val="004B1AEC"/>
    <w:rsid w:val="004B3F0C"/>
    <w:rsid w:val="004C32CE"/>
    <w:rsid w:val="004C6F52"/>
    <w:rsid w:val="004D2378"/>
    <w:rsid w:val="004D2459"/>
    <w:rsid w:val="004D3397"/>
    <w:rsid w:val="004D3891"/>
    <w:rsid w:val="004D6EBA"/>
    <w:rsid w:val="004E55F1"/>
    <w:rsid w:val="004F21DD"/>
    <w:rsid w:val="004F38E8"/>
    <w:rsid w:val="004F46B6"/>
    <w:rsid w:val="004F5BAF"/>
    <w:rsid w:val="004F731C"/>
    <w:rsid w:val="00500083"/>
    <w:rsid w:val="005013B6"/>
    <w:rsid w:val="005032FC"/>
    <w:rsid w:val="00504921"/>
    <w:rsid w:val="00507CC3"/>
    <w:rsid w:val="0051196D"/>
    <w:rsid w:val="00515262"/>
    <w:rsid w:val="00515AC1"/>
    <w:rsid w:val="00516C88"/>
    <w:rsid w:val="00517915"/>
    <w:rsid w:val="00517A8B"/>
    <w:rsid w:val="00521CB4"/>
    <w:rsid w:val="00522E9C"/>
    <w:rsid w:val="0052422E"/>
    <w:rsid w:val="005306BD"/>
    <w:rsid w:val="00531D20"/>
    <w:rsid w:val="00534C46"/>
    <w:rsid w:val="00541C39"/>
    <w:rsid w:val="005523D3"/>
    <w:rsid w:val="00552CF6"/>
    <w:rsid w:val="005542C7"/>
    <w:rsid w:val="00560654"/>
    <w:rsid w:val="0056165F"/>
    <w:rsid w:val="005617B8"/>
    <w:rsid w:val="00563C81"/>
    <w:rsid w:val="005652A3"/>
    <w:rsid w:val="00567398"/>
    <w:rsid w:val="00567461"/>
    <w:rsid w:val="0056757F"/>
    <w:rsid w:val="00571426"/>
    <w:rsid w:val="00572B6C"/>
    <w:rsid w:val="00572D1E"/>
    <w:rsid w:val="005748CB"/>
    <w:rsid w:val="0057572E"/>
    <w:rsid w:val="00583CC0"/>
    <w:rsid w:val="00594A3D"/>
    <w:rsid w:val="00595E7B"/>
    <w:rsid w:val="005A13E9"/>
    <w:rsid w:val="005A7326"/>
    <w:rsid w:val="005B403A"/>
    <w:rsid w:val="005B6A8F"/>
    <w:rsid w:val="005C0BB4"/>
    <w:rsid w:val="005C3981"/>
    <w:rsid w:val="005C7BB8"/>
    <w:rsid w:val="005D0C54"/>
    <w:rsid w:val="005D28D3"/>
    <w:rsid w:val="005D29D9"/>
    <w:rsid w:val="005D3897"/>
    <w:rsid w:val="005E2EE3"/>
    <w:rsid w:val="005E326A"/>
    <w:rsid w:val="005E4664"/>
    <w:rsid w:val="005E6918"/>
    <w:rsid w:val="005E6BDC"/>
    <w:rsid w:val="005E7717"/>
    <w:rsid w:val="005F2982"/>
    <w:rsid w:val="005F3DC4"/>
    <w:rsid w:val="005F4F06"/>
    <w:rsid w:val="006007D2"/>
    <w:rsid w:val="00601786"/>
    <w:rsid w:val="00601914"/>
    <w:rsid w:val="00603E80"/>
    <w:rsid w:val="00613F0B"/>
    <w:rsid w:val="00614788"/>
    <w:rsid w:val="00615CF1"/>
    <w:rsid w:val="00617ED0"/>
    <w:rsid w:val="006212B6"/>
    <w:rsid w:val="00622D47"/>
    <w:rsid w:val="006232EC"/>
    <w:rsid w:val="00625EFE"/>
    <w:rsid w:val="0062722A"/>
    <w:rsid w:val="006302AF"/>
    <w:rsid w:val="0064221F"/>
    <w:rsid w:val="006441A2"/>
    <w:rsid w:val="00650801"/>
    <w:rsid w:val="006525CA"/>
    <w:rsid w:val="0065653A"/>
    <w:rsid w:val="00661A74"/>
    <w:rsid w:val="00661DA1"/>
    <w:rsid w:val="00662C3A"/>
    <w:rsid w:val="00664C46"/>
    <w:rsid w:val="006655D7"/>
    <w:rsid w:val="00665B69"/>
    <w:rsid w:val="00670DF5"/>
    <w:rsid w:val="00673B42"/>
    <w:rsid w:val="00674F48"/>
    <w:rsid w:val="0067598B"/>
    <w:rsid w:val="0068124F"/>
    <w:rsid w:val="00683A76"/>
    <w:rsid w:val="00693B88"/>
    <w:rsid w:val="006947F3"/>
    <w:rsid w:val="006951A3"/>
    <w:rsid w:val="00695EB5"/>
    <w:rsid w:val="006A03E8"/>
    <w:rsid w:val="006A1288"/>
    <w:rsid w:val="006A2563"/>
    <w:rsid w:val="006A2D22"/>
    <w:rsid w:val="006A5944"/>
    <w:rsid w:val="006B31C1"/>
    <w:rsid w:val="006B5B24"/>
    <w:rsid w:val="006B5BF1"/>
    <w:rsid w:val="006B7CC1"/>
    <w:rsid w:val="006C04F7"/>
    <w:rsid w:val="006C5611"/>
    <w:rsid w:val="006C6B83"/>
    <w:rsid w:val="006C717B"/>
    <w:rsid w:val="006D28AD"/>
    <w:rsid w:val="006D2D77"/>
    <w:rsid w:val="006D54BB"/>
    <w:rsid w:val="006E5623"/>
    <w:rsid w:val="006E67CD"/>
    <w:rsid w:val="00700EDA"/>
    <w:rsid w:val="00707A7A"/>
    <w:rsid w:val="00707A94"/>
    <w:rsid w:val="00711CEF"/>
    <w:rsid w:val="00712586"/>
    <w:rsid w:val="00712D0E"/>
    <w:rsid w:val="007130EA"/>
    <w:rsid w:val="00713FD1"/>
    <w:rsid w:val="00714C3A"/>
    <w:rsid w:val="00715D62"/>
    <w:rsid w:val="00717C05"/>
    <w:rsid w:val="00721EA3"/>
    <w:rsid w:val="007245B0"/>
    <w:rsid w:val="0072753F"/>
    <w:rsid w:val="007324E9"/>
    <w:rsid w:val="00733CAB"/>
    <w:rsid w:val="00733FDF"/>
    <w:rsid w:val="0073451B"/>
    <w:rsid w:val="00743EAA"/>
    <w:rsid w:val="007442BF"/>
    <w:rsid w:val="00744E53"/>
    <w:rsid w:val="00752434"/>
    <w:rsid w:val="00756445"/>
    <w:rsid w:val="00756E03"/>
    <w:rsid w:val="00761AA6"/>
    <w:rsid w:val="00762F1B"/>
    <w:rsid w:val="00763A22"/>
    <w:rsid w:val="00765020"/>
    <w:rsid w:val="00765266"/>
    <w:rsid w:val="00771161"/>
    <w:rsid w:val="00776E91"/>
    <w:rsid w:val="00780D3E"/>
    <w:rsid w:val="00793AED"/>
    <w:rsid w:val="00794E76"/>
    <w:rsid w:val="00795D3C"/>
    <w:rsid w:val="007A63AF"/>
    <w:rsid w:val="007A63FA"/>
    <w:rsid w:val="007A66B7"/>
    <w:rsid w:val="007A77AD"/>
    <w:rsid w:val="007B15A0"/>
    <w:rsid w:val="007B421A"/>
    <w:rsid w:val="007B7BCF"/>
    <w:rsid w:val="007C297F"/>
    <w:rsid w:val="007C51E0"/>
    <w:rsid w:val="007C5E66"/>
    <w:rsid w:val="007C6F2F"/>
    <w:rsid w:val="007D46D2"/>
    <w:rsid w:val="007E00CB"/>
    <w:rsid w:val="007E0A48"/>
    <w:rsid w:val="007E3ACF"/>
    <w:rsid w:val="007E4685"/>
    <w:rsid w:val="007E6B46"/>
    <w:rsid w:val="007F178B"/>
    <w:rsid w:val="007F523B"/>
    <w:rsid w:val="007F716B"/>
    <w:rsid w:val="00800833"/>
    <w:rsid w:val="00803102"/>
    <w:rsid w:val="00815F08"/>
    <w:rsid w:val="00816449"/>
    <w:rsid w:val="00822F01"/>
    <w:rsid w:val="00832ECC"/>
    <w:rsid w:val="00835534"/>
    <w:rsid w:val="0084080E"/>
    <w:rsid w:val="00841BB6"/>
    <w:rsid w:val="00850828"/>
    <w:rsid w:val="00851339"/>
    <w:rsid w:val="00852FA0"/>
    <w:rsid w:val="008553C4"/>
    <w:rsid w:val="00857FB1"/>
    <w:rsid w:val="00860F05"/>
    <w:rsid w:val="00861CC5"/>
    <w:rsid w:val="00863BDE"/>
    <w:rsid w:val="00866A58"/>
    <w:rsid w:val="00867A48"/>
    <w:rsid w:val="00871290"/>
    <w:rsid w:val="00874410"/>
    <w:rsid w:val="0087691C"/>
    <w:rsid w:val="00877E4C"/>
    <w:rsid w:val="0088394E"/>
    <w:rsid w:val="00890F5C"/>
    <w:rsid w:val="00891D81"/>
    <w:rsid w:val="00894131"/>
    <w:rsid w:val="00894165"/>
    <w:rsid w:val="00896450"/>
    <w:rsid w:val="00897F2B"/>
    <w:rsid w:val="008A2C7F"/>
    <w:rsid w:val="008A5DC7"/>
    <w:rsid w:val="008A7D88"/>
    <w:rsid w:val="008B0DDF"/>
    <w:rsid w:val="008B14D8"/>
    <w:rsid w:val="008B240A"/>
    <w:rsid w:val="008B2B63"/>
    <w:rsid w:val="008B449F"/>
    <w:rsid w:val="008B53B2"/>
    <w:rsid w:val="008B6981"/>
    <w:rsid w:val="008C091C"/>
    <w:rsid w:val="008C100C"/>
    <w:rsid w:val="008C2807"/>
    <w:rsid w:val="008C2CDC"/>
    <w:rsid w:val="008C39B4"/>
    <w:rsid w:val="008C41D1"/>
    <w:rsid w:val="008C46C4"/>
    <w:rsid w:val="008C61A3"/>
    <w:rsid w:val="008D0BCF"/>
    <w:rsid w:val="008D25F1"/>
    <w:rsid w:val="008D7157"/>
    <w:rsid w:val="008E05DF"/>
    <w:rsid w:val="008E7EE7"/>
    <w:rsid w:val="008F1758"/>
    <w:rsid w:val="008F3469"/>
    <w:rsid w:val="00904655"/>
    <w:rsid w:val="009067D8"/>
    <w:rsid w:val="00911C8D"/>
    <w:rsid w:val="0092114E"/>
    <w:rsid w:val="009212BD"/>
    <w:rsid w:val="009218D6"/>
    <w:rsid w:val="00922431"/>
    <w:rsid w:val="0092266B"/>
    <w:rsid w:val="009231D4"/>
    <w:rsid w:val="009278BB"/>
    <w:rsid w:val="00931D48"/>
    <w:rsid w:val="009325B8"/>
    <w:rsid w:val="009330B7"/>
    <w:rsid w:val="00934FE8"/>
    <w:rsid w:val="00935FCB"/>
    <w:rsid w:val="00942DCB"/>
    <w:rsid w:val="00946122"/>
    <w:rsid w:val="00946230"/>
    <w:rsid w:val="00950DEE"/>
    <w:rsid w:val="0095269B"/>
    <w:rsid w:val="0095495B"/>
    <w:rsid w:val="00956845"/>
    <w:rsid w:val="00961669"/>
    <w:rsid w:val="00965777"/>
    <w:rsid w:val="00973AD9"/>
    <w:rsid w:val="00975D2C"/>
    <w:rsid w:val="00981AC1"/>
    <w:rsid w:val="0098425A"/>
    <w:rsid w:val="00987ABB"/>
    <w:rsid w:val="00987C00"/>
    <w:rsid w:val="00993DAA"/>
    <w:rsid w:val="00994280"/>
    <w:rsid w:val="00994BE4"/>
    <w:rsid w:val="00995BA3"/>
    <w:rsid w:val="009964FD"/>
    <w:rsid w:val="009A085D"/>
    <w:rsid w:val="009A221E"/>
    <w:rsid w:val="009A421B"/>
    <w:rsid w:val="009A6158"/>
    <w:rsid w:val="009B4F33"/>
    <w:rsid w:val="009B5581"/>
    <w:rsid w:val="009B580D"/>
    <w:rsid w:val="009C0448"/>
    <w:rsid w:val="009C1D8F"/>
    <w:rsid w:val="009C24F5"/>
    <w:rsid w:val="009C6944"/>
    <w:rsid w:val="009E28E1"/>
    <w:rsid w:val="009E59A0"/>
    <w:rsid w:val="009E5A97"/>
    <w:rsid w:val="009E61DF"/>
    <w:rsid w:val="009E6A53"/>
    <w:rsid w:val="009F0448"/>
    <w:rsid w:val="009F1E46"/>
    <w:rsid w:val="009F3EC7"/>
    <w:rsid w:val="009F4940"/>
    <w:rsid w:val="00A036A6"/>
    <w:rsid w:val="00A03C83"/>
    <w:rsid w:val="00A0681B"/>
    <w:rsid w:val="00A0758C"/>
    <w:rsid w:val="00A11E3C"/>
    <w:rsid w:val="00A1224B"/>
    <w:rsid w:val="00A149AA"/>
    <w:rsid w:val="00A177C1"/>
    <w:rsid w:val="00A20256"/>
    <w:rsid w:val="00A212CD"/>
    <w:rsid w:val="00A21C9E"/>
    <w:rsid w:val="00A23419"/>
    <w:rsid w:val="00A24AF5"/>
    <w:rsid w:val="00A25746"/>
    <w:rsid w:val="00A274C2"/>
    <w:rsid w:val="00A31033"/>
    <w:rsid w:val="00A315F0"/>
    <w:rsid w:val="00A324BE"/>
    <w:rsid w:val="00A3365E"/>
    <w:rsid w:val="00A34200"/>
    <w:rsid w:val="00A35E17"/>
    <w:rsid w:val="00A41C54"/>
    <w:rsid w:val="00A43F8C"/>
    <w:rsid w:val="00A477A3"/>
    <w:rsid w:val="00A47BF9"/>
    <w:rsid w:val="00A5083C"/>
    <w:rsid w:val="00A62455"/>
    <w:rsid w:val="00A65B09"/>
    <w:rsid w:val="00A70728"/>
    <w:rsid w:val="00A71230"/>
    <w:rsid w:val="00A729BA"/>
    <w:rsid w:val="00A73E41"/>
    <w:rsid w:val="00A75DA4"/>
    <w:rsid w:val="00A76632"/>
    <w:rsid w:val="00A76EE9"/>
    <w:rsid w:val="00A82C8C"/>
    <w:rsid w:val="00A8368C"/>
    <w:rsid w:val="00A83ADD"/>
    <w:rsid w:val="00A85C68"/>
    <w:rsid w:val="00A9046F"/>
    <w:rsid w:val="00A91F40"/>
    <w:rsid w:val="00A967B0"/>
    <w:rsid w:val="00AA03C9"/>
    <w:rsid w:val="00AA4D11"/>
    <w:rsid w:val="00AB1E56"/>
    <w:rsid w:val="00AB35F0"/>
    <w:rsid w:val="00AB5D56"/>
    <w:rsid w:val="00AB613D"/>
    <w:rsid w:val="00AC2619"/>
    <w:rsid w:val="00AC28CD"/>
    <w:rsid w:val="00AC4629"/>
    <w:rsid w:val="00AD0D6B"/>
    <w:rsid w:val="00AD2333"/>
    <w:rsid w:val="00AD24E3"/>
    <w:rsid w:val="00AD4AFF"/>
    <w:rsid w:val="00AD5234"/>
    <w:rsid w:val="00AE1025"/>
    <w:rsid w:val="00AE1348"/>
    <w:rsid w:val="00AE3A99"/>
    <w:rsid w:val="00AF05E1"/>
    <w:rsid w:val="00AF236A"/>
    <w:rsid w:val="00B00A49"/>
    <w:rsid w:val="00B015C7"/>
    <w:rsid w:val="00B01CB1"/>
    <w:rsid w:val="00B0240A"/>
    <w:rsid w:val="00B03796"/>
    <w:rsid w:val="00B04ACC"/>
    <w:rsid w:val="00B11954"/>
    <w:rsid w:val="00B12485"/>
    <w:rsid w:val="00B12844"/>
    <w:rsid w:val="00B24A15"/>
    <w:rsid w:val="00B24AAC"/>
    <w:rsid w:val="00B2599A"/>
    <w:rsid w:val="00B301A0"/>
    <w:rsid w:val="00B302B9"/>
    <w:rsid w:val="00B30F41"/>
    <w:rsid w:val="00B33DB6"/>
    <w:rsid w:val="00B34A99"/>
    <w:rsid w:val="00B351C0"/>
    <w:rsid w:val="00B35631"/>
    <w:rsid w:val="00B35DFE"/>
    <w:rsid w:val="00B36080"/>
    <w:rsid w:val="00B47EF4"/>
    <w:rsid w:val="00B50EE3"/>
    <w:rsid w:val="00B51453"/>
    <w:rsid w:val="00B51510"/>
    <w:rsid w:val="00B60B9E"/>
    <w:rsid w:val="00B622B0"/>
    <w:rsid w:val="00B65D96"/>
    <w:rsid w:val="00B70500"/>
    <w:rsid w:val="00B71264"/>
    <w:rsid w:val="00B730F8"/>
    <w:rsid w:val="00B75CBE"/>
    <w:rsid w:val="00B916AC"/>
    <w:rsid w:val="00B920E2"/>
    <w:rsid w:val="00B92924"/>
    <w:rsid w:val="00B972A0"/>
    <w:rsid w:val="00BA2A0F"/>
    <w:rsid w:val="00BA328E"/>
    <w:rsid w:val="00BA4A05"/>
    <w:rsid w:val="00BA5B6B"/>
    <w:rsid w:val="00BA670E"/>
    <w:rsid w:val="00BA77A6"/>
    <w:rsid w:val="00BB4752"/>
    <w:rsid w:val="00BC44F8"/>
    <w:rsid w:val="00BC6EBC"/>
    <w:rsid w:val="00BC7562"/>
    <w:rsid w:val="00BC7C2D"/>
    <w:rsid w:val="00BD076E"/>
    <w:rsid w:val="00BD1C51"/>
    <w:rsid w:val="00BE3D6D"/>
    <w:rsid w:val="00BE522B"/>
    <w:rsid w:val="00BF5612"/>
    <w:rsid w:val="00BF58A4"/>
    <w:rsid w:val="00BF758A"/>
    <w:rsid w:val="00C01C04"/>
    <w:rsid w:val="00C07B07"/>
    <w:rsid w:val="00C15C35"/>
    <w:rsid w:val="00C166F1"/>
    <w:rsid w:val="00C209BC"/>
    <w:rsid w:val="00C20DE2"/>
    <w:rsid w:val="00C2319E"/>
    <w:rsid w:val="00C36343"/>
    <w:rsid w:val="00C439B5"/>
    <w:rsid w:val="00C53B41"/>
    <w:rsid w:val="00C549B8"/>
    <w:rsid w:val="00C6078C"/>
    <w:rsid w:val="00C646BF"/>
    <w:rsid w:val="00C70F7C"/>
    <w:rsid w:val="00C7461F"/>
    <w:rsid w:val="00C75465"/>
    <w:rsid w:val="00C816B5"/>
    <w:rsid w:val="00C82975"/>
    <w:rsid w:val="00C92293"/>
    <w:rsid w:val="00CA1D62"/>
    <w:rsid w:val="00CA1DAA"/>
    <w:rsid w:val="00CA35B2"/>
    <w:rsid w:val="00CA5C11"/>
    <w:rsid w:val="00CB1734"/>
    <w:rsid w:val="00CB27FF"/>
    <w:rsid w:val="00CB603A"/>
    <w:rsid w:val="00CC0489"/>
    <w:rsid w:val="00CC64E9"/>
    <w:rsid w:val="00CC6D1A"/>
    <w:rsid w:val="00CD01FD"/>
    <w:rsid w:val="00CD1B44"/>
    <w:rsid w:val="00CD2B94"/>
    <w:rsid w:val="00CD35FA"/>
    <w:rsid w:val="00CD374E"/>
    <w:rsid w:val="00CD44BC"/>
    <w:rsid w:val="00CD58C9"/>
    <w:rsid w:val="00CD5A85"/>
    <w:rsid w:val="00CE0280"/>
    <w:rsid w:val="00CE3AF3"/>
    <w:rsid w:val="00CE4226"/>
    <w:rsid w:val="00CE4D17"/>
    <w:rsid w:val="00CE5C72"/>
    <w:rsid w:val="00CF0D0C"/>
    <w:rsid w:val="00CF34D2"/>
    <w:rsid w:val="00CF41B3"/>
    <w:rsid w:val="00CF4E5D"/>
    <w:rsid w:val="00CF6C5A"/>
    <w:rsid w:val="00D02A18"/>
    <w:rsid w:val="00D03B5F"/>
    <w:rsid w:val="00D131F4"/>
    <w:rsid w:val="00D214FB"/>
    <w:rsid w:val="00D21526"/>
    <w:rsid w:val="00D2271B"/>
    <w:rsid w:val="00D27229"/>
    <w:rsid w:val="00D32B25"/>
    <w:rsid w:val="00D37415"/>
    <w:rsid w:val="00D4141F"/>
    <w:rsid w:val="00D428C6"/>
    <w:rsid w:val="00D46FB6"/>
    <w:rsid w:val="00D47E6D"/>
    <w:rsid w:val="00D5225F"/>
    <w:rsid w:val="00D55668"/>
    <w:rsid w:val="00D56974"/>
    <w:rsid w:val="00D5718B"/>
    <w:rsid w:val="00D5764D"/>
    <w:rsid w:val="00D57801"/>
    <w:rsid w:val="00D57EBE"/>
    <w:rsid w:val="00D61AEB"/>
    <w:rsid w:val="00D626BB"/>
    <w:rsid w:val="00D650D8"/>
    <w:rsid w:val="00D650F0"/>
    <w:rsid w:val="00D65F7B"/>
    <w:rsid w:val="00D66A53"/>
    <w:rsid w:val="00D67F22"/>
    <w:rsid w:val="00D81668"/>
    <w:rsid w:val="00D8274A"/>
    <w:rsid w:val="00D82F72"/>
    <w:rsid w:val="00D852F6"/>
    <w:rsid w:val="00D855E3"/>
    <w:rsid w:val="00D91236"/>
    <w:rsid w:val="00D96978"/>
    <w:rsid w:val="00DA255E"/>
    <w:rsid w:val="00DA688A"/>
    <w:rsid w:val="00DA790B"/>
    <w:rsid w:val="00DB0001"/>
    <w:rsid w:val="00DB0F9F"/>
    <w:rsid w:val="00DB19BA"/>
    <w:rsid w:val="00DB4C44"/>
    <w:rsid w:val="00DB70AD"/>
    <w:rsid w:val="00DB7AF8"/>
    <w:rsid w:val="00DC7A5D"/>
    <w:rsid w:val="00DD3FE0"/>
    <w:rsid w:val="00DD6039"/>
    <w:rsid w:val="00DE17C1"/>
    <w:rsid w:val="00DE2068"/>
    <w:rsid w:val="00DF12F2"/>
    <w:rsid w:val="00DF1E6B"/>
    <w:rsid w:val="00DF38DF"/>
    <w:rsid w:val="00E013D6"/>
    <w:rsid w:val="00E101FE"/>
    <w:rsid w:val="00E10DF4"/>
    <w:rsid w:val="00E12EAB"/>
    <w:rsid w:val="00E21156"/>
    <w:rsid w:val="00E22314"/>
    <w:rsid w:val="00E24795"/>
    <w:rsid w:val="00E24D45"/>
    <w:rsid w:val="00E24D80"/>
    <w:rsid w:val="00E266B8"/>
    <w:rsid w:val="00E30136"/>
    <w:rsid w:val="00E31C57"/>
    <w:rsid w:val="00E42168"/>
    <w:rsid w:val="00E42492"/>
    <w:rsid w:val="00E42908"/>
    <w:rsid w:val="00E440EF"/>
    <w:rsid w:val="00E5319A"/>
    <w:rsid w:val="00E532DD"/>
    <w:rsid w:val="00E54749"/>
    <w:rsid w:val="00E564C4"/>
    <w:rsid w:val="00E63D93"/>
    <w:rsid w:val="00E63FCA"/>
    <w:rsid w:val="00E64B1A"/>
    <w:rsid w:val="00E66BD6"/>
    <w:rsid w:val="00E66E64"/>
    <w:rsid w:val="00E67312"/>
    <w:rsid w:val="00E72701"/>
    <w:rsid w:val="00E73594"/>
    <w:rsid w:val="00E828AB"/>
    <w:rsid w:val="00E85095"/>
    <w:rsid w:val="00E85FA5"/>
    <w:rsid w:val="00E86305"/>
    <w:rsid w:val="00E87E7B"/>
    <w:rsid w:val="00E90037"/>
    <w:rsid w:val="00E91516"/>
    <w:rsid w:val="00E93F75"/>
    <w:rsid w:val="00E94220"/>
    <w:rsid w:val="00E954A1"/>
    <w:rsid w:val="00E95DE7"/>
    <w:rsid w:val="00EA0CB1"/>
    <w:rsid w:val="00EA1193"/>
    <w:rsid w:val="00EA6B41"/>
    <w:rsid w:val="00EB1CE4"/>
    <w:rsid w:val="00EB2D71"/>
    <w:rsid w:val="00EB3F88"/>
    <w:rsid w:val="00EC0099"/>
    <w:rsid w:val="00EC1955"/>
    <w:rsid w:val="00EC1B6F"/>
    <w:rsid w:val="00EC664B"/>
    <w:rsid w:val="00EC6CD8"/>
    <w:rsid w:val="00ED0806"/>
    <w:rsid w:val="00ED0ED4"/>
    <w:rsid w:val="00EE13F2"/>
    <w:rsid w:val="00EE1844"/>
    <w:rsid w:val="00EE41BA"/>
    <w:rsid w:val="00EE4800"/>
    <w:rsid w:val="00EF3422"/>
    <w:rsid w:val="00EF4C72"/>
    <w:rsid w:val="00F05F89"/>
    <w:rsid w:val="00F077EA"/>
    <w:rsid w:val="00F10418"/>
    <w:rsid w:val="00F131F7"/>
    <w:rsid w:val="00F14E63"/>
    <w:rsid w:val="00F1635B"/>
    <w:rsid w:val="00F222E6"/>
    <w:rsid w:val="00F24E4B"/>
    <w:rsid w:val="00F317F9"/>
    <w:rsid w:val="00F31DCD"/>
    <w:rsid w:val="00F31DF7"/>
    <w:rsid w:val="00F322B4"/>
    <w:rsid w:val="00F342ED"/>
    <w:rsid w:val="00F44954"/>
    <w:rsid w:val="00F46999"/>
    <w:rsid w:val="00F4778A"/>
    <w:rsid w:val="00F559E6"/>
    <w:rsid w:val="00F55B03"/>
    <w:rsid w:val="00F56B49"/>
    <w:rsid w:val="00F657AD"/>
    <w:rsid w:val="00F70FAC"/>
    <w:rsid w:val="00F74920"/>
    <w:rsid w:val="00F85B8F"/>
    <w:rsid w:val="00F94515"/>
    <w:rsid w:val="00FA2BAE"/>
    <w:rsid w:val="00FB0098"/>
    <w:rsid w:val="00FB344B"/>
    <w:rsid w:val="00FB588D"/>
    <w:rsid w:val="00FB65E9"/>
    <w:rsid w:val="00FC2124"/>
    <w:rsid w:val="00FC4FB1"/>
    <w:rsid w:val="00FC5D02"/>
    <w:rsid w:val="00FC6F9C"/>
    <w:rsid w:val="00FD0427"/>
    <w:rsid w:val="00FD154C"/>
    <w:rsid w:val="00FD3984"/>
    <w:rsid w:val="00FD4C2D"/>
    <w:rsid w:val="00FD625E"/>
    <w:rsid w:val="00FD77EC"/>
    <w:rsid w:val="00FE0064"/>
    <w:rsid w:val="00FE0375"/>
    <w:rsid w:val="00FE09A8"/>
    <w:rsid w:val="00FE50CE"/>
    <w:rsid w:val="00FE6053"/>
    <w:rsid w:val="00FF291F"/>
    <w:rsid w:val="00FF65C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BC64E6"/>
  <w15:docId w15:val="{801D7D53-6199-4A26-88E5-336EAFD8F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99"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067D8"/>
    <w:pPr>
      <w:spacing w:after="240" w:line="360" w:lineRule="auto"/>
      <w:jc w:val="both"/>
    </w:pPr>
    <w:rPr>
      <w:rFonts w:ascii="Tahoma" w:hAnsi="Tahoma"/>
      <w:sz w:val="24"/>
      <w:lang w:val="en-GB" w:eastAsia="en-US"/>
    </w:rPr>
  </w:style>
  <w:style w:type="paragraph" w:styleId="Heading1">
    <w:name w:val="heading 1"/>
    <w:basedOn w:val="Normal"/>
    <w:next w:val="Normal"/>
    <w:link w:val="Heading1Char"/>
    <w:autoRedefine/>
    <w:uiPriority w:val="9"/>
    <w:qFormat/>
    <w:rsid w:val="0056165F"/>
    <w:pPr>
      <w:keepNext/>
      <w:numPr>
        <w:numId w:val="37"/>
      </w:numPr>
      <w:spacing w:before="240"/>
      <w:jc w:val="left"/>
      <w:outlineLvl w:val="0"/>
    </w:pPr>
    <w:rPr>
      <w:rFonts w:cs="Tahoma"/>
      <w:b/>
      <w:bCs/>
      <w:kern w:val="32"/>
      <w:szCs w:val="24"/>
      <w:lang w:eastAsia="en-ZA"/>
    </w:rPr>
  </w:style>
  <w:style w:type="paragraph" w:styleId="Heading2">
    <w:name w:val="heading 2"/>
    <w:basedOn w:val="Normal"/>
    <w:next w:val="Normal"/>
    <w:link w:val="Heading2Char"/>
    <w:autoRedefine/>
    <w:uiPriority w:val="9"/>
    <w:qFormat/>
    <w:rsid w:val="002F1314"/>
    <w:pPr>
      <w:keepNext/>
      <w:spacing w:before="240"/>
      <w:ind w:left="567" w:hanging="113"/>
      <w:outlineLvl w:val="1"/>
    </w:pPr>
    <w:rPr>
      <w:rFonts w:cs="Arial"/>
      <w:b/>
      <w:bCs/>
      <w:i/>
      <w:iCs/>
      <w:szCs w:val="22"/>
    </w:rPr>
  </w:style>
  <w:style w:type="paragraph" w:styleId="Heading3">
    <w:name w:val="heading 3"/>
    <w:basedOn w:val="Normal"/>
    <w:next w:val="Normal"/>
    <w:link w:val="Heading3Char"/>
    <w:autoRedefine/>
    <w:uiPriority w:val="9"/>
    <w:qFormat/>
    <w:rsid w:val="0032650F"/>
    <w:pPr>
      <w:keepNext/>
      <w:spacing w:before="120"/>
      <w:outlineLvl w:val="2"/>
    </w:pPr>
    <w:rPr>
      <w:rFonts w:cs="Arial"/>
      <w:bCs/>
      <w:i/>
    </w:rPr>
  </w:style>
  <w:style w:type="paragraph" w:styleId="Heading4">
    <w:name w:val="heading 4"/>
    <w:basedOn w:val="Normal"/>
    <w:next w:val="Normal"/>
    <w:autoRedefine/>
    <w:qFormat/>
    <w:rsid w:val="00721EA3"/>
    <w:pPr>
      <w:keepNext/>
      <w:spacing w:before="120"/>
      <w:ind w:left="864" w:hanging="864"/>
      <w:jc w:val="left"/>
      <w:outlineLvl w:val="3"/>
    </w:pPr>
    <w:rPr>
      <w:bCs/>
    </w:rPr>
  </w:style>
  <w:style w:type="paragraph" w:styleId="Heading5">
    <w:name w:val="heading 5"/>
    <w:basedOn w:val="Normal"/>
    <w:next w:val="Normal"/>
    <w:qFormat/>
    <w:pPr>
      <w:keepNext/>
      <w:numPr>
        <w:ilvl w:val="4"/>
        <w:numId w:val="23"/>
      </w:numPr>
      <w:tabs>
        <w:tab w:val="left" w:pos="1134"/>
      </w:tabs>
      <w:spacing w:before="120"/>
      <w:jc w:val="left"/>
      <w:outlineLvl w:val="4"/>
    </w:pPr>
    <w:rPr>
      <w:bCs/>
      <w:iCs/>
    </w:rPr>
  </w:style>
  <w:style w:type="paragraph" w:styleId="Heading6">
    <w:name w:val="heading 6"/>
    <w:basedOn w:val="Normal"/>
    <w:next w:val="Normal"/>
    <w:semiHidden/>
    <w:qFormat/>
    <w:pPr>
      <w:keepNext/>
      <w:numPr>
        <w:ilvl w:val="5"/>
        <w:numId w:val="23"/>
      </w:numPr>
      <w:spacing w:before="120"/>
      <w:outlineLvl w:val="5"/>
    </w:pPr>
    <w:rPr>
      <w:bCs/>
      <w:szCs w:val="22"/>
    </w:rPr>
  </w:style>
  <w:style w:type="paragraph" w:styleId="Heading7">
    <w:name w:val="heading 7"/>
    <w:basedOn w:val="Normal"/>
    <w:next w:val="Normal"/>
    <w:semiHidden/>
    <w:qFormat/>
    <w:pPr>
      <w:keepNext/>
      <w:numPr>
        <w:ilvl w:val="6"/>
        <w:numId w:val="23"/>
      </w:numPr>
      <w:spacing w:before="120"/>
      <w:outlineLvl w:val="6"/>
    </w:pPr>
    <w:rPr>
      <w:szCs w:val="24"/>
    </w:rPr>
  </w:style>
  <w:style w:type="paragraph" w:styleId="Heading8">
    <w:name w:val="heading 8"/>
    <w:basedOn w:val="Normal"/>
    <w:next w:val="Normal"/>
    <w:semiHidden/>
    <w:qFormat/>
    <w:pPr>
      <w:keepNext/>
      <w:numPr>
        <w:ilvl w:val="7"/>
        <w:numId w:val="23"/>
      </w:numPr>
      <w:spacing w:before="120"/>
      <w:outlineLvl w:val="7"/>
    </w:pPr>
    <w:rPr>
      <w:iCs/>
      <w:szCs w:val="24"/>
    </w:rPr>
  </w:style>
  <w:style w:type="paragraph" w:styleId="Heading9">
    <w:name w:val="heading 9"/>
    <w:basedOn w:val="Normal"/>
    <w:next w:val="Normal"/>
    <w:semiHidden/>
    <w:qFormat/>
    <w:pPr>
      <w:keepNext/>
      <w:numPr>
        <w:ilvl w:val="8"/>
        <w:numId w:val="23"/>
      </w:numPr>
      <w:spacing w:before="120"/>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uiPriority w:val="39"/>
    <w:semiHidden/>
    <w:qFormat/>
    <w:pPr>
      <w:keepLines/>
      <w:numPr>
        <w:numId w:val="0"/>
      </w:numPr>
      <w:spacing w:before="480" w:after="0"/>
      <w:outlineLvl w:val="9"/>
    </w:pPr>
    <w:rPr>
      <w:rFonts w:ascii="Cambria" w:eastAsiaTheme="majorEastAsia" w:hAnsi="Cambria" w:cstheme="majorBidi"/>
      <w:color w:val="365F91"/>
      <w:kern w:val="0"/>
      <w:sz w:val="28"/>
      <w:szCs w:val="28"/>
    </w:rPr>
  </w:style>
  <w:style w:type="paragraph" w:customStyle="1" w:styleId="Citation">
    <w:name w:val="Citation"/>
    <w:basedOn w:val="Normal"/>
    <w:next w:val="Normal"/>
    <w:autoRedefine/>
    <w:semiHidden/>
    <w:qFormat/>
    <w:pPr>
      <w:spacing w:line="240" w:lineRule="auto"/>
      <w:ind w:left="425" w:right="425"/>
    </w:pPr>
    <w:rPr>
      <w:i/>
    </w:rPr>
  </w:style>
  <w:style w:type="paragraph" w:customStyle="1" w:styleId="Heading0">
    <w:name w:val="Heading 0"/>
    <w:basedOn w:val="Normal"/>
    <w:next w:val="Heading1"/>
    <w:autoRedefine/>
    <w:pPr>
      <w:keepNext/>
      <w:spacing w:after="360"/>
    </w:pPr>
    <w:rPr>
      <w:b/>
      <w:caps/>
      <w:sz w:val="28"/>
    </w:rPr>
  </w:style>
  <w:style w:type="paragraph" w:customStyle="1" w:styleId="Department">
    <w:name w:val="Department"/>
    <w:basedOn w:val="Normal"/>
    <w:next w:val="Normal"/>
    <w:semiHidden/>
    <w:rPr>
      <w:b/>
      <w:sz w:val="18"/>
      <w:szCs w:val="18"/>
    </w:rPr>
  </w:style>
  <w:style w:type="paragraph" w:customStyle="1" w:styleId="DocSource">
    <w:name w:val="DocSource"/>
    <w:basedOn w:val="Normal"/>
    <w:semiHidden/>
    <w:pPr>
      <w:jc w:val="left"/>
    </w:pPr>
    <w:rPr>
      <w:sz w:val="12"/>
      <w:szCs w:val="12"/>
    </w:rPr>
  </w:style>
  <w:style w:type="paragraph" w:customStyle="1" w:styleId="FrontPageTitle">
    <w:name w:val="FrontPage_Title"/>
    <w:basedOn w:val="Normal"/>
    <w:next w:val="Normal"/>
    <w:semiHidden/>
    <w:pPr>
      <w:spacing w:after="1200"/>
      <w:jc w:val="center"/>
    </w:pPr>
    <w:rPr>
      <w:rFonts w:ascii="Bookman Old Style" w:hAnsi="Bookman Old Style"/>
      <w:b/>
      <w:sz w:val="40"/>
    </w:rPr>
  </w:style>
  <w:style w:type="paragraph" w:styleId="Footer">
    <w:name w:val="footer"/>
    <w:basedOn w:val="Normal"/>
    <w:autoRedefine/>
    <w:pPr>
      <w:tabs>
        <w:tab w:val="right" w:pos="9582"/>
        <w:tab w:val="right" w:pos="14799"/>
      </w:tabs>
      <w:spacing w:after="0" w:line="240" w:lineRule="auto"/>
      <w:jc w:val="center"/>
    </w:pPr>
    <w:rPr>
      <w:noProof/>
      <w:szCs w:val="16"/>
    </w:rPr>
  </w:style>
  <w:style w:type="character" w:styleId="FootnoteReference">
    <w:name w:val="footnote reference"/>
    <w:rPr>
      <w:rFonts w:ascii="Arial" w:hAnsi="Arial"/>
      <w:sz w:val="20"/>
      <w:vertAlign w:val="superscript"/>
      <w:lang w:val="en-ZA"/>
    </w:rPr>
  </w:style>
  <w:style w:type="paragraph" w:styleId="FootnoteText">
    <w:name w:val="footnote text"/>
    <w:basedOn w:val="Normal"/>
    <w:autoRedefine/>
    <w:pPr>
      <w:tabs>
        <w:tab w:val="left" w:pos="426"/>
      </w:tabs>
      <w:spacing w:after="0" w:line="240" w:lineRule="auto"/>
      <w:ind w:left="425" w:hanging="425"/>
    </w:pPr>
    <w:rPr>
      <w:sz w:val="20"/>
      <w:lang w:eastAsia="en-ZA"/>
    </w:rPr>
  </w:style>
  <w:style w:type="paragraph" w:customStyle="1" w:styleId="TableHeading">
    <w:name w:val="Table_Heading"/>
    <w:basedOn w:val="Normal"/>
    <w:next w:val="Normal"/>
    <w:pPr>
      <w:keepNext/>
      <w:spacing w:before="60" w:after="60" w:line="240" w:lineRule="auto"/>
      <w:jc w:val="center"/>
    </w:pPr>
    <w:rPr>
      <w:b/>
    </w:rPr>
  </w:style>
  <w:style w:type="character" w:styleId="Hyperlink">
    <w:name w:val="Hyperlink"/>
    <w:uiPriority w:val="99"/>
    <w:rPr>
      <w:rFonts w:ascii="Tahoma" w:hAnsi="Tahoma"/>
      <w:color w:val="0000FF"/>
      <w:sz w:val="24"/>
      <w:szCs w:val="20"/>
      <w:u w:val="single"/>
      <w:lang w:val="en-ZA"/>
    </w:rPr>
  </w:style>
  <w:style w:type="character" w:styleId="PageNumber">
    <w:name w:val="page number"/>
    <w:rPr>
      <w:rFonts w:ascii="Arial" w:hAnsi="Arial"/>
      <w:sz w:val="24"/>
      <w:szCs w:val="20"/>
      <w:lang w:val="en-ZA"/>
    </w:rPr>
  </w:style>
  <w:style w:type="paragraph" w:customStyle="1" w:styleId="TableParagraphAfter">
    <w:name w:val="Table_ParagraphAfter"/>
    <w:basedOn w:val="Normal"/>
    <w:next w:val="Normal"/>
    <w:pPr>
      <w:spacing w:before="240"/>
    </w:pPr>
  </w:style>
  <w:style w:type="paragraph" w:customStyle="1" w:styleId="TOCHeading0">
    <w:name w:val="TOC_Heading"/>
    <w:basedOn w:val="Normal"/>
    <w:next w:val="TOC1"/>
    <w:autoRedefine/>
    <w:pPr>
      <w:keepNext/>
      <w:spacing w:after="360"/>
      <w:jc w:val="left"/>
    </w:pPr>
    <w:rPr>
      <w:b/>
      <w:caps/>
      <w:sz w:val="28"/>
      <w:szCs w:val="24"/>
    </w:rPr>
  </w:style>
  <w:style w:type="paragraph" w:customStyle="1" w:styleId="ListABC1">
    <w:name w:val="List_ABC 1"/>
    <w:basedOn w:val="Normal"/>
    <w:semiHidden/>
    <w:pPr>
      <w:numPr>
        <w:numId w:val="13"/>
      </w:numPr>
    </w:pPr>
  </w:style>
  <w:style w:type="paragraph" w:styleId="TOC1">
    <w:name w:val="toc 1"/>
    <w:basedOn w:val="Normal"/>
    <w:next w:val="Normal"/>
    <w:autoRedefine/>
    <w:uiPriority w:val="39"/>
    <w:pPr>
      <w:tabs>
        <w:tab w:val="left" w:pos="1418"/>
        <w:tab w:val="right" w:leader="dot" w:pos="9299"/>
      </w:tabs>
      <w:spacing w:before="480"/>
      <w:ind w:left="1418" w:right="567" w:hanging="1418"/>
      <w:jc w:val="left"/>
    </w:pPr>
    <w:rPr>
      <w:b/>
      <w:szCs w:val="22"/>
    </w:rPr>
  </w:style>
  <w:style w:type="paragraph" w:customStyle="1" w:styleId="ListABC2">
    <w:name w:val="List_ABC 2"/>
    <w:basedOn w:val="Normal"/>
    <w:semiHidden/>
    <w:pPr>
      <w:numPr>
        <w:numId w:val="14"/>
      </w:numPr>
    </w:pPr>
  </w:style>
  <w:style w:type="paragraph" w:customStyle="1" w:styleId="ListNumberBrackets2">
    <w:name w:val="List_Number_Brackets 2"/>
    <w:basedOn w:val="Normal"/>
    <w:semiHidden/>
    <w:pPr>
      <w:numPr>
        <w:numId w:val="15"/>
      </w:numPr>
    </w:pPr>
  </w:style>
  <w:style w:type="paragraph" w:customStyle="1" w:styleId="ListNumberBrackets3">
    <w:name w:val="List_Number_Brackets 3"/>
    <w:basedOn w:val="Normal"/>
    <w:semiHidden/>
    <w:pPr>
      <w:numPr>
        <w:numId w:val="16"/>
      </w:numPr>
    </w:pPr>
  </w:style>
  <w:style w:type="paragraph" w:customStyle="1" w:styleId="ListNumberBrackets4">
    <w:name w:val="List_Number_Brackets 4"/>
    <w:basedOn w:val="Normal"/>
    <w:semiHidden/>
    <w:pPr>
      <w:numPr>
        <w:numId w:val="17"/>
      </w:numPr>
    </w:pPr>
  </w:style>
  <w:style w:type="paragraph" w:customStyle="1" w:styleId="ListNumberBrackets5">
    <w:name w:val="List_Number_Brackets 5"/>
    <w:basedOn w:val="Normal"/>
    <w:semiHidden/>
    <w:pPr>
      <w:numPr>
        <w:numId w:val="18"/>
      </w:numPr>
    </w:pPr>
  </w:style>
  <w:style w:type="paragraph" w:customStyle="1" w:styleId="CaptionBotTblFig">
    <w:name w:val="CaptionBot_Tbl_Fig"/>
    <w:basedOn w:val="Normal"/>
    <w:next w:val="Normal"/>
    <w:autoRedefine/>
    <w:pPr>
      <w:spacing w:before="60" w:after="600"/>
      <w:ind w:left="1701" w:hanging="1701"/>
      <w:jc w:val="left"/>
    </w:pPr>
    <w:rPr>
      <w:b/>
    </w:rPr>
  </w:style>
  <w:style w:type="numbering" w:styleId="111111">
    <w:name w:val="Outline List 2"/>
    <w:basedOn w:val="NoList"/>
    <w:semiHidden/>
    <w:pPr>
      <w:numPr>
        <w:numId w:val="11"/>
      </w:numPr>
    </w:pPr>
  </w:style>
  <w:style w:type="numbering" w:styleId="1ai">
    <w:name w:val="Outline List 1"/>
    <w:basedOn w:val="NoList"/>
    <w:semiHidden/>
    <w:pPr>
      <w:numPr>
        <w:numId w:val="10"/>
      </w:numPr>
    </w:pPr>
  </w:style>
  <w:style w:type="numbering" w:styleId="ArticleSection">
    <w:name w:val="Outline List 3"/>
    <w:basedOn w:val="NoList"/>
    <w:semiHidden/>
    <w:pPr>
      <w:numPr>
        <w:numId w:val="12"/>
      </w:numPr>
    </w:pPr>
  </w:style>
  <w:style w:type="paragraph" w:styleId="BodyText2">
    <w:name w:val="Body Text 2"/>
    <w:basedOn w:val="Normal"/>
    <w:link w:val="BodyText2Char"/>
    <w:semiHidden/>
    <w:pPr>
      <w:spacing w:line="480" w:lineRule="auto"/>
    </w:pPr>
  </w:style>
  <w:style w:type="paragraph" w:styleId="BodyText3">
    <w:name w:val="Body Text 3"/>
    <w:basedOn w:val="Normal"/>
    <w:link w:val="BodyText3Char"/>
    <w:semiHidden/>
    <w:rPr>
      <w:sz w:val="16"/>
      <w:szCs w:val="16"/>
    </w:rPr>
  </w:style>
  <w:style w:type="paragraph" w:styleId="BodyTextFirstIndent">
    <w:name w:val="Body Text First Indent"/>
    <w:basedOn w:val="Normal"/>
    <w:link w:val="BodyTextFirstIndentChar"/>
    <w:semiHidden/>
    <w:pPr>
      <w:ind w:firstLine="210"/>
    </w:pPr>
  </w:style>
  <w:style w:type="paragraph" w:styleId="BodyTextIndent">
    <w:name w:val="Body Text Indent"/>
    <w:basedOn w:val="Normal"/>
    <w:link w:val="BodyTextIndentChar"/>
    <w:semiHidden/>
    <w:pPr>
      <w:ind w:left="283"/>
    </w:pPr>
  </w:style>
  <w:style w:type="paragraph" w:styleId="BodyTextFirstIndent2">
    <w:name w:val="Body Text First Indent 2"/>
    <w:basedOn w:val="BodyTextIndent"/>
    <w:link w:val="BodyTextFirstIndent2Char"/>
    <w:semiHidden/>
    <w:pPr>
      <w:ind w:firstLine="210"/>
    </w:pPr>
  </w:style>
  <w:style w:type="paragraph" w:styleId="BodyTextIndent2">
    <w:name w:val="Body Text Indent 2"/>
    <w:basedOn w:val="Normal"/>
    <w:link w:val="BodyTextIndent2Char"/>
    <w:semiHidden/>
    <w:pPr>
      <w:spacing w:line="480" w:lineRule="auto"/>
      <w:ind w:left="283"/>
    </w:pPr>
  </w:style>
  <w:style w:type="paragraph" w:styleId="BodyTextIndent3">
    <w:name w:val="Body Text Indent 3"/>
    <w:basedOn w:val="Normal"/>
    <w:link w:val="BodyTextIndent3Char"/>
    <w:semiHidden/>
    <w:pPr>
      <w:ind w:left="283"/>
    </w:pPr>
    <w:rPr>
      <w:sz w:val="16"/>
      <w:szCs w:val="16"/>
    </w:rPr>
  </w:style>
  <w:style w:type="paragraph" w:styleId="Closing">
    <w:name w:val="Closing"/>
    <w:basedOn w:val="Normal"/>
    <w:link w:val="ClosingChar"/>
    <w:semiHidden/>
    <w:pPr>
      <w:ind w:left="4252"/>
    </w:pPr>
  </w:style>
  <w:style w:type="paragraph" w:styleId="Date">
    <w:name w:val="Date"/>
    <w:basedOn w:val="Normal"/>
    <w:next w:val="Normal"/>
    <w:link w:val="DateChar"/>
    <w:semiHidden/>
  </w:style>
  <w:style w:type="paragraph" w:styleId="E-mailSignature">
    <w:name w:val="E-mail Signature"/>
    <w:basedOn w:val="Normal"/>
    <w:semiHidden/>
  </w:style>
  <w:style w:type="paragraph" w:styleId="EnvelopeAddress">
    <w:name w:val="envelope address"/>
    <w:basedOn w:val="Normal"/>
    <w:semiHidden/>
    <w:pPr>
      <w:framePr w:w="7920" w:h="1980" w:hRule="exact" w:hSpace="180" w:wrap="auto" w:hAnchor="page" w:xAlign="center" w:yAlign="bottom"/>
      <w:ind w:left="2880"/>
    </w:pPr>
    <w:rPr>
      <w:rFonts w:cs="Arial"/>
      <w:szCs w:val="24"/>
    </w:rPr>
  </w:style>
  <w:style w:type="paragraph" w:styleId="EnvelopeReturn">
    <w:name w:val="envelope return"/>
    <w:basedOn w:val="Normal"/>
    <w:semiHidden/>
    <w:rPr>
      <w:rFonts w:cs="Arial"/>
    </w:rPr>
  </w:style>
  <w:style w:type="character" w:styleId="FollowedHyperlink">
    <w:name w:val="FollowedHyperlink"/>
    <w:semiHidden/>
    <w:rPr>
      <w:color w:val="800080"/>
      <w:u w:val="single"/>
    </w:rPr>
  </w:style>
  <w:style w:type="paragraph" w:styleId="Header">
    <w:name w:val="header"/>
    <w:basedOn w:val="Normal"/>
    <w:semiHidden/>
    <w:pPr>
      <w:tabs>
        <w:tab w:val="center" w:pos="4320"/>
        <w:tab w:val="right" w:pos="8640"/>
      </w:tabs>
    </w:pPr>
  </w:style>
  <w:style w:type="character" w:styleId="HTMLAcronym">
    <w:name w:val="HTML Acronym"/>
    <w:semiHidden/>
  </w:style>
  <w:style w:type="paragraph" w:styleId="HTMLAddress">
    <w:name w:val="HTML Address"/>
    <w:basedOn w:val="Normal"/>
    <w:semiHidden/>
    <w:rPr>
      <w:i/>
      <w:iCs/>
    </w:rPr>
  </w:style>
  <w:style w:type="character" w:styleId="HTMLCite">
    <w:name w:val="HTML Cite"/>
    <w:semiHidden/>
    <w:rPr>
      <w:i/>
      <w:iCs/>
    </w:rPr>
  </w:style>
  <w:style w:type="character" w:styleId="HTMLCode">
    <w:name w:val="HTML Code"/>
    <w:semiHidden/>
    <w:rPr>
      <w:rFonts w:ascii="Courier New" w:hAnsi="Courier New" w:cs="Courier New"/>
      <w:sz w:val="20"/>
      <w:szCs w:val="20"/>
    </w:rPr>
  </w:style>
  <w:style w:type="character" w:styleId="HTMLDefinition">
    <w:name w:val="HTML Definition"/>
    <w:semiHidden/>
    <w:rPr>
      <w:i/>
      <w:iCs/>
    </w:rPr>
  </w:style>
  <w:style w:type="character" w:styleId="HTMLKeyboard">
    <w:name w:val="HTML Keyboard"/>
    <w:semiHidden/>
    <w:rPr>
      <w:rFonts w:ascii="Courier New" w:hAnsi="Courier New" w:cs="Courier New"/>
      <w:sz w:val="20"/>
      <w:szCs w:val="20"/>
    </w:rPr>
  </w:style>
  <w:style w:type="paragraph" w:styleId="HTMLPreformatted">
    <w:name w:val="HTML Preformatted"/>
    <w:basedOn w:val="Normal"/>
    <w:semiHidden/>
    <w:rPr>
      <w:rFonts w:ascii="Courier New" w:hAnsi="Courier New" w:cs="Courier New"/>
    </w:rPr>
  </w:style>
  <w:style w:type="character" w:styleId="HTMLSample">
    <w:name w:val="HTML Sample"/>
    <w:semiHidden/>
    <w:rPr>
      <w:rFonts w:ascii="Courier New" w:hAnsi="Courier New" w:cs="Courier New"/>
    </w:rPr>
  </w:style>
  <w:style w:type="character" w:styleId="HTMLTypewriter">
    <w:name w:val="HTML Typewriter"/>
    <w:semiHidden/>
    <w:rPr>
      <w:rFonts w:ascii="Courier New" w:hAnsi="Courier New" w:cs="Courier New"/>
      <w:sz w:val="20"/>
      <w:szCs w:val="20"/>
    </w:rPr>
  </w:style>
  <w:style w:type="character" w:styleId="HTMLVariable">
    <w:name w:val="HTML Variable"/>
    <w:semiHidden/>
    <w:rPr>
      <w:i/>
      <w:iCs/>
    </w:rPr>
  </w:style>
  <w:style w:type="character" w:styleId="LineNumber">
    <w:name w:val="line number"/>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2">
    <w:name w:val="List Bullet 2"/>
    <w:basedOn w:val="Normal"/>
    <w:semiHidden/>
    <w:pPr>
      <w:numPr>
        <w:numId w:val="2"/>
      </w:numPr>
      <w:contextualSpacing/>
    </w:pPr>
  </w:style>
  <w:style w:type="paragraph" w:styleId="ListBullet3">
    <w:name w:val="List Bullet 3"/>
    <w:basedOn w:val="Normal"/>
    <w:semiHidden/>
    <w:pPr>
      <w:numPr>
        <w:numId w:val="3"/>
      </w:numPr>
      <w:contextualSpacing/>
    </w:pPr>
  </w:style>
  <w:style w:type="paragraph" w:styleId="ListBullet4">
    <w:name w:val="List Bullet 4"/>
    <w:basedOn w:val="Normal"/>
    <w:semiHidden/>
    <w:pPr>
      <w:numPr>
        <w:numId w:val="4"/>
      </w:numPr>
      <w:contextualSpacing/>
    </w:pPr>
  </w:style>
  <w:style w:type="paragraph" w:styleId="ListBullet5">
    <w:name w:val="List Bullet 5"/>
    <w:basedOn w:val="Normal"/>
    <w:semiHidden/>
    <w:pPr>
      <w:numPr>
        <w:numId w:val="5"/>
      </w:numPr>
      <w:contextualSpacing/>
    </w:pPr>
  </w:style>
  <w:style w:type="paragraph" w:styleId="ListContinue">
    <w:name w:val="List Continue"/>
    <w:basedOn w:val="Normal"/>
    <w:semiHidden/>
    <w:pPr>
      <w:ind w:left="567"/>
    </w:pPr>
  </w:style>
  <w:style w:type="paragraph" w:styleId="ListContinue2">
    <w:name w:val="List Continue 2"/>
    <w:basedOn w:val="Normal"/>
    <w:semiHidden/>
    <w:pPr>
      <w:ind w:left="1134"/>
    </w:pPr>
  </w:style>
  <w:style w:type="paragraph" w:styleId="ListContinue3">
    <w:name w:val="List Continue 3"/>
    <w:basedOn w:val="Normal"/>
    <w:semiHidden/>
    <w:pPr>
      <w:ind w:left="1701"/>
    </w:pPr>
  </w:style>
  <w:style w:type="paragraph" w:styleId="ListContinue4">
    <w:name w:val="List Continue 4"/>
    <w:basedOn w:val="Normal"/>
    <w:semiHidden/>
    <w:pPr>
      <w:ind w:left="2268"/>
    </w:pPr>
  </w:style>
  <w:style w:type="paragraph" w:styleId="ListContinue5">
    <w:name w:val="List Continue 5"/>
    <w:basedOn w:val="Normal"/>
    <w:semiHidden/>
    <w:pPr>
      <w:ind w:left="2835"/>
    </w:pPr>
  </w:style>
  <w:style w:type="paragraph" w:styleId="ListNumber">
    <w:name w:val="List Number"/>
    <w:basedOn w:val="Normal"/>
    <w:semiHidden/>
    <w:pPr>
      <w:numPr>
        <w:numId w:val="1"/>
      </w:numPr>
      <w:tabs>
        <w:tab w:val="left" w:pos="567"/>
      </w:tabs>
      <w:spacing w:line="240" w:lineRule="auto"/>
    </w:pPr>
  </w:style>
  <w:style w:type="paragraph" w:styleId="ListNumber2">
    <w:name w:val="List Number 2"/>
    <w:basedOn w:val="Normal"/>
    <w:semiHidden/>
    <w:pPr>
      <w:numPr>
        <w:numId w:val="6"/>
      </w:numPr>
      <w:contextualSpacing/>
    </w:pPr>
  </w:style>
  <w:style w:type="paragraph" w:styleId="ListNumber3">
    <w:name w:val="List Number 3"/>
    <w:basedOn w:val="Normal"/>
    <w:semiHidden/>
    <w:pPr>
      <w:numPr>
        <w:numId w:val="7"/>
      </w:numPr>
    </w:pPr>
  </w:style>
  <w:style w:type="paragraph" w:styleId="ListNumber4">
    <w:name w:val="List Number 4"/>
    <w:basedOn w:val="Normal"/>
    <w:semiHidden/>
    <w:pPr>
      <w:numPr>
        <w:numId w:val="8"/>
      </w:numPr>
    </w:pPr>
  </w:style>
  <w:style w:type="paragraph" w:styleId="ListNumber5">
    <w:name w:val="List Number 5"/>
    <w:basedOn w:val="Normal"/>
    <w:semiHidden/>
    <w:pPr>
      <w:numPr>
        <w:numId w:val="9"/>
      </w:numPr>
    </w:pPr>
  </w:style>
  <w:style w:type="paragraph" w:styleId="MessageHeader">
    <w:name w:val="Message Header"/>
    <w:basedOn w:val="Normal"/>
    <w:link w:val="MessageHeaderChar"/>
    <w:semiHidden/>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NormalWeb">
    <w:name w:val="Normal (Web)"/>
    <w:basedOn w:val="Normal"/>
    <w:semiHidden/>
    <w:rPr>
      <w:rFonts w:ascii="Times New Roman" w:hAnsi="Times New Roman"/>
      <w:szCs w:val="24"/>
    </w:rPr>
  </w:style>
  <w:style w:type="paragraph" w:styleId="TOC2">
    <w:name w:val="toc 2"/>
    <w:basedOn w:val="Normal"/>
    <w:next w:val="Normal"/>
    <w:autoRedefine/>
    <w:uiPriority w:val="39"/>
    <w:pPr>
      <w:tabs>
        <w:tab w:val="left" w:pos="1418"/>
        <w:tab w:val="right" w:leader="dot" w:pos="9299"/>
      </w:tabs>
      <w:spacing w:before="120"/>
      <w:ind w:left="1418" w:right="567" w:hanging="1418"/>
      <w:jc w:val="left"/>
    </w:pPr>
    <w:rPr>
      <w:b/>
      <w:i/>
    </w:rPr>
  </w:style>
  <w:style w:type="paragraph" w:styleId="NoteHeading">
    <w:name w:val="Note Heading"/>
    <w:basedOn w:val="Normal"/>
    <w:next w:val="Normal"/>
    <w:link w:val="NoteHeadingChar"/>
    <w:semiHidden/>
  </w:style>
  <w:style w:type="paragraph" w:styleId="PlainText">
    <w:name w:val="Plain Text"/>
    <w:basedOn w:val="Normal"/>
    <w:link w:val="PlainTextChar"/>
    <w:semiHidden/>
    <w:rPr>
      <w:rFonts w:ascii="Courier New" w:hAnsi="Courier New" w:cs="Courier New"/>
    </w:rPr>
  </w:style>
  <w:style w:type="paragraph" w:styleId="Salutation">
    <w:name w:val="Salutation"/>
    <w:basedOn w:val="Normal"/>
    <w:next w:val="Normal"/>
    <w:link w:val="SalutationChar"/>
    <w:semiHidden/>
  </w:style>
  <w:style w:type="paragraph" w:styleId="Signature">
    <w:name w:val="Signature"/>
    <w:basedOn w:val="Normal"/>
    <w:link w:val="SignatureChar"/>
    <w:semiHidden/>
    <w:pPr>
      <w:ind w:left="4252"/>
    </w:pPr>
  </w:style>
  <w:style w:type="table" w:styleId="Table3Deffects1">
    <w:name w:val="Table 3D effects 1"/>
    <w:basedOn w:val="TableNormal"/>
    <w:semiHidden/>
    <w:pPr>
      <w:spacing w:after="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pPr>
      <w:spacing w:after="1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pPr>
      <w:spacing w:after="1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pPr>
      <w:spacing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pPr>
      <w:spacing w:after="1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pPr>
      <w:spacing w:after="1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pPr>
      <w:spacing w:after="1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pPr>
      <w:spacing w:after="1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pPr>
      <w:spacing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pPr>
      <w:spacing w:after="1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pPr>
      <w:spacing w:after="1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pPr>
      <w:spacing w:after="1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pPr>
      <w:spacing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pPr>
      <w:spacing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pPr>
      <w:spacing w:after="1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pPr>
      <w:spacing w:after="1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pPr>
      <w:spacing w:after="1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pPr>
      <w:spacing w:after="1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pPr>
      <w:spacing w:after="1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pPr>
      <w:spacing w:after="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pPr>
      <w:spacing w:after="1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pPr>
      <w:spacing w:after="12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pPr>
      <w:spacing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pPr>
      <w:spacing w:after="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pPr>
      <w:spacing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pPr>
      <w:spacing w:after="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pPr>
      <w:spacing w:after="12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pPr>
      <w:spacing w:after="1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pPr>
      <w:spacing w:after="12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pPr>
      <w:spacing w:after="12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pPr>
      <w:spacing w:after="1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3">
    <w:name w:val="toc 3"/>
    <w:basedOn w:val="Normal"/>
    <w:next w:val="Normal"/>
    <w:autoRedefine/>
    <w:uiPriority w:val="39"/>
    <w:pPr>
      <w:tabs>
        <w:tab w:val="left" w:pos="1418"/>
        <w:tab w:val="right" w:leader="dot" w:pos="9299"/>
      </w:tabs>
      <w:ind w:left="1418" w:right="567" w:hanging="1418"/>
      <w:jc w:val="left"/>
    </w:pPr>
    <w:rPr>
      <w:i/>
    </w:rPr>
  </w:style>
  <w:style w:type="paragraph" w:styleId="TOC4">
    <w:name w:val="toc 4"/>
    <w:basedOn w:val="Normal"/>
    <w:next w:val="Normal"/>
    <w:autoRedefine/>
    <w:uiPriority w:val="39"/>
    <w:pPr>
      <w:tabs>
        <w:tab w:val="left" w:pos="1418"/>
        <w:tab w:val="right" w:leader="dot" w:pos="9299"/>
      </w:tabs>
      <w:ind w:left="1418" w:right="567" w:hanging="1418"/>
      <w:jc w:val="left"/>
    </w:pPr>
  </w:style>
  <w:style w:type="paragraph" w:styleId="TOC5">
    <w:name w:val="toc 5"/>
    <w:basedOn w:val="Normal"/>
    <w:next w:val="Normal"/>
    <w:autoRedefine/>
    <w:uiPriority w:val="39"/>
    <w:pPr>
      <w:tabs>
        <w:tab w:val="left" w:pos="1418"/>
        <w:tab w:val="right" w:leader="dot" w:pos="9299"/>
      </w:tabs>
      <w:ind w:left="1418" w:right="567" w:hanging="1418"/>
      <w:jc w:val="left"/>
    </w:pPr>
  </w:style>
  <w:style w:type="paragraph" w:styleId="TOC6">
    <w:name w:val="toc 6"/>
    <w:basedOn w:val="Normal"/>
    <w:next w:val="Normal"/>
    <w:autoRedefine/>
    <w:semiHidden/>
    <w:pPr>
      <w:tabs>
        <w:tab w:val="right" w:leader="dot" w:pos="9299"/>
      </w:tabs>
      <w:ind w:left="1202" w:right="567" w:hanging="1202"/>
    </w:pPr>
  </w:style>
  <w:style w:type="paragraph" w:styleId="TOC7">
    <w:name w:val="toc 7"/>
    <w:basedOn w:val="Normal"/>
    <w:next w:val="Normal"/>
    <w:autoRedefine/>
    <w:semiHidden/>
    <w:pPr>
      <w:tabs>
        <w:tab w:val="right" w:leader="dot" w:pos="9299"/>
      </w:tabs>
      <w:ind w:left="1202" w:right="567" w:hanging="1202"/>
    </w:pPr>
  </w:style>
  <w:style w:type="paragraph" w:styleId="TOC8">
    <w:name w:val="toc 8"/>
    <w:basedOn w:val="Normal"/>
    <w:next w:val="Normal"/>
    <w:autoRedefine/>
    <w:uiPriority w:val="39"/>
    <w:pPr>
      <w:tabs>
        <w:tab w:val="right" w:leader="dot" w:pos="9299"/>
      </w:tabs>
      <w:spacing w:after="120"/>
      <w:ind w:right="567"/>
      <w:jc w:val="left"/>
    </w:pPr>
    <w:rPr>
      <w:b/>
      <w:caps/>
    </w:rPr>
  </w:style>
  <w:style w:type="paragraph" w:styleId="TOC9">
    <w:name w:val="toc 9"/>
    <w:basedOn w:val="Normal"/>
    <w:next w:val="Normal"/>
    <w:autoRedefine/>
    <w:uiPriority w:val="39"/>
    <w:pPr>
      <w:tabs>
        <w:tab w:val="right" w:leader="dot" w:pos="9299"/>
      </w:tabs>
      <w:spacing w:before="480" w:after="120"/>
      <w:ind w:right="567"/>
      <w:jc w:val="left"/>
    </w:pPr>
    <w:rPr>
      <w:b/>
    </w:rPr>
  </w:style>
  <w:style w:type="paragraph" w:customStyle="1" w:styleId="CaptionTopTblFig">
    <w:name w:val="CaptionTop_Tbl_Fig"/>
    <w:basedOn w:val="Normal"/>
    <w:next w:val="Normal"/>
    <w:autoRedefine/>
    <w:pPr>
      <w:keepNext/>
      <w:spacing w:before="240"/>
      <w:ind w:left="1701" w:hanging="1701"/>
      <w:jc w:val="left"/>
    </w:pPr>
    <w:rPr>
      <w:b/>
    </w:rPr>
  </w:style>
  <w:style w:type="paragraph" w:styleId="TableofFigures">
    <w:name w:val="table of figures"/>
    <w:basedOn w:val="Normal"/>
    <w:next w:val="Normal"/>
    <w:autoRedefine/>
    <w:uiPriority w:val="99"/>
    <w:pPr>
      <w:tabs>
        <w:tab w:val="left" w:pos="1701"/>
        <w:tab w:val="right" w:leader="dot" w:pos="9299"/>
      </w:tabs>
      <w:spacing w:before="180"/>
      <w:ind w:left="1701" w:right="567" w:hanging="1701"/>
      <w:jc w:val="left"/>
    </w:pPr>
    <w:rPr>
      <w:noProof/>
      <w:szCs w:val="28"/>
    </w:rPr>
  </w:style>
  <w:style w:type="character" w:styleId="CommentReference">
    <w:name w:val="annotation reference"/>
    <w:uiPriority w:val="99"/>
    <w:semiHidden/>
    <w:rPr>
      <w:sz w:val="16"/>
      <w:szCs w:val="16"/>
    </w:rPr>
  </w:style>
  <w:style w:type="paragraph" w:styleId="Quote">
    <w:name w:val="Quote"/>
    <w:basedOn w:val="Normal"/>
    <w:next w:val="Normal"/>
    <w:link w:val="QuoteChar"/>
    <w:autoRedefine/>
    <w:uiPriority w:val="29"/>
    <w:qFormat/>
    <w:pPr>
      <w:spacing w:line="240" w:lineRule="auto"/>
      <w:ind w:left="425" w:right="425"/>
    </w:pPr>
    <w:rPr>
      <w:iCs/>
      <w:color w:val="000000"/>
      <w:sz w:val="22"/>
      <w:lang w:eastAsia="en-ZA"/>
    </w:rPr>
  </w:style>
  <w:style w:type="character" w:customStyle="1" w:styleId="QuoteChar">
    <w:name w:val="Quote Char"/>
    <w:link w:val="Quote"/>
    <w:uiPriority w:val="29"/>
    <w:rPr>
      <w:rFonts w:ascii="Arial" w:hAnsi="Arial"/>
      <w:iCs/>
      <w:color w:val="000000"/>
      <w:sz w:val="22"/>
      <w:lang w:val="en-GB"/>
    </w:rPr>
  </w:style>
  <w:style w:type="paragraph" w:customStyle="1" w:styleId="ListNumberRoman">
    <w:name w:val="List Number Roman"/>
    <w:basedOn w:val="Normal"/>
    <w:semiHidden/>
    <w:qFormat/>
    <w:pPr>
      <w:numPr>
        <w:numId w:val="19"/>
      </w:numPr>
      <w:spacing w:line="240" w:lineRule="auto"/>
    </w:pPr>
  </w:style>
  <w:style w:type="paragraph" w:customStyle="1" w:styleId="ListNumberAlfabet">
    <w:name w:val="List Number Alfabet"/>
    <w:basedOn w:val="Normal"/>
    <w:semiHidden/>
    <w:qFormat/>
    <w:pPr>
      <w:numPr>
        <w:numId w:val="20"/>
      </w:numPr>
      <w:spacing w:line="240" w:lineRule="auto"/>
    </w:pPr>
  </w:style>
  <w:style w:type="paragraph" w:customStyle="1" w:styleId="ListNumberRomanBrackets">
    <w:name w:val="List_Number_Roman_Brackets"/>
    <w:basedOn w:val="Normal"/>
    <w:qFormat/>
    <w:pPr>
      <w:numPr>
        <w:numId w:val="21"/>
      </w:numPr>
    </w:pPr>
  </w:style>
  <w:style w:type="paragraph" w:customStyle="1" w:styleId="ListNumberAlfabetBrackets">
    <w:name w:val="List_Number_Alfabet_Brackets"/>
    <w:basedOn w:val="Normal"/>
    <w:qFormat/>
    <w:pPr>
      <w:numPr>
        <w:numId w:val="22"/>
      </w:numPr>
    </w:pPr>
  </w:style>
  <w:style w:type="paragraph" w:styleId="ListParagraph">
    <w:name w:val="List Paragraph"/>
    <w:basedOn w:val="Normal"/>
    <w:uiPriority w:val="34"/>
    <w:qFormat/>
    <w:pPr>
      <w:ind w:left="720"/>
    </w:pPr>
  </w:style>
  <w:style w:type="paragraph" w:styleId="Caption">
    <w:name w:val="caption"/>
    <w:basedOn w:val="Normal"/>
    <w:next w:val="Normal"/>
    <w:uiPriority w:val="35"/>
    <w:qFormat/>
    <w:pPr>
      <w:spacing w:after="200" w:line="240" w:lineRule="auto"/>
    </w:pPr>
    <w:rPr>
      <w:b/>
      <w:bCs/>
      <w:color w:val="4F81BD"/>
      <w:sz w:val="18"/>
      <w:szCs w:val="18"/>
    </w:rPr>
  </w:style>
  <w:style w:type="paragraph" w:customStyle="1" w:styleId="Abbreviation">
    <w:name w:val="Abbreviation"/>
    <w:basedOn w:val="Normal"/>
    <w:qFormat/>
    <w:pPr>
      <w:tabs>
        <w:tab w:val="left" w:pos="2835"/>
      </w:tabs>
      <w:spacing w:line="240" w:lineRule="auto"/>
      <w:ind w:left="2835" w:hanging="2835"/>
    </w:pPr>
  </w:style>
  <w:style w:type="paragraph" w:customStyle="1" w:styleId="TableBody">
    <w:name w:val="Table_Body"/>
    <w:basedOn w:val="Normal"/>
    <w:qFormat/>
    <w:pPr>
      <w:spacing w:before="60" w:after="60" w:line="240" w:lineRule="auto"/>
      <w:jc w:val="left"/>
    </w:pPr>
  </w:style>
  <w:style w:type="paragraph" w:styleId="Bibliography">
    <w:name w:val="Bibliography"/>
    <w:basedOn w:val="Normal"/>
    <w:next w:val="Normal"/>
    <w:uiPriority w:val="37"/>
    <w:pPr>
      <w:spacing w:after="0"/>
      <w:ind w:left="720" w:hanging="720"/>
    </w:pPr>
  </w:style>
  <w:style w:type="paragraph" w:styleId="BalloonText">
    <w:name w:val="Balloon Text"/>
    <w:basedOn w:val="Normal"/>
    <w:link w:val="BalloonTextChar"/>
    <w:uiPriority w:val="99"/>
    <w:semiHidden/>
    <w:locked/>
    <w:pPr>
      <w:spacing w:after="0" w:line="240" w:lineRule="auto"/>
    </w:pPr>
    <w:rPr>
      <w:rFonts w:cs="Tahoma"/>
      <w:sz w:val="16"/>
      <w:szCs w:val="16"/>
    </w:rPr>
  </w:style>
  <w:style w:type="character" w:customStyle="1" w:styleId="BalloonTextChar">
    <w:name w:val="Balloon Text Char"/>
    <w:link w:val="BalloonText"/>
    <w:uiPriority w:val="99"/>
    <w:semiHidden/>
    <w:rPr>
      <w:rFonts w:ascii="Tahoma" w:hAnsi="Tahoma" w:cs="Tahoma"/>
      <w:sz w:val="16"/>
      <w:szCs w:val="16"/>
      <w:lang w:val="en-GB" w:eastAsia="en-US"/>
    </w:rPr>
  </w:style>
  <w:style w:type="character" w:styleId="EndnoteReference">
    <w:name w:val="endnote reference"/>
    <w:uiPriority w:val="99"/>
    <w:semiHidden/>
    <w:rPr>
      <w:vertAlign w:val="superscript"/>
    </w:rPr>
  </w:style>
  <w:style w:type="paragraph" w:styleId="EndnoteText">
    <w:name w:val="endnote text"/>
    <w:basedOn w:val="Normal"/>
    <w:link w:val="EndnoteTextChar"/>
    <w:uiPriority w:val="99"/>
    <w:semiHidden/>
    <w:rPr>
      <w:sz w:val="20"/>
    </w:rPr>
  </w:style>
  <w:style w:type="character" w:customStyle="1" w:styleId="EndnoteTextChar">
    <w:name w:val="Endnote Text Char"/>
    <w:link w:val="EndnoteText"/>
    <w:uiPriority w:val="99"/>
    <w:semiHidden/>
    <w:rPr>
      <w:rFonts w:ascii="Arial" w:hAnsi="Arial"/>
      <w:lang w:val="en-GB" w:eastAsia="en-US"/>
    </w:rPr>
  </w:style>
  <w:style w:type="character" w:customStyle="1" w:styleId="ClosingChar">
    <w:name w:val="Closing Char"/>
    <w:basedOn w:val="DefaultParagraphFont"/>
    <w:link w:val="Closing"/>
    <w:semiHidden/>
    <w:rPr>
      <w:rFonts w:ascii="Arial" w:hAnsi="Arial"/>
      <w:sz w:val="24"/>
      <w:lang w:val="en-GB" w:eastAsia="en-US"/>
    </w:rPr>
  </w:style>
  <w:style w:type="character" w:customStyle="1" w:styleId="SignatureChar">
    <w:name w:val="Signature Char"/>
    <w:basedOn w:val="DefaultParagraphFont"/>
    <w:link w:val="Signature"/>
    <w:semiHidden/>
    <w:rPr>
      <w:rFonts w:ascii="Arial" w:hAnsi="Arial"/>
      <w:sz w:val="24"/>
      <w:lang w:val="en-GB" w:eastAsia="en-US"/>
    </w:rPr>
  </w:style>
  <w:style w:type="paragraph" w:styleId="BodyText">
    <w:name w:val="Body Text"/>
    <w:basedOn w:val="Normal"/>
    <w:link w:val="BodyTextChar"/>
    <w:semiHidden/>
    <w:pPr>
      <w:spacing w:after="120"/>
    </w:pPr>
  </w:style>
  <w:style w:type="character" w:customStyle="1" w:styleId="BodyTextChar">
    <w:name w:val="Body Text Char"/>
    <w:basedOn w:val="DefaultParagraphFont"/>
    <w:link w:val="BodyText"/>
    <w:semiHidden/>
    <w:rPr>
      <w:rFonts w:ascii="Arial" w:hAnsi="Arial"/>
      <w:sz w:val="24"/>
      <w:lang w:val="en-GB" w:eastAsia="en-US"/>
    </w:rPr>
  </w:style>
  <w:style w:type="character" w:customStyle="1" w:styleId="BodyTextIndentChar">
    <w:name w:val="Body Text Indent Char"/>
    <w:basedOn w:val="DefaultParagraphFont"/>
    <w:link w:val="BodyTextIndent"/>
    <w:semiHidden/>
    <w:rPr>
      <w:rFonts w:ascii="Arial" w:hAnsi="Arial"/>
      <w:sz w:val="24"/>
      <w:lang w:val="en-GB" w:eastAsia="en-US"/>
    </w:rPr>
  </w:style>
  <w:style w:type="character" w:customStyle="1" w:styleId="MessageHeaderChar">
    <w:name w:val="Message Header Char"/>
    <w:basedOn w:val="DefaultParagraphFont"/>
    <w:link w:val="MessageHeader"/>
    <w:semiHidden/>
    <w:rPr>
      <w:rFonts w:ascii="Arial" w:hAnsi="Arial" w:cs="Arial"/>
      <w:sz w:val="24"/>
      <w:szCs w:val="24"/>
      <w:shd w:val="pct20" w:color="auto" w:fill="auto"/>
      <w:lang w:val="en-GB" w:eastAsia="en-US"/>
    </w:rPr>
  </w:style>
  <w:style w:type="character" w:customStyle="1" w:styleId="SalutationChar">
    <w:name w:val="Salutation Char"/>
    <w:basedOn w:val="DefaultParagraphFont"/>
    <w:link w:val="Salutation"/>
    <w:semiHidden/>
    <w:rPr>
      <w:rFonts w:ascii="Arial" w:hAnsi="Arial"/>
      <w:sz w:val="24"/>
      <w:lang w:val="en-GB" w:eastAsia="en-US"/>
    </w:rPr>
  </w:style>
  <w:style w:type="character" w:customStyle="1" w:styleId="DateChar">
    <w:name w:val="Date Char"/>
    <w:basedOn w:val="DefaultParagraphFont"/>
    <w:link w:val="Date"/>
    <w:semiHidden/>
    <w:rPr>
      <w:rFonts w:ascii="Arial" w:hAnsi="Arial"/>
      <w:sz w:val="24"/>
      <w:lang w:val="en-GB" w:eastAsia="en-US"/>
    </w:rPr>
  </w:style>
  <w:style w:type="character" w:customStyle="1" w:styleId="BodyTextFirstIndentChar">
    <w:name w:val="Body Text First Indent Char"/>
    <w:basedOn w:val="BodyTextChar"/>
    <w:link w:val="BodyTextFirstIndent"/>
    <w:semiHidden/>
    <w:rPr>
      <w:rFonts w:ascii="Arial" w:hAnsi="Arial"/>
      <w:sz w:val="24"/>
      <w:lang w:val="en-GB" w:eastAsia="en-US"/>
    </w:rPr>
  </w:style>
  <w:style w:type="character" w:customStyle="1" w:styleId="BodyTextFirstIndent2Char">
    <w:name w:val="Body Text First Indent 2 Char"/>
    <w:basedOn w:val="BodyTextIndentChar"/>
    <w:link w:val="BodyTextFirstIndent2"/>
    <w:semiHidden/>
    <w:rPr>
      <w:rFonts w:ascii="Arial" w:hAnsi="Arial"/>
      <w:sz w:val="24"/>
      <w:lang w:val="en-GB" w:eastAsia="en-US"/>
    </w:rPr>
  </w:style>
  <w:style w:type="character" w:customStyle="1" w:styleId="NoteHeadingChar">
    <w:name w:val="Note Heading Char"/>
    <w:basedOn w:val="DefaultParagraphFont"/>
    <w:link w:val="NoteHeading"/>
    <w:semiHidden/>
    <w:rPr>
      <w:rFonts w:ascii="Arial" w:hAnsi="Arial"/>
      <w:sz w:val="24"/>
      <w:lang w:val="en-GB" w:eastAsia="en-US"/>
    </w:rPr>
  </w:style>
  <w:style w:type="character" w:customStyle="1" w:styleId="BodyText2Char">
    <w:name w:val="Body Text 2 Char"/>
    <w:basedOn w:val="DefaultParagraphFont"/>
    <w:link w:val="BodyText2"/>
    <w:semiHidden/>
    <w:rPr>
      <w:rFonts w:ascii="Arial" w:hAnsi="Arial"/>
      <w:sz w:val="24"/>
      <w:lang w:val="en-GB" w:eastAsia="en-US"/>
    </w:rPr>
  </w:style>
  <w:style w:type="character" w:customStyle="1" w:styleId="BodyText3Char">
    <w:name w:val="Body Text 3 Char"/>
    <w:basedOn w:val="DefaultParagraphFont"/>
    <w:link w:val="BodyText3"/>
    <w:semiHidden/>
    <w:rPr>
      <w:rFonts w:ascii="Arial" w:hAnsi="Arial"/>
      <w:sz w:val="16"/>
      <w:szCs w:val="16"/>
      <w:lang w:val="en-GB" w:eastAsia="en-US"/>
    </w:rPr>
  </w:style>
  <w:style w:type="character" w:customStyle="1" w:styleId="BodyTextIndent2Char">
    <w:name w:val="Body Text Indent 2 Char"/>
    <w:basedOn w:val="DefaultParagraphFont"/>
    <w:link w:val="BodyTextIndent2"/>
    <w:semiHidden/>
    <w:rPr>
      <w:rFonts w:ascii="Arial" w:hAnsi="Arial"/>
      <w:sz w:val="24"/>
      <w:lang w:val="en-GB" w:eastAsia="en-US"/>
    </w:rPr>
  </w:style>
  <w:style w:type="character" w:customStyle="1" w:styleId="BodyTextIndent3Char">
    <w:name w:val="Body Text Indent 3 Char"/>
    <w:basedOn w:val="DefaultParagraphFont"/>
    <w:link w:val="BodyTextIndent3"/>
    <w:semiHidden/>
    <w:rPr>
      <w:rFonts w:ascii="Arial" w:hAnsi="Arial"/>
      <w:sz w:val="16"/>
      <w:szCs w:val="16"/>
      <w:lang w:val="en-GB" w:eastAsia="en-US"/>
    </w:rPr>
  </w:style>
  <w:style w:type="character" w:customStyle="1" w:styleId="PlainTextChar">
    <w:name w:val="Plain Text Char"/>
    <w:basedOn w:val="DefaultParagraphFont"/>
    <w:link w:val="PlainText"/>
    <w:semiHidden/>
    <w:rPr>
      <w:rFonts w:ascii="Courier New" w:hAnsi="Courier New" w:cs="Courier New"/>
      <w:sz w:val="24"/>
      <w:lang w:val="en-GB" w:eastAsia="en-US"/>
    </w:rPr>
  </w:style>
  <w:style w:type="paragraph" w:styleId="Title">
    <w:name w:val="Title"/>
    <w:basedOn w:val="Normal"/>
    <w:next w:val="Normal"/>
    <w:link w:val="TitleChar"/>
    <w:semiHidden/>
    <w:qFormat/>
    <w:pPr>
      <w:spacing w:after="0" w:line="240" w:lineRule="auto"/>
      <w:contextualSpacing/>
      <w:jc w:val="center"/>
    </w:pPr>
    <w:rPr>
      <w:rFonts w:eastAsiaTheme="majorEastAsia" w:cstheme="majorBidi"/>
      <w:b/>
      <w:color w:val="17365D" w:themeColor="text2" w:themeShade="BF"/>
      <w:spacing w:val="5"/>
      <w:kern w:val="28"/>
      <w:sz w:val="48"/>
      <w:szCs w:val="52"/>
      <w:lang w:val="en-ZA"/>
    </w:rPr>
  </w:style>
  <w:style w:type="character" w:customStyle="1" w:styleId="TitleChar">
    <w:name w:val="Title Char"/>
    <w:basedOn w:val="DefaultParagraphFont"/>
    <w:link w:val="Title"/>
    <w:semiHidden/>
    <w:rPr>
      <w:rFonts w:ascii="Arial" w:eastAsiaTheme="majorEastAsia" w:hAnsi="Arial" w:cstheme="majorBidi"/>
      <w:b/>
      <w:color w:val="17365D" w:themeColor="text2" w:themeShade="BF"/>
      <w:spacing w:val="5"/>
      <w:kern w:val="28"/>
      <w:sz w:val="48"/>
      <w:szCs w:val="52"/>
      <w:lang w:eastAsia="en-US"/>
    </w:rPr>
  </w:style>
  <w:style w:type="paragraph" w:customStyle="1" w:styleId="Dessertation">
    <w:name w:val="Dessertation"/>
    <w:basedOn w:val="Normal"/>
    <w:semiHidden/>
    <w:qFormat/>
    <w:pPr>
      <w:spacing w:after="0" w:line="240" w:lineRule="auto"/>
      <w:jc w:val="center"/>
    </w:pPr>
    <w:rPr>
      <w:sz w:val="34"/>
      <w:szCs w:val="32"/>
      <w:lang w:val="en-US"/>
    </w:rPr>
  </w:style>
  <w:style w:type="paragraph" w:customStyle="1" w:styleId="Month">
    <w:name w:val="Month"/>
    <w:basedOn w:val="Normal"/>
    <w:semiHidden/>
    <w:qFormat/>
    <w:pPr>
      <w:spacing w:after="120" w:line="240" w:lineRule="auto"/>
      <w:jc w:val="left"/>
    </w:pPr>
    <w:rPr>
      <w:sz w:val="34"/>
      <w:szCs w:val="34"/>
      <w:lang w:val="en-US"/>
    </w:rPr>
  </w:style>
  <w:style w:type="paragraph" w:customStyle="1" w:styleId="BibliographyUnder">
    <w:name w:val="Bibliography Under"/>
    <w:basedOn w:val="Bibliography"/>
    <w:qFormat/>
    <w:pPr>
      <w:spacing w:after="240"/>
      <w:ind w:firstLine="0"/>
    </w:pPr>
  </w:style>
  <w:style w:type="paragraph" w:customStyle="1" w:styleId="NormalHeader">
    <w:name w:val="Normal Header"/>
    <w:basedOn w:val="Normal"/>
    <w:qFormat/>
    <w:pPr>
      <w:keepNext/>
      <w:jc w:val="left"/>
    </w:pPr>
    <w:rPr>
      <w:b/>
    </w:rPr>
  </w:style>
  <w:style w:type="paragraph" w:customStyle="1" w:styleId="NormalHeaderItalic">
    <w:name w:val="Normal Header Italic"/>
    <w:basedOn w:val="NormalHeader"/>
    <w:qFormat/>
    <w:rPr>
      <w:i/>
    </w:rPr>
  </w:style>
  <w:style w:type="paragraph" w:customStyle="1" w:styleId="Chapter">
    <w:name w:val="Chapter"/>
    <w:basedOn w:val="TOCHeading0"/>
    <w:qFormat/>
    <w:rPr>
      <w:caps w:val="0"/>
    </w:rPr>
  </w:style>
  <w:style w:type="character" w:customStyle="1" w:styleId="Heading1Char">
    <w:name w:val="Heading 1 Char"/>
    <w:basedOn w:val="DefaultParagraphFont"/>
    <w:link w:val="Heading1"/>
    <w:uiPriority w:val="9"/>
    <w:rsid w:val="0056165F"/>
    <w:rPr>
      <w:rFonts w:ascii="Tahoma" w:hAnsi="Tahoma" w:cs="Tahoma"/>
      <w:b/>
      <w:bCs/>
      <w:kern w:val="32"/>
      <w:sz w:val="24"/>
      <w:szCs w:val="24"/>
      <w:lang w:val="en-GB"/>
    </w:r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rFonts w:ascii="Tahoma" w:hAnsi="Tahoma"/>
      <w:lang w:val="en-GB" w:eastAsia="en-US"/>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Tahoma" w:hAnsi="Tahoma"/>
      <w:b/>
      <w:bCs/>
      <w:lang w:val="en-GB" w:eastAsia="en-US"/>
    </w:rPr>
  </w:style>
  <w:style w:type="character" w:customStyle="1" w:styleId="Heading2Char">
    <w:name w:val="Heading 2 Char"/>
    <w:basedOn w:val="DefaultParagraphFont"/>
    <w:link w:val="Heading2"/>
    <w:uiPriority w:val="9"/>
    <w:rsid w:val="002F1314"/>
    <w:rPr>
      <w:rFonts w:ascii="Tahoma" w:hAnsi="Tahoma" w:cs="Arial"/>
      <w:b/>
      <w:bCs/>
      <w:i/>
      <w:iCs/>
      <w:sz w:val="24"/>
      <w:szCs w:val="22"/>
      <w:lang w:val="en-GB" w:eastAsia="en-US"/>
    </w:rPr>
  </w:style>
  <w:style w:type="character" w:customStyle="1" w:styleId="Heading3Char">
    <w:name w:val="Heading 3 Char"/>
    <w:basedOn w:val="DefaultParagraphFont"/>
    <w:link w:val="Heading3"/>
    <w:uiPriority w:val="9"/>
    <w:rsid w:val="0032650F"/>
    <w:rPr>
      <w:rFonts w:ascii="Tahoma" w:hAnsi="Tahoma" w:cs="Arial"/>
      <w:bCs/>
      <w:i/>
      <w:sz w:val="24"/>
      <w:lang w:val="en-GB" w:eastAsia="en-US"/>
    </w:rPr>
  </w:style>
  <w:style w:type="paragraph" w:customStyle="1" w:styleId="EndNoteBibliographyTitle">
    <w:name w:val="EndNote Bibliography Title"/>
    <w:basedOn w:val="Normal"/>
    <w:link w:val="EndNoteBibliographyTitleChar"/>
    <w:rsid w:val="00257E93"/>
    <w:pPr>
      <w:spacing w:after="0"/>
      <w:jc w:val="center"/>
    </w:pPr>
    <w:rPr>
      <w:rFonts w:cs="Tahoma"/>
      <w:noProof/>
      <w:lang w:val="en-US"/>
    </w:rPr>
  </w:style>
  <w:style w:type="character" w:customStyle="1" w:styleId="EndNoteBibliographyTitleChar">
    <w:name w:val="EndNote Bibliography Title Char"/>
    <w:basedOn w:val="DefaultParagraphFont"/>
    <w:link w:val="EndNoteBibliographyTitle"/>
    <w:rsid w:val="00257E93"/>
    <w:rPr>
      <w:rFonts w:ascii="Tahoma" w:hAnsi="Tahoma" w:cs="Tahoma"/>
      <w:noProof/>
      <w:sz w:val="24"/>
      <w:lang w:val="en-US" w:eastAsia="en-US"/>
    </w:rPr>
  </w:style>
  <w:style w:type="paragraph" w:customStyle="1" w:styleId="EndNoteBibliography">
    <w:name w:val="EndNote Bibliography"/>
    <w:basedOn w:val="Normal"/>
    <w:link w:val="EndNoteBibliographyChar"/>
    <w:rsid w:val="00257E93"/>
    <w:pPr>
      <w:spacing w:line="240" w:lineRule="auto"/>
    </w:pPr>
    <w:rPr>
      <w:rFonts w:cs="Tahoma"/>
      <w:noProof/>
      <w:lang w:val="en-US"/>
    </w:rPr>
  </w:style>
  <w:style w:type="character" w:customStyle="1" w:styleId="EndNoteBibliographyChar">
    <w:name w:val="EndNote Bibliography Char"/>
    <w:basedOn w:val="DefaultParagraphFont"/>
    <w:link w:val="EndNoteBibliography"/>
    <w:rsid w:val="00257E93"/>
    <w:rPr>
      <w:rFonts w:ascii="Tahoma" w:hAnsi="Tahoma" w:cs="Tahoma"/>
      <w:noProof/>
      <w:sz w:val="24"/>
      <w:lang w:val="en-US" w:eastAsia="en-US"/>
    </w:rPr>
  </w:style>
  <w:style w:type="character" w:styleId="UnresolvedMention">
    <w:name w:val="Unresolved Mention"/>
    <w:basedOn w:val="DefaultParagraphFont"/>
    <w:uiPriority w:val="99"/>
    <w:semiHidden/>
    <w:unhideWhenUsed/>
    <w:rsid w:val="00257E93"/>
    <w:rPr>
      <w:color w:val="605E5C"/>
      <w:shd w:val="clear" w:color="auto" w:fill="E1DFDD"/>
    </w:rPr>
  </w:style>
  <w:style w:type="character" w:styleId="SubtleEmphasis">
    <w:name w:val="Subtle Emphasis"/>
    <w:basedOn w:val="DefaultParagraphFont"/>
    <w:uiPriority w:val="19"/>
    <w:qFormat/>
    <w:rsid w:val="00721EA3"/>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571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www.nngroup.com/articles/signal-noise-ratio/#:~:text=Definition%3A%20In%20human%E2%80%93computer%20interaction%2C%20the%20signal%E2%80%93to%E2%80%93noise%20ratio%20represents,anything%20%E2%80%94%20text%20content%2C%20visual%20elements%2C%20or%20animation" TargetMode="External"/><Relationship Id="rId39" Type="http://schemas.openxmlformats.org/officeDocument/2006/relationships/hyperlink" Target="https://givegoodux.com/feedback-5-principles-interaction-design-supercharge-ui-5-5/" TargetMode="External"/><Relationship Id="rId21" Type="http://schemas.openxmlformats.org/officeDocument/2006/relationships/hyperlink" Target="https://www.uxpassion.com/blog/the-importance-of-visual-consistency-in-ui-design/" TargetMode="External"/><Relationship Id="rId34" Type="http://schemas.openxmlformats.org/officeDocument/2006/relationships/hyperlink" Target="https://www.cronj.com/blog/user-interface-ui-design-process-in-graphic-design" TargetMode="External"/><Relationship Id="rId42" Type="http://schemas.openxmlformats.org/officeDocument/2006/relationships/hyperlink" Target="https://www.phpzag.com/build-live-chat-system-with-ajax-php-mysql/#:~:text=Chat%20System%20or%20Chat%20application%20is%20mainly%20used,to%20assist%20them%20regarding%20services%20and%20resolve%20issues" TargetMode="External"/><Relationship Id="rId47" Type="http://schemas.openxmlformats.org/officeDocument/2006/relationships/hyperlink" Target="https://docs.telerik.com/aspnet-core/installation/bower-install"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educative.io/blog/intro-human-computer-interaction" TargetMode="External"/><Relationship Id="rId11" Type="http://schemas.openxmlformats.org/officeDocument/2006/relationships/image" Target="media/image2.png"/><Relationship Id="rId24" Type="http://schemas.openxmlformats.org/officeDocument/2006/relationships/hyperlink" Target="https://www.sapien.com/blog/2015/01/15/manage-errors-in-a-gui-application/" TargetMode="External"/><Relationship Id="rId32" Type="http://schemas.openxmlformats.org/officeDocument/2006/relationships/hyperlink" Target="https://frontapp.com/blog/how-much-time-are-you-spending-on-email" TargetMode="External"/><Relationship Id="rId37" Type="http://schemas.openxmlformats.org/officeDocument/2006/relationships/hyperlink" Target="https://newmediaservices.com.au/instant-messaging/#:~:text=Instant%20messaging%2C%20originally%20created%20for%20entertainment%20and%20social,messaging%20marketing%2C%20lead%20generation%2C%20and%20customer%20support%20purposes" TargetMode="External"/><Relationship Id="rId40" Type="http://schemas.openxmlformats.org/officeDocument/2006/relationships/hyperlink" Target="https://webdesign.tutsplus.com/articles/important-advantages-of-data-driven-design--cms-29115" TargetMode="External"/><Relationship Id="rId45" Type="http://schemas.openxmlformats.org/officeDocument/2006/relationships/hyperlink" Target="http://blog.idonethis.com/distractions-at-work/#:~:text=It%20takes%20an%20average%20of%20about%2025%20minutes,University%20of%20California%2C%20Irvine.%20Multiple%20studies%20confirm%20thi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getapp.com/resources/can-facebook-at-work-work/" TargetMode="External"/><Relationship Id="rId28" Type="http://schemas.openxmlformats.org/officeDocument/2006/relationships/hyperlink" Target="https://www.duo.uio.no/bitstream/handle/10852/37146/NewMasterThesistemplate%5B2%5D-8.pdf?sequence=1" TargetMode="External"/><Relationship Id="rId36" Type="http://schemas.openxmlformats.org/officeDocument/2006/relationships/hyperlink" Target="https://www.nngroup.com/articles/user-mistakes/#:~:text=Prevent%20mistakes%20by%20helping%20the%20user%20to%20build,before%20deleting%29%2C%20and%20warn%20before%20mistakes%20are%20made" TargetMode="External"/><Relationship Id="rId49"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freshsparks.com/user-experience-tips-best-error-messages/#:~:text=A%20more%20positive%20error%20message%20experience%20is%20to,users%20engaged%20and%20willing%20to%20make%20the%20corrections" TargetMode="External"/><Relationship Id="rId44" Type="http://schemas.openxmlformats.org/officeDocument/2006/relationships/hyperlink" Target="https://www.psychologytoday.com/us/blog/why-bad-looks-good/201807/how-your-cell-phone-habits-impact-your-productivity"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hyperlink" Target="https://www.cl.cam.ac.uk/teaching/1011/HCI/HCI2010.pdf" TargetMode="External"/><Relationship Id="rId27" Type="http://schemas.openxmlformats.org/officeDocument/2006/relationships/hyperlink" Target="https://www.business.com/articles/aaron-continelli-identify-and-prevent-software-failure/" TargetMode="External"/><Relationship Id="rId30" Type="http://schemas.openxmlformats.org/officeDocument/2006/relationships/hyperlink" Target="https://www.interaction-design.org/literature/article/the-use-of-language-and-the-user-experience" TargetMode="External"/><Relationship Id="rId35" Type="http://schemas.openxmlformats.org/officeDocument/2006/relationships/hyperlink" Target="https://owlcation.com/humanities/literature_review" TargetMode="External"/><Relationship Id="rId43" Type="http://schemas.openxmlformats.org/officeDocument/2006/relationships/hyperlink" Target="https://www.scirp.org/html/11-6304491_93691.htm" TargetMode="External"/><Relationship Id="rId48" Type="http://schemas.openxmlformats.org/officeDocument/2006/relationships/hyperlink" Target="https://zepel.io/blog/problems-using-trello-for-agile-web-development/" TargetMode="Externa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cs.microsoft.com/en-us/windows/win32/intl/user-interface-language-management#:~:text=The%20user%20UI%20language%20determines%20the%20user%20interface,user%20interface%20language%20is%20installed%20on%20the%20computer" TargetMode="External"/><Relationship Id="rId33" Type="http://schemas.openxmlformats.org/officeDocument/2006/relationships/hyperlink" Target="https://hackernoon.com/communicating-in-software-development-f3434c52eb23" TargetMode="External"/><Relationship Id="rId38" Type="http://schemas.openxmlformats.org/officeDocument/2006/relationships/hyperlink" Target="https://business.tutsplus.com/tutorials/what-are-wikis-and-why-should-you-use-them--cms-19540" TargetMode="External"/><Relationship Id="rId46" Type="http://schemas.openxmlformats.org/officeDocument/2006/relationships/hyperlink" Target="https://filtered.com/blog/post/project-management/the-importance-of-documentation-in-software-development" TargetMode="External"/><Relationship Id="rId20" Type="http://schemas.openxmlformats.org/officeDocument/2006/relationships/image" Target="media/image11.png"/><Relationship Id="rId41" Type="http://schemas.openxmlformats.org/officeDocument/2006/relationships/hyperlink" Target="https://www.nngroup.com/articles/113-design-guidelines-homepage-usability/"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vercity%20IT\Honors%202021\Z%20ITRI%20671%20Research\Proposal\Proposal%20Enrico%20Dreyer%20202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0AE0-1269-4008-8E66-25F67EFE6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Proposal Enrico Dreyer 2021.dotm</Template>
  <TotalTime>3756</TotalTime>
  <Pages>1</Pages>
  <Words>13505</Words>
  <Characters>76985</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NWU</Company>
  <LinksUpToDate>false</LinksUpToDate>
  <CharactersWithSpaces>90310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EnricoIT</dc:creator>
  <cp:lastModifiedBy>ENRICO DREYER</cp:lastModifiedBy>
  <cp:revision>730</cp:revision>
  <cp:lastPrinted>2021-06-20T22:24:00Z</cp:lastPrinted>
  <dcterms:created xsi:type="dcterms:W3CDTF">2021-04-25T20:39:00Z</dcterms:created>
  <dcterms:modified xsi:type="dcterms:W3CDTF">2021-06-20T22:28:00Z</dcterms:modified>
</cp:coreProperties>
</file>