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Relatorio das Atividades - Dividido por Etapa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Estudantes: Bernardo Nicoletti, Enrico B R Santos, Felipe CIzanosky, Guilherme Piva, Pedro K Albuquerque.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1:</w:t>
      </w:r>
      <w:r w:rsidDel="00000000" w:rsidR="00000000" w:rsidRPr="00000000">
        <w:rPr>
          <w:sz w:val="24"/>
          <w:szCs w:val="24"/>
          <w:rtl w:val="0"/>
        </w:rPr>
        <w:t xml:space="preserve"> Agente que descobre seus Limites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primeira etapa do projeto, o objetivo principal foi fazer o robô explorar os limites do ambiente e reconhecer as bordas do grid. A lógica consistiu em mover o agente em quatro direções fixas, direita, baixo, esquerda e cima, até que ele colidisse com uma parede. Durante esse percurso, cada posição visitada era exibida no console, permitindo acompanhar em tempo real o deslocamento. Ao encontrar uma parede, o robô registrava a última posição válida antes do impacto e prosseguia para a próxima direção. Esse comportamento simples, mas essencial, marcou o primeiro passo para que o agente começasse a interagir ativamente com o ambiente.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foi definido como um grid quadrado de tamanho variável, fornecido pelo usuário no início da execução. Além disso, a posição inicial do robô também era escolhida pelo usuário, com verificações para garantir que estivesse dentro dos limites da matriz. Esse detalhe permitiu testar diferentes cenários de exploração, variando tanto o tamanho do ambiente quanto a localização inicial do agente. O uso de uma função auxiliar para desenhar a matriz ajudou a visualizar as células já percorridas e a posição final do robô após completar o ciclo de movimentos.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mostraram que o agente conseguiu encontrar corretamente as quatro paredes em todos os experimentos, confirmando a efetividade da lógica implementada. Embora simples, essa etapa foi crucial para consolidar a noção de deslocamento e percepção de fronteiras dentro do grid. Ela também trouxe uma visão didática de como estruturar o fluxo de decisões do agente: mover-se, registrar estados percorridos, detectar condições de parada e seguir para a próxima ação. Em resumo, a Etapa 1 representou a base da exploração, preparando o caminho para as fases seguintes, nas quais seriam introduzidos obstáculos e objetivos mais complexos.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2</w:t>
      </w:r>
      <w:r w:rsidDel="00000000" w:rsidR="00000000" w:rsidRPr="00000000">
        <w:rPr>
          <w:sz w:val="24"/>
          <w:szCs w:val="24"/>
          <w:rtl w:val="0"/>
        </w:rPr>
        <w:t xml:space="preserve">: Agente que analisa células disponíveis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segunda etapa, o agente evoluiu de um simples explorador de fronteiras para um explorador completo do ambiente, capaz de visitar todas as células acessíveis do grid, mesmo na presença de obstáculos. O algoritmo central foi a Busca em Largura (BFS), utilizada aqui para encontrar sempre a célula não visitada mais próxima e calcular o caminho até ela. Dessa forma, o robô passou a se mover de maneira sistemática, explorando o mapa passo a passo sem deixar regiões descobertas. A cada movimento, a posição do agente e as células já visitadas eram plotadas em tempo real, o que tornava a execução bastante visual e didática.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foi configurado em um grid 10x10 com obstáculos fixos, representados como células bloqueadas que o robô precisava contornar. A posição inicial era sorteada aleatoriamente, garantindo variedade entre diferentes execuções. Durante a simulação, o agente repetia um ciclo de percepção e deslocamento: identificava a célula não visitada mais próxima por meio da BFS, seguia até ela e atualizava a lista de posições já exploradas. Esse processo se repetia até que todas as áreas acessíveis do grid tivessem sido visitadas, respeitando os bloqueios impostos pelos obstáculos.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dessa etapa mostraram que o robô foi capaz de percorrer 100% das células acessíveis em todos os testes realizados, o que validou a efetividade da lógica implementada. Além disso, foram calculadas métricas importantes como número total de passos, passos redundantes e porcentagem de completude. Embora nem sempre o agente seguisse a rota mais eficiente em termos de distância, ele garantiu a exploração total do ambiente, demonstrando sucesso na tarefa de desvio de obstáculos. Essa fase representou um marco importante no projeto, pois estabeleceu as bases do conceito de exploração sistemática, preparando o terreno para a transição futura ao planejamento de rotas com objetivos específicos.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3</w:t>
      </w:r>
      <w:r w:rsidDel="00000000" w:rsidR="00000000" w:rsidRPr="00000000">
        <w:rPr>
          <w:sz w:val="24"/>
          <w:szCs w:val="24"/>
          <w:rtl w:val="0"/>
        </w:rPr>
        <w:t xml:space="preserve">: Agente Baseado em Objetivos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terceira etapa do projeto, o agente deixou de ser apenas um explorador reativo e passou a agir com propósito definido, sendo capaz de planejar rotas até um objetivo. Para isso, utilizamos o algoritmo de Busca em Largura (BFS), escolhido por garantir o caminho mais curto em um ambiente não ponderado, como o grid proposto. A lógica do algoritmo se baseia em explorar todos os vizinhos de um nó antes de avançar para níveis mais profundos, utilizando uma fila para organizar os próximos passos. Para reconstruir a rota final, foi implementado um dicionário de predecessores, permitindo que o caminho fosse reconstituído do destino até a origem de forma eficiente.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foi configurado em duas versões. Primeiro, um grid estático e totalmente observável, sem obstáculos, onde o agente precisava apenas navegar até o ponto final. Em seguida, foram introduzidos os obstáculos já utilizados na etapa anterior, exigindo que o algoritmo desviasse de bloqueios e encontrasse uma rota válida. Em ambos os cenários, o agente tinha conhecimento completo do mapa (limites e obstáculos) antes de iniciar o planejamento. Para validar a corretude do algoritmo, a simulação contou com uma animação que mostrava o robô percorrendo o caminho passo a passo, deixando claro o processo de decisão até alcançar o destino.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foram bastante satisfatórios, atendendo plenamente às métricas de avaliação. Na métrica de Sucesso na Tarefa, o agente sempre conseguiu atingir o objetivo sempre que existia um caminho possível, tanto no ambiente livre quanto no com obstáculos. Quanto ao Comprimento do Caminho, o desempenho foi ótimo, já que o BFS retorna, por definição, a rota mais curta em termos de número de passos. De forma geral, essa etapa representou uma transição muito didática entre os conceitos de exploração (da etapa anterior) e de planejamento. A adaptação do BFS, que antes encontrava a célula não visitada mais próxima e agora buscava um alvo específico, mostrou como um mesmo algoritmo pode ser aplicado em diferentes contextos com pequenas modificações.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4:</w:t>
      </w:r>
      <w:r w:rsidDel="00000000" w:rsidR="00000000" w:rsidRPr="00000000">
        <w:rPr>
          <w:sz w:val="24"/>
          <w:szCs w:val="24"/>
          <w:rtl w:val="0"/>
        </w:rPr>
        <w:t xml:space="preserve"> Agente Baseado em Utilidade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quarta etapa, o agente passou a lidar com um desafio mais sofisticado: não bastava encontrar o caminho mais curto, mas sim o de menor custo total. Para isso, implementamos o algoritmo A* (A-Estrela), uma técnica de busca informada que combina o custo real de cada trajeto já percorrido (g(n)) com uma estimativa do custo restante até o objetivo (h(n)). Utilizamos a distância de Manhattan como heurística, ideal para grids, garantindo eficiência no cálculo. Com essa abordagem, o A* prioriza os caminhos mais promissores ao avaliar f(n) = g(n) + h(n), explorando o mapa de forma muito mais inteligente que o BFS, que se limita a contar passos sem considerar os custos do terreno.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de testes foi configurado em duas versões. Na primeira, totalmente observável, o agente tinha conhecimento de todos os custos do grid desde o início, o que permitia calcular a rota ótima de forma direta. Já na segunda, parcialmente observável, o agente só descobria os custos das células vizinhas à medida que avançava, simulando um verdadeiro “nevoeiro de guerra”. Nessa situação, o agente precisou adotar um ciclo contínuo de percepção, planejamento e ação, reavaliando sua rota a cada passo. Essa dinâmica trouxe um nível mais realista de tomada de decisão, aproximando o comportamento do agente de aplicações práticas em cenários de exploração e jogos.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mostraram claramente a força do A*. Em ambos os ambientes, o agente atingiu o objetivo com Sucesso na Tarefa, e a métrica de Custo Total do Caminho foi otimizada, com o algoritmo escolhendo rotas mais longas em número de passos quando isso significava reduzir o custo total — por exemplo, evitando terrenos rochosos (custo 3) e arenosos (custo 2). Essa foi a etapa mais desafiadora e gratificante, especialmente pela implementação do replanejamento no ambiente parcialmente observável, que exigiu adaptação constante do agente. A visualização foi fundamental para validar o comportamento, deixando clara a diferença entre o caminho “curto” que o BFS escolheria e o caminho “barato” encontrado pelo A*.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