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794D38" w14:textId="77777777" w:rsidR="002E03C8" w:rsidRDefault="002E03C8" w:rsidP="002E03C8">
      <w:pPr>
        <w:jc w:val="center"/>
        <w:rPr>
          <w:b/>
          <w:bCs/>
          <w:sz w:val="24"/>
          <w:szCs w:val="24"/>
        </w:rPr>
      </w:pPr>
    </w:p>
    <w:p w14:paraId="0F4437BE" w14:textId="57AB2A97" w:rsidR="00FE7FB2" w:rsidRDefault="002E03C8" w:rsidP="002E03C8">
      <w:pPr>
        <w:jc w:val="center"/>
        <w:rPr>
          <w:b/>
          <w:bCs/>
          <w:sz w:val="24"/>
          <w:szCs w:val="24"/>
        </w:rPr>
      </w:pPr>
      <w:r w:rsidRPr="002E03C8">
        <w:rPr>
          <w:b/>
          <w:bCs/>
          <w:sz w:val="24"/>
          <w:szCs w:val="24"/>
        </w:rPr>
        <w:t>Supplementary Materials</w:t>
      </w:r>
    </w:p>
    <w:p w14:paraId="4A1C42E8" w14:textId="77777777" w:rsidR="002E03C8" w:rsidRPr="002E03C8" w:rsidRDefault="002E03C8" w:rsidP="002E03C8">
      <w:pPr>
        <w:jc w:val="center"/>
        <w:rPr>
          <w:b/>
          <w:bCs/>
        </w:rPr>
      </w:pPr>
      <w:r w:rsidRPr="002E03C8">
        <w:rPr>
          <w:b/>
          <w:bCs/>
        </w:rPr>
        <w:t>A Meta-Review of Meta-Analyses on Cognitive Performance in ADHD and Developmental Dyslexia</w:t>
      </w:r>
    </w:p>
    <w:p w14:paraId="59B68514" w14:textId="5C8DD02D" w:rsidR="00697442" w:rsidRDefault="00697442">
      <w:r>
        <w:br w:type="page"/>
      </w:r>
    </w:p>
    <w:p w14:paraId="61371155" w14:textId="77777777" w:rsidR="00697442" w:rsidRDefault="00697442">
      <w:pPr>
        <w:sectPr w:rsidR="00697442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477828B6" w14:textId="77777777" w:rsidR="002E03C8" w:rsidRDefault="002E03C8"/>
    <w:p w14:paraId="3FA89F56" w14:textId="77777777" w:rsidR="002E03C8" w:rsidRDefault="002E03C8"/>
    <w:sectPr w:rsidR="002E03C8" w:rsidSect="00697442">
      <w:pgSz w:w="16838" w:h="11906" w:orient="landscape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67B"/>
    <w:rsid w:val="00126482"/>
    <w:rsid w:val="001A767B"/>
    <w:rsid w:val="002E03C8"/>
    <w:rsid w:val="00697442"/>
    <w:rsid w:val="0097653A"/>
    <w:rsid w:val="00C26CAB"/>
    <w:rsid w:val="00CD2322"/>
    <w:rsid w:val="00F72F10"/>
    <w:rsid w:val="00FE7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97A7F"/>
  <w15:chartTrackingRefBased/>
  <w15:docId w15:val="{39394366-21EA-44EC-8343-9B6BA4715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76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6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6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6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6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6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6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6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6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6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6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6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6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6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6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6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6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6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6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6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6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6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6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6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6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6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6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6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6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Enrico Toffalini</dc:creator>
  <cp:keywords/>
  <dc:description/>
  <cp:lastModifiedBy>Enrico Toffalini</cp:lastModifiedBy>
  <cp:revision>3</cp:revision>
  <dcterms:created xsi:type="dcterms:W3CDTF">2026-01-05T13:48:00Z</dcterms:created>
  <dcterms:modified xsi:type="dcterms:W3CDTF">2026-01-05T13:54:00Z</dcterms:modified>
</cp:coreProperties>
</file>