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317A1" w14:textId="77777777" w:rsidR="0048200D" w:rsidRPr="0048200D" w:rsidRDefault="0048200D" w:rsidP="0048200D">
      <w:r w:rsidRPr="0048200D">
        <w:t>This response outlines the fundamental differences between black-box and white-box testing and explores several essential black-box test design techniques: equivalence partitioning, boundary value analysis, decision tables, and state transition testing.</w:t>
      </w:r>
    </w:p>
    <w:p w14:paraId="71BE4A29" w14:textId="77777777" w:rsidR="0048200D" w:rsidRPr="0048200D" w:rsidRDefault="0048200D" w:rsidP="0048200D">
      <w:r w:rsidRPr="0048200D">
        <w:pict w14:anchorId="3DA813BD">
          <v:rect id="_x0000_i1055" style="width:0;height:1.5pt" o:hralign="center" o:hrstd="t" o:hrnoshade="t" o:hr="t" fillcolor="gray" stroked="f"/>
        </w:pict>
      </w:r>
    </w:p>
    <w:p w14:paraId="2C2FFC75" w14:textId="77777777" w:rsidR="0048200D" w:rsidRPr="0048200D" w:rsidRDefault="0048200D" w:rsidP="0048200D">
      <w:pPr>
        <w:rPr>
          <w:b/>
          <w:bCs/>
        </w:rPr>
      </w:pPr>
      <w:r w:rsidRPr="0048200D">
        <w:rPr>
          <w:b/>
          <w:bCs/>
        </w:rPr>
        <w:t>1. Black-Box vs. White-Box Testing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3819"/>
        <w:gridCol w:w="3753"/>
      </w:tblGrid>
      <w:tr w:rsidR="0048200D" w:rsidRPr="0048200D" w14:paraId="241A02EA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7F4EE31" w14:textId="77777777" w:rsidR="0048200D" w:rsidRPr="0048200D" w:rsidRDefault="0048200D" w:rsidP="0048200D">
            <w:r w:rsidRPr="0048200D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62B7E7" w14:textId="77777777" w:rsidR="0048200D" w:rsidRPr="0048200D" w:rsidRDefault="0048200D" w:rsidP="0048200D">
            <w:r w:rsidRPr="0048200D">
              <w:rPr>
                <w:b/>
                <w:bCs/>
              </w:rPr>
              <w:t>Black-Box Testing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35D42F" w14:textId="77777777" w:rsidR="0048200D" w:rsidRPr="0048200D" w:rsidRDefault="0048200D" w:rsidP="0048200D">
            <w:r w:rsidRPr="0048200D">
              <w:rPr>
                <w:b/>
                <w:bCs/>
              </w:rPr>
              <w:t>White-Box Testing</w:t>
            </w:r>
          </w:p>
        </w:tc>
      </w:tr>
      <w:tr w:rsidR="0048200D" w:rsidRPr="0048200D" w14:paraId="047588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EE9DCE" w14:textId="77777777" w:rsidR="0048200D" w:rsidRPr="0048200D" w:rsidRDefault="0048200D" w:rsidP="0048200D">
            <w:r w:rsidRPr="0048200D">
              <w:rPr>
                <w:b/>
                <w:bCs/>
              </w:rPr>
              <w:t>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28B6AA" w14:textId="77777777" w:rsidR="0048200D" w:rsidRPr="0048200D" w:rsidRDefault="0048200D" w:rsidP="0048200D">
            <w:r w:rsidRPr="0048200D">
              <w:rPr>
                <w:b/>
                <w:bCs/>
              </w:rPr>
              <w:t>Functionality</w:t>
            </w:r>
            <w:r w:rsidRPr="0048200D">
              <w:t xml:space="preserve"> (What the system does from the user's perspective).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F44E88" w14:textId="77777777" w:rsidR="0048200D" w:rsidRPr="0048200D" w:rsidRDefault="0048200D" w:rsidP="0048200D">
            <w:r w:rsidRPr="0048200D">
              <w:rPr>
                <w:b/>
                <w:bCs/>
              </w:rPr>
              <w:t>Internal Logic, Structure, and Code</w:t>
            </w:r>
            <w:r w:rsidRPr="0048200D">
              <w:t xml:space="preserve"> (How the system works).</w:t>
            </w:r>
          </w:p>
        </w:tc>
      </w:tr>
      <w:tr w:rsidR="0048200D" w:rsidRPr="0048200D" w14:paraId="54212B6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0D1E2D" w14:textId="77777777" w:rsidR="0048200D" w:rsidRPr="0048200D" w:rsidRDefault="0048200D" w:rsidP="0048200D">
            <w:r w:rsidRPr="0048200D">
              <w:rPr>
                <w:b/>
                <w:bCs/>
              </w:rPr>
              <w:t>Knowledge Required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4B5CB2" w14:textId="77777777" w:rsidR="0048200D" w:rsidRPr="0048200D" w:rsidRDefault="0048200D" w:rsidP="0048200D">
            <w:r w:rsidRPr="0048200D">
              <w:rPr>
                <w:b/>
                <w:bCs/>
              </w:rPr>
              <w:t>No knowledge</w:t>
            </w:r>
            <w:r w:rsidRPr="0048200D">
              <w:t xml:space="preserve"> of the internal code, structure, or design is required.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2FE2EA" w14:textId="77777777" w:rsidR="0048200D" w:rsidRPr="0048200D" w:rsidRDefault="0048200D" w:rsidP="0048200D">
            <w:r w:rsidRPr="0048200D">
              <w:rPr>
                <w:b/>
                <w:bCs/>
              </w:rPr>
              <w:t>Deep knowledge</w:t>
            </w:r>
            <w:r w:rsidRPr="0048200D">
              <w:t xml:space="preserve"> of the internal code, structure, and design is required.</w:t>
            </w:r>
          </w:p>
        </w:tc>
      </w:tr>
      <w:tr w:rsidR="0048200D" w:rsidRPr="0048200D" w14:paraId="5406765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8C280E" w14:textId="77777777" w:rsidR="0048200D" w:rsidRPr="0048200D" w:rsidRDefault="0048200D" w:rsidP="0048200D">
            <w:r w:rsidRPr="0048200D">
              <w:rPr>
                <w:b/>
                <w:bCs/>
              </w:rPr>
              <w:t>Performed By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6E955AF" w14:textId="77777777" w:rsidR="0048200D" w:rsidRPr="0048200D" w:rsidRDefault="0048200D" w:rsidP="0048200D">
            <w:r w:rsidRPr="0048200D">
              <w:t xml:space="preserve">Typically done by independent </w:t>
            </w:r>
            <w:r w:rsidRPr="0048200D">
              <w:rPr>
                <w:b/>
                <w:bCs/>
              </w:rPr>
              <w:t>Testers</w:t>
            </w:r>
            <w:r w:rsidRPr="0048200D">
              <w:t xml:space="preserve"> or </w:t>
            </w:r>
            <w:r w:rsidRPr="0048200D">
              <w:rPr>
                <w:b/>
                <w:bCs/>
              </w:rPr>
              <w:t>QA Teams</w:t>
            </w:r>
            <w:r w:rsidRPr="0048200D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89080B" w14:textId="77777777" w:rsidR="0048200D" w:rsidRPr="0048200D" w:rsidRDefault="0048200D" w:rsidP="0048200D">
            <w:r w:rsidRPr="0048200D">
              <w:t xml:space="preserve">Typically done by </w:t>
            </w:r>
            <w:r w:rsidRPr="0048200D">
              <w:rPr>
                <w:b/>
                <w:bCs/>
              </w:rPr>
              <w:t>Developers</w:t>
            </w:r>
            <w:r w:rsidRPr="0048200D">
              <w:t xml:space="preserve"> or specialized testers (using developer tools).</w:t>
            </w:r>
          </w:p>
        </w:tc>
      </w:tr>
      <w:tr w:rsidR="0048200D" w:rsidRPr="0048200D" w14:paraId="4C45B43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7F567" w14:textId="77777777" w:rsidR="0048200D" w:rsidRPr="0048200D" w:rsidRDefault="0048200D" w:rsidP="0048200D">
            <w:r w:rsidRPr="0048200D">
              <w:rPr>
                <w:b/>
                <w:bCs/>
              </w:rPr>
              <w:t>Testing Level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8E308F" w14:textId="77777777" w:rsidR="0048200D" w:rsidRPr="0048200D" w:rsidRDefault="0048200D" w:rsidP="0048200D">
            <w:r w:rsidRPr="0048200D">
              <w:t xml:space="preserve">Applied at higher levels, like </w:t>
            </w:r>
            <w:r w:rsidRPr="0048200D">
              <w:rPr>
                <w:b/>
                <w:bCs/>
              </w:rPr>
              <w:t>System</w:t>
            </w:r>
            <w:r w:rsidRPr="0048200D">
              <w:t xml:space="preserve">, </w:t>
            </w:r>
            <w:r w:rsidRPr="0048200D">
              <w:rPr>
                <w:b/>
                <w:bCs/>
              </w:rPr>
              <w:t>Acceptance</w:t>
            </w:r>
            <w:r w:rsidRPr="0048200D">
              <w:t xml:space="preserve">, or </w:t>
            </w:r>
            <w:r w:rsidRPr="0048200D">
              <w:rPr>
                <w:b/>
                <w:bCs/>
              </w:rPr>
              <w:t>Functional</w:t>
            </w:r>
            <w:r w:rsidRPr="0048200D">
              <w:t xml:space="preserve"> testing.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E9A403" w14:textId="77777777" w:rsidR="0048200D" w:rsidRPr="0048200D" w:rsidRDefault="0048200D" w:rsidP="0048200D">
            <w:r w:rsidRPr="0048200D">
              <w:t xml:space="preserve">Applied at lower levels, like </w:t>
            </w:r>
            <w:r w:rsidRPr="0048200D">
              <w:rPr>
                <w:b/>
                <w:bCs/>
              </w:rPr>
              <w:t>Unit</w:t>
            </w:r>
            <w:r w:rsidRPr="0048200D">
              <w:t xml:space="preserve"> or </w:t>
            </w:r>
            <w:r w:rsidRPr="0048200D">
              <w:rPr>
                <w:b/>
                <w:bCs/>
              </w:rPr>
              <w:t>Integration</w:t>
            </w:r>
            <w:r w:rsidRPr="0048200D">
              <w:t xml:space="preserve"> testing.</w:t>
            </w:r>
          </w:p>
        </w:tc>
      </w:tr>
      <w:tr w:rsidR="0048200D" w:rsidRPr="0048200D" w14:paraId="728A73B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91EC958" w14:textId="77777777" w:rsidR="0048200D" w:rsidRPr="0048200D" w:rsidRDefault="0048200D" w:rsidP="0048200D">
            <w:r w:rsidRPr="0048200D">
              <w:rPr>
                <w:b/>
                <w:bCs/>
              </w:rPr>
              <w:t>Goal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1EED04" w14:textId="77777777" w:rsidR="0048200D" w:rsidRPr="0048200D" w:rsidRDefault="0048200D" w:rsidP="0048200D">
            <w:r w:rsidRPr="0048200D">
              <w:t>To verify the system meets the specified requirements and to find errors an end-user might encounter.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6778732" w14:textId="77777777" w:rsidR="0048200D" w:rsidRPr="0048200D" w:rsidRDefault="0048200D" w:rsidP="0048200D">
            <w:r w:rsidRPr="0048200D">
              <w:t>To ensure all code paths, branches, and statements are executed and that internal operations are correct.</w:t>
            </w:r>
          </w:p>
        </w:tc>
      </w:tr>
      <w:tr w:rsidR="0048200D" w:rsidRPr="0048200D" w14:paraId="7E268EB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85F232" w14:textId="77777777" w:rsidR="0048200D" w:rsidRPr="0048200D" w:rsidRDefault="0048200D" w:rsidP="0048200D">
            <w:r w:rsidRPr="0048200D">
              <w:rPr>
                <w:b/>
                <w:bCs/>
              </w:rPr>
              <w:t>Aliases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A9435A" w14:textId="77777777" w:rsidR="0048200D" w:rsidRPr="0048200D" w:rsidRDefault="0048200D" w:rsidP="0048200D">
            <w:r w:rsidRPr="0048200D">
              <w:t>Functional Testing, Closed-Box Testing, Specification-Based Testing.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89AFB5" w14:textId="77777777" w:rsidR="0048200D" w:rsidRPr="0048200D" w:rsidRDefault="0048200D" w:rsidP="0048200D">
            <w:r w:rsidRPr="0048200D">
              <w:t>Structural Testing, Clear-Box Testing, Glass-Box Testing, Code-Based Testing.</w:t>
            </w:r>
          </w:p>
        </w:tc>
      </w:tr>
    </w:tbl>
    <w:p w14:paraId="283CF145" w14:textId="77777777" w:rsidR="0048200D" w:rsidRPr="0048200D" w:rsidRDefault="0048200D" w:rsidP="0048200D">
      <w:r w:rsidRPr="0048200D">
        <w:pict w14:anchorId="740A0E54">
          <v:rect id="_x0000_i1056" style="width:0;height:1.5pt" o:hralign="center" o:hrstd="t" o:hrnoshade="t" o:hr="t" fillcolor="gray" stroked="f"/>
        </w:pict>
      </w:r>
    </w:p>
    <w:p w14:paraId="4500BD4E" w14:textId="77777777" w:rsidR="0048200D" w:rsidRPr="0048200D" w:rsidRDefault="0048200D" w:rsidP="0048200D">
      <w:pPr>
        <w:rPr>
          <w:b/>
          <w:bCs/>
        </w:rPr>
      </w:pPr>
      <w:r w:rsidRPr="0048200D">
        <w:rPr>
          <w:b/>
          <w:bCs/>
        </w:rPr>
        <w:t>2. Equivalence Partitioning (EP) for Test Case Reduction</w:t>
      </w:r>
    </w:p>
    <w:p w14:paraId="486B3FFD" w14:textId="77777777" w:rsidR="0048200D" w:rsidRPr="0048200D" w:rsidRDefault="0048200D" w:rsidP="0048200D">
      <w:r w:rsidRPr="0048200D">
        <w:rPr>
          <w:b/>
          <w:bCs/>
        </w:rPr>
        <w:lastRenderedPageBreak/>
        <w:t>Equivalence Partitioning</w:t>
      </w:r>
      <w:r w:rsidRPr="0048200D">
        <w:t xml:space="preserve"> is a </w:t>
      </w:r>
      <w:r w:rsidRPr="0048200D">
        <w:rPr>
          <w:b/>
          <w:bCs/>
        </w:rPr>
        <w:t>black-box</w:t>
      </w:r>
      <w:r w:rsidRPr="0048200D">
        <w:t xml:space="preserve"> technique that helps reduce the number of test cases by dividing the input data into groups, or </w:t>
      </w:r>
      <w:r w:rsidRPr="0048200D">
        <w:rPr>
          <w:b/>
          <w:bCs/>
        </w:rPr>
        <w:t>equivalence classes (partitions)</w:t>
      </w:r>
      <w:r w:rsidRPr="0048200D">
        <w:t>, that are expected to be processed similarly by the system.</w:t>
      </w:r>
    </w:p>
    <w:p w14:paraId="5582A0E7" w14:textId="77777777" w:rsidR="0048200D" w:rsidRPr="0048200D" w:rsidRDefault="0048200D" w:rsidP="0048200D">
      <w:pPr>
        <w:rPr>
          <w:b/>
          <w:bCs/>
        </w:rPr>
      </w:pPr>
      <w:r w:rsidRPr="0048200D">
        <w:rPr>
          <w:b/>
          <w:bCs/>
        </w:rPr>
        <w:t>How it Reduces Test Cases</w:t>
      </w:r>
    </w:p>
    <w:p w14:paraId="0F63AF83" w14:textId="77777777" w:rsidR="0048200D" w:rsidRPr="0048200D" w:rsidRDefault="0048200D" w:rsidP="0048200D">
      <w:pPr>
        <w:numPr>
          <w:ilvl w:val="0"/>
          <w:numId w:val="1"/>
        </w:numPr>
      </w:pPr>
      <w:r w:rsidRPr="0048200D">
        <w:rPr>
          <w:b/>
          <w:bCs/>
        </w:rPr>
        <w:t>Assumption:</w:t>
      </w:r>
      <w:r w:rsidRPr="0048200D">
        <w:t xml:space="preserve"> If one test case from a partition works, all other test cases in that partition are also assumed to work correctly. Similarly, if one fails, others are likely to fail.</w:t>
      </w:r>
    </w:p>
    <w:p w14:paraId="7E50F626" w14:textId="77777777" w:rsidR="0048200D" w:rsidRPr="0048200D" w:rsidRDefault="0048200D" w:rsidP="0048200D">
      <w:pPr>
        <w:numPr>
          <w:ilvl w:val="0"/>
          <w:numId w:val="1"/>
        </w:numPr>
      </w:pPr>
      <w:r w:rsidRPr="0048200D">
        <w:rPr>
          <w:b/>
          <w:bCs/>
        </w:rPr>
        <w:t>Test Case Selection:</w:t>
      </w:r>
      <w:r w:rsidRPr="0048200D">
        <w:t xml:space="preserve"> Instead of testing every possible input value, you select only </w:t>
      </w:r>
      <w:r w:rsidRPr="0048200D">
        <w:rPr>
          <w:b/>
          <w:bCs/>
        </w:rPr>
        <w:t>one representative value</w:t>
      </w:r>
      <w:r w:rsidRPr="0048200D">
        <w:t xml:space="preserve"> from each valid and invalid equivalence partition.</w:t>
      </w:r>
    </w:p>
    <w:p w14:paraId="03000D8A" w14:textId="77777777" w:rsidR="0048200D" w:rsidRPr="0048200D" w:rsidRDefault="0048200D" w:rsidP="0048200D">
      <w:pPr>
        <w:numPr>
          <w:ilvl w:val="0"/>
          <w:numId w:val="1"/>
        </w:numPr>
      </w:pPr>
      <w:r w:rsidRPr="0048200D">
        <w:rPr>
          <w:b/>
          <w:bCs/>
        </w:rPr>
        <w:t>Efficiency:</w:t>
      </w:r>
      <w:r w:rsidRPr="0048200D">
        <w:t xml:space="preserve"> This dramatically reduces the number of test cases required while ensuring adequate test coverage for all types of inputs (e.g., very high numbers, very low numbers, special characters, etc.).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48200D" w:rsidRPr="0048200D" w14:paraId="0122B1CD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1412D1" w14:textId="77777777" w:rsidR="0048200D" w:rsidRPr="0048200D" w:rsidRDefault="0048200D" w:rsidP="0048200D">
            <w:r w:rsidRPr="0048200D">
              <w:rPr>
                <w:b/>
                <w:bCs/>
              </w:rPr>
              <w:t>Example: A field accepts numbers between 1 and 100.</w:t>
            </w:r>
          </w:p>
        </w:tc>
      </w:tr>
      <w:tr w:rsidR="0048200D" w:rsidRPr="0048200D" w14:paraId="7A6183DB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0BAFBC" w14:textId="77777777" w:rsidR="0048200D" w:rsidRPr="0048200D" w:rsidRDefault="0048200D" w:rsidP="0048200D">
            <w:r w:rsidRPr="0048200D">
              <w:rPr>
                <w:b/>
                <w:bCs/>
              </w:rPr>
              <w:t>Partition 1 (Invalid):</w:t>
            </w:r>
            <w:r w:rsidRPr="0048200D">
              <w:t xml:space="preserve"> Numbers $&lt; 1$ (e.g., 0)</w:t>
            </w:r>
          </w:p>
        </w:tc>
      </w:tr>
      <w:tr w:rsidR="0048200D" w:rsidRPr="0048200D" w14:paraId="163D639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0C559F" w14:textId="77777777" w:rsidR="0048200D" w:rsidRPr="0048200D" w:rsidRDefault="0048200D" w:rsidP="0048200D">
            <w:r w:rsidRPr="0048200D">
              <w:rPr>
                <w:b/>
                <w:bCs/>
              </w:rPr>
              <w:t>Partition 2 (Valid):</w:t>
            </w:r>
            <w:r w:rsidRPr="0048200D">
              <w:t xml:space="preserve"> Numbers $1$ to $100$ (e.g., 50)</w:t>
            </w:r>
          </w:p>
        </w:tc>
      </w:tr>
      <w:tr w:rsidR="0048200D" w:rsidRPr="0048200D" w14:paraId="6375C88C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2285DA" w14:textId="77777777" w:rsidR="0048200D" w:rsidRPr="0048200D" w:rsidRDefault="0048200D" w:rsidP="0048200D">
            <w:r w:rsidRPr="0048200D">
              <w:rPr>
                <w:b/>
                <w:bCs/>
              </w:rPr>
              <w:t>Partition 3 (Invalid):</w:t>
            </w:r>
            <w:r w:rsidRPr="0048200D">
              <w:t xml:space="preserve"> Numbers $&gt; 100$ (e.g., 101)</w:t>
            </w:r>
          </w:p>
        </w:tc>
      </w:tr>
      <w:tr w:rsidR="0048200D" w:rsidRPr="0048200D" w14:paraId="4092CA9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9B8039" w14:textId="77777777" w:rsidR="0048200D" w:rsidRPr="0048200D" w:rsidRDefault="0048200D" w:rsidP="0048200D">
            <w:r w:rsidRPr="0048200D">
              <w:rPr>
                <w:b/>
                <w:bCs/>
              </w:rPr>
              <w:t>Test Cases:</w:t>
            </w:r>
            <w:r w:rsidRPr="0048200D">
              <w:t xml:space="preserve"> You only need to test one value from each partition (e.g., 0, 50, and 101), instead of testing all 100+ possibilities.</w:t>
            </w:r>
          </w:p>
        </w:tc>
      </w:tr>
    </w:tbl>
    <w:p w14:paraId="5A740D47" w14:textId="77777777" w:rsidR="0048200D" w:rsidRPr="0048200D" w:rsidRDefault="0048200D" w:rsidP="0048200D">
      <w:r w:rsidRPr="0048200D">
        <w:pict w14:anchorId="40D49018">
          <v:rect id="_x0000_i1057" style="width:0;height:1.5pt" o:hralign="center" o:hrstd="t" o:hrnoshade="t" o:hr="t" fillcolor="gray" stroked="f"/>
        </w:pict>
      </w:r>
    </w:p>
    <w:p w14:paraId="312E3CA1" w14:textId="77777777" w:rsidR="0048200D" w:rsidRPr="0048200D" w:rsidRDefault="0048200D" w:rsidP="0048200D">
      <w:pPr>
        <w:rPr>
          <w:b/>
          <w:bCs/>
        </w:rPr>
      </w:pPr>
      <w:r w:rsidRPr="0048200D">
        <w:rPr>
          <w:b/>
          <w:bCs/>
        </w:rPr>
        <w:t>3. Significance of Boundary Value Analysis (BVA)</w:t>
      </w:r>
    </w:p>
    <w:p w14:paraId="55D8AC2D" w14:textId="77777777" w:rsidR="0048200D" w:rsidRPr="0048200D" w:rsidRDefault="0048200D" w:rsidP="0048200D">
      <w:r w:rsidRPr="0048200D">
        <w:rPr>
          <w:b/>
          <w:bCs/>
        </w:rPr>
        <w:t>Boundary Value Analysis</w:t>
      </w:r>
      <w:r w:rsidRPr="0048200D">
        <w:t xml:space="preserve"> is a </w:t>
      </w:r>
      <w:r w:rsidRPr="0048200D">
        <w:rPr>
          <w:b/>
          <w:bCs/>
        </w:rPr>
        <w:t>black-box</w:t>
      </w:r>
      <w:r w:rsidRPr="0048200D">
        <w:t xml:space="preserve"> technique often used as a supplement to Equivalence Partitioning. It focuses on testing the </w:t>
      </w:r>
      <w:r w:rsidRPr="0048200D">
        <w:rPr>
          <w:b/>
          <w:bCs/>
        </w:rPr>
        <w:t>values at the edges</w:t>
      </w:r>
      <w:r w:rsidRPr="0048200D">
        <w:t xml:space="preserve"> (boundaries) of the equivalence partitions.</w:t>
      </w:r>
    </w:p>
    <w:p w14:paraId="74522352" w14:textId="77777777" w:rsidR="0048200D" w:rsidRPr="0048200D" w:rsidRDefault="0048200D" w:rsidP="0048200D">
      <w:pPr>
        <w:rPr>
          <w:b/>
          <w:bCs/>
        </w:rPr>
      </w:pPr>
      <w:r w:rsidRPr="0048200D">
        <w:rPr>
          <w:b/>
          <w:bCs/>
        </w:rPr>
        <w:t>Significance</w:t>
      </w:r>
    </w:p>
    <w:p w14:paraId="0E21ECFD" w14:textId="77777777" w:rsidR="0048200D" w:rsidRPr="0048200D" w:rsidRDefault="0048200D" w:rsidP="0048200D">
      <w:pPr>
        <w:numPr>
          <w:ilvl w:val="0"/>
          <w:numId w:val="2"/>
        </w:numPr>
      </w:pPr>
      <w:r w:rsidRPr="0048200D">
        <w:rPr>
          <w:b/>
          <w:bCs/>
        </w:rPr>
        <w:t>Error Concentration:</w:t>
      </w:r>
      <w:r w:rsidRPr="0048200D">
        <w:t xml:space="preserve"> Experience shows that software defects often occur near the </w:t>
      </w:r>
      <w:r w:rsidRPr="0048200D">
        <w:rPr>
          <w:b/>
          <w:bCs/>
        </w:rPr>
        <w:t>boundaries</w:t>
      </w:r>
      <w:r w:rsidRPr="0048200D">
        <w:t xml:space="preserve"> of input ranges. Developers might make "off-by-one" errors (e.g., using $\le$ instead of $&lt;$ or vice versa).</w:t>
      </w:r>
    </w:p>
    <w:p w14:paraId="468D647A" w14:textId="77777777" w:rsidR="0048200D" w:rsidRPr="0048200D" w:rsidRDefault="0048200D" w:rsidP="0048200D">
      <w:pPr>
        <w:numPr>
          <w:ilvl w:val="0"/>
          <w:numId w:val="2"/>
        </w:numPr>
      </w:pPr>
      <w:r w:rsidRPr="0048200D">
        <w:rPr>
          <w:b/>
          <w:bCs/>
        </w:rPr>
        <w:t>Targeted Testing:</w:t>
      </w:r>
      <w:r w:rsidRPr="0048200D">
        <w:t xml:space="preserve"> BVA targets these high-risk areas explicitly, selecting test cases that are:</w:t>
      </w:r>
    </w:p>
    <w:p w14:paraId="3954697F" w14:textId="77777777" w:rsidR="0048200D" w:rsidRPr="0048200D" w:rsidRDefault="0048200D" w:rsidP="0048200D">
      <w:pPr>
        <w:numPr>
          <w:ilvl w:val="1"/>
          <w:numId w:val="2"/>
        </w:numPr>
      </w:pPr>
      <w:r w:rsidRPr="0048200D">
        <w:rPr>
          <w:b/>
          <w:bCs/>
        </w:rPr>
        <w:t>Just Inside</w:t>
      </w:r>
      <w:r w:rsidRPr="0048200D">
        <w:t xml:space="preserve"> the boundary.</w:t>
      </w:r>
    </w:p>
    <w:p w14:paraId="76600A6B" w14:textId="77777777" w:rsidR="0048200D" w:rsidRPr="0048200D" w:rsidRDefault="0048200D" w:rsidP="0048200D">
      <w:pPr>
        <w:numPr>
          <w:ilvl w:val="1"/>
          <w:numId w:val="2"/>
        </w:numPr>
      </w:pPr>
      <w:r w:rsidRPr="0048200D">
        <w:rPr>
          <w:b/>
          <w:bCs/>
        </w:rPr>
        <w:t>The Boundary Value itself</w:t>
      </w:r>
      <w:r w:rsidRPr="0048200D">
        <w:t>.</w:t>
      </w:r>
    </w:p>
    <w:p w14:paraId="5D7CB08B" w14:textId="77777777" w:rsidR="0048200D" w:rsidRPr="0048200D" w:rsidRDefault="0048200D" w:rsidP="0048200D">
      <w:pPr>
        <w:numPr>
          <w:ilvl w:val="1"/>
          <w:numId w:val="2"/>
        </w:numPr>
      </w:pPr>
      <w:r w:rsidRPr="0048200D">
        <w:rPr>
          <w:b/>
          <w:bCs/>
        </w:rPr>
        <w:t>Just Outside</w:t>
      </w:r>
      <w:r w:rsidRPr="0048200D">
        <w:t xml:space="preserve"> the boundary.</w:t>
      </w:r>
    </w:p>
    <w:p w14:paraId="138DA023" w14:textId="77777777" w:rsidR="0048200D" w:rsidRPr="0048200D" w:rsidRDefault="0048200D" w:rsidP="0048200D">
      <w:pPr>
        <w:numPr>
          <w:ilvl w:val="0"/>
          <w:numId w:val="2"/>
        </w:numPr>
      </w:pPr>
      <w:r w:rsidRPr="0048200D">
        <w:rPr>
          <w:b/>
          <w:bCs/>
        </w:rPr>
        <w:t>Higher Defect Yield:</w:t>
      </w:r>
      <w:r w:rsidRPr="0048200D">
        <w:t xml:space="preserve"> By testing these "edge cases," BVA significantly increases the chance of finding critical defects that might be missed by only using general, center-of-the-partition values from EP.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48200D" w:rsidRPr="0048200D" w14:paraId="64AF49C5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4517D0" w14:textId="77777777" w:rsidR="0048200D" w:rsidRPr="0048200D" w:rsidRDefault="0048200D" w:rsidP="0048200D">
            <w:r w:rsidRPr="0048200D">
              <w:rPr>
                <w:b/>
                <w:bCs/>
              </w:rPr>
              <w:t>Example (Cont.): A field accepts numbers between 1 and 100.</w:t>
            </w:r>
          </w:p>
        </w:tc>
      </w:tr>
      <w:tr w:rsidR="0048200D" w:rsidRPr="0048200D" w14:paraId="367B5DC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AE0826" w14:textId="77777777" w:rsidR="0048200D" w:rsidRPr="0048200D" w:rsidRDefault="0048200D" w:rsidP="0048200D">
            <w:r w:rsidRPr="0048200D">
              <w:rPr>
                <w:b/>
                <w:bCs/>
              </w:rPr>
              <w:t>Lower Boundary (1):</w:t>
            </w:r>
            <w:r w:rsidRPr="0048200D">
              <w:t xml:space="preserve"> Test 0 (just outside), 1 (boundary), 2 (just inside)</w:t>
            </w:r>
          </w:p>
        </w:tc>
      </w:tr>
      <w:tr w:rsidR="0048200D" w:rsidRPr="0048200D" w14:paraId="79ED625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C8F861" w14:textId="77777777" w:rsidR="0048200D" w:rsidRPr="0048200D" w:rsidRDefault="0048200D" w:rsidP="0048200D">
            <w:r w:rsidRPr="0048200D">
              <w:rPr>
                <w:b/>
                <w:bCs/>
              </w:rPr>
              <w:t>Upper Boundary (100):</w:t>
            </w:r>
            <w:r w:rsidRPr="0048200D">
              <w:t xml:space="preserve"> Test 99 (just inside), 100 (boundary), 101 (just outside)</w:t>
            </w:r>
          </w:p>
        </w:tc>
      </w:tr>
      <w:tr w:rsidR="0048200D" w:rsidRPr="0048200D" w14:paraId="764F73A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E2EA9E" w14:textId="77777777" w:rsidR="0048200D" w:rsidRPr="0048200D" w:rsidRDefault="0048200D" w:rsidP="0048200D">
            <w:r w:rsidRPr="0048200D">
              <w:rPr>
                <w:b/>
                <w:bCs/>
              </w:rPr>
              <w:t>Test Cases:</w:t>
            </w:r>
            <w:r w:rsidRPr="0048200D">
              <w:t xml:space="preserve"> 0, 1, 2, 99, 100, 101. These six tests cover the highest-risk points.</w:t>
            </w:r>
          </w:p>
        </w:tc>
      </w:tr>
    </w:tbl>
    <w:p w14:paraId="6114E013" w14:textId="77777777" w:rsidR="0048200D" w:rsidRPr="0048200D" w:rsidRDefault="0048200D" w:rsidP="0048200D">
      <w:r w:rsidRPr="0048200D">
        <w:pict w14:anchorId="35A8D1FE">
          <v:rect id="_x0000_i1058" style="width:0;height:1.5pt" o:hralign="center" o:hrstd="t" o:hrnoshade="t" o:hr="t" fillcolor="gray" stroked="f"/>
        </w:pict>
      </w:r>
    </w:p>
    <w:p w14:paraId="78E53667" w14:textId="77777777" w:rsidR="0048200D" w:rsidRPr="0048200D" w:rsidRDefault="0048200D" w:rsidP="0048200D">
      <w:pPr>
        <w:rPr>
          <w:b/>
          <w:bCs/>
        </w:rPr>
      </w:pPr>
      <w:r w:rsidRPr="0048200D">
        <w:rPr>
          <w:b/>
          <w:bCs/>
        </w:rPr>
        <w:t>4. Decision Tables in Black-Box Testing</w:t>
      </w:r>
    </w:p>
    <w:p w14:paraId="0C651724" w14:textId="77777777" w:rsidR="0048200D" w:rsidRPr="0048200D" w:rsidRDefault="0048200D" w:rsidP="0048200D">
      <w:r w:rsidRPr="0048200D">
        <w:rPr>
          <w:b/>
          <w:bCs/>
        </w:rPr>
        <w:t>Decision Tables</w:t>
      </w:r>
      <w:r w:rsidRPr="0048200D">
        <w:t xml:space="preserve"> (or </w:t>
      </w:r>
      <w:r w:rsidRPr="0048200D">
        <w:rPr>
          <w:b/>
          <w:bCs/>
        </w:rPr>
        <w:t>Cause-Effect Tables</w:t>
      </w:r>
      <w:r w:rsidRPr="0048200D">
        <w:t xml:space="preserve">) are a </w:t>
      </w:r>
      <w:r w:rsidRPr="0048200D">
        <w:rPr>
          <w:b/>
          <w:bCs/>
        </w:rPr>
        <w:t>black-box</w:t>
      </w:r>
      <w:r w:rsidRPr="0048200D">
        <w:t xml:space="preserve"> technique used to represent and analyze complex business rules or system logic where the outcome (action) depends on the combination of several conditions (inputs).</w:t>
      </w:r>
    </w:p>
    <w:p w14:paraId="1D356E29" w14:textId="77777777" w:rsidR="0048200D" w:rsidRPr="0048200D" w:rsidRDefault="0048200D" w:rsidP="0048200D">
      <w:pPr>
        <w:rPr>
          <w:b/>
          <w:bCs/>
        </w:rPr>
      </w:pPr>
      <w:r w:rsidRPr="0048200D">
        <w:rPr>
          <w:b/>
          <w:bCs/>
        </w:rPr>
        <w:t>Use in Black-Box Testing</w:t>
      </w:r>
    </w:p>
    <w:p w14:paraId="25CFE992" w14:textId="77777777" w:rsidR="0048200D" w:rsidRPr="0048200D" w:rsidRDefault="0048200D" w:rsidP="0048200D">
      <w:pPr>
        <w:numPr>
          <w:ilvl w:val="0"/>
          <w:numId w:val="3"/>
        </w:numPr>
      </w:pPr>
      <w:r w:rsidRPr="0048200D">
        <w:rPr>
          <w:b/>
          <w:bCs/>
        </w:rPr>
        <w:t>Handling Complexity:</w:t>
      </w:r>
      <w:r w:rsidRPr="0048200D">
        <w:t xml:space="preserve"> They provide a systematic way to manage all possible combinations of conditions that lead to different outcomes, especially when the number of conditions is small (e.g., 2 to 6).</w:t>
      </w:r>
    </w:p>
    <w:p w14:paraId="3440553D" w14:textId="77777777" w:rsidR="0048200D" w:rsidRPr="0048200D" w:rsidRDefault="0048200D" w:rsidP="0048200D">
      <w:pPr>
        <w:numPr>
          <w:ilvl w:val="0"/>
          <w:numId w:val="3"/>
        </w:numPr>
      </w:pPr>
      <w:r w:rsidRPr="0048200D">
        <w:rPr>
          <w:b/>
          <w:bCs/>
        </w:rPr>
        <w:t>Test Case Generation:</w:t>
      </w:r>
      <w:r w:rsidRPr="0048200D">
        <w:t xml:space="preserve"> Each column in a decision table represents a unique </w:t>
      </w:r>
      <w:r w:rsidRPr="0048200D">
        <w:rPr>
          <w:b/>
          <w:bCs/>
        </w:rPr>
        <w:t>rule</w:t>
      </w:r>
      <w:r w:rsidRPr="0048200D">
        <w:t xml:space="preserve"> or a test case, ensuring that every combination of conditions and the corresponding expected action is covered.</w:t>
      </w:r>
    </w:p>
    <w:p w14:paraId="2312DEC7" w14:textId="77777777" w:rsidR="0048200D" w:rsidRPr="0048200D" w:rsidRDefault="0048200D" w:rsidP="0048200D">
      <w:pPr>
        <w:numPr>
          <w:ilvl w:val="0"/>
          <w:numId w:val="3"/>
        </w:numPr>
      </w:pPr>
      <w:r w:rsidRPr="0048200D">
        <w:rPr>
          <w:b/>
          <w:bCs/>
        </w:rPr>
        <w:t>Identifying Gaps:</w:t>
      </w:r>
      <w:r w:rsidRPr="0048200D">
        <w:t xml:space="preserve"> The process of creating the table often reveals ambiguities, inconsistencies, or missing rules in the requirements specification, which can be corrected before coding.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4"/>
        <w:gridCol w:w="7740"/>
      </w:tblGrid>
      <w:tr w:rsidR="0048200D" w:rsidRPr="0048200D" w14:paraId="06DEA5FF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93510" w14:textId="77777777" w:rsidR="0048200D" w:rsidRPr="0048200D" w:rsidRDefault="0048200D" w:rsidP="0048200D">
            <w:r w:rsidRPr="0048200D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756633" w14:textId="77777777" w:rsidR="0048200D" w:rsidRPr="0048200D" w:rsidRDefault="0048200D" w:rsidP="0048200D">
            <w:r w:rsidRPr="0048200D">
              <w:rPr>
                <w:b/>
                <w:bCs/>
              </w:rPr>
              <w:t>Description</w:t>
            </w:r>
          </w:p>
        </w:tc>
      </w:tr>
      <w:tr w:rsidR="0048200D" w:rsidRPr="0048200D" w14:paraId="579C8E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92D798" w14:textId="77777777" w:rsidR="0048200D" w:rsidRPr="0048200D" w:rsidRDefault="0048200D" w:rsidP="0048200D">
            <w:r w:rsidRPr="0048200D">
              <w:rPr>
                <w:b/>
                <w:bCs/>
              </w:rPr>
              <w:t>Conditions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659F48" w14:textId="77777777" w:rsidR="0048200D" w:rsidRPr="0048200D" w:rsidRDefault="0048200D" w:rsidP="0048200D">
            <w:r w:rsidRPr="0048200D">
              <w:t xml:space="preserve">The input or variables that influence the decision (e.g., </w:t>
            </w:r>
            <w:r w:rsidRPr="0048200D">
              <w:rPr>
                <w:i/>
                <w:iCs/>
              </w:rPr>
              <w:t xml:space="preserve">Is user logged </w:t>
            </w:r>
            <w:proofErr w:type="gramStart"/>
            <w:r w:rsidRPr="0048200D">
              <w:rPr>
                <w:i/>
                <w:iCs/>
              </w:rPr>
              <w:t>in?</w:t>
            </w:r>
            <w:r w:rsidRPr="0048200D">
              <w:t>,</w:t>
            </w:r>
            <w:proofErr w:type="gramEnd"/>
            <w:r w:rsidRPr="0048200D">
              <w:t xml:space="preserve"> </w:t>
            </w:r>
            <w:r w:rsidRPr="0048200D">
              <w:rPr>
                <w:i/>
                <w:iCs/>
              </w:rPr>
              <w:t>Is cart empty?</w:t>
            </w:r>
            <w:r w:rsidRPr="0048200D">
              <w:t>).</w:t>
            </w:r>
          </w:p>
        </w:tc>
      </w:tr>
      <w:tr w:rsidR="0048200D" w:rsidRPr="0048200D" w14:paraId="6C29D23F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C1E71A3" w14:textId="77777777" w:rsidR="0048200D" w:rsidRPr="0048200D" w:rsidRDefault="0048200D" w:rsidP="0048200D">
            <w:r w:rsidRPr="0048200D">
              <w:rPr>
                <w:b/>
                <w:bCs/>
              </w:rPr>
              <w:t>Actions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FA5208" w14:textId="77777777" w:rsidR="0048200D" w:rsidRPr="0048200D" w:rsidRDefault="0048200D" w:rsidP="0048200D">
            <w:r w:rsidRPr="0048200D">
              <w:t xml:space="preserve">The expected outcomes or system responses (e.g., </w:t>
            </w:r>
            <w:r w:rsidRPr="0048200D">
              <w:rPr>
                <w:i/>
                <w:iCs/>
              </w:rPr>
              <w:t>Display error message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Proceed to checkout</w:t>
            </w:r>
            <w:r w:rsidRPr="0048200D">
              <w:t>).</w:t>
            </w:r>
          </w:p>
        </w:tc>
      </w:tr>
      <w:tr w:rsidR="0048200D" w:rsidRPr="0048200D" w14:paraId="505398E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73B6D2" w14:textId="77777777" w:rsidR="0048200D" w:rsidRPr="0048200D" w:rsidRDefault="0048200D" w:rsidP="0048200D">
            <w:r w:rsidRPr="0048200D">
              <w:rPr>
                <w:b/>
                <w:bCs/>
              </w:rPr>
              <w:t>Rules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395A8D" w14:textId="77777777" w:rsidR="0048200D" w:rsidRPr="0048200D" w:rsidRDefault="0048200D" w:rsidP="0048200D">
            <w:r w:rsidRPr="0048200D">
              <w:t>The columns that define a specific combination of condition outcomes and the resulting action(s).</w:t>
            </w:r>
          </w:p>
        </w:tc>
      </w:tr>
    </w:tbl>
    <w:p w14:paraId="321DD346" w14:textId="77777777" w:rsidR="0048200D" w:rsidRPr="0048200D" w:rsidRDefault="0048200D" w:rsidP="0048200D">
      <w:r w:rsidRPr="0048200D">
        <w:pict w14:anchorId="288CDEFB">
          <v:rect id="_x0000_i1059" style="width:0;height:1.5pt" o:hralign="center" o:hrstd="t" o:hrnoshade="t" o:hr="t" fillcolor="gray" stroked="f"/>
        </w:pict>
      </w:r>
    </w:p>
    <w:p w14:paraId="3D3EF9D9" w14:textId="77777777" w:rsidR="0048200D" w:rsidRPr="0048200D" w:rsidRDefault="0048200D" w:rsidP="0048200D">
      <w:pPr>
        <w:rPr>
          <w:b/>
          <w:bCs/>
        </w:rPr>
      </w:pPr>
      <w:r w:rsidRPr="0048200D">
        <w:rPr>
          <w:b/>
          <w:bCs/>
        </w:rPr>
        <w:t>5. Application of State Transition Testing</w:t>
      </w:r>
    </w:p>
    <w:p w14:paraId="3403D65F" w14:textId="77777777" w:rsidR="0048200D" w:rsidRPr="0048200D" w:rsidRDefault="0048200D" w:rsidP="0048200D">
      <w:r w:rsidRPr="0048200D">
        <w:rPr>
          <w:b/>
          <w:bCs/>
        </w:rPr>
        <w:t>State Transition Testing</w:t>
      </w:r>
      <w:r w:rsidRPr="0048200D">
        <w:t xml:space="preserve"> is a </w:t>
      </w:r>
      <w:r w:rsidRPr="0048200D">
        <w:rPr>
          <w:b/>
          <w:bCs/>
        </w:rPr>
        <w:t>black-box</w:t>
      </w:r>
      <w:r w:rsidRPr="0048200D">
        <w:t xml:space="preserve"> technique used for testing systems where the system's response (output) depends not only on the current input but also on its </w:t>
      </w:r>
      <w:r w:rsidRPr="0048200D">
        <w:rPr>
          <w:b/>
          <w:bCs/>
        </w:rPr>
        <w:t>current state</w:t>
      </w:r>
      <w:r w:rsidRPr="0048200D">
        <w:t xml:space="preserve"> and the history of its previous inputs.</w:t>
      </w:r>
    </w:p>
    <w:p w14:paraId="1243BA81" w14:textId="77777777" w:rsidR="0048200D" w:rsidRPr="0048200D" w:rsidRDefault="0048200D" w:rsidP="0048200D">
      <w:pPr>
        <w:rPr>
          <w:b/>
          <w:bCs/>
        </w:rPr>
      </w:pPr>
      <w:r w:rsidRPr="0048200D">
        <w:rPr>
          <w:b/>
          <w:bCs/>
        </w:rPr>
        <w:t>Application in Real-World Scenarios</w:t>
      </w:r>
    </w:p>
    <w:p w14:paraId="4B569EFC" w14:textId="77777777" w:rsidR="0048200D" w:rsidRPr="0048200D" w:rsidRDefault="0048200D" w:rsidP="0048200D">
      <w:r w:rsidRPr="0048200D">
        <w:t xml:space="preserve">This technique is vital for applications with complex, event-driven workflows where the order of operations is critical. It is often visualized using a </w:t>
      </w:r>
      <w:r w:rsidRPr="0048200D">
        <w:rPr>
          <w:b/>
          <w:bCs/>
        </w:rPr>
        <w:t>State Transition Diagram</w:t>
      </w:r>
      <w:r w:rsidRPr="0048200D">
        <w:t xml:space="preserve"> (or state machine).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8"/>
        <w:gridCol w:w="3056"/>
        <w:gridCol w:w="4160"/>
      </w:tblGrid>
      <w:tr w:rsidR="0048200D" w:rsidRPr="0048200D" w14:paraId="337579C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1E0542" w14:textId="77777777" w:rsidR="0048200D" w:rsidRPr="0048200D" w:rsidRDefault="0048200D" w:rsidP="0048200D">
            <w:r w:rsidRPr="0048200D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BC9B66" w14:textId="77777777" w:rsidR="0048200D" w:rsidRPr="0048200D" w:rsidRDefault="0048200D" w:rsidP="0048200D">
            <w:r w:rsidRPr="0048200D">
              <w:rPr>
                <w:b/>
                <w:bCs/>
              </w:rPr>
              <w:t>States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A2A3E0" w14:textId="77777777" w:rsidR="0048200D" w:rsidRPr="0048200D" w:rsidRDefault="0048200D" w:rsidP="0048200D">
            <w:r w:rsidRPr="0048200D">
              <w:rPr>
                <w:b/>
                <w:bCs/>
              </w:rPr>
              <w:t>Events/Transitions</w:t>
            </w:r>
          </w:p>
        </w:tc>
      </w:tr>
      <w:tr w:rsidR="0048200D" w:rsidRPr="0048200D" w14:paraId="06BB9359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CCAF7D" w14:textId="77777777" w:rsidR="0048200D" w:rsidRPr="0048200D" w:rsidRDefault="0048200D" w:rsidP="0048200D">
            <w:r w:rsidRPr="0048200D">
              <w:rPr>
                <w:b/>
                <w:bCs/>
              </w:rPr>
              <w:t>E-commerce Checkout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75281A" w14:textId="77777777" w:rsidR="0048200D" w:rsidRPr="0048200D" w:rsidRDefault="0048200D" w:rsidP="0048200D">
            <w:r w:rsidRPr="0048200D">
              <w:rPr>
                <w:b/>
                <w:bCs/>
              </w:rPr>
              <w:t>States:</w:t>
            </w:r>
            <w:r w:rsidRPr="0048200D">
              <w:t xml:space="preserve"> </w:t>
            </w:r>
            <w:r w:rsidRPr="0048200D">
              <w:rPr>
                <w:i/>
                <w:iCs/>
              </w:rPr>
              <w:t>Browsing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Cart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Shipping Details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Payment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Order Confirmed</w:t>
            </w:r>
            <w:r w:rsidRPr="0048200D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90312F" w14:textId="77777777" w:rsidR="0048200D" w:rsidRPr="0048200D" w:rsidRDefault="0048200D" w:rsidP="0048200D">
            <w:r w:rsidRPr="0048200D">
              <w:rPr>
                <w:b/>
                <w:bCs/>
              </w:rPr>
              <w:t>Events:</w:t>
            </w:r>
            <w:r w:rsidRPr="0048200D">
              <w:t xml:space="preserve"> </w:t>
            </w:r>
            <w:r w:rsidRPr="0048200D">
              <w:rPr>
                <w:i/>
                <w:iCs/>
              </w:rPr>
              <w:t>Add Item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Checkout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Enter Address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Submit Payment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Cancel</w:t>
            </w:r>
            <w:r w:rsidRPr="0048200D">
              <w:t>.</w:t>
            </w:r>
          </w:p>
        </w:tc>
      </w:tr>
      <w:tr w:rsidR="0048200D" w:rsidRPr="0048200D" w14:paraId="360E7630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5106471" w14:textId="77777777" w:rsidR="0048200D" w:rsidRPr="0048200D" w:rsidRDefault="0048200D" w:rsidP="0048200D">
            <w:r w:rsidRPr="0048200D">
              <w:rPr>
                <w:b/>
                <w:bCs/>
              </w:rPr>
              <w:t>User 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EA3C36" w14:textId="77777777" w:rsidR="0048200D" w:rsidRPr="0048200D" w:rsidRDefault="0048200D" w:rsidP="0048200D">
            <w:r w:rsidRPr="0048200D">
              <w:rPr>
                <w:b/>
                <w:bCs/>
              </w:rPr>
              <w:t>States:</w:t>
            </w:r>
            <w:r w:rsidRPr="0048200D">
              <w:t xml:space="preserve"> </w:t>
            </w:r>
            <w:r w:rsidRPr="0048200D">
              <w:rPr>
                <w:i/>
                <w:iCs/>
              </w:rPr>
              <w:t>Logged Out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Logged In (Normal)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Locked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Admin Session</w:t>
            </w:r>
            <w:r w:rsidRPr="0048200D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14B270" w14:textId="77777777" w:rsidR="0048200D" w:rsidRPr="0048200D" w:rsidRDefault="0048200D" w:rsidP="0048200D">
            <w:r w:rsidRPr="0048200D">
              <w:rPr>
                <w:b/>
                <w:bCs/>
              </w:rPr>
              <w:t>Events:</w:t>
            </w:r>
            <w:r w:rsidRPr="0048200D">
              <w:t xml:space="preserve"> </w:t>
            </w:r>
            <w:r w:rsidRPr="0048200D">
              <w:rPr>
                <w:i/>
                <w:iCs/>
              </w:rPr>
              <w:t>Enter Valid Credentials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Enter Invalid Credentials (3 times)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Logout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Admin Login</w:t>
            </w:r>
            <w:r w:rsidRPr="0048200D">
              <w:t>.</w:t>
            </w:r>
          </w:p>
        </w:tc>
      </w:tr>
      <w:tr w:rsidR="0048200D" w:rsidRPr="0048200D" w14:paraId="67CB2B4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D8E0E2" w14:textId="77777777" w:rsidR="0048200D" w:rsidRPr="0048200D" w:rsidRDefault="0048200D" w:rsidP="0048200D">
            <w:r w:rsidRPr="0048200D">
              <w:rPr>
                <w:b/>
                <w:bCs/>
              </w:rPr>
              <w:t>Embedded Systems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3828F4" w14:textId="77777777" w:rsidR="0048200D" w:rsidRPr="0048200D" w:rsidRDefault="0048200D" w:rsidP="0048200D">
            <w:r w:rsidRPr="0048200D">
              <w:rPr>
                <w:b/>
                <w:bCs/>
              </w:rPr>
              <w:t>States:</w:t>
            </w:r>
            <w:r w:rsidRPr="0048200D">
              <w:t xml:space="preserve"> </w:t>
            </w:r>
            <w:r w:rsidRPr="0048200D">
              <w:rPr>
                <w:i/>
                <w:iCs/>
              </w:rPr>
              <w:t>Standby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Active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Heating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Cooling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Error</w:t>
            </w:r>
            <w:r w:rsidRPr="0048200D"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87CCDE" w14:textId="77777777" w:rsidR="0048200D" w:rsidRPr="0048200D" w:rsidRDefault="0048200D" w:rsidP="0048200D">
            <w:r w:rsidRPr="0048200D">
              <w:rPr>
                <w:b/>
                <w:bCs/>
              </w:rPr>
              <w:t>Events:</w:t>
            </w:r>
            <w:r w:rsidRPr="0048200D">
              <w:t xml:space="preserve"> </w:t>
            </w:r>
            <w:r w:rsidRPr="0048200D">
              <w:rPr>
                <w:i/>
                <w:iCs/>
              </w:rPr>
              <w:t>Power On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Press Temp Up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Timer Expires</w:t>
            </w:r>
            <w:r w:rsidRPr="0048200D">
              <w:t xml:space="preserve">, </w:t>
            </w:r>
            <w:r w:rsidRPr="0048200D">
              <w:rPr>
                <w:i/>
                <w:iCs/>
              </w:rPr>
              <w:t>Sensor Failure</w:t>
            </w:r>
            <w:r w:rsidRPr="0048200D">
              <w:t>.</w:t>
            </w:r>
          </w:p>
        </w:tc>
      </w:tr>
    </w:tbl>
    <w:p w14:paraId="78481955" w14:textId="77777777" w:rsidR="0048200D" w:rsidRPr="0048200D" w:rsidRDefault="0048200D" w:rsidP="0048200D">
      <w:pPr>
        <w:rPr>
          <w:b/>
          <w:bCs/>
        </w:rPr>
      </w:pPr>
      <w:r w:rsidRPr="0048200D">
        <w:rPr>
          <w:b/>
          <w:bCs/>
        </w:rPr>
        <w:t>Significance</w:t>
      </w:r>
    </w:p>
    <w:p w14:paraId="0100CA38" w14:textId="77777777" w:rsidR="0048200D" w:rsidRPr="0048200D" w:rsidRDefault="0048200D" w:rsidP="0048200D">
      <w:pPr>
        <w:numPr>
          <w:ilvl w:val="0"/>
          <w:numId w:val="4"/>
        </w:numPr>
      </w:pPr>
      <w:r w:rsidRPr="0048200D">
        <w:rPr>
          <w:b/>
          <w:bCs/>
        </w:rPr>
        <w:t>Sequence Testing:</w:t>
      </w:r>
      <w:r w:rsidRPr="0048200D">
        <w:t xml:space="preserve"> It ensures that the system correctly transitions from one state to the next only via valid events and that invalid events in a given state are handled gracefully (e.g., ensuring a user can't skip the </w:t>
      </w:r>
      <w:r w:rsidRPr="0048200D">
        <w:rPr>
          <w:i/>
          <w:iCs/>
        </w:rPr>
        <w:t>Payment</w:t>
      </w:r>
      <w:r w:rsidRPr="0048200D">
        <w:t xml:space="preserve"> state and go directly to </w:t>
      </w:r>
      <w:r w:rsidRPr="0048200D">
        <w:rPr>
          <w:i/>
          <w:iCs/>
        </w:rPr>
        <w:t>Order Confirmed</w:t>
      </w:r>
      <w:r w:rsidRPr="0048200D">
        <w:t>).</w:t>
      </w:r>
    </w:p>
    <w:p w14:paraId="165A6F08" w14:textId="77777777" w:rsidR="0048200D" w:rsidRPr="0048200D" w:rsidRDefault="0048200D" w:rsidP="0048200D">
      <w:pPr>
        <w:numPr>
          <w:ilvl w:val="0"/>
          <w:numId w:val="4"/>
        </w:numPr>
      </w:pPr>
      <w:r w:rsidRPr="0048200D">
        <w:rPr>
          <w:b/>
          <w:bCs/>
        </w:rPr>
        <w:t>Identifying Illegal States:</w:t>
      </w:r>
      <w:r w:rsidRPr="0048200D">
        <w:t xml:space="preserve"> It helps detect "dead-end" states or illegal states that the system should never enter.</w:t>
      </w:r>
    </w:p>
    <w:p w14:paraId="26625196" w14:textId="77777777" w:rsidR="0048200D" w:rsidRPr="0048200D" w:rsidRDefault="0048200D" w:rsidP="0048200D">
      <w:pPr>
        <w:numPr>
          <w:ilvl w:val="0"/>
          <w:numId w:val="4"/>
        </w:numPr>
      </w:pPr>
      <w:r w:rsidRPr="0048200D">
        <w:rPr>
          <w:b/>
          <w:bCs/>
        </w:rPr>
        <w:t>Systematic Coverage:</w:t>
      </w:r>
      <w:r w:rsidRPr="0048200D">
        <w:t xml:space="preserve"> The technique provides a clear, exhaustive, and systematic way to cover all possible states and transitions, which is especially useful for high-reliability systems.</w:t>
      </w:r>
    </w:p>
    <w:p w14:paraId="4AE0520F" w14:textId="77777777" w:rsidR="0048200D" w:rsidRDefault="0048200D"/>
    <w:sectPr w:rsidR="00482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E35C4"/>
    <w:multiLevelType w:val="multilevel"/>
    <w:tmpl w:val="C212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F002E"/>
    <w:multiLevelType w:val="multilevel"/>
    <w:tmpl w:val="47BC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E3C55"/>
    <w:multiLevelType w:val="multilevel"/>
    <w:tmpl w:val="75F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525B8"/>
    <w:multiLevelType w:val="multilevel"/>
    <w:tmpl w:val="856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2663724">
    <w:abstractNumId w:val="0"/>
  </w:num>
  <w:num w:numId="2" w16cid:durableId="1942061023">
    <w:abstractNumId w:val="1"/>
  </w:num>
  <w:num w:numId="3" w16cid:durableId="611327002">
    <w:abstractNumId w:val="3"/>
  </w:num>
  <w:num w:numId="4" w16cid:durableId="545608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0D"/>
    <w:rsid w:val="0048200D"/>
    <w:rsid w:val="00D2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1860"/>
  <w15:chartTrackingRefBased/>
  <w15:docId w15:val="{A3F57EA7-3A58-4F10-B87B-CC0DE074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0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957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enrigakoech@gmail.com</dc:creator>
  <cp:keywords/>
  <dc:description/>
  <cp:lastModifiedBy>enrigakoech@gmail.com</cp:lastModifiedBy>
  <cp:revision>1</cp:revision>
  <dcterms:created xsi:type="dcterms:W3CDTF">2025-10-18T10:40:00Z</dcterms:created>
  <dcterms:modified xsi:type="dcterms:W3CDTF">2025-10-18T10:41:00Z</dcterms:modified>
</cp:coreProperties>
</file>