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928A" w14:textId="5C89D63A" w:rsidR="001F5561" w:rsidRDefault="00E83754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CD900" wp14:editId="2EEC5AE5">
                <wp:simplePos x="0" y="0"/>
                <wp:positionH relativeFrom="page">
                  <wp:align>center</wp:align>
                </wp:positionH>
                <wp:positionV relativeFrom="paragraph">
                  <wp:posOffset>21325</wp:posOffset>
                </wp:positionV>
                <wp:extent cx="18288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10265" w14:textId="3973F027" w:rsidR="00210777" w:rsidRDefault="004B0336" w:rsidP="00F779C6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Migración de Aplicativos</w:t>
                            </w:r>
                          </w:p>
                          <w:p w14:paraId="7CEACBD4" w14:textId="569A8B43" w:rsidR="004B0336" w:rsidRPr="008656B6" w:rsidRDefault="004B0336" w:rsidP="00210777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CD9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7pt;width:2in;height:2in;z-index:25166028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F+OQCtoAAAAGAQAA&#10;DwAAAAAAAAAAAAAAAABjBAAAZHJzL2Rvd25yZXYueG1sUEsFBgAAAAAEAAQA8wAAAGoFAAAAAA==&#10;" filled="f" stroked="f">
                <v:textbox style="mso-fit-shape-to-text:t">
                  <w:txbxContent>
                    <w:p w14:paraId="12610265" w14:textId="3973F027" w:rsidR="00210777" w:rsidRDefault="004B0336" w:rsidP="00F779C6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Migración de Aplicativos</w:t>
                      </w:r>
                    </w:p>
                    <w:p w14:paraId="7CEACBD4" w14:textId="569A8B43" w:rsidR="004B0336" w:rsidRPr="008656B6" w:rsidRDefault="004B0336" w:rsidP="00210777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10628" w14:textId="24D6081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2015936" w14:textId="71337AE6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7DC81F" w14:textId="24B90FE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8EFA1CE" w14:textId="5A26518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05E8D6F" w14:textId="062C02E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7C3800" w14:textId="577D13F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472EA60" w14:textId="7DC304F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ED32C0B" w14:textId="480F4BD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92C6908" w14:textId="47C622E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73617AB" w14:textId="1136B87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50642E" w14:textId="5620319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C1A876E" w14:textId="6EAF778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D32DE31" w14:textId="6382C9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83B82D" w14:textId="773D6ADD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A399C4C" w14:textId="145129B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76E8E02" w14:textId="5AF1A8E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F2FD35D" w14:textId="35CD554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4ECE89A" w14:textId="05F8D20A" w:rsidR="00750A48" w:rsidRDefault="00750A48" w:rsidP="00210777">
      <w:pPr>
        <w:ind w:left="567"/>
        <w:jc w:val="center"/>
        <w:rPr>
          <w:rFonts w:ascii="Calibri Light" w:hAnsi="Calibri Light" w:cs="Calibri Light"/>
          <w:highlight w:val="yellow"/>
          <w:lang w:val="es-ES_tradnl"/>
        </w:rPr>
      </w:pPr>
    </w:p>
    <w:p w14:paraId="67856AA6" w14:textId="61090F2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289D964" w14:textId="2D65B89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6EB4B" w14:textId="315D7AC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3D1384" w14:textId="414BB87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D2B76CD" w14:textId="06E674F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DB8E6A0" w14:textId="322FAB5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4740926" w14:textId="4D93E14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0A90E1C" w14:textId="2FA9254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5B69D3" w14:textId="5A91CAD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DBFEA23" w14:textId="5408EC7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2DD9E17" w14:textId="22BD7A7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6D8A8EA" w14:textId="12B6BB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F39BCC5" w14:textId="3F6623EC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C008359" w14:textId="56D0D86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305993" w14:textId="30E9275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96B3EE" w14:textId="6508AF1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9E3629D" w14:textId="734ADEA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4B85CE" w14:textId="63B53C5B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5E3E568" w14:textId="4D83998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080D6A6" w14:textId="187F57D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B8871" w14:textId="079F5C9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2894C5F" w14:textId="31ED360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76EA041" w14:textId="7C639C9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C5EF136" w14:textId="61E2466B" w:rsidR="0004611D" w:rsidRDefault="0004611D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707BD4" w14:textId="42AF06D9" w:rsidR="00BB7788" w:rsidRPr="008656B6" w:rsidRDefault="008E74D7" w:rsidP="004D4145">
      <w:pPr>
        <w:rPr>
          <w:rFonts w:ascii="Century Gothic" w:hAnsi="Century Gothic" w:cs="Calibri Light"/>
          <w:b/>
          <w:bCs/>
          <w:color w:val="FFFFFF" w:themeColor="background1"/>
          <w:sz w:val="22"/>
          <w:szCs w:val="22"/>
          <w:lang w:val="es-ES_tradnl"/>
        </w:rPr>
        <w:sectPr w:rsidR="00BB7788" w:rsidRPr="008656B6" w:rsidSect="000D1FCF">
          <w:footerReference w:type="default" r:id="rId8"/>
          <w:headerReference w:type="first" r:id="rId9"/>
          <w:footerReference w:type="first" r:id="rId10"/>
          <w:pgSz w:w="12242" w:h="15842" w:code="1"/>
          <w:pgMar w:top="2098" w:right="1043" w:bottom="964" w:left="1134" w:header="567" w:footer="567" w:gutter="0"/>
          <w:pgBorders w:offsetFrom="page">
            <w:top w:val="thinThickSmallGap" w:sz="12" w:space="24" w:color="002060"/>
            <w:left w:val="thinThickSmallGap" w:sz="12" w:space="24" w:color="002060"/>
            <w:bottom w:val="thickThinSmallGap" w:sz="12" w:space="24" w:color="002060"/>
            <w:right w:val="thickThinSmallGap" w:sz="12" w:space="24" w:color="002060"/>
          </w:pgBorders>
          <w:cols w:space="720"/>
          <w:docGrid w:linePitch="272"/>
        </w:sectPr>
      </w:pPr>
      <w:r>
        <w:rPr>
          <w:rFonts w:ascii="Calibri Light" w:hAnsi="Calibri Light" w:cs="Calibri Light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757753BD" wp14:editId="16496577">
            <wp:simplePos x="0" y="0"/>
            <wp:positionH relativeFrom="margin">
              <wp:align>center</wp:align>
            </wp:positionH>
            <wp:positionV relativeFrom="margin">
              <wp:posOffset>6679565</wp:posOffset>
            </wp:positionV>
            <wp:extent cx="1857375" cy="530860"/>
            <wp:effectExtent l="0" t="0" r="9525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6B90" w14:textId="521DC8B4" w:rsidR="0004611D" w:rsidRDefault="004D4145" w:rsidP="002555F8">
      <w:pPr>
        <w:pStyle w:val="Ttulo1"/>
        <w:rPr>
          <w:highlight w:val="yellow"/>
        </w:rPr>
      </w:pPr>
      <w:r w:rsidRPr="002555F8">
        <w:lastRenderedPageBreak/>
        <w:t>INTRODUCCIÓN</w:t>
      </w:r>
    </w:p>
    <w:p w14:paraId="056048EA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47A9FFEB" w14:textId="6103FBD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Se requiere saber cuáles son las características, requerimientos que se necesitan para poder montar los aplicativos (web/escritorio) con el fin de solicitar un servidor que se adapte a estas características.</w:t>
      </w:r>
    </w:p>
    <w:p w14:paraId="10090D1C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5DEDB27" w14:textId="481475DD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Objetivo </w:t>
      </w:r>
    </w:p>
    <w:p w14:paraId="268A1825" w14:textId="38F1D818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Solicitar un servidor que sea compatible con los requerimientos de los aplicativos</w:t>
      </w:r>
    </w:p>
    <w:p w14:paraId="48432593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D567007" w14:textId="1D0DCC3D" w:rsidR="004B0336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Aplicativos a migrar</w:t>
      </w:r>
    </w:p>
    <w:p w14:paraId="184C2B71" w14:textId="79750B50" w:rsidR="00B80695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204841D3" w14:textId="51B93FEE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Actualmente se cuenta con 4 aplicativos </w:t>
      </w:r>
      <w:r w:rsidR="00A2231E">
        <w:rPr>
          <w:rFonts w:ascii="Calibri Light" w:hAnsi="Calibri Light" w:cs="Calibri Light"/>
          <w:lang w:val="es-ES_tradnl"/>
        </w:rPr>
        <w:t xml:space="preserve">tipo </w:t>
      </w:r>
      <w:r>
        <w:rPr>
          <w:rFonts w:ascii="Calibri Light" w:hAnsi="Calibri Light" w:cs="Calibri Light"/>
          <w:lang w:val="es-ES_tradnl"/>
        </w:rPr>
        <w:t>web y 2 aplicativos de escritorio</w:t>
      </w:r>
      <w:r w:rsidR="00A2231E">
        <w:rPr>
          <w:rFonts w:ascii="Calibri Light" w:hAnsi="Calibri Light" w:cs="Calibri Light"/>
          <w:lang w:val="es-ES_tradnl"/>
        </w:rPr>
        <w:t>, los cuales se consideran como fuertes candidatos para</w:t>
      </w:r>
      <w:r>
        <w:rPr>
          <w:rFonts w:ascii="Calibri Light" w:hAnsi="Calibri Light" w:cs="Calibri Light"/>
          <w:lang w:val="es-ES_tradnl"/>
        </w:rPr>
        <w:t xml:space="preserve"> migrar</w:t>
      </w:r>
      <w:r w:rsidR="00A2231E">
        <w:rPr>
          <w:rFonts w:ascii="Calibri Light" w:hAnsi="Calibri Light" w:cs="Calibri Light"/>
          <w:lang w:val="es-ES_tradnl"/>
        </w:rPr>
        <w:t>, esto debido a la tecnología en que se encuentran desarrollados:</w:t>
      </w:r>
    </w:p>
    <w:p w14:paraId="270E2EE8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D6B22CC" w14:textId="77777777" w:rsidR="00B80695" w:rsidRDefault="00B80695" w:rsidP="00B80695">
      <w:pPr>
        <w:ind w:left="360" w:firstLine="0"/>
        <w:rPr>
          <w:rFonts w:ascii="Calibri Light" w:hAnsi="Calibri Light" w:cs="Calibri Light"/>
          <w:lang w:val="es-ES_tradnl"/>
        </w:rPr>
      </w:pPr>
    </w:p>
    <w:p w14:paraId="54524731" w14:textId="58CA1650" w:rsidR="00B80695" w:rsidRPr="00B80695" w:rsidRDefault="00B80695" w:rsidP="00B80695">
      <w:pPr>
        <w:pStyle w:val="Prrafodelista"/>
        <w:numPr>
          <w:ilvl w:val="0"/>
          <w:numId w:val="19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32ADBB5A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</w:p>
    <w:p w14:paraId="4DF93593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</w:t>
      </w:r>
    </w:p>
    <w:p w14:paraId="786096E0" w14:textId="77777777" w:rsidR="00B80695" w:rsidRPr="00B80695" w:rsidRDefault="00B80695" w:rsidP="00B80695">
      <w:pPr>
        <w:ind w:left="360" w:firstLine="0"/>
        <w:rPr>
          <w:rFonts w:ascii="Calibri Light" w:hAnsi="Calibri Light" w:cs="Calibri Light"/>
          <w:b/>
          <w:bCs/>
          <w:lang w:val="es-ES_tradnl"/>
        </w:rPr>
      </w:pPr>
    </w:p>
    <w:p w14:paraId="1785EDBF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CF966BC" w14:textId="1C927454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Datos Técnicos </w:t>
      </w:r>
    </w:p>
    <w:p w14:paraId="50212C34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1654BD2" w14:textId="62A059B0" w:rsidR="004B0336" w:rsidRDefault="008E109A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E109A">
        <w:rPr>
          <w:rFonts w:ascii="Calibri Light" w:hAnsi="Calibri Light" w:cs="Calibri Light"/>
          <w:b/>
          <w:bCs/>
          <w:lang w:val="es-ES_tradnl"/>
        </w:rPr>
        <w:t>Servidor</w:t>
      </w:r>
    </w:p>
    <w:p w14:paraId="7A09BA02" w14:textId="47521848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  <w:r w:rsidRPr="008E109A">
        <w:rPr>
          <w:rFonts w:ascii="Calibri Light" w:hAnsi="Calibri Light" w:cs="Calibri Light"/>
          <w:lang w:val="es-ES_tradnl"/>
        </w:rPr>
        <w:t xml:space="preserve">El servidor a </w:t>
      </w:r>
      <w:r w:rsidR="00A2231E">
        <w:rPr>
          <w:rFonts w:ascii="Calibri Light" w:hAnsi="Calibri Light" w:cs="Calibri Light"/>
          <w:lang w:val="es-ES_tradnl"/>
        </w:rPr>
        <w:t>requerido</w:t>
      </w:r>
      <w:r w:rsidRPr="008E109A">
        <w:rPr>
          <w:rFonts w:ascii="Calibri Light" w:hAnsi="Calibri Light" w:cs="Calibri Light"/>
          <w:lang w:val="es-ES_tradnl"/>
        </w:rPr>
        <w:t xml:space="preserve"> es un Windows Server 2016</w:t>
      </w:r>
      <w:r>
        <w:rPr>
          <w:rFonts w:ascii="Calibri Light" w:hAnsi="Calibri Light" w:cs="Calibri Light"/>
          <w:lang w:val="es-ES_tradnl"/>
        </w:rPr>
        <w:t xml:space="preserve"> ya que es con el que se tiene más compatibilidad</w:t>
      </w:r>
      <w:r w:rsidR="00A2231E">
        <w:rPr>
          <w:rFonts w:ascii="Calibri Light" w:hAnsi="Calibri Light" w:cs="Calibri Light"/>
          <w:lang w:val="es-ES_tradnl"/>
        </w:rPr>
        <w:t xml:space="preserve"> </w:t>
      </w:r>
      <w:r w:rsidR="00A2231E" w:rsidRPr="00A2231E">
        <w:rPr>
          <w:rFonts w:ascii="Calibri Light" w:hAnsi="Calibri Light" w:cs="Calibri Light"/>
          <w:color w:val="0000FF"/>
          <w:lang w:val="es-ES_tradnl"/>
        </w:rPr>
        <w:t>con ……………………………………</w:t>
      </w:r>
      <w:proofErr w:type="gramStart"/>
      <w:r w:rsidR="00A2231E" w:rsidRPr="00A2231E">
        <w:rPr>
          <w:rFonts w:ascii="Calibri Light" w:hAnsi="Calibri Light" w:cs="Calibri Light"/>
          <w:color w:val="0000FF"/>
          <w:lang w:val="es-ES_tradnl"/>
        </w:rPr>
        <w:t>…….</w:t>
      </w:r>
      <w:proofErr w:type="gramEnd"/>
      <w:r w:rsidR="00A2231E" w:rsidRPr="00A2231E">
        <w:rPr>
          <w:rFonts w:ascii="Calibri Light" w:hAnsi="Calibri Light" w:cs="Calibri Light"/>
          <w:color w:val="0000FF"/>
          <w:lang w:val="es-ES_tradnl"/>
        </w:rPr>
        <w:t>.</w:t>
      </w:r>
      <w:r>
        <w:rPr>
          <w:rFonts w:ascii="Calibri Light" w:hAnsi="Calibri Light" w:cs="Calibri Light"/>
          <w:lang w:val="es-ES_tradnl"/>
        </w:rPr>
        <w:t xml:space="preserve"> en la actualidad. De acuerdo a esto es necesario contar con un IIS versión 10</w:t>
      </w:r>
      <w:r w:rsidR="00D91D75">
        <w:rPr>
          <w:rFonts w:ascii="Calibri Light" w:hAnsi="Calibri Light" w:cs="Calibri Light"/>
          <w:lang w:val="es-ES_tradnl"/>
        </w:rPr>
        <w:t>.0</w:t>
      </w:r>
      <w:r>
        <w:rPr>
          <w:rFonts w:ascii="Calibri Light" w:hAnsi="Calibri Light" w:cs="Calibri Light"/>
          <w:lang w:val="es-ES_tradnl"/>
        </w:rPr>
        <w:t xml:space="preserve"> que cumpla con los siguientes puntos:</w:t>
      </w:r>
    </w:p>
    <w:p w14:paraId="0624F3B8" w14:textId="77777777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</w:p>
    <w:p w14:paraId="5BCD25D9" w14:textId="70F53C6D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Montar escritorio</w:t>
      </w:r>
    </w:p>
    <w:p w14:paraId="2B7BB64C" w14:textId="64200653" w:rsidR="008E109A" w:rsidRDefault="008E109A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solicitado tiene que contar con la </w:t>
      </w:r>
      <w:r w:rsidR="00A2231E">
        <w:rPr>
          <w:rFonts w:ascii="Calibri Light" w:hAnsi="Calibri Light" w:cs="Calibri Light"/>
          <w:lang w:val="es-ES_tradnl"/>
        </w:rPr>
        <w:t>opción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para</w:t>
      </w:r>
      <w:r>
        <w:rPr>
          <w:rFonts w:ascii="Calibri Light" w:hAnsi="Calibri Light" w:cs="Calibri Light"/>
          <w:lang w:val="es-ES_tradnl"/>
        </w:rPr>
        <w:t xml:space="preserve"> montar </w:t>
      </w:r>
      <w:r w:rsidR="00A2231E">
        <w:rPr>
          <w:rFonts w:ascii="Calibri Light" w:hAnsi="Calibri Light" w:cs="Calibri Light"/>
          <w:lang w:val="es-ES_tradnl"/>
        </w:rPr>
        <w:t xml:space="preserve">tanto </w:t>
      </w:r>
      <w:r>
        <w:rPr>
          <w:rFonts w:ascii="Calibri Light" w:hAnsi="Calibri Light" w:cs="Calibri Light"/>
          <w:lang w:val="es-ES_tradnl"/>
        </w:rPr>
        <w:t xml:space="preserve">los </w:t>
      </w:r>
      <w:r w:rsidR="00752EB2">
        <w:rPr>
          <w:rFonts w:ascii="Calibri Light" w:hAnsi="Calibri Light" w:cs="Calibri Light"/>
          <w:lang w:val="es-ES_tradnl"/>
        </w:rPr>
        <w:t xml:space="preserve">aplicativos </w:t>
      </w:r>
      <w:r w:rsidR="00A2231E">
        <w:rPr>
          <w:rFonts w:ascii="Calibri Light" w:hAnsi="Calibri Light" w:cs="Calibri Light"/>
          <w:lang w:val="es-ES_tradnl"/>
        </w:rPr>
        <w:t xml:space="preserve">tipo </w:t>
      </w:r>
      <w:r w:rsidR="00752EB2">
        <w:rPr>
          <w:rFonts w:ascii="Calibri Light" w:hAnsi="Calibri Light" w:cs="Calibri Light"/>
          <w:lang w:val="es-ES_tradnl"/>
        </w:rPr>
        <w:t>web</w:t>
      </w:r>
      <w:r>
        <w:rPr>
          <w:rFonts w:ascii="Calibri Light" w:hAnsi="Calibri Light" w:cs="Calibri Light"/>
          <w:lang w:val="es-ES_tradnl"/>
        </w:rPr>
        <w:t xml:space="preserve"> como </w:t>
      </w:r>
      <w:r w:rsidR="00A2231E">
        <w:rPr>
          <w:rFonts w:ascii="Calibri Light" w:hAnsi="Calibri Light" w:cs="Calibri Light"/>
          <w:lang w:val="es-ES_tradnl"/>
        </w:rPr>
        <w:t xml:space="preserve">los </w:t>
      </w:r>
      <w:r>
        <w:rPr>
          <w:rFonts w:ascii="Calibri Light" w:hAnsi="Calibri Light" w:cs="Calibri Light"/>
          <w:lang w:val="es-ES_tradnl"/>
        </w:rPr>
        <w:t>de escritorio</w:t>
      </w:r>
      <w:r w:rsidR="00A2231E">
        <w:rPr>
          <w:rFonts w:ascii="Calibri Light" w:hAnsi="Calibri Light" w:cs="Calibri Light"/>
          <w:lang w:val="es-ES_tradnl"/>
        </w:rPr>
        <w:t>;</w:t>
      </w:r>
    </w:p>
    <w:p w14:paraId="3BDDADF6" w14:textId="56FD6FC6" w:rsidR="008E109A" w:rsidRDefault="008E109A" w:rsidP="008E109A">
      <w:p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ab/>
      </w:r>
    </w:p>
    <w:p w14:paraId="687ED736" w14:textId="49B758EA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 xml:space="preserve">Web </w:t>
      </w:r>
      <w:proofErr w:type="spellStart"/>
      <w:r w:rsidRPr="00F6573F">
        <w:rPr>
          <w:rFonts w:ascii="Calibri Light" w:hAnsi="Calibri Light" w:cs="Calibri Light"/>
          <w:b/>
          <w:bCs/>
          <w:lang w:val="es-ES_tradnl"/>
        </w:rPr>
        <w:t>Sevice’s</w:t>
      </w:r>
      <w:proofErr w:type="spellEnd"/>
    </w:p>
    <w:p w14:paraId="7AF04204" w14:textId="559AA01E" w:rsidR="008E109A" w:rsidRDefault="00F6573F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tiene que contar con la capacidad para </w:t>
      </w:r>
      <w:r w:rsidR="00A2231E">
        <w:rPr>
          <w:rFonts w:ascii="Calibri Light" w:hAnsi="Calibri Light" w:cs="Calibri Light"/>
          <w:lang w:val="es-ES_tradnl"/>
        </w:rPr>
        <w:t>alojar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y</w:t>
      </w:r>
      <w:r>
        <w:rPr>
          <w:rFonts w:ascii="Calibri Light" w:hAnsi="Calibri Light" w:cs="Calibri Light"/>
          <w:lang w:val="es-ES_tradnl"/>
        </w:rPr>
        <w:t xml:space="preserve"> publicar </w:t>
      </w:r>
      <w:r w:rsidR="00A2231E">
        <w:rPr>
          <w:rFonts w:ascii="Calibri Light" w:hAnsi="Calibri Light" w:cs="Calibri Light"/>
          <w:lang w:val="es-ES_tradnl"/>
        </w:rPr>
        <w:t>W</w:t>
      </w:r>
      <w:r>
        <w:rPr>
          <w:rFonts w:ascii="Calibri Light" w:hAnsi="Calibri Light" w:cs="Calibri Light"/>
          <w:lang w:val="es-ES_tradnl"/>
        </w:rPr>
        <w:t xml:space="preserve">eb </w:t>
      </w:r>
      <w:r w:rsidR="00A2231E">
        <w:rPr>
          <w:rFonts w:ascii="Calibri Light" w:hAnsi="Calibri Light" w:cs="Calibri Light"/>
          <w:lang w:val="es-ES_tradnl"/>
        </w:rPr>
        <w:t>S</w:t>
      </w:r>
      <w:r>
        <w:rPr>
          <w:rFonts w:ascii="Calibri Light" w:hAnsi="Calibri Light" w:cs="Calibri Light"/>
          <w:lang w:val="es-ES_tradnl"/>
        </w:rPr>
        <w:t xml:space="preserve">ervice sin tener complicaciones </w:t>
      </w:r>
      <w:r w:rsidR="00A2231E">
        <w:rPr>
          <w:rFonts w:ascii="Calibri Light" w:hAnsi="Calibri Light" w:cs="Calibri Light"/>
          <w:lang w:val="es-ES_tradnl"/>
        </w:rPr>
        <w:t xml:space="preserve">de funcionamiento/comunicación, en el entendido que </w:t>
      </w:r>
      <w:proofErr w:type="gramStart"/>
      <w:r w:rsidR="00A2231E">
        <w:rPr>
          <w:rFonts w:ascii="Calibri Light" w:hAnsi="Calibri Light" w:cs="Calibri Light"/>
          <w:lang w:val="es-ES_tradnl"/>
        </w:rPr>
        <w:t>los web</w:t>
      </w:r>
      <w:proofErr w:type="gramEnd"/>
      <w:r w:rsidR="00A2231E">
        <w:rPr>
          <w:rFonts w:ascii="Calibri Light" w:hAnsi="Calibri Light" w:cs="Calibri Light"/>
          <w:lang w:val="es-ES_tradnl"/>
        </w:rPr>
        <w:t xml:space="preserve"> method’s que se desarrollen serán consumido tanto por aplicativos de escritorio como aplicativos web.</w:t>
      </w:r>
    </w:p>
    <w:p w14:paraId="62EA2139" w14:textId="77777777" w:rsidR="00F6573F" w:rsidRDefault="00F6573F" w:rsidP="00F6573F">
      <w:pPr>
        <w:rPr>
          <w:rFonts w:ascii="Calibri Light" w:hAnsi="Calibri Light" w:cs="Calibri Light"/>
          <w:lang w:val="es-ES_tradnl"/>
        </w:rPr>
      </w:pPr>
    </w:p>
    <w:p w14:paraId="14B0B8AC" w14:textId="4AAC21FA" w:rsidR="00F6573F" w:rsidRPr="00F6573F" w:rsidRDefault="00F6573F" w:rsidP="00F6573F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Acceso a base de datos</w:t>
      </w:r>
    </w:p>
    <w:p w14:paraId="535995F4" w14:textId="64CB3DE3" w:rsidR="00F6573F" w:rsidRPr="00F6573F" w:rsidRDefault="00F6573F" w:rsidP="00A2231E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Es necesario contar con comunicación a la base de datos ya que es fundamenta</w:t>
      </w:r>
      <w:r w:rsidR="00A2231E">
        <w:rPr>
          <w:rFonts w:ascii="Calibri Light" w:hAnsi="Calibri Light" w:cs="Calibri Light"/>
          <w:lang w:val="es-ES_tradnl"/>
        </w:rPr>
        <w:t>l</w:t>
      </w:r>
      <w:r>
        <w:rPr>
          <w:rFonts w:ascii="Calibri Light" w:hAnsi="Calibri Light" w:cs="Calibri Light"/>
          <w:lang w:val="es-ES_tradnl"/>
        </w:rPr>
        <w:t xml:space="preserve"> para</w:t>
      </w:r>
    </w:p>
    <w:p w14:paraId="0B027237" w14:textId="27D5FD5E" w:rsidR="00F6573F" w:rsidRDefault="00F6573F" w:rsidP="00F6573F">
      <w:pPr>
        <w:pStyle w:val="Prrafodelista"/>
        <w:ind w:left="1425" w:firstLine="0"/>
      </w:pPr>
      <w:r>
        <w:lastRenderedPageBreak/>
        <w:t>poder ejecutar las sentencias DML (</w:t>
      </w:r>
      <w:r w:rsidR="00A2231E">
        <w:t xml:space="preserve">SELECT, </w:t>
      </w:r>
      <w:r>
        <w:t>INSERT, DELETE, UPDATE)</w:t>
      </w:r>
      <w:r w:rsidR="00A2231E">
        <w:t>, así como</w:t>
      </w:r>
      <w:r>
        <w:t xml:space="preserve"> </w:t>
      </w:r>
      <w:r w:rsidR="00A2231E">
        <w:t>p</w:t>
      </w:r>
      <w:r>
        <w:t>ara</w:t>
      </w:r>
      <w:r w:rsidR="00A2231E">
        <w:t xml:space="preserve"> asegurar</w:t>
      </w:r>
      <w:r>
        <w:t xml:space="preserve"> </w:t>
      </w:r>
      <w:r w:rsidR="00A2231E">
        <w:t>un</w:t>
      </w:r>
      <w:r>
        <w:t xml:space="preserve"> óptimo funcionamiento de</w:t>
      </w:r>
      <w:r w:rsidR="00A2231E">
        <w:t xml:space="preserve"> </w:t>
      </w:r>
      <w:r>
        <w:t>l</w:t>
      </w:r>
      <w:r w:rsidR="00A2231E">
        <w:t>os</w:t>
      </w:r>
      <w:r>
        <w:t xml:space="preserve"> aplicativo</w:t>
      </w:r>
      <w:r w:rsidR="00A2231E">
        <w:t>s</w:t>
      </w:r>
      <w:r>
        <w:t>.</w:t>
      </w:r>
    </w:p>
    <w:p w14:paraId="175A1009" w14:textId="0B1C15BD" w:rsidR="00F6573F" w:rsidRDefault="00A2231E" w:rsidP="00F6573F">
      <w:pPr>
        <w:pStyle w:val="Prrafodelista"/>
        <w:ind w:left="1425" w:firstLine="0"/>
      </w:pPr>
      <w:r>
        <w:t xml:space="preserve">A este punto se propone </w:t>
      </w:r>
      <w:r w:rsidR="00F6573F">
        <w:t>contar con un usuario</w:t>
      </w:r>
      <w:r w:rsidR="0026368C">
        <w:t xml:space="preserve"> </w:t>
      </w:r>
      <w:r w:rsidR="00586E3D">
        <w:t xml:space="preserve">especial </w:t>
      </w:r>
      <w:r>
        <w:t>de Base de Datos</w:t>
      </w:r>
      <w:r w:rsidR="00586E3D">
        <w:t xml:space="preserve"> para cada </w:t>
      </w:r>
      <w:r>
        <w:t>tipo de aplicaciones (</w:t>
      </w:r>
      <w:r w:rsidR="00586E3D">
        <w:t>escritorio</w:t>
      </w:r>
      <w:r w:rsidR="00F6573F">
        <w:t>).</w:t>
      </w:r>
    </w:p>
    <w:p w14:paraId="2D4F6D7B" w14:textId="77777777" w:rsidR="00B80695" w:rsidRDefault="00B80695" w:rsidP="00B80695">
      <w:pPr>
        <w:ind w:firstLine="0"/>
        <w:rPr>
          <w:b/>
          <w:bCs/>
        </w:rPr>
      </w:pPr>
    </w:p>
    <w:p w14:paraId="6B78B613" w14:textId="4B7E823F" w:rsidR="00F6573F" w:rsidRPr="00F6573F" w:rsidRDefault="00F6573F" w:rsidP="00F6573F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Protocolos</w:t>
      </w:r>
    </w:p>
    <w:p w14:paraId="5D48F642" w14:textId="55DD6586" w:rsidR="008E109A" w:rsidRDefault="00F6573F" w:rsidP="00F6573F">
      <w:pPr>
        <w:ind w:left="1416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Para que los aplicativos funcionen como actualmente se encuentras también es necesario que servidor tenga acceso o que tenga los puertos habilitados de los siguientes protocolos de comunicación:</w:t>
      </w:r>
    </w:p>
    <w:p w14:paraId="609F2C28" w14:textId="77777777" w:rsidR="00B80695" w:rsidRDefault="00B80695" w:rsidP="00F6573F">
      <w:pPr>
        <w:ind w:firstLine="0"/>
        <w:rPr>
          <w:rFonts w:ascii="Calibri Light" w:hAnsi="Calibri Light" w:cs="Calibri Light"/>
          <w:lang w:val="es-ES_tradnl"/>
        </w:rPr>
      </w:pPr>
    </w:p>
    <w:p w14:paraId="412F8A15" w14:textId="5C2794B5" w:rsidR="00F6573F" w:rsidRPr="00B80695" w:rsidRDefault="00F6573F" w:rsidP="00B80695">
      <w:pPr>
        <w:pStyle w:val="Prrafodelista"/>
        <w:numPr>
          <w:ilvl w:val="0"/>
          <w:numId w:val="18"/>
        </w:numPr>
        <w:ind w:left="1776"/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FTP/SFTP</w:t>
      </w:r>
    </w:p>
    <w:p w14:paraId="3F65602F" w14:textId="50094964" w:rsidR="00F6573F" w:rsidRDefault="00F6573F" w:rsidP="00B80695">
      <w:pPr>
        <w:ind w:left="1763" w:firstLine="0"/>
      </w:pPr>
      <w:r w:rsidRPr="00C8702D">
        <w:t xml:space="preserve">Se utilizará </w:t>
      </w:r>
      <w:r>
        <w:t>el protocolo FTP/SFTP para aquellos clientes que soliciten que sus expedientes y archivos se les envié por estos medios asegurando una buena transferencia de archivos de manera seguro para el cliente.</w:t>
      </w:r>
    </w:p>
    <w:p w14:paraId="413CDA1C" w14:textId="19AA04A5" w:rsidR="00F6573F" w:rsidRDefault="00F6573F" w:rsidP="00B80695">
      <w:pPr>
        <w:ind w:left="1763" w:firstLine="0"/>
      </w:pPr>
      <w:r>
        <w:t>(Puerto 22)</w:t>
      </w:r>
    </w:p>
    <w:p w14:paraId="0B4816B5" w14:textId="77777777" w:rsidR="00F6573F" w:rsidRDefault="00F6573F" w:rsidP="00B80695">
      <w:pPr>
        <w:ind w:left="347"/>
      </w:pPr>
    </w:p>
    <w:p w14:paraId="7900C75F" w14:textId="1767EA82" w:rsidR="00F6573F" w:rsidRPr="00F6573F" w:rsidRDefault="00F6573F" w:rsidP="00B80695">
      <w:pPr>
        <w:pStyle w:val="Prrafodelista"/>
        <w:numPr>
          <w:ilvl w:val="0"/>
          <w:numId w:val="18"/>
        </w:numPr>
        <w:ind w:left="1776"/>
      </w:pPr>
      <w:r w:rsidRPr="00B80695">
        <w:rPr>
          <w:b/>
          <w:bCs/>
        </w:rPr>
        <w:t>SMTP</w:t>
      </w:r>
    </w:p>
    <w:p w14:paraId="2B54EFA3" w14:textId="77777777" w:rsidR="00F6573F" w:rsidRDefault="00F6573F" w:rsidP="00B80695">
      <w:pPr>
        <w:ind w:left="1763" w:firstLine="1"/>
      </w:pPr>
      <w:r>
        <w:t>Para los clientes que deseen y soliciten que sus expedientes y archivos se les haga llegar por medio de correo se utilizara el protocolo SMTP para asegurar la buena transferencia de archivos de manera segura para el cliente.</w:t>
      </w:r>
    </w:p>
    <w:p w14:paraId="2CE19CB8" w14:textId="14D692EA" w:rsidR="00F6573F" w:rsidRDefault="00F6573F" w:rsidP="00B80695">
      <w:pPr>
        <w:ind w:left="1054"/>
      </w:pPr>
      <w:r>
        <w:t>Puerto</w:t>
      </w:r>
      <w:r w:rsidR="00B80695">
        <w:t xml:space="preserve"> </w:t>
      </w:r>
      <w:r>
        <w:t>(587)</w:t>
      </w:r>
    </w:p>
    <w:p w14:paraId="6CD1265E" w14:textId="77777777" w:rsidR="00F6573F" w:rsidRDefault="00F6573F" w:rsidP="00B80695"/>
    <w:p w14:paraId="5BC3C1C7" w14:textId="6B7F3E6B" w:rsidR="00B80695" w:rsidRDefault="00B80695" w:rsidP="00B80695">
      <w:pPr>
        <w:pStyle w:val="Prrafodelista"/>
        <w:numPr>
          <w:ilvl w:val="0"/>
          <w:numId w:val="26"/>
        </w:numPr>
        <w:rPr>
          <w:b/>
          <w:bCs/>
        </w:rPr>
      </w:pPr>
      <w:r w:rsidRPr="00B80695">
        <w:rPr>
          <w:b/>
          <w:bCs/>
        </w:rPr>
        <w:t>Almacenamiento de los aplicativos a considerar</w:t>
      </w:r>
    </w:p>
    <w:p w14:paraId="5691819F" w14:textId="4F7ABC1D" w:rsidR="00B80695" w:rsidRDefault="00B80695" w:rsidP="00B80695">
      <w:pPr>
        <w:ind w:left="1416" w:firstLine="0"/>
      </w:pPr>
      <w:r>
        <w:t xml:space="preserve">Como se </w:t>
      </w:r>
      <w:r w:rsidR="0026368C">
        <w:t>mencionó</w:t>
      </w:r>
      <w:r>
        <w:t xml:space="preserve"> en puntos anteriores se cuenta 2 aplicaciones de escritorio</w:t>
      </w:r>
      <w:r w:rsidR="0026368C">
        <w:t xml:space="preserve"> de los cuales se tiene que considerar la capacidad en disco para el alojamiento de los aplicativos </w:t>
      </w:r>
    </w:p>
    <w:p w14:paraId="7AAD1760" w14:textId="77777777" w:rsidR="0026368C" w:rsidRDefault="0026368C" w:rsidP="0026368C">
      <w:pPr>
        <w:ind w:firstLine="0"/>
      </w:pPr>
    </w:p>
    <w:p w14:paraId="6B445DFB" w14:textId="77777777" w:rsidR="0026368C" w:rsidRDefault="0026368C" w:rsidP="0026368C">
      <w:pPr>
        <w:ind w:left="1416" w:firstLine="0"/>
        <w:rPr>
          <w:rFonts w:ascii="Calibri Light" w:hAnsi="Calibri Light" w:cs="Calibri Light"/>
          <w:lang w:val="es-ES_tradnl"/>
        </w:rPr>
      </w:pPr>
    </w:p>
    <w:p w14:paraId="38D669AF" w14:textId="77777777" w:rsidR="0026368C" w:rsidRPr="00B80695" w:rsidRDefault="0026368C" w:rsidP="0026368C">
      <w:pPr>
        <w:pStyle w:val="Prrafodelista"/>
        <w:numPr>
          <w:ilvl w:val="0"/>
          <w:numId w:val="19"/>
        </w:numPr>
        <w:ind w:left="1776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14A13006" w14:textId="351AC528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  <w:r>
        <w:rPr>
          <w:rFonts w:ascii="Arial" w:eastAsia="Times New Roman" w:hAnsi="Arial" w:cs="Arial"/>
          <w:sz w:val="20"/>
        </w:rPr>
        <w:t xml:space="preserve">  (</w:t>
      </w:r>
      <w:r w:rsidRPr="0026368C">
        <w:rPr>
          <w:rFonts w:ascii="Arial" w:eastAsia="Times New Roman" w:hAnsi="Arial" w:cs="Arial"/>
          <w:sz w:val="20"/>
        </w:rPr>
        <w:t>162 MB</w:t>
      </w:r>
      <w:r>
        <w:rPr>
          <w:rFonts w:ascii="Arial" w:eastAsia="Times New Roman" w:hAnsi="Arial" w:cs="Arial"/>
          <w:sz w:val="20"/>
        </w:rPr>
        <w:t>)</w:t>
      </w:r>
    </w:p>
    <w:p w14:paraId="06BC1AAB" w14:textId="4C7E7BA3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 (</w:t>
      </w:r>
      <w:r w:rsidRPr="0026368C">
        <w:rPr>
          <w:rFonts w:ascii="Arial" w:eastAsia="Times New Roman" w:hAnsi="Arial" w:cs="Arial"/>
          <w:sz w:val="20"/>
        </w:rPr>
        <w:t>1.09 GB</w:t>
      </w:r>
      <w:r>
        <w:rPr>
          <w:rFonts w:ascii="Arial" w:eastAsia="Times New Roman" w:hAnsi="Arial" w:cs="Arial"/>
          <w:sz w:val="20"/>
        </w:rPr>
        <w:t>)</w:t>
      </w:r>
    </w:p>
    <w:p w14:paraId="0A8C8192" w14:textId="77777777" w:rsidR="00752EB2" w:rsidRDefault="00752EB2" w:rsidP="00752EB2">
      <w:pPr>
        <w:ind w:firstLine="0"/>
      </w:pPr>
    </w:p>
    <w:p w14:paraId="2AE961A4" w14:textId="5F4E4A80" w:rsidR="007B3D90" w:rsidRPr="00D91D75" w:rsidRDefault="007B3D90" w:rsidP="00D91D75">
      <w:pPr>
        <w:pStyle w:val="Prrafodelista"/>
        <w:ind w:left="1429" w:firstLine="0"/>
      </w:pPr>
    </w:p>
    <w:p w14:paraId="0A85F1DB" w14:textId="77777777" w:rsidR="00D91D75" w:rsidRDefault="00D91D75" w:rsidP="00D91D75"/>
    <w:p w14:paraId="35433CFF" w14:textId="7C40E394" w:rsidR="00D91D75" w:rsidRPr="00D91D75" w:rsidRDefault="00D91D75" w:rsidP="00D91D75">
      <w:pPr>
        <w:pStyle w:val="Prrafodelista"/>
        <w:numPr>
          <w:ilvl w:val="0"/>
          <w:numId w:val="26"/>
        </w:numPr>
        <w:rPr>
          <w:b/>
          <w:bCs/>
        </w:rPr>
      </w:pPr>
      <w:r w:rsidRPr="00D91D75">
        <w:rPr>
          <w:b/>
          <w:bCs/>
        </w:rPr>
        <w:t>Red Interna</w:t>
      </w:r>
    </w:p>
    <w:p w14:paraId="52D1C7DF" w14:textId="6B6EB9FE" w:rsidR="00752EB2" w:rsidRDefault="007B3D90" w:rsidP="007B3D90">
      <w:pPr>
        <w:ind w:left="1416" w:firstLine="0"/>
      </w:pPr>
      <w:r>
        <w:t>Para el caso de los aplicativos:</w:t>
      </w:r>
    </w:p>
    <w:p w14:paraId="300BF104" w14:textId="77777777" w:rsidR="007B3D90" w:rsidRDefault="007B3D90" w:rsidP="007B3D90">
      <w:pPr>
        <w:ind w:left="1416" w:firstLine="0"/>
      </w:pPr>
    </w:p>
    <w:p w14:paraId="3A9A3A03" w14:textId="54C40834" w:rsidR="00752EB2" w:rsidRPr="007B3D90" w:rsidRDefault="007B3D90" w:rsidP="007B3D90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0"/>
        </w:rPr>
      </w:pPr>
      <w:proofErr w:type="spellStart"/>
      <w:r w:rsidRPr="007B3D90">
        <w:rPr>
          <w:rFonts w:ascii="Arial" w:eastAsia="Times New Roman" w:hAnsi="Arial" w:cs="Arial"/>
          <w:sz w:val="20"/>
        </w:rPr>
        <w:t>Xpooler</w:t>
      </w:r>
      <w:proofErr w:type="spellEnd"/>
    </w:p>
    <w:p w14:paraId="3A262980" w14:textId="4C718114" w:rsidR="007B3D90" w:rsidRPr="007B3D90" w:rsidRDefault="007B3D90" w:rsidP="007B3D90">
      <w:pPr>
        <w:pStyle w:val="Prrafodelista"/>
        <w:numPr>
          <w:ilvl w:val="0"/>
          <w:numId w:val="28"/>
        </w:numPr>
      </w:pPr>
      <w:r w:rsidRPr="007B3D90">
        <w:rPr>
          <w:rFonts w:ascii="Arial" w:eastAsia="Times New Roman" w:hAnsi="Arial" w:cs="Arial"/>
          <w:sz w:val="20"/>
        </w:rPr>
        <w:t xml:space="preserve">Server </w:t>
      </w:r>
      <w:proofErr w:type="spellStart"/>
      <w:r w:rsidRPr="007B3D90">
        <w:rPr>
          <w:rFonts w:ascii="Arial" w:eastAsia="Times New Roman" w:hAnsi="Arial" w:cs="Arial"/>
          <w:sz w:val="20"/>
        </w:rPr>
        <w:t>Reports</w:t>
      </w:r>
      <w:proofErr w:type="spellEnd"/>
      <w:r w:rsidRPr="007B3D90">
        <w:rPr>
          <w:rFonts w:ascii="Arial" w:eastAsia="Times New Roman" w:hAnsi="Arial" w:cs="Arial"/>
          <w:sz w:val="20"/>
        </w:rPr>
        <w:t>(</w:t>
      </w:r>
      <w:proofErr w:type="spellStart"/>
      <w:r w:rsidRPr="007B3D90">
        <w:rPr>
          <w:rFonts w:ascii="Arial" w:eastAsia="Times New Roman" w:hAnsi="Arial" w:cs="Arial"/>
          <w:sz w:val="20"/>
        </w:rPr>
        <w:t>reporteador</w:t>
      </w:r>
      <w:proofErr w:type="spellEnd"/>
      <w:r w:rsidRPr="007B3D90">
        <w:rPr>
          <w:rFonts w:ascii="Arial" w:eastAsia="Times New Roman" w:hAnsi="Arial" w:cs="Arial"/>
          <w:sz w:val="20"/>
        </w:rPr>
        <w:t>)</w:t>
      </w:r>
    </w:p>
    <w:p w14:paraId="0D424D21" w14:textId="77777777" w:rsidR="00752EB2" w:rsidRDefault="00752EB2" w:rsidP="007B3D90">
      <w:pPr>
        <w:ind w:left="708" w:firstLine="0"/>
      </w:pPr>
    </w:p>
    <w:p w14:paraId="0B838CB3" w14:textId="183CE7F5" w:rsidR="007B3D90" w:rsidRDefault="007B3D90" w:rsidP="007B3D90">
      <w:pPr>
        <w:ind w:left="1416" w:firstLine="0"/>
      </w:pPr>
      <w:r>
        <w:t xml:space="preserve">Es fundamental que se solo se tenga acceso a ellos de manera interna ya que solo son aplicativos utilizados por el personal </w:t>
      </w:r>
    </w:p>
    <w:p w14:paraId="596AF9C5" w14:textId="77777777" w:rsidR="007B3D90" w:rsidRDefault="007B3D90" w:rsidP="007B3D90">
      <w:pPr>
        <w:ind w:left="1416" w:firstLine="0"/>
      </w:pPr>
    </w:p>
    <w:p w14:paraId="294F06E5" w14:textId="56E34A06" w:rsidR="007B3D90" w:rsidRPr="007B3D90" w:rsidRDefault="007B3D90" w:rsidP="007B3D90">
      <w:pPr>
        <w:pStyle w:val="Prrafodelista"/>
        <w:numPr>
          <w:ilvl w:val="0"/>
          <w:numId w:val="29"/>
        </w:numPr>
        <w:rPr>
          <w:b/>
          <w:bCs/>
        </w:rPr>
      </w:pPr>
      <w:r w:rsidRPr="007B3D90">
        <w:rPr>
          <w:b/>
          <w:bCs/>
        </w:rPr>
        <w:t xml:space="preserve">Almacenamiento para los clientes </w:t>
      </w:r>
    </w:p>
    <w:p w14:paraId="7B7EFE76" w14:textId="463AE82F" w:rsidR="00752EB2" w:rsidRDefault="007B3D90" w:rsidP="007B3D90">
      <w:pPr>
        <w:ind w:left="1416" w:firstLine="0"/>
      </w:pPr>
      <w:r>
        <w:lastRenderedPageBreak/>
        <w:t>Es necesario contar con un</w:t>
      </w:r>
      <w:r w:rsidR="00CC28A3">
        <w:t xml:space="preserve"> almacenamiento especial para los clientes donde se irán guardando y respaldando los expedientes, archivos, etc.  Que se generen por los aplicativos </w:t>
      </w:r>
    </w:p>
    <w:p w14:paraId="5DEE1AAD" w14:textId="77777777" w:rsidR="00CC28A3" w:rsidRPr="007B3D90" w:rsidRDefault="00CC28A3" w:rsidP="007B3D90">
      <w:pPr>
        <w:ind w:left="1416" w:firstLine="0"/>
      </w:pPr>
    </w:p>
    <w:p w14:paraId="57DE19D5" w14:textId="2E6CC0A3" w:rsidR="00752EB2" w:rsidRPr="00752EB2" w:rsidRDefault="00752EB2" w:rsidP="00752EB2">
      <w:pPr>
        <w:ind w:firstLine="0"/>
        <w:rPr>
          <w:b/>
          <w:bCs/>
        </w:rPr>
      </w:pPr>
      <w:r w:rsidRPr="00752EB2">
        <w:rPr>
          <w:b/>
          <w:bCs/>
        </w:rPr>
        <w:t xml:space="preserve">Tecnologías a utilizar </w:t>
      </w:r>
    </w:p>
    <w:p w14:paraId="3BD2C379" w14:textId="07B63C4D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De acuerdo a la investigación la migración se llevará a cabo con una tecnología</w:t>
      </w:r>
      <w:r w:rsidR="001F37A1">
        <w:rPr>
          <w:rFonts w:ascii="Calibri Light" w:hAnsi="Calibri Light" w:cs="Calibri Light"/>
          <w:lang w:val="es-ES_tradnl"/>
        </w:rPr>
        <w:t xml:space="preserve"> </w:t>
      </w:r>
      <w:r w:rsidR="00B57BF1">
        <w:rPr>
          <w:rFonts w:ascii="Calibri Light" w:hAnsi="Calibri Light" w:cs="Calibri Light"/>
          <w:lang w:val="es-ES_tradnl"/>
        </w:rPr>
        <w:t xml:space="preserve">net </w:t>
      </w:r>
      <w:proofErr w:type="spellStart"/>
      <w:r w:rsidR="00B57BF1">
        <w:rPr>
          <w:rFonts w:ascii="Calibri Light" w:hAnsi="Calibri Light" w:cs="Calibri Light"/>
          <w:lang w:val="es-ES_tradnl"/>
        </w:rPr>
        <w:t>core</w:t>
      </w:r>
      <w:proofErr w:type="spellEnd"/>
      <w:r>
        <w:rPr>
          <w:rFonts w:ascii="Calibri Light" w:hAnsi="Calibri Light" w:cs="Calibri Light"/>
          <w:lang w:val="es-ES_tradnl"/>
        </w:rPr>
        <w:t xml:space="preserve"> ya que es la que más se adapta al servidor solicitado (Windows server 2016) utilizando como lenguaje</w:t>
      </w:r>
      <w:r w:rsidR="00586E3D">
        <w:rPr>
          <w:rFonts w:ascii="Calibri Light" w:hAnsi="Calibri Light" w:cs="Calibri Light"/>
          <w:lang w:val="es-ES_tradnl"/>
        </w:rPr>
        <w:t xml:space="preserve"> de BackEnd</w:t>
      </w:r>
      <w:r>
        <w:rPr>
          <w:rFonts w:ascii="Calibri Light" w:hAnsi="Calibri Light" w:cs="Calibri Light"/>
          <w:lang w:val="es-ES_tradnl"/>
        </w:rPr>
        <w:t xml:space="preserve"> (C#) </w:t>
      </w:r>
    </w:p>
    <w:p w14:paraId="7D42210B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64D83E58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11068DA3" w14:textId="1E9654D6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esta tabla se nos muestra de manera de manera más clara y detallada los requerimientos o con lo que tiene que cumplir el servidor solicitado (</w:t>
      </w:r>
      <w:r w:rsidRPr="000B5AB7">
        <w:rPr>
          <w:rFonts w:ascii="Calibri Light" w:hAnsi="Calibri Light" w:cs="Calibri Light"/>
          <w:b/>
          <w:bCs/>
          <w:lang w:val="es-ES_tradnl"/>
        </w:rPr>
        <w:t>Windows Server 2016</w:t>
      </w:r>
      <w:r>
        <w:rPr>
          <w:rFonts w:ascii="Calibri Light" w:hAnsi="Calibri Light" w:cs="Calibri Light"/>
          <w:lang w:val="es-ES_tradnl"/>
        </w:rPr>
        <w:t>) (</w:t>
      </w:r>
      <w:r w:rsidRPr="000B5AB7">
        <w:rPr>
          <w:rFonts w:ascii="Calibri Light" w:hAnsi="Calibri Light" w:cs="Calibri Light"/>
          <w:b/>
          <w:bCs/>
          <w:lang w:val="es-ES_tradnl"/>
        </w:rPr>
        <w:t>IIS 10.0</w:t>
      </w:r>
      <w:r>
        <w:rPr>
          <w:rFonts w:ascii="Calibri Light" w:hAnsi="Calibri Light" w:cs="Calibri Light"/>
          <w:lang w:val="es-ES_tradnl"/>
        </w:rPr>
        <w:t xml:space="preserve">) para los aplicativos considerados a migrar. </w:t>
      </w:r>
    </w:p>
    <w:p w14:paraId="426C50A6" w14:textId="77777777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90"/>
        <w:gridCol w:w="1858"/>
        <w:gridCol w:w="715"/>
        <w:gridCol w:w="1130"/>
        <w:gridCol w:w="725"/>
        <w:gridCol w:w="797"/>
        <w:gridCol w:w="618"/>
        <w:gridCol w:w="897"/>
        <w:gridCol w:w="912"/>
        <w:gridCol w:w="913"/>
      </w:tblGrid>
      <w:tr w:rsidR="00586E3D" w14:paraId="1506D8F0" w14:textId="794B3286" w:rsidTr="001F3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0B83616C" w14:textId="777E614D" w:rsidR="00586E3D" w:rsidRPr="000B5AB7" w:rsidRDefault="00586E3D" w:rsidP="000B5AB7">
            <w:pPr>
              <w:ind w:firstLine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 xml:space="preserve">Aplicativos </w:t>
            </w:r>
          </w:p>
        </w:tc>
        <w:tc>
          <w:tcPr>
            <w:tcW w:w="1858" w:type="dxa"/>
          </w:tcPr>
          <w:p w14:paraId="4A3D1359" w14:textId="02B3BF58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Almacenamiento</w:t>
            </w:r>
          </w:p>
        </w:tc>
        <w:tc>
          <w:tcPr>
            <w:tcW w:w="715" w:type="dxa"/>
          </w:tcPr>
          <w:p w14:paraId="108C0F14" w14:textId="067F924F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</w:t>
            </w:r>
            <w:r>
              <w:rPr>
                <w:rFonts w:ascii="Calibri Light" w:hAnsi="Calibri Light" w:cs="Calibri Light"/>
                <w:color w:val="auto"/>
                <w:lang w:val="es-ES_tradnl"/>
              </w:rPr>
              <w:t>eb</w:t>
            </w:r>
          </w:p>
        </w:tc>
        <w:tc>
          <w:tcPr>
            <w:tcW w:w="1130" w:type="dxa"/>
          </w:tcPr>
          <w:p w14:paraId="5B2E5D1B" w14:textId="7F8C92B8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Escritorio</w:t>
            </w:r>
          </w:p>
        </w:tc>
        <w:tc>
          <w:tcPr>
            <w:tcW w:w="725" w:type="dxa"/>
          </w:tcPr>
          <w:p w14:paraId="4BC1348E" w14:textId="4BC7252F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SFTP</w:t>
            </w:r>
          </w:p>
        </w:tc>
        <w:tc>
          <w:tcPr>
            <w:tcW w:w="797" w:type="dxa"/>
          </w:tcPr>
          <w:p w14:paraId="034D0EE4" w14:textId="5B2F9703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SMTP</w:t>
            </w:r>
          </w:p>
        </w:tc>
        <w:tc>
          <w:tcPr>
            <w:tcW w:w="618" w:type="dxa"/>
          </w:tcPr>
          <w:p w14:paraId="0BE0AC29" w14:textId="734398E2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WS</w:t>
            </w:r>
          </w:p>
        </w:tc>
        <w:tc>
          <w:tcPr>
            <w:tcW w:w="897" w:type="dxa"/>
          </w:tcPr>
          <w:p w14:paraId="29718808" w14:textId="26184375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Cliente DB</w:t>
            </w:r>
          </w:p>
        </w:tc>
        <w:tc>
          <w:tcPr>
            <w:tcW w:w="912" w:type="dxa"/>
          </w:tcPr>
          <w:p w14:paraId="49F3430E" w14:textId="32956C89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Red publica</w:t>
            </w:r>
          </w:p>
        </w:tc>
        <w:tc>
          <w:tcPr>
            <w:tcW w:w="913" w:type="dxa"/>
          </w:tcPr>
          <w:p w14:paraId="54DE319E" w14:textId="17F16EF2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586E3D">
              <w:rPr>
                <w:rFonts w:ascii="Calibri Light" w:hAnsi="Calibri Light" w:cs="Calibri Light"/>
                <w:color w:val="auto"/>
                <w:lang w:val="es-ES_tradnl"/>
              </w:rPr>
              <w:t>Red interna</w:t>
            </w:r>
          </w:p>
        </w:tc>
      </w:tr>
      <w:tr w:rsidR="00586E3D" w14:paraId="1DA24342" w14:textId="1F1A24C9" w:rsidTr="001F3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6589DF1D" w14:textId="18BC6D45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Xpooler</w:t>
            </w:r>
            <w:proofErr w:type="spellEnd"/>
          </w:p>
        </w:tc>
        <w:tc>
          <w:tcPr>
            <w:tcW w:w="1858" w:type="dxa"/>
          </w:tcPr>
          <w:p w14:paraId="75413AD7" w14:textId="2FD91CAC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162 MB</w:t>
            </w:r>
          </w:p>
        </w:tc>
        <w:tc>
          <w:tcPr>
            <w:tcW w:w="715" w:type="dxa"/>
          </w:tcPr>
          <w:p w14:paraId="692A80F1" w14:textId="7777777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1130" w:type="dxa"/>
          </w:tcPr>
          <w:p w14:paraId="4ECFA0FA" w14:textId="2C6AA00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25" w:type="dxa"/>
          </w:tcPr>
          <w:p w14:paraId="5901880A" w14:textId="22F2EABE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97" w:type="dxa"/>
          </w:tcPr>
          <w:p w14:paraId="3EB14E7C" w14:textId="68492446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18" w:type="dxa"/>
          </w:tcPr>
          <w:p w14:paraId="0FFCF70E" w14:textId="59BCE53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97" w:type="dxa"/>
          </w:tcPr>
          <w:p w14:paraId="37003241" w14:textId="40D6EAD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76F11CDF" w14:textId="2DE14AD2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913" w:type="dxa"/>
          </w:tcPr>
          <w:p w14:paraId="4902043E" w14:textId="17B3CCE9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3D3A0E0E" w14:textId="6D699477" w:rsidTr="001F3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364F547" w14:textId="24C4509E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 xml:space="preserve">Server </w:t>
            </w: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Reports</w:t>
            </w:r>
            <w:proofErr w:type="spellEnd"/>
            <w:r w:rsid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br/>
            </w:r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(</w:t>
            </w:r>
            <w:proofErr w:type="spellStart"/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reporteador</w:t>
            </w:r>
            <w:proofErr w:type="spellEnd"/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)</w:t>
            </w:r>
          </w:p>
        </w:tc>
        <w:tc>
          <w:tcPr>
            <w:tcW w:w="1858" w:type="dxa"/>
          </w:tcPr>
          <w:p w14:paraId="1322798A" w14:textId="10406AF7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1.09 GB</w:t>
            </w:r>
          </w:p>
        </w:tc>
        <w:tc>
          <w:tcPr>
            <w:tcW w:w="715" w:type="dxa"/>
          </w:tcPr>
          <w:p w14:paraId="623C6357" w14:textId="777777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1130" w:type="dxa"/>
          </w:tcPr>
          <w:p w14:paraId="7E4996E0" w14:textId="1188F426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25" w:type="dxa"/>
          </w:tcPr>
          <w:p w14:paraId="0F3D8D11" w14:textId="5C243624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97" w:type="dxa"/>
          </w:tcPr>
          <w:p w14:paraId="714CCF0C" w14:textId="2ACCD614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18" w:type="dxa"/>
          </w:tcPr>
          <w:p w14:paraId="3CB79A7B" w14:textId="331CC20A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97" w:type="dxa"/>
          </w:tcPr>
          <w:p w14:paraId="70388084" w14:textId="769E9499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264DBC0F" w14:textId="1D94CAE5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913" w:type="dxa"/>
          </w:tcPr>
          <w:p w14:paraId="06718030" w14:textId="67C8BB1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</w:tbl>
    <w:p w14:paraId="5E208F2E" w14:textId="1FA1DB5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</w:p>
    <w:p w14:paraId="478AB395" w14:textId="77777777" w:rsidR="000B5AB7" w:rsidRDefault="000B5AB7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p w14:paraId="67A72E09" w14:textId="77777777" w:rsidR="005078AC" w:rsidRPr="00D91D75" w:rsidRDefault="005078AC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sectPr w:rsidR="005078AC" w:rsidRPr="00D91D75" w:rsidSect="000D1FCF"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774D" w14:textId="77777777" w:rsidR="000D1FCF" w:rsidRDefault="000D1FCF">
      <w:r>
        <w:separator/>
      </w:r>
    </w:p>
  </w:endnote>
  <w:endnote w:type="continuationSeparator" w:id="0">
    <w:p w14:paraId="49439934" w14:textId="77777777" w:rsidR="000D1FCF" w:rsidRDefault="000D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CD5B" w14:textId="77777777" w:rsidR="000D1FCF" w:rsidRDefault="000D1FCF">
      <w:r>
        <w:separator/>
      </w:r>
    </w:p>
  </w:footnote>
  <w:footnote w:type="continuationSeparator" w:id="0">
    <w:p w14:paraId="5D548736" w14:textId="77777777" w:rsidR="000D1FCF" w:rsidRDefault="000D1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32D2E178" w14:textId="7FBABF39" w:rsidR="004B0336" w:rsidRPr="002477B5" w:rsidRDefault="00E83754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 xml:space="preserve">MIGRACIÓN DE </w:t>
          </w:r>
          <w:r w:rsidR="004B0336">
            <w:rPr>
              <w:rFonts w:ascii="Calibri Light" w:hAnsi="Calibri Light"/>
              <w:b/>
              <w:szCs w:val="24"/>
            </w:rPr>
            <w:t>APLICATIVOS</w:t>
          </w: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1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4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6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3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0"/>
  </w:num>
  <w:num w:numId="4" w16cid:durableId="1269310579">
    <w:abstractNumId w:val="21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5"/>
  </w:num>
  <w:num w:numId="8" w16cid:durableId="811219315">
    <w:abstractNumId w:val="13"/>
  </w:num>
  <w:num w:numId="9" w16cid:durableId="112411046">
    <w:abstractNumId w:val="2"/>
  </w:num>
  <w:num w:numId="10" w16cid:durableId="1853493065">
    <w:abstractNumId w:val="22"/>
  </w:num>
  <w:num w:numId="11" w16cid:durableId="219365755">
    <w:abstractNumId w:val="18"/>
  </w:num>
  <w:num w:numId="12" w16cid:durableId="1522547463">
    <w:abstractNumId w:val="16"/>
  </w:num>
  <w:num w:numId="13" w16cid:durableId="1420373930">
    <w:abstractNumId w:val="9"/>
  </w:num>
  <w:num w:numId="14" w16cid:durableId="2070107785">
    <w:abstractNumId w:val="23"/>
  </w:num>
  <w:num w:numId="15" w16cid:durableId="637417724">
    <w:abstractNumId w:val="20"/>
  </w:num>
  <w:num w:numId="16" w16cid:durableId="953633947">
    <w:abstractNumId w:val="8"/>
  </w:num>
  <w:num w:numId="17" w16cid:durableId="1970940429">
    <w:abstractNumId w:val="27"/>
  </w:num>
  <w:num w:numId="18" w16cid:durableId="240219029">
    <w:abstractNumId w:val="26"/>
  </w:num>
  <w:num w:numId="19" w16cid:durableId="1241325961">
    <w:abstractNumId w:val="14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19"/>
  </w:num>
  <w:num w:numId="23" w16cid:durableId="649943837">
    <w:abstractNumId w:val="12"/>
  </w:num>
  <w:num w:numId="24" w16cid:durableId="940531230">
    <w:abstractNumId w:val="25"/>
  </w:num>
  <w:num w:numId="25" w16cid:durableId="891306823">
    <w:abstractNumId w:val="5"/>
  </w:num>
  <w:num w:numId="26" w16cid:durableId="1302999048">
    <w:abstractNumId w:val="24"/>
  </w:num>
  <w:num w:numId="27" w16cid:durableId="1338145656">
    <w:abstractNumId w:val="17"/>
  </w:num>
  <w:num w:numId="28" w16cid:durableId="313799236">
    <w:abstractNumId w:val="4"/>
  </w:num>
  <w:num w:numId="29" w16cid:durableId="2058897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1FCF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70724"/>
    <w:rsid w:val="001757EE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50297"/>
    <w:rsid w:val="00460882"/>
    <w:rsid w:val="00461307"/>
    <w:rsid w:val="00475269"/>
    <w:rsid w:val="004827A7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56B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57BF1"/>
    <w:rsid w:val="00B60560"/>
    <w:rsid w:val="00B608DA"/>
    <w:rsid w:val="00B62290"/>
    <w:rsid w:val="00B76A3A"/>
    <w:rsid w:val="00B80695"/>
    <w:rsid w:val="00B911B4"/>
    <w:rsid w:val="00BB7788"/>
    <w:rsid w:val="00BC1003"/>
    <w:rsid w:val="00BD3B3F"/>
    <w:rsid w:val="00BE0FC2"/>
    <w:rsid w:val="00BF65E6"/>
    <w:rsid w:val="00C04064"/>
    <w:rsid w:val="00C11402"/>
    <w:rsid w:val="00C51B98"/>
    <w:rsid w:val="00C71162"/>
    <w:rsid w:val="00C80E77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Ruperto Granados</cp:lastModifiedBy>
  <cp:revision>3</cp:revision>
  <cp:lastPrinted>2023-11-29T00:05:00Z</cp:lastPrinted>
  <dcterms:created xsi:type="dcterms:W3CDTF">2024-04-23T17:07:00Z</dcterms:created>
  <dcterms:modified xsi:type="dcterms:W3CDTF">2024-04-24T14:13:00Z</dcterms:modified>
</cp:coreProperties>
</file>