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presentación</w:t>
      </w:r>
    </w:p>
    <w:p>
      <w:pPr>
        <w:spacing w:after="120"/>
      </w:pPr>
      <w:r>
        <w:rPr>
          <w:color w:val="0D1B2A"/>
          <w:sz w:val="28"/>
          <w:szCs w:val="28"/>
        </w:rPr>
        <w:t xml:space="preserve">Integración papel–cartón MGT–Ondupack</w:t>
      </w:r>
    </w:p>
    <w:p>
      <w:pPr>
        <w:pBdr>
          <w:bottom w:val="single" w:color="0077B6" w:sz="6" w:space="8"/>
        </w:pBdr>
        <w:spacing w:after="360"/>
      </w:pPr>
      <w:r>
        <w:rPr>
          <w:color w:val="6C757D"/>
          <w:sz w:val="21"/>
          <w:szCs w:val="21"/>
        </w:rPr>
        <w:t xml:space="preserve">Presentación por Teams · duración aproximada 9 minutos · en azul, cuándo cambiar de pestaña</w:t>
      </w:r>
    </w:p>
    <w:p>
      <w:pPr>
        <w:pStyle w:val="Heading1"/>
      </w:pPr>
      <w:r>
        <w:t xml:space="preserve">Apertura</w:t>
      </w:r>
    </w:p>
    <w:p>
      <w:pPr>
        <w:spacing w:after="200" w:before="60"/>
      </w:pPr>
      <w:r>
        <w:rPr>
          <w:i/>
          <w:iCs/>
          <w:color w:val="0077B6"/>
          <w:sz w:val="21"/>
          <w:szCs w:val="21"/>
        </w:rPr>
        <w:t xml:space="preserve">30 segundos</w:t>
      </w:r>
    </w:p>
    <w:p>
      <w:pPr>
        <w:spacing w:after="160"/>
      </w:pPr>
      <w:r>
        <w:t xml:space="preserve">Buenas. Se me pidió valorar dos formas de integrar la planificación entre MGT y Ondupack Almendralejo. La primera es arrancar la integración en SAP que ya se diseñó. La segunda es crear un departamento de planificación común. He añadido una tercera, que es ese mismo departamento apoyado por agentes de IA.</w:t>
      </w:r>
    </w:p>
    <w:p>
      <w:pPr>
        <w:spacing w:after="160"/>
      </w:pPr>
      <w:r>
        <w:t xml:space="preserve">Lo voy a contar en cinco pantallas: cómo estamos hoy, cada escenario con sus roles y una comparativa con las decisiones que harían falta para arrancar.</w:t>
      </w:r>
    </w:p>
    <w:p>
      <w:pPr>
        <w:pStyle w:val="Heading1"/>
      </w:pPr>
      <w:r>
        <w:t xml:space="preserve">Situación actual</w:t>
      </w:r>
    </w:p>
    <w:p>
      <w:pPr>
        <w:spacing w:after="200" w:before="60"/>
      </w:pPr>
      <w:r>
        <w:rPr>
          <w:i/>
          <w:iCs/>
          <w:color w:val="0077B6"/>
          <w:sz w:val="21"/>
          <w:szCs w:val="21"/>
        </w:rPr>
        <w:t xml:space="preserve">Pestaña 0 · Situación actual · 1,5 minutos</w:t>
      </w:r>
    </w:p>
    <w:p>
      <w:pPr>
        <w:spacing w:after="160"/>
      </w:pPr>
      <w:r>
        <w:t xml:space="preserve">Empiezo por cómo funcionamos hoy. En resumen, la coordinación depende de personas concretas y del correo. No hay un dato común ni reglas escritas.</w:t>
      </w:r>
    </w:p>
    <w:p>
      <w:pPr>
        <w:spacing w:after="160"/>
      </w:pPr>
      <w:r>
        <w:t xml:space="preserve">Además, nadie arbitra cuando chocan los intereses de las dos plantas. La papelera quiere ciclos largos y camiones completos. La cartonera quiere poco stock propio y flexibilidad. Las dos cosas son lógicas, pero hoy nadie decide entre ellas.</w:t>
      </w:r>
    </w:p>
    <w:p>
      <w:pPr>
        <w:spacing w:after="160"/>
      </w:pPr>
      <w:r>
        <w:t xml:space="preserve">En la tabla se ve en detalle:</w:t>
      </w:r>
    </w:p>
    <w:p>
      <w:pPr>
        <w:pStyle w:val="ListParagraph"/>
        <w:numPr>
          <w:ilvl w:val="0"/>
          <w:numId w:val="2"/>
        </w:numPr>
        <w:spacing w:after="80"/>
      </w:pPr>
      <w:r>
        <w:t xml:space="preserve">Ondupack pasa el pedido a MGT unos días antes del comienzo del ciclo, de manera informal. Lo que llega tarde no entra.</w:t>
      </w:r>
    </w:p>
    <w:p>
      <w:pPr>
        <w:pStyle w:val="ListParagraph"/>
        <w:numPr>
          <w:ilvl w:val="0"/>
          <w:numId w:val="2"/>
        </w:numPr>
        <w:spacing w:after="80"/>
      </w:pPr>
      <w:r>
        <w:t xml:space="preserve">Los urgentes se gestionan a mano, caso a caso, sin criterio y sin nadie que asuma el sobrecoste.</w:t>
      </w:r>
    </w:p>
    <w:p>
      <w:pPr>
        <w:pStyle w:val="ListParagraph"/>
        <w:numPr>
          <w:ilvl w:val="0"/>
          <w:numId w:val="2"/>
        </w:numPr>
        <w:spacing w:after="80"/>
      </w:pPr>
      <w:r>
        <w:t xml:space="preserve">Los pedidos de compra y venta se graban a mano en las dos sociedades. Es doble trabajo y genera errores.</w:t>
      </w:r>
    </w:p>
    <w:p>
      <w:pPr>
        <w:pStyle w:val="ListParagraph"/>
        <w:numPr>
          <w:ilvl w:val="0"/>
          <w:numId w:val="2"/>
        </w:numPr>
        <w:spacing w:after="80"/>
      </w:pPr>
      <w:r>
        <w:t xml:space="preserve">En Ondupack, Ventas decide qué se fabrica y Planificación solo secuencia.</w:t>
      </w:r>
    </w:p>
    <w:p>
      <w:pPr>
        <w:pStyle w:val="ListParagraph"/>
        <w:numPr>
          <w:ilvl w:val="0"/>
          <w:numId w:val="2"/>
        </w:numPr>
        <w:spacing w:after="80"/>
      </w:pPr>
      <w:r>
        <w:t xml:space="preserve">Ondupack usa parte de MGT como almacén, sin acuerdo de quién es ese stock ni de quién paga.</w:t>
      </w:r>
    </w:p>
    <w:p>
      <w:pPr>
        <w:pStyle w:val="ListParagraph"/>
        <w:numPr>
          <w:ilvl w:val="0"/>
          <w:numId w:val="2"/>
        </w:numPr>
        <w:spacing w:after="80"/>
      </w:pPr>
      <w:r>
        <w:t xml:space="preserve">La cartonera marca la cadencia de camiones, así que MGT no puede planificar sus cargas.</w:t>
      </w:r>
    </w:p>
    <w:p>
      <w:pPr>
        <w:pStyle w:val="ListParagraph"/>
        <w:numPr>
          <w:ilvl w:val="0"/>
          <w:numId w:val="2"/>
        </w:numPr>
        <w:spacing w:after="80"/>
      </w:pPr>
      <w:r>
        <w:t xml:space="preserve">Y toda la visibilidad es manual, por correo.</w:t>
      </w:r>
    </w:p>
    <w:p>
      <w:pPr>
        <w:spacing w:after="80"/>
      </w:pPr>
    </w:p>
    <w:p>
      <w:pPr>
        <w:spacing w:after="160"/>
      </w:pPr>
      <w:r>
        <w:t xml:space="preserve">Abajo están las siete responsabilidades que hoy no tienen dueño:</w:t>
      </w:r>
    </w:p>
    <w:p>
      <w:pPr>
        <w:pStyle w:val="ListParagraph"/>
        <w:numPr>
          <w:ilvl w:val="0"/>
          <w:numId w:val="3"/>
        </w:numPr>
        <w:spacing w:after="80"/>
      </w:pPr>
      <w:r>
        <w:t xml:space="preserve">El plan de necesidades de papel.</w:t>
      </w:r>
    </w:p>
    <w:p>
      <w:pPr>
        <w:pStyle w:val="ListParagraph"/>
        <w:numPr>
          <w:ilvl w:val="0"/>
          <w:numId w:val="3"/>
        </w:numPr>
        <w:spacing w:after="80"/>
      </w:pPr>
      <w:r>
        <w:t xml:space="preserve">Los mínimos y máximos.</w:t>
      </w:r>
    </w:p>
    <w:p>
      <w:pPr>
        <w:pStyle w:val="ListParagraph"/>
        <w:numPr>
          <w:ilvl w:val="0"/>
          <w:numId w:val="3"/>
        </w:numPr>
        <w:spacing w:after="80"/>
      </w:pPr>
      <w:r>
        <w:t xml:space="preserve">Los urgentes.</w:t>
      </w:r>
    </w:p>
    <w:p>
      <w:pPr>
        <w:pStyle w:val="ListParagraph"/>
        <w:numPr>
          <w:ilvl w:val="0"/>
          <w:numId w:val="3"/>
        </w:numPr>
        <w:spacing w:after="80"/>
      </w:pPr>
      <w:r>
        <w:t xml:space="preserve">El stock en MGT.</w:t>
      </w:r>
    </w:p>
    <w:p>
      <w:pPr>
        <w:pStyle w:val="ListParagraph"/>
        <w:numPr>
          <w:ilvl w:val="0"/>
          <w:numId w:val="3"/>
        </w:numPr>
        <w:spacing w:after="80"/>
      </w:pPr>
      <w:r>
        <w:t xml:space="preserve">El transporte.</w:t>
      </w:r>
    </w:p>
    <w:p>
      <w:pPr>
        <w:pStyle w:val="ListParagraph"/>
        <w:numPr>
          <w:ilvl w:val="0"/>
          <w:numId w:val="3"/>
        </w:numPr>
        <w:spacing w:after="80"/>
      </w:pPr>
      <w:r>
        <w:t xml:space="preserve">Las prioridades.</w:t>
      </w:r>
    </w:p>
    <w:p>
      <w:pPr>
        <w:pStyle w:val="ListParagraph"/>
        <w:numPr>
          <w:ilvl w:val="0"/>
          <w:numId w:val="3"/>
        </w:numPr>
        <w:spacing w:after="80"/>
      </w:pPr>
      <w:r>
        <w:t xml:space="preserve">El seguimiento.</w:t>
      </w:r>
    </w:p>
    <w:p>
      <w:pPr>
        <w:spacing w:after="80"/>
      </w:pPr>
    </w:p>
    <w:p>
      <w:pPr>
        <w:spacing w:after="160"/>
      </w:pPr>
      <w:r>
        <w:t xml:space="preserve">Elijamos el escenario que elijamos, estas siete hay que asignarlas. Eso es lo que muestran los organigramas de las pantallas siguientes.</w:t>
      </w:r>
    </w:p>
    <w:p>
      <w:pPr>
        <w:pStyle w:val="Heading1"/>
      </w:pPr>
      <w:r>
        <w:t xml:space="preserve">Escenario 1 · Integración SAP y sistema pull</w:t>
      </w:r>
    </w:p>
    <w:p>
      <w:pPr>
        <w:spacing w:after="200" w:before="60"/>
      </w:pPr>
      <w:r>
        <w:rPr>
          <w:i/>
          <w:iCs/>
          <w:color w:val="0077B6"/>
          <w:sz w:val="21"/>
          <w:szCs w:val="21"/>
        </w:rPr>
        <w:t xml:space="preserve">Pestaña 1 · Escenario 1 · 2 minutos</w:t>
      </w:r>
    </w:p>
    <w:p>
      <w:pPr>
        <w:spacing w:after="160"/>
      </w:pPr>
      <w:r>
        <w:t xml:space="preserve">El escenario 1 consiste en activar la integración papel–cartón que ya está diseñada en SAP. Funciona como un sistema pull. Ondupack fija un mínimo y un máximo por material. Cuando el stock baja del mínimo, SAP crea automáticamente el pedido de compra en Ondupack y el pedido de venta en MGT. Además, las dos sociedades ven lo mismo en un monitor común de stock y necesidades.</w:t>
      </w:r>
    </w:p>
    <w:p>
      <w:pPr>
        <w:spacing w:after="160"/>
      </w:pPr>
      <w:r>
        <w:t xml:space="preserve">En el organigrama, la clave es que no hay puestos nuevos. Lo que cambia son funciones de puestos que ya existen:</w:t>
      </w:r>
    </w:p>
    <w:p>
      <w:pPr>
        <w:pStyle w:val="ListParagraph"/>
        <w:numPr>
          <w:ilvl w:val="0"/>
          <w:numId w:val="2"/>
        </w:numPr>
        <w:spacing w:after="80"/>
      </w:pPr>
      <w:r>
        <w:t xml:space="preserve">En Ondupack, el Responsable de compras asume algo que hoy no hace: fijar los mínimos y máximos por material y revisarlos cada mes. Sigue llevando el plan de necesidades de papel y la solicitud de urgentes.</w:t>
      </w:r>
    </w:p>
    <w:p>
      <w:pPr>
        <w:pStyle w:val="ListParagraph"/>
        <w:numPr>
          <w:ilvl w:val="0"/>
          <w:numId w:val="2"/>
        </w:numPr>
        <w:spacing w:after="80"/>
      </w:pPr>
      <w:r>
        <w:t xml:space="preserve">El Planificador de Ondupack pasa a hacer el plan de fabricación, que hoy decide Ventas, y sigue secuenciando.</w:t>
      </w:r>
    </w:p>
    <w:p>
      <w:pPr>
        <w:pStyle w:val="ListParagraph"/>
        <w:numPr>
          <w:ilvl w:val="0"/>
          <w:numId w:val="2"/>
        </w:numPr>
        <w:spacing w:after="80"/>
      </w:pPr>
      <w:r>
        <w:t xml:space="preserve">En MGT, el Planificador formaliza lo que ya hace. Publica el calendario de ciclos y la fecha de corte, acepta los urgentes que cumplen las reglas y corrige las excepciones de pedidos.</w:t>
      </w:r>
    </w:p>
    <w:p>
      <w:pPr>
        <w:pStyle w:val="ListParagraph"/>
        <w:numPr>
          <w:ilvl w:val="0"/>
          <w:numId w:val="2"/>
        </w:numPr>
        <w:spacing w:after="80"/>
      </w:pPr>
      <w:r>
        <w:t xml:space="preserve">Los usuarios clave SAP, que ya existen, supervisan que el flujo automático funcione y mantienen los datos maestros.</w:t>
      </w:r>
    </w:p>
    <w:p>
      <w:pPr>
        <w:spacing w:after="80"/>
      </w:pPr>
    </w:p>
    <w:p>
      <w:pPr>
        <w:spacing w:after="160"/>
      </w:pPr>
      <w:r>
        <w:t xml:space="preserve">Los pros:</w:t>
      </w:r>
    </w:p>
    <w:p>
      <w:pPr>
        <w:pStyle w:val="ListParagraph"/>
        <w:numPr>
          <w:ilvl w:val="0"/>
          <w:numId w:val="2"/>
        </w:numPr>
        <w:spacing w:after="80"/>
      </w:pPr>
      <w:r>
        <w:t xml:space="preserve">Desaparece la grabación manual de pedidos.</w:t>
      </w:r>
    </w:p>
    <w:p>
      <w:pPr>
        <w:pStyle w:val="ListParagraph"/>
        <w:numPr>
          <w:ilvl w:val="0"/>
          <w:numId w:val="2"/>
        </w:numPr>
        <w:spacing w:after="80"/>
      </w:pPr>
      <w:r>
        <w:t xml:space="preserve">Hay un dato único para las dos sociedades.</w:t>
      </w:r>
    </w:p>
    <w:p>
      <w:pPr>
        <w:pStyle w:val="ListParagraph"/>
        <w:numPr>
          <w:ilvl w:val="0"/>
          <w:numId w:val="2"/>
        </w:numPr>
        <w:spacing w:after="80"/>
      </w:pPr>
      <w:r>
        <w:t xml:space="preserve">La reposición sale de reglas y no de personas.</w:t>
      </w:r>
    </w:p>
    <w:p>
      <w:pPr>
        <w:pStyle w:val="ListParagraph"/>
        <w:numPr>
          <w:ilvl w:val="0"/>
          <w:numId w:val="2"/>
        </w:numPr>
        <w:spacing w:after="80"/>
      </w:pPr>
      <w:r>
        <w:t xml:space="preserve">No aumenta la plantilla, porque el diseño ya está hecho.</w:t>
      </w:r>
    </w:p>
    <w:p>
      <w:pPr>
        <w:pStyle w:val="ListParagraph"/>
        <w:numPr>
          <w:ilvl w:val="0"/>
          <w:numId w:val="2"/>
        </w:numPr>
        <w:spacing w:after="80"/>
      </w:pPr>
      <w:r>
        <w:t xml:space="preserve">Es replicable al resto de papeleras y cartoneras del grupo.</w:t>
      </w:r>
    </w:p>
    <w:p>
      <w:pPr>
        <w:spacing w:after="80"/>
      </w:pPr>
    </w:p>
    <w:p>
      <w:pPr>
        <w:spacing w:after="160"/>
      </w:pPr>
      <w:r>
        <w:t xml:space="preserve">Los contras:</w:t>
      </w:r>
    </w:p>
    <w:p>
      <w:pPr>
        <w:pStyle w:val="ListParagraph"/>
        <w:numPr>
          <w:ilvl w:val="0"/>
          <w:numId w:val="2"/>
        </w:numPr>
        <w:spacing w:after="80"/>
      </w:pPr>
      <w:r>
        <w:t xml:space="preserve">Nadie arbitra si las plantas discrepan; mandan los mínimos y máximos.</w:t>
      </w:r>
    </w:p>
    <w:p>
      <w:pPr>
        <w:pStyle w:val="ListParagraph"/>
        <w:numPr>
          <w:ilvl w:val="0"/>
          <w:numId w:val="2"/>
        </w:numPr>
        <w:spacing w:after="80"/>
      </w:pPr>
      <w:r>
        <w:t xml:space="preserve">Exige datos maestros y parámetros fiables.</w:t>
      </w:r>
    </w:p>
    <w:p>
      <w:pPr>
        <w:pStyle w:val="ListParagraph"/>
        <w:numPr>
          <w:ilvl w:val="0"/>
          <w:numId w:val="2"/>
        </w:numPr>
        <w:spacing w:after="80"/>
      </w:pPr>
      <w:r>
        <w:t xml:space="preserve">Con ciclos largos, el mínimo obliga a tener más stock.</w:t>
      </w:r>
    </w:p>
    <w:p>
      <w:pPr>
        <w:pStyle w:val="ListParagraph"/>
        <w:numPr>
          <w:ilvl w:val="0"/>
          <w:numId w:val="2"/>
        </w:numPr>
        <w:spacing w:after="80"/>
      </w:pPr>
      <w:r>
        <w:t xml:space="preserve">Los urgentes y los materiales especiales siguen a mano.</w:t>
      </w:r>
    </w:p>
    <w:p>
      <w:pPr>
        <w:pStyle w:val="ListParagraph"/>
        <w:numPr>
          <w:ilvl w:val="0"/>
          <w:numId w:val="2"/>
        </w:numPr>
        <w:spacing w:after="80"/>
      </w:pPr>
      <w:r>
        <w:t xml:space="preserve">Es un proyecto SAP: hay que revalidar el diseño, probarlo y formar a la gente.</w:t>
      </w:r>
    </w:p>
    <w:p>
      <w:pPr>
        <w:spacing w:after="80"/>
      </w:pPr>
    </w:p>
    <w:p>
      <w:pPr>
        <w:spacing w:after="160"/>
      </w:pPr>
      <w:r>
        <w:t xml:space="preserve">En cuanto a personas, no aumenta la plantilla, pero cambian las tareas. Se pasa de grabar pedidos y cruzar correos a gestionar excepciones. Durante el proyecto hace falta dedicación parcial de los usuarios clave y de IT.</w:t>
      </w:r>
    </w:p>
    <w:p>
      <w:pPr>
        <w:pStyle w:val="Heading1"/>
      </w:pPr>
      <w:r>
        <w:t xml:space="preserve">Escenario 2 · Departamento de planificación común</w:t>
      </w:r>
    </w:p>
    <w:p>
      <w:pPr>
        <w:spacing w:after="200" w:before="60"/>
      </w:pPr>
      <w:r>
        <w:rPr>
          <w:i/>
          <w:iCs/>
          <w:color w:val="0077B6"/>
          <w:sz w:val="21"/>
          <w:szCs w:val="21"/>
        </w:rPr>
        <w:t xml:space="preserve">Pestaña 2 · Escenario 2 · 1,5 minutos</w:t>
      </w:r>
    </w:p>
    <w:p>
      <w:pPr>
        <w:spacing w:after="160"/>
      </w:pPr>
      <w:r>
        <w:t xml:space="preserve">El escenario 2 consiste en crear un departamento de planificación común, que planifique papel y cartón como una sola cadena: desde la demanda de Ondupack hasta los ciclos de MGT y el transporte.</w:t>
      </w:r>
    </w:p>
    <w:p>
      <w:pPr>
        <w:spacing w:after="160"/>
      </w:pPr>
      <w:r>
        <w:t xml:space="preserve">El departamento depende de una dirección por encima de las dos plantas, para que sea neutral. Está formado por:</w:t>
      </w:r>
    </w:p>
    <w:p>
      <w:pPr>
        <w:pStyle w:val="ListParagraph"/>
        <w:numPr>
          <w:ilvl w:val="0"/>
          <w:numId w:val="2"/>
        </w:numPr>
        <w:spacing w:after="80"/>
      </w:pPr>
      <w:r>
        <w:t xml:space="preserve">Un Responsable de planificación integrada, dueño del plan. Arbitra las prioridades entre plantas, resuelve las discrepancias de mínimos y máximos, decide los urgentes, sigue los KPIs y lleva los datos maestros.</w:t>
      </w:r>
    </w:p>
    <w:p>
      <w:pPr>
        <w:pStyle w:val="ListParagraph"/>
        <w:numPr>
          <w:ilvl w:val="0"/>
          <w:numId w:val="2"/>
        </w:numPr>
        <w:spacing w:after="80"/>
      </w:pPr>
      <w:r>
        <w:t xml:space="preserve">Planificación cartón, que hace el plan de fabricación de Ondupack y las necesidades de papel.</w:t>
      </w:r>
    </w:p>
    <w:p>
      <w:pPr>
        <w:pStyle w:val="ListParagraph"/>
        <w:numPr>
          <w:ilvl w:val="0"/>
          <w:numId w:val="2"/>
        </w:numPr>
        <w:spacing w:after="80"/>
      </w:pPr>
      <w:r>
        <w:t xml:space="preserve">Planificación papel, que lleva los ciclos de MGT, la fecha de corte y las confirmaciones.</w:t>
      </w:r>
    </w:p>
    <w:p>
      <w:pPr>
        <w:pStyle w:val="ListParagraph"/>
        <w:numPr>
          <w:ilvl w:val="0"/>
          <w:numId w:val="2"/>
        </w:numPr>
        <w:spacing w:after="80"/>
      </w:pPr>
      <w:r>
        <w:t xml:space="preserve">Un Coordinador logístico, que lleva el stock de Ondupack en MGT, la cadencia de camiones, los pedidos de compra y venta y los informes.</w:t>
      </w:r>
    </w:p>
    <w:p>
      <w:pPr>
        <w:spacing w:after="80"/>
      </w:pPr>
    </w:p>
    <w:p>
      <w:pPr>
        <w:spacing w:after="160"/>
      </w:pPr>
      <w:r>
        <w:t xml:space="preserve">Los dos planificadores acuerdan los mínimos y máximos. Si no se ponen de acuerdo, decide el responsable.</w:t>
      </w:r>
    </w:p>
    <w:p>
      <w:pPr>
        <w:spacing w:after="160"/>
      </w:pPr>
      <w:r>
        <w:t xml:space="preserve">Los pros:</w:t>
      </w:r>
    </w:p>
    <w:p>
      <w:pPr>
        <w:pStyle w:val="ListParagraph"/>
        <w:numPr>
          <w:ilvl w:val="0"/>
          <w:numId w:val="2"/>
        </w:numPr>
        <w:spacing w:after="80"/>
      </w:pPr>
      <w:r>
        <w:t xml:space="preserve">Hay un único dueño del plan de punta a punta.</w:t>
      </w:r>
    </w:p>
    <w:p>
      <w:pPr>
        <w:pStyle w:val="ListParagraph"/>
        <w:numPr>
          <w:ilvl w:val="0"/>
          <w:numId w:val="2"/>
        </w:numPr>
        <w:spacing w:after="80"/>
      </w:pPr>
      <w:r>
        <w:t xml:space="preserve">Se arbitra con criterio de grupo.</w:t>
      </w:r>
    </w:p>
    <w:p>
      <w:pPr>
        <w:pStyle w:val="ListParagraph"/>
        <w:numPr>
          <w:ilvl w:val="0"/>
          <w:numId w:val="2"/>
        </w:numPr>
        <w:spacing w:after="80"/>
      </w:pPr>
      <w:r>
        <w:t xml:space="preserve">Hay un solo interlocutor para los urgentes.</w:t>
      </w:r>
    </w:p>
    <w:p>
      <w:pPr>
        <w:pStyle w:val="ListParagraph"/>
        <w:numPr>
          <w:ilvl w:val="0"/>
          <w:numId w:val="2"/>
        </w:numPr>
        <w:spacing w:after="80"/>
      </w:pPr>
      <w:r>
        <w:t xml:space="preserve">Arranca en semanas, sin esperar a SAP.</w:t>
      </w:r>
    </w:p>
    <w:p>
      <w:pPr>
        <w:pStyle w:val="ListParagraph"/>
        <w:numPr>
          <w:ilvl w:val="0"/>
          <w:numId w:val="2"/>
        </w:numPr>
        <w:spacing w:after="80"/>
      </w:pPr>
      <w:r>
        <w:t xml:space="preserve">Sienta la base de un centro de planificación del grupo.</w:t>
      </w:r>
    </w:p>
    <w:p>
      <w:pPr>
        <w:spacing w:after="80"/>
      </w:pPr>
    </w:p>
    <w:p>
      <w:pPr>
        <w:spacing w:after="160"/>
      </w:pPr>
      <w:r>
        <w:t xml:space="preserve">Los contras:</w:t>
      </w:r>
    </w:p>
    <w:p>
      <w:pPr>
        <w:pStyle w:val="ListParagraph"/>
        <w:numPr>
          <w:ilvl w:val="0"/>
          <w:numId w:val="2"/>
        </w:numPr>
        <w:spacing w:after="80"/>
      </w:pPr>
      <w:r>
        <w:t xml:space="preserve">Es una estructura permanente, con su coste.</w:t>
      </w:r>
    </w:p>
    <w:p>
      <w:pPr>
        <w:pStyle w:val="ListParagraph"/>
        <w:numPr>
          <w:ilvl w:val="0"/>
          <w:numId w:val="2"/>
        </w:numPr>
        <w:spacing w:after="80"/>
      </w:pPr>
      <w:r>
        <w:t xml:space="preserve">Sin sistema, seguimos con trabajo manual y correo.</w:t>
      </w:r>
    </w:p>
    <w:p>
      <w:pPr>
        <w:pStyle w:val="ListParagraph"/>
        <w:numPr>
          <w:ilvl w:val="0"/>
          <w:numId w:val="2"/>
        </w:numPr>
        <w:spacing w:after="80"/>
      </w:pPr>
      <w:r>
        <w:t xml:space="preserve">Las plantas pierden la decisión de qué fabricar.</w:t>
      </w:r>
    </w:p>
    <w:p>
      <w:pPr>
        <w:pStyle w:val="ListParagraph"/>
        <w:numPr>
          <w:ilvl w:val="0"/>
          <w:numId w:val="2"/>
        </w:numPr>
        <w:spacing w:after="80"/>
      </w:pPr>
      <w:r>
        <w:t xml:space="preserve">Necesita depender de una dirección neutral.</w:t>
      </w:r>
    </w:p>
    <w:p>
      <w:pPr>
        <w:pStyle w:val="ListParagraph"/>
        <w:numPr>
          <w:ilvl w:val="0"/>
          <w:numId w:val="2"/>
        </w:numPr>
        <w:spacing w:after="80"/>
      </w:pPr>
      <w:r>
        <w:t xml:space="preserve">Hay cambios de puesto que gestionar con RRHH.</w:t>
      </w:r>
    </w:p>
    <w:p>
      <w:pPr>
        <w:spacing w:after="80"/>
      </w:pPr>
    </w:p>
    <w:p>
      <w:pPr>
        <w:spacing w:after="160"/>
      </w:pPr>
      <w:r>
        <w:t xml:space="preserve">En cuanto a personas, son un responsable y tres puestos, que pueden salir de MGT y Ondupack o ser incorporaciones nuevas. Cambia la dependencia jerárquica y quizá la ubicación, y es un proceso formal con RRHH.</w:t>
      </w:r>
    </w:p>
    <w:p>
      <w:pPr>
        <w:pStyle w:val="Heading1"/>
      </w:pPr>
      <w:r>
        <w:t xml:space="preserve">Escenario 3 · Departamento común con agentes de IA</w:t>
      </w:r>
    </w:p>
    <w:p>
      <w:pPr>
        <w:spacing w:after="200" w:before="60"/>
      </w:pPr>
      <w:r>
        <w:rPr>
          <w:i/>
          <w:iCs/>
          <w:color w:val="0077B6"/>
          <w:sz w:val="21"/>
          <w:szCs w:val="21"/>
        </w:rPr>
        <w:t xml:space="preserve">Pestaña 3 · Escenario 3 · 1,5 minutos</w:t>
      </w:r>
    </w:p>
    <w:p>
      <w:pPr>
        <w:spacing w:after="160"/>
      </w:pPr>
      <w:r>
        <w:t xml:space="preserve">El escenario 3 es el mismo departamento del escenario 2, pero apoyado por agentes de IA. Los agentes proponen automáticamente los pedidos de compra y venta. Para hacerlo tienen en cuenta el porcentaje de saturación de cada planta y las necesidades actuales. El equipo valida esas propuestas y decide.</w:t>
      </w:r>
    </w:p>
    <w:p>
      <w:pPr>
        <w:spacing w:after="160"/>
      </w:pPr>
      <w:r>
        <w:t xml:space="preserve">El organigrama es el del escenario 2, con tres cambios:</w:t>
      </w:r>
    </w:p>
    <w:p>
      <w:pPr>
        <w:pStyle w:val="ListParagraph"/>
        <w:numPr>
          <w:ilvl w:val="0"/>
          <w:numId w:val="2"/>
        </w:numPr>
        <w:spacing w:after="80"/>
      </w:pPr>
      <w:r>
        <w:t xml:space="preserve">Ya no hace falta fijar mínimos y máximos, porque el agente calcula cada pedido. Los planificadores dejan de hacerlo y el responsable ya no tiene que resolver discrepancias.</w:t>
      </w:r>
    </w:p>
    <w:p>
      <w:pPr>
        <w:pStyle w:val="ListParagraph"/>
        <w:numPr>
          <w:ilvl w:val="0"/>
          <w:numId w:val="2"/>
        </w:numPr>
        <w:spacing w:after="80"/>
      </w:pPr>
      <w:r>
        <w:t xml:space="preserve">El Responsable de planificación integrada asume también las reglas con las que trabajan los agentes.</w:t>
      </w:r>
    </w:p>
    <w:p>
      <w:pPr>
        <w:pStyle w:val="ListParagraph"/>
        <w:numPr>
          <w:ilvl w:val="0"/>
          <w:numId w:val="2"/>
        </w:numPr>
        <w:spacing w:after="80"/>
      </w:pPr>
      <w:r>
        <w:t xml:space="preserve">El Coordinador logístico deja de grabar pedidos y pasa a validar los que propone la IA.</w:t>
      </w:r>
    </w:p>
    <w:p>
      <w:pPr>
        <w:spacing w:after="80"/>
      </w:pPr>
    </w:p>
    <w:p>
      <w:pPr>
        <w:spacing w:after="160"/>
      </w:pPr>
      <w:r>
        <w:t xml:space="preserve">Debajo están los agentes de IA, que dan servicio a los tres puestos.</w:t>
      </w:r>
    </w:p>
    <w:p>
      <w:pPr>
        <w:spacing w:after="160"/>
      </w:pPr>
      <w:r>
        <w:t xml:space="preserve">Los pros:</w:t>
      </w:r>
    </w:p>
    <w:p>
      <w:pPr>
        <w:pStyle w:val="ListParagraph"/>
        <w:numPr>
          <w:ilvl w:val="0"/>
          <w:numId w:val="2"/>
        </w:numPr>
        <w:spacing w:after="80"/>
      </w:pPr>
      <w:r>
        <w:t xml:space="preserve">Mantiene lo bueno del escenario 2: un dueño del plan y arbitraje con criterio de grupo.</w:t>
      </w:r>
    </w:p>
    <w:p>
      <w:pPr>
        <w:pStyle w:val="ListParagraph"/>
        <w:numPr>
          <w:ilvl w:val="0"/>
          <w:numId w:val="2"/>
        </w:numPr>
        <w:spacing w:after="80"/>
      </w:pPr>
      <w:r>
        <w:t xml:space="preserve">El agente calcula los pedidos: no hay que grabarlos a mano ni fijar mínimos y máximos.</w:t>
      </w:r>
    </w:p>
    <w:p>
      <w:pPr>
        <w:pStyle w:val="ListParagraph"/>
        <w:numPr>
          <w:ilvl w:val="0"/>
          <w:numId w:val="2"/>
        </w:numPr>
        <w:spacing w:after="80"/>
      </w:pPr>
      <w:r>
        <w:t xml:space="preserve">Tiene en cuenta la saturación real de cada planta, no solo el stock.</w:t>
      </w:r>
    </w:p>
    <w:p>
      <w:pPr>
        <w:pStyle w:val="ListParagraph"/>
        <w:numPr>
          <w:ilvl w:val="0"/>
          <w:numId w:val="2"/>
        </w:numPr>
        <w:spacing w:after="80"/>
      </w:pPr>
      <w:r>
        <w:t xml:space="preserve">El equipo pasa de calcular a validar y decidir.</w:t>
      </w:r>
    </w:p>
    <w:p>
      <w:pPr>
        <w:pStyle w:val="ListParagraph"/>
        <w:numPr>
          <w:ilvl w:val="0"/>
          <w:numId w:val="2"/>
        </w:numPr>
        <w:spacing w:after="80"/>
      </w:pPr>
      <w:r>
        <w:t xml:space="preserve">Permite sumar plantas del grupo sin crecer en la misma proporción.</w:t>
      </w:r>
    </w:p>
    <w:p>
      <w:pPr>
        <w:spacing w:after="80"/>
      </w:pPr>
    </w:p>
    <w:p>
      <w:pPr>
        <w:spacing w:after="160"/>
      </w:pPr>
      <w:r>
        <w:t xml:space="preserve">Los contras:</w:t>
      </w:r>
    </w:p>
    <w:p>
      <w:pPr>
        <w:pStyle w:val="ListParagraph"/>
        <w:numPr>
          <w:ilvl w:val="0"/>
          <w:numId w:val="2"/>
        </w:numPr>
        <w:spacing w:after="80"/>
      </w:pPr>
      <w:r>
        <w:t xml:space="preserve">Cuesta lo mismo que el escenario 2, más el desarrollo de los agentes.</w:t>
      </w:r>
    </w:p>
    <w:p>
      <w:pPr>
        <w:pStyle w:val="ListParagraph"/>
        <w:numPr>
          <w:ilvl w:val="0"/>
          <w:numId w:val="2"/>
        </w:numPr>
        <w:spacing w:after="80"/>
      </w:pPr>
      <w:r>
        <w:t xml:space="preserve">Necesita datos fiables y actualizados de stock, pedidos y saturación.</w:t>
      </w:r>
    </w:p>
    <w:p>
      <w:pPr>
        <w:pStyle w:val="ListParagraph"/>
        <w:numPr>
          <w:ilvl w:val="0"/>
          <w:numId w:val="2"/>
        </w:numPr>
        <w:spacing w:after="80"/>
      </w:pPr>
      <w:r>
        <w:t xml:space="preserve">Es el de plazo más largo, porque hay que montar el equipo, los datos y los agentes.</w:t>
      </w:r>
    </w:p>
    <w:p>
      <w:pPr>
        <w:pStyle w:val="ListParagraph"/>
        <w:numPr>
          <w:ilvl w:val="0"/>
          <w:numId w:val="2"/>
        </w:numPr>
        <w:spacing w:after="80"/>
      </w:pPr>
      <w:r>
        <w:t xml:space="preserve">Existe el riesgo de aceptar propuestas sin revisarlas.</w:t>
      </w:r>
    </w:p>
    <w:p>
      <w:pPr>
        <w:pStyle w:val="ListParagraph"/>
        <w:numPr>
          <w:ilvl w:val="0"/>
          <w:numId w:val="2"/>
        </w:numPr>
        <w:spacing w:after="80"/>
      </w:pPr>
      <w:r>
        <w:t xml:space="preserve">Es tecnología nueva: hace falta un piloto, validarlo y mantener las reglas.</w:t>
      </w:r>
    </w:p>
    <w:p>
      <w:pPr>
        <w:spacing w:after="80"/>
      </w:pPr>
    </w:p>
    <w:p>
      <w:pPr>
        <w:spacing w:after="160"/>
      </w:pPr>
      <w:r>
        <w:t xml:space="preserve">En cuanto a personas, la plantilla es la misma que en el escenario 2: un responsable y tres puestos. Lo que cambia es el trabajo: el equipo pasa de calcular a validar. Hace falta formar al equipo en datos e IA y contar con soporte de IT para mantener los agentes.</w:t>
      </w:r>
    </w:p>
    <w:p>
      <w:pPr>
        <w:pStyle w:val="Heading1"/>
      </w:pPr>
      <w:r>
        <w:t xml:space="preserve">Comparativa y decisiones</w:t>
      </w:r>
    </w:p>
    <w:p>
      <w:pPr>
        <w:spacing w:after="200" w:before="60"/>
      </w:pPr>
      <w:r>
        <w:rPr>
          <w:i/>
          <w:iCs/>
          <w:color w:val="0077B6"/>
          <w:sz w:val="21"/>
          <w:szCs w:val="21"/>
        </w:rPr>
        <w:t xml:space="preserve">Pestaña 4 · Comparativa · 1,5 minutos</w:t>
      </w:r>
    </w:p>
    <w:p>
      <w:pPr>
        <w:spacing w:after="160"/>
      </w:pPr>
      <w:r>
        <w:t xml:space="preserve">En la comparativa, en verde está qué escenario sale ganando en cada criterio. El escenario 1 gana en coste, en dependencia de personas y en impacto organizativo. El escenario 2 gana en rapidez de arranque. El 2 y el 3 ganan en urgentes y en arbitraje entre plantas. Y solo el 3 tiene en cuenta la saturación de cada planta al proponer pedidos.</w:t>
      </w:r>
    </w:p>
    <w:p>
      <w:pPr>
        <w:spacing w:after="160"/>
      </w:pPr>
      <w:r>
        <w:t xml:space="preserve">Cada uno tiene su riesgo principal. En el 1, automatizar el desorden si los datos no están bien. En el 2, crear una capa más sin un sistema que la soporte. Y en el 3, fiarse de la IA sin tener datos fiables.</w:t>
      </w:r>
    </w:p>
    <w:p>
      <w:pPr>
        <w:spacing w:after="160"/>
      </w:pPr>
      <w:r>
        <w:t xml:space="preserve">Para arrancar cualquiera de los tres, dirección tiene que tomar estas decisiones:</w:t>
      </w:r>
    </w:p>
    <w:p>
      <w:pPr>
        <w:pStyle w:val="ListParagraph"/>
        <w:numPr>
          <w:ilvl w:val="0"/>
          <w:numId w:val="4"/>
        </w:numPr>
        <w:spacing w:after="80"/>
      </w:pPr>
      <w:r>
        <w:t xml:space="preserve">El alcance: solo la interfaz papel–cartón, o toda la planificación de ambas plantas.</w:t>
      </w:r>
    </w:p>
    <w:p>
      <w:pPr>
        <w:pStyle w:val="ListParagraph"/>
        <w:numPr>
          <w:ilvl w:val="0"/>
          <w:numId w:val="4"/>
        </w:numPr>
        <w:spacing w:after="80"/>
      </w:pPr>
      <w:r>
        <w:t xml:space="preserve">El stock de Ondupack en MGT: de quién es, con qué límites y quién paga.</w:t>
      </w:r>
    </w:p>
    <w:p>
      <w:pPr>
        <w:pStyle w:val="ListParagraph"/>
        <w:numPr>
          <w:ilvl w:val="0"/>
          <w:numId w:val="4"/>
        </w:numPr>
        <w:spacing w:after="80"/>
      </w:pPr>
      <w:r>
        <w:t xml:space="preserve">La prioridad de Ondupack frente a los clientes externos de MGT.</w:t>
      </w:r>
    </w:p>
    <w:p>
      <w:pPr>
        <w:pStyle w:val="ListParagraph"/>
        <w:numPr>
          <w:ilvl w:val="0"/>
          <w:numId w:val="4"/>
        </w:numPr>
        <w:spacing w:after="80"/>
      </w:pPr>
      <w:r>
        <w:t xml:space="preserve">En los escenarios 2 y 3, de quién depende el responsable.</w:t>
      </w:r>
    </w:p>
    <w:p>
      <w:pPr>
        <w:pStyle w:val="ListParagraph"/>
        <w:numPr>
          <w:ilvl w:val="0"/>
          <w:numId w:val="4"/>
        </w:numPr>
        <w:spacing w:after="80"/>
      </w:pPr>
      <w:r>
        <w:t xml:space="preserve">La fecha de corte y el horizonte congelado del ciclo.</w:t>
      </w:r>
    </w:p>
    <w:p>
      <w:pPr>
        <w:pStyle w:val="ListParagraph"/>
        <w:numPr>
          <w:ilvl w:val="0"/>
          <w:numId w:val="4"/>
        </w:numPr>
        <w:spacing w:after="80"/>
      </w:pPr>
      <w:r>
        <w:t xml:space="preserve">Confirmar que el diseño SAP original sigue siendo válido.</w:t>
      </w:r>
    </w:p>
    <w:p>
      <w:pPr>
        <w:pStyle w:val="ListParagraph"/>
        <w:numPr>
          <w:ilvl w:val="0"/>
          <w:numId w:val="4"/>
        </w:numPr>
        <w:spacing w:after="80"/>
      </w:pPr>
      <w:r>
        <w:t xml:space="preserve">En el escenario 3, qué datos alimentan a los agentes y quién valida sus propuestas.</w:t>
      </w:r>
    </w:p>
    <w:p>
      <w:pPr>
        <w:pStyle w:val="Heading1"/>
      </w:pPr>
      <w:r>
        <w:t xml:space="preserve">Cierre</w:t>
      </w:r>
    </w:p>
    <w:p>
      <w:pPr>
        <w:spacing w:after="200" w:before="60"/>
      </w:pPr>
      <w:r>
        <w:rPr>
          <w:i/>
          <w:iCs/>
          <w:color w:val="0077B6"/>
          <w:sz w:val="21"/>
          <w:szCs w:val="21"/>
        </w:rPr>
        <w:t xml:space="preserve">15 segundos</w:t>
      </w:r>
    </w:p>
    <w:p>
      <w:pPr>
        <w:spacing w:after="160"/>
      </w:pPr>
      <w:r>
        <w:t xml:space="preserve">Esto es todo por mi parte. Quedo a la espera de vuestras preguntas.</w:t>
      </w:r>
    </w:p>
    <w:p>
      <w:pPr>
        <w:pStyle w:val="Heading1"/>
        <w:pageBreakBefore/>
      </w:pPr>
      <w:r>
        <w:t xml:space="preserve">Preguntas probables</w:t>
      </w:r>
    </w:p>
    <w:p>
      <w:pPr>
        <w:spacing w:after="100"/>
      </w:pPr>
      <w:r>
        <w:rPr>
          <w:i/>
          <w:iCs/>
          <w:color w:val="6C757D"/>
          <w:sz w:val="21"/>
          <w:szCs w:val="21"/>
        </w:rPr>
        <w:t xml:space="preserve">Para tener a mano durante el turno de preguntas.</w:t>
      </w:r>
    </w:p>
    <w:p>
      <w:pPr>
        <w:keepNext/>
        <w:spacing w:after="80" w:before="200"/>
      </w:pPr>
      <w:r>
        <w:rPr>
          <w:b/>
          <w:bCs/>
          <w:color w:val="0D1B2A"/>
        </w:rPr>
        <w:t xml:space="preserve">¿Tú qué harías?</w:t>
      </w:r>
    </w:p>
    <w:p>
      <w:pPr>
        <w:spacing w:after="100"/>
      </w:pPr>
      <w:r>
        <w:rPr>
          <w:i/>
          <w:iCs/>
          <w:color w:val="6C757D"/>
          <w:sz w:val="21"/>
          <w:szCs w:val="21"/>
        </w:rPr>
        <w:t xml:space="preserve">Respuesta opcional; adáptala a tu criterio.</w:t>
      </w:r>
    </w:p>
    <w:p>
      <w:pPr>
        <w:spacing w:after="160"/>
      </w:pPr>
      <w:r>
        <w:t xml:space="preserve">Empezaría por el escenario 1. No aumenta la plantilla, el diseño ya existe y elimina el trabajo manual. Durante unos meses mediría los urgentes y las discrepancias entre plantas. Si se repiten, sería la señal para pasar al escenario 2. El 3 lo veo como la evolución natural del 2, cuando los datos de stock, pedidos y saturación sean fiables.</w:t>
      </w:r>
    </w:p>
    <w:p>
      <w:pPr>
        <w:keepNext/>
        <w:spacing w:after="80" w:before="200"/>
      </w:pPr>
      <w:r>
        <w:rPr>
          <w:b/>
          <w:bCs/>
          <w:color w:val="0D1B2A"/>
        </w:rPr>
        <w:t xml:space="preserve">¿Cuánto cuesta cada uno?</w:t>
      </w:r>
    </w:p>
    <w:p>
      <w:pPr>
        <w:spacing w:after="160"/>
      </w:pPr>
      <w:r>
        <w:t xml:space="preserve">En esta fase se pidió valorar el modelo, no los costes. Si se elige uno, lo cuantifico con IT para el escenario 1 o con RRHH para el escenario 2.</w:t>
      </w:r>
    </w:p>
    <w:p>
      <w:pPr>
        <w:keepNext/>
        <w:spacing w:after="80" w:before="200"/>
      </w:pPr>
      <w:r>
        <w:rPr>
          <w:b/>
          <w:bCs/>
          <w:color w:val="0D1B2A"/>
        </w:rPr>
        <w:t xml:space="preserve">¿Por qué no aumenta la plantilla en el escenario 1, si hay funciones nuevas?</w:t>
      </w:r>
    </w:p>
    <w:p>
      <w:pPr>
        <w:spacing w:after="160"/>
      </w:pPr>
      <w:r>
        <w:t xml:space="preserve">Porque desaparece la grabación manual de pedidos y buena parte del correo. Ese tiempo es el que se dedica a fijar parámetros y a gestionar excepciones.</w:t>
      </w:r>
    </w:p>
    <w:p>
      <w:pPr>
        <w:keepNext/>
        <w:spacing w:after="80" w:before="200"/>
      </w:pPr>
      <w:r>
        <w:rPr>
          <w:b/>
          <w:bCs/>
          <w:color w:val="0D1B2A"/>
        </w:rPr>
        <w:t xml:space="preserve">¿Y si Ondupack pone mínimos muy altos y llena MGT de stock?</w:t>
      </w:r>
    </w:p>
    <w:p>
      <w:pPr>
        <w:spacing w:after="160"/>
      </w:pPr>
      <w:r>
        <w:t xml:space="preserve">Por eso una de las decisiones es fijar los límites del stock de Ondupack en MGT. Con ese límite, no se puede desplazar stock sin control.</w:t>
      </w:r>
    </w:p>
    <w:p>
      <w:pPr>
        <w:keepNext/>
        <w:spacing w:after="80" w:before="200"/>
      </w:pPr>
      <w:r>
        <w:rPr>
          <w:b/>
          <w:bCs/>
          <w:color w:val="0D1B2A"/>
        </w:rPr>
        <w:t xml:space="preserve">En el escenario 1, ¿quién lleva el stock en MGT y los camiones?</w:t>
      </w:r>
    </w:p>
    <w:p>
      <w:pPr>
        <w:spacing w:after="100"/>
      </w:pPr>
      <w:r>
        <w:rPr>
          <w:i/>
          <w:iCs/>
          <w:color w:val="6C757D"/>
          <w:sz w:val="21"/>
          <w:szCs w:val="21"/>
        </w:rPr>
        <w:t xml:space="preserve">Respuesta propuesta; ajústala.</w:t>
      </w:r>
    </w:p>
    <w:p>
      <w:pPr>
        <w:spacing w:after="160"/>
      </w:pPr>
      <w:r>
        <w:t xml:space="preserve">Los pedidos los genera SAP según los mínimos y máximos, y el Planificador de MGT organiza las cargas a partir de ellos. El límite de stock en MGT lo fija dirección.</w:t>
      </w:r>
    </w:p>
    <w:p>
      <w:pPr>
        <w:keepNext/>
        <w:spacing w:after="80" w:before="200"/>
      </w:pPr>
      <w:r>
        <w:rPr>
          <w:b/>
          <w:bCs/>
          <w:color w:val="0D1B2A"/>
        </w:rPr>
        <w:t xml:space="preserve">En el escenario 3, ¿la IA decide sola?</w:t>
      </w:r>
    </w:p>
    <w:p>
      <w:pPr>
        <w:spacing w:after="160"/>
      </w:pPr>
      <w:r>
        <w:t xml:space="preserve">No. La IA propone y las personas validan y deciden. La responsabilidad sigue siendo del equipo, y las reglas de los agentes las fija el responsable de planificación integrada.</w:t>
      </w:r>
    </w:p>
    <w:p>
      <w:pPr>
        <w:keepNext/>
        <w:spacing w:after="80" w:before="200"/>
      </w:pPr>
      <w:r>
        <w:rPr>
          <w:b/>
          <w:bCs/>
          <w:color w:val="0D1B2A"/>
        </w:rPr>
        <w:t xml:space="preserve">¿Qué necesita la IA para funcionar?</w:t>
      </w:r>
    </w:p>
    <w:p>
      <w:pPr>
        <w:spacing w:after="160"/>
      </w:pPr>
      <w:r>
        <w:t xml:space="preserve">Datos fiables y actualizados de stock, pedidos y saturación de cada planta. Por eso conviene tener antes la información integrada en SAP y empezar con un piloto.</w:t>
      </w:r>
    </w:p>
    <w:p>
      <w:pPr>
        <w:keepNext/>
        <w:spacing w:after="80" w:before="200"/>
      </w:pPr>
      <w:r>
        <w:rPr>
          <w:b/>
          <w:bCs/>
          <w:color w:val="0D1B2A"/>
        </w:rPr>
        <w:t xml:space="preserve">¿Son excluyentes?</w:t>
      </w:r>
    </w:p>
    <w:p>
      <w:pPr>
        <w:spacing w:after="160"/>
      </w:pPr>
      <w:r>
        <w:t xml:space="preserve">No del todo. Los escenarios 2 y 3 también necesitarían datos integrados en SAP para no quedarse en manual, y el 3 es una evolución del 2. Se puede empezar por uno y evolucionar al siguiente.</w:t>
      </w:r>
    </w:p>
    <w:sectPr>
      <w:footerReference w:type="default" r:id="rId7"/>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C757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0D1B2A"/>
      <w:sz w:val="44"/>
      <w:szCs w:val="44"/>
    </w:rPr>
  </w:style>
  <w:style w:type="paragraph" w:styleId="Heading1">
    <w:name w:val="Heading 1"/>
    <w:basedOn w:val="Normal"/>
    <w:next w:val="Normal"/>
    <w:qFormat/>
    <w:pPr>
      <w:keepNext/>
      <w:spacing w:after="40" w:before="360"/>
      <w:outlineLvl w:val="0"/>
    </w:pPr>
    <w:rPr>
      <w:b/>
      <w:bCs/>
      <w:color w:val="0D1B2A"/>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presentación · Integración papel–cartón MGT–Ondupack</dc:title>
  <dc:creator>Guion de presentación</dc:creator>
  <cp:lastModifiedBy>Un-named</cp:lastModifiedBy>
  <cp:revision>1</cp:revision>
  <dcterms:created xsi:type="dcterms:W3CDTF">2026-10-29T16:07:09.001Z</dcterms:created>
  <dcterms:modified xsi:type="dcterms:W3CDTF">2026-10-29T16:07:09.001Z</dcterms:modified>
</cp:coreProperties>
</file>

<file path=docProps/custom.xml><?xml version="1.0" encoding="utf-8"?>
<Properties xmlns="http://schemas.openxmlformats.org/officeDocument/2006/custom-properties" xmlns:vt="http://schemas.openxmlformats.org/officeDocument/2006/docPropsVTypes"/>
</file>