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BF7BF" w14:textId="77777777" w:rsidR="00B24C14" w:rsidRPr="006773DE" w:rsidRDefault="00B24C14" w:rsidP="00B24C14">
      <w:pPr>
        <w:jc w:val="center"/>
        <w:rPr>
          <w:b/>
          <w:sz w:val="28"/>
          <w:szCs w:val="28"/>
        </w:rPr>
      </w:pPr>
      <w:r w:rsidRPr="006773DE">
        <w:rPr>
          <w:b/>
          <w:sz w:val="28"/>
          <w:szCs w:val="28"/>
        </w:rPr>
        <w:t>Universidad Tecnológica Santa Catarina</w:t>
      </w:r>
    </w:p>
    <w:p w14:paraId="5ABC380C" w14:textId="77777777" w:rsidR="00B24C14" w:rsidRPr="006773DE" w:rsidRDefault="00B24C14" w:rsidP="00B24C14">
      <w:pPr>
        <w:jc w:val="center"/>
        <w:rPr>
          <w:b/>
          <w:sz w:val="28"/>
          <w:szCs w:val="28"/>
        </w:rPr>
      </w:pPr>
    </w:p>
    <w:p w14:paraId="01BF0027" w14:textId="77777777" w:rsidR="00B24C14" w:rsidRPr="006773DE" w:rsidRDefault="00B24C14" w:rsidP="00B24C14">
      <w:pPr>
        <w:jc w:val="center"/>
        <w:rPr>
          <w:b/>
          <w:sz w:val="28"/>
          <w:szCs w:val="28"/>
        </w:rPr>
      </w:pPr>
      <w:r w:rsidRPr="006773DE">
        <w:rPr>
          <w:noProof/>
        </w:rPr>
        <w:drawing>
          <wp:inline distT="0" distB="0" distL="0" distR="0" wp14:anchorId="18FB179C" wp14:editId="73C58360">
            <wp:extent cx="2410082" cy="1606721"/>
            <wp:effectExtent l="0" t="0" r="0" b="0"/>
            <wp:docPr id="9" name="image1.jpg" descr="FRANQUICIA SOCIAL POETA"/>
            <wp:cNvGraphicFramePr/>
            <a:graphic xmlns:a="http://schemas.openxmlformats.org/drawingml/2006/main">
              <a:graphicData uri="http://schemas.openxmlformats.org/drawingml/2006/picture">
                <pic:pic xmlns:pic="http://schemas.openxmlformats.org/drawingml/2006/picture">
                  <pic:nvPicPr>
                    <pic:cNvPr id="0" name="image1.jpg" descr="FRANQUICIA SOCIAL POETA"/>
                    <pic:cNvPicPr preferRelativeResize="0"/>
                  </pic:nvPicPr>
                  <pic:blipFill>
                    <a:blip r:embed="rId4"/>
                    <a:srcRect/>
                    <a:stretch>
                      <a:fillRect/>
                    </a:stretch>
                  </pic:blipFill>
                  <pic:spPr>
                    <a:xfrm>
                      <a:off x="0" y="0"/>
                      <a:ext cx="2410082" cy="1606721"/>
                    </a:xfrm>
                    <a:prstGeom prst="rect">
                      <a:avLst/>
                    </a:prstGeom>
                    <a:ln/>
                  </pic:spPr>
                </pic:pic>
              </a:graphicData>
            </a:graphic>
          </wp:inline>
        </w:drawing>
      </w:r>
    </w:p>
    <w:p w14:paraId="177578D7" w14:textId="77777777" w:rsidR="00B24C14" w:rsidRPr="006773DE" w:rsidRDefault="00B24C14" w:rsidP="00B24C14">
      <w:pPr>
        <w:jc w:val="center"/>
        <w:rPr>
          <w:b/>
          <w:sz w:val="28"/>
          <w:szCs w:val="28"/>
        </w:rPr>
      </w:pPr>
    </w:p>
    <w:p w14:paraId="10A98B14" w14:textId="77777777" w:rsidR="00B24C14" w:rsidRPr="006773DE" w:rsidRDefault="00B24C14" w:rsidP="00B24C14">
      <w:pPr>
        <w:jc w:val="center"/>
        <w:rPr>
          <w:b/>
          <w:sz w:val="28"/>
          <w:szCs w:val="28"/>
        </w:rPr>
      </w:pPr>
      <w:r>
        <w:rPr>
          <w:b/>
          <w:sz w:val="28"/>
          <w:szCs w:val="28"/>
        </w:rPr>
        <w:t>Actividad</w:t>
      </w:r>
    </w:p>
    <w:p w14:paraId="534946DF" w14:textId="77777777" w:rsidR="00B24C14" w:rsidRPr="006773DE" w:rsidRDefault="00B24C14" w:rsidP="00B24C14">
      <w:pPr>
        <w:jc w:val="center"/>
        <w:rPr>
          <w:b/>
          <w:sz w:val="28"/>
          <w:szCs w:val="28"/>
        </w:rPr>
      </w:pPr>
    </w:p>
    <w:p w14:paraId="3D30B33A" w14:textId="77777777" w:rsidR="00B24C14" w:rsidRPr="006773DE" w:rsidRDefault="00B24C14" w:rsidP="00B24C14">
      <w:pPr>
        <w:rPr>
          <w:b/>
          <w:sz w:val="28"/>
          <w:szCs w:val="28"/>
        </w:rPr>
      </w:pPr>
    </w:p>
    <w:p w14:paraId="10588639" w14:textId="77777777" w:rsidR="00B24C14" w:rsidRPr="006773DE" w:rsidRDefault="00B24C14" w:rsidP="00B24C14">
      <w:pPr>
        <w:rPr>
          <w:b/>
          <w:sz w:val="28"/>
          <w:szCs w:val="28"/>
        </w:rPr>
      </w:pPr>
    </w:p>
    <w:p w14:paraId="2F21FD7E" w14:textId="77777777" w:rsidR="00B24C14" w:rsidRPr="006773DE" w:rsidRDefault="00B24C14" w:rsidP="00B24C14">
      <w:pPr>
        <w:rPr>
          <w:b/>
          <w:sz w:val="28"/>
          <w:szCs w:val="28"/>
        </w:rPr>
      </w:pPr>
    </w:p>
    <w:p w14:paraId="46069ADF" w14:textId="77777777" w:rsidR="00B24C14" w:rsidRPr="006773DE" w:rsidRDefault="00B24C14" w:rsidP="00B24C14">
      <w:pPr>
        <w:rPr>
          <w:b/>
          <w:sz w:val="28"/>
          <w:szCs w:val="28"/>
        </w:rPr>
      </w:pPr>
    </w:p>
    <w:p w14:paraId="06703D86" w14:textId="77777777" w:rsidR="00B24C14" w:rsidRPr="006773DE" w:rsidRDefault="00B24C14" w:rsidP="00B24C14">
      <w:pPr>
        <w:rPr>
          <w:sz w:val="28"/>
          <w:szCs w:val="28"/>
        </w:rPr>
      </w:pPr>
      <w:r w:rsidRPr="006773DE">
        <w:rPr>
          <w:b/>
          <w:sz w:val="28"/>
          <w:szCs w:val="28"/>
        </w:rPr>
        <w:t xml:space="preserve">Nombre: </w:t>
      </w:r>
      <w:r w:rsidRPr="006773DE">
        <w:rPr>
          <w:sz w:val="28"/>
          <w:szCs w:val="28"/>
        </w:rPr>
        <w:t>Enrique Alejandro Galván Montes</w:t>
      </w:r>
    </w:p>
    <w:p w14:paraId="1AF4EF5C" w14:textId="77777777" w:rsidR="00B24C14" w:rsidRPr="006773DE" w:rsidRDefault="00B24C14" w:rsidP="00B24C14">
      <w:pPr>
        <w:rPr>
          <w:sz w:val="28"/>
          <w:szCs w:val="28"/>
        </w:rPr>
      </w:pPr>
    </w:p>
    <w:p w14:paraId="418F604F" w14:textId="77777777" w:rsidR="00B24C14" w:rsidRPr="006773DE" w:rsidRDefault="00B24C14" w:rsidP="00B24C14">
      <w:pPr>
        <w:rPr>
          <w:sz w:val="28"/>
          <w:szCs w:val="28"/>
        </w:rPr>
      </w:pPr>
      <w:r w:rsidRPr="006773DE">
        <w:rPr>
          <w:b/>
          <w:bCs/>
          <w:sz w:val="28"/>
          <w:szCs w:val="28"/>
        </w:rPr>
        <w:t>Matrícula</w:t>
      </w:r>
      <w:r w:rsidRPr="006773DE">
        <w:rPr>
          <w:sz w:val="28"/>
          <w:szCs w:val="28"/>
        </w:rPr>
        <w:t>: 20605</w:t>
      </w:r>
    </w:p>
    <w:p w14:paraId="346E7FE8" w14:textId="77777777" w:rsidR="00B24C14" w:rsidRPr="006773DE" w:rsidRDefault="00B24C14" w:rsidP="00B24C14">
      <w:pPr>
        <w:rPr>
          <w:sz w:val="28"/>
          <w:szCs w:val="28"/>
        </w:rPr>
      </w:pPr>
    </w:p>
    <w:p w14:paraId="0E2DAC85" w14:textId="77777777" w:rsidR="00B24C14" w:rsidRPr="006773DE" w:rsidRDefault="00B24C14" w:rsidP="00B24C14">
      <w:pPr>
        <w:rPr>
          <w:sz w:val="28"/>
          <w:szCs w:val="28"/>
        </w:rPr>
      </w:pPr>
      <w:r w:rsidRPr="006773DE">
        <w:rPr>
          <w:b/>
          <w:sz w:val="28"/>
          <w:szCs w:val="28"/>
        </w:rPr>
        <w:t>Nombre Maestro:</w:t>
      </w:r>
      <w:r w:rsidRPr="006773DE">
        <w:rPr>
          <w:sz w:val="28"/>
          <w:szCs w:val="28"/>
        </w:rPr>
        <w:t xml:space="preserve"> </w:t>
      </w:r>
      <w:r>
        <w:rPr>
          <w:sz w:val="28"/>
          <w:szCs w:val="28"/>
        </w:rPr>
        <w:t>Kevin Daniel Camacho Mota</w:t>
      </w:r>
    </w:p>
    <w:p w14:paraId="09401780" w14:textId="77777777" w:rsidR="00B24C14" w:rsidRPr="006773DE" w:rsidRDefault="00B24C14" w:rsidP="00B24C14">
      <w:pPr>
        <w:rPr>
          <w:sz w:val="28"/>
          <w:szCs w:val="28"/>
        </w:rPr>
      </w:pPr>
    </w:p>
    <w:p w14:paraId="7AD25147" w14:textId="6217C745" w:rsidR="0075386D" w:rsidRDefault="00B24C14" w:rsidP="00B24C14">
      <w:pPr>
        <w:rPr>
          <w:sz w:val="28"/>
          <w:szCs w:val="28"/>
        </w:rPr>
      </w:pPr>
      <w:r w:rsidRPr="006773DE">
        <w:rPr>
          <w:b/>
          <w:sz w:val="28"/>
          <w:szCs w:val="28"/>
        </w:rPr>
        <w:t>Grupo:</w:t>
      </w:r>
      <w:r w:rsidRPr="006773DE">
        <w:rPr>
          <w:sz w:val="28"/>
          <w:szCs w:val="28"/>
        </w:rPr>
        <w:t xml:space="preserve"> IDGS0</w:t>
      </w:r>
      <w:r>
        <w:rPr>
          <w:sz w:val="28"/>
          <w:szCs w:val="28"/>
        </w:rPr>
        <w:t>8</w:t>
      </w:r>
      <w:r w:rsidRPr="006773DE">
        <w:rPr>
          <w:sz w:val="28"/>
          <w:szCs w:val="28"/>
        </w:rPr>
        <w:t>A</w:t>
      </w:r>
    </w:p>
    <w:p w14:paraId="45449B86" w14:textId="77777777" w:rsidR="0075386D" w:rsidRDefault="0075386D">
      <w:pPr>
        <w:rPr>
          <w:sz w:val="28"/>
          <w:szCs w:val="28"/>
        </w:rPr>
      </w:pPr>
      <w:r>
        <w:rPr>
          <w:sz w:val="28"/>
          <w:szCs w:val="28"/>
        </w:rPr>
        <w:br w:type="page"/>
      </w:r>
    </w:p>
    <w:sdt>
      <w:sdtPr>
        <w:rPr>
          <w:rFonts w:ascii="Arial" w:eastAsia="Arial" w:hAnsi="Arial" w:cs="Arial"/>
          <w:color w:val="auto"/>
          <w:sz w:val="24"/>
          <w:szCs w:val="24"/>
          <w:lang w:val="es-ES"/>
        </w:rPr>
        <w:id w:val="-819493627"/>
        <w:docPartObj>
          <w:docPartGallery w:val="Table of Contents"/>
          <w:docPartUnique/>
        </w:docPartObj>
      </w:sdtPr>
      <w:sdtEndPr>
        <w:rPr>
          <w:b/>
          <w:bCs/>
        </w:rPr>
      </w:sdtEndPr>
      <w:sdtContent>
        <w:p w14:paraId="137D98F2" w14:textId="55CCA2BF" w:rsidR="0075386D" w:rsidRPr="0075386D" w:rsidRDefault="0075386D">
          <w:pPr>
            <w:pStyle w:val="TtuloTDC"/>
            <w:rPr>
              <w:color w:val="auto"/>
            </w:rPr>
          </w:pPr>
          <w:r w:rsidRPr="0075386D">
            <w:rPr>
              <w:color w:val="auto"/>
              <w:lang w:val="es-ES"/>
            </w:rPr>
            <w:t>Contenido</w:t>
          </w:r>
        </w:p>
        <w:p w14:paraId="105225F8" w14:textId="481F0E85" w:rsidR="0075386D" w:rsidRDefault="0075386D">
          <w:pPr>
            <w:pStyle w:val="TDC1"/>
            <w:tabs>
              <w:tab w:val="right" w:leader="dot" w:pos="8828"/>
            </w:tabs>
            <w:rPr>
              <w:noProof/>
            </w:rPr>
          </w:pPr>
          <w:r>
            <w:fldChar w:fldCharType="begin"/>
          </w:r>
          <w:r>
            <w:instrText xml:space="preserve"> TOC \o "1-3" \h \z \u </w:instrText>
          </w:r>
          <w:r>
            <w:fldChar w:fldCharType="separate"/>
          </w:r>
          <w:hyperlink w:anchor="_Toc178013851" w:history="1">
            <w:r w:rsidRPr="00A11C60">
              <w:rPr>
                <w:rStyle w:val="Hipervnculo"/>
                <w:noProof/>
              </w:rPr>
              <w:t>Bocetos y Prototipos.</w:t>
            </w:r>
            <w:r>
              <w:rPr>
                <w:noProof/>
                <w:webHidden/>
              </w:rPr>
              <w:tab/>
            </w:r>
            <w:r>
              <w:rPr>
                <w:noProof/>
                <w:webHidden/>
              </w:rPr>
              <w:fldChar w:fldCharType="begin"/>
            </w:r>
            <w:r>
              <w:rPr>
                <w:noProof/>
                <w:webHidden/>
              </w:rPr>
              <w:instrText xml:space="preserve"> PAGEREF _Toc178013851 \h </w:instrText>
            </w:r>
            <w:r>
              <w:rPr>
                <w:noProof/>
                <w:webHidden/>
              </w:rPr>
            </w:r>
            <w:r>
              <w:rPr>
                <w:noProof/>
                <w:webHidden/>
              </w:rPr>
              <w:fldChar w:fldCharType="separate"/>
            </w:r>
            <w:r>
              <w:rPr>
                <w:noProof/>
                <w:webHidden/>
              </w:rPr>
              <w:t>3</w:t>
            </w:r>
            <w:r>
              <w:rPr>
                <w:noProof/>
                <w:webHidden/>
              </w:rPr>
              <w:fldChar w:fldCharType="end"/>
            </w:r>
          </w:hyperlink>
        </w:p>
        <w:p w14:paraId="3A874DF9" w14:textId="4F52CCC7" w:rsidR="0075386D" w:rsidRDefault="0075386D">
          <w:pPr>
            <w:pStyle w:val="TDC2"/>
            <w:tabs>
              <w:tab w:val="right" w:leader="dot" w:pos="8828"/>
            </w:tabs>
            <w:rPr>
              <w:noProof/>
            </w:rPr>
          </w:pPr>
          <w:hyperlink w:anchor="_Toc178013852" w:history="1">
            <w:r w:rsidRPr="00A11C60">
              <w:rPr>
                <w:rStyle w:val="Hipervnculo"/>
                <w:noProof/>
              </w:rPr>
              <w:t>Móvil</w:t>
            </w:r>
            <w:r>
              <w:rPr>
                <w:noProof/>
                <w:webHidden/>
              </w:rPr>
              <w:tab/>
            </w:r>
            <w:r>
              <w:rPr>
                <w:noProof/>
                <w:webHidden/>
              </w:rPr>
              <w:fldChar w:fldCharType="begin"/>
            </w:r>
            <w:r>
              <w:rPr>
                <w:noProof/>
                <w:webHidden/>
              </w:rPr>
              <w:instrText xml:space="preserve"> PAGEREF _Toc178013852 \h </w:instrText>
            </w:r>
            <w:r>
              <w:rPr>
                <w:noProof/>
                <w:webHidden/>
              </w:rPr>
            </w:r>
            <w:r>
              <w:rPr>
                <w:noProof/>
                <w:webHidden/>
              </w:rPr>
              <w:fldChar w:fldCharType="separate"/>
            </w:r>
            <w:r>
              <w:rPr>
                <w:noProof/>
                <w:webHidden/>
              </w:rPr>
              <w:t>3</w:t>
            </w:r>
            <w:r>
              <w:rPr>
                <w:noProof/>
                <w:webHidden/>
              </w:rPr>
              <w:fldChar w:fldCharType="end"/>
            </w:r>
          </w:hyperlink>
        </w:p>
        <w:p w14:paraId="73C709BE" w14:textId="26F1E905" w:rsidR="0075386D" w:rsidRDefault="0075386D">
          <w:pPr>
            <w:pStyle w:val="TDC3"/>
            <w:tabs>
              <w:tab w:val="right" w:leader="dot" w:pos="8828"/>
            </w:tabs>
            <w:rPr>
              <w:noProof/>
            </w:rPr>
          </w:pPr>
          <w:hyperlink w:anchor="_Toc178013853" w:history="1">
            <w:r w:rsidRPr="00A11C60">
              <w:rPr>
                <w:rStyle w:val="Hipervnculo"/>
                <w:noProof/>
              </w:rPr>
              <w:t>Explicación:</w:t>
            </w:r>
            <w:r>
              <w:rPr>
                <w:noProof/>
                <w:webHidden/>
              </w:rPr>
              <w:tab/>
            </w:r>
            <w:r>
              <w:rPr>
                <w:noProof/>
                <w:webHidden/>
              </w:rPr>
              <w:fldChar w:fldCharType="begin"/>
            </w:r>
            <w:r>
              <w:rPr>
                <w:noProof/>
                <w:webHidden/>
              </w:rPr>
              <w:instrText xml:space="preserve"> PAGEREF _Toc178013853 \h </w:instrText>
            </w:r>
            <w:r>
              <w:rPr>
                <w:noProof/>
                <w:webHidden/>
              </w:rPr>
            </w:r>
            <w:r>
              <w:rPr>
                <w:noProof/>
                <w:webHidden/>
              </w:rPr>
              <w:fldChar w:fldCharType="separate"/>
            </w:r>
            <w:r>
              <w:rPr>
                <w:noProof/>
                <w:webHidden/>
              </w:rPr>
              <w:t>3</w:t>
            </w:r>
            <w:r>
              <w:rPr>
                <w:noProof/>
                <w:webHidden/>
              </w:rPr>
              <w:fldChar w:fldCharType="end"/>
            </w:r>
          </w:hyperlink>
        </w:p>
        <w:p w14:paraId="35CDB862" w14:textId="33160EFD" w:rsidR="0075386D" w:rsidRDefault="0075386D">
          <w:pPr>
            <w:pStyle w:val="TDC2"/>
            <w:tabs>
              <w:tab w:val="right" w:leader="dot" w:pos="8828"/>
            </w:tabs>
            <w:rPr>
              <w:noProof/>
            </w:rPr>
          </w:pPr>
          <w:hyperlink w:anchor="_Toc178013854" w:history="1">
            <w:r w:rsidRPr="00A11C60">
              <w:rPr>
                <w:rStyle w:val="Hipervnculo"/>
                <w:noProof/>
              </w:rPr>
              <w:t>Tablet</w:t>
            </w:r>
            <w:r>
              <w:rPr>
                <w:noProof/>
                <w:webHidden/>
              </w:rPr>
              <w:tab/>
            </w:r>
            <w:r>
              <w:rPr>
                <w:noProof/>
                <w:webHidden/>
              </w:rPr>
              <w:fldChar w:fldCharType="begin"/>
            </w:r>
            <w:r>
              <w:rPr>
                <w:noProof/>
                <w:webHidden/>
              </w:rPr>
              <w:instrText xml:space="preserve"> PAGEREF _Toc178013854 \h </w:instrText>
            </w:r>
            <w:r>
              <w:rPr>
                <w:noProof/>
                <w:webHidden/>
              </w:rPr>
            </w:r>
            <w:r>
              <w:rPr>
                <w:noProof/>
                <w:webHidden/>
              </w:rPr>
              <w:fldChar w:fldCharType="separate"/>
            </w:r>
            <w:r>
              <w:rPr>
                <w:noProof/>
                <w:webHidden/>
              </w:rPr>
              <w:t>5</w:t>
            </w:r>
            <w:r>
              <w:rPr>
                <w:noProof/>
                <w:webHidden/>
              </w:rPr>
              <w:fldChar w:fldCharType="end"/>
            </w:r>
          </w:hyperlink>
        </w:p>
        <w:p w14:paraId="302752E8" w14:textId="5D2152B7" w:rsidR="0075386D" w:rsidRDefault="0075386D">
          <w:pPr>
            <w:pStyle w:val="TDC3"/>
            <w:tabs>
              <w:tab w:val="right" w:leader="dot" w:pos="8828"/>
            </w:tabs>
            <w:rPr>
              <w:noProof/>
            </w:rPr>
          </w:pPr>
          <w:hyperlink w:anchor="_Toc178013855" w:history="1">
            <w:r w:rsidRPr="00A11C60">
              <w:rPr>
                <w:rStyle w:val="Hipervnculo"/>
                <w:noProof/>
              </w:rPr>
              <w:t>Explicación:</w:t>
            </w:r>
            <w:r>
              <w:rPr>
                <w:noProof/>
                <w:webHidden/>
              </w:rPr>
              <w:tab/>
            </w:r>
            <w:r>
              <w:rPr>
                <w:noProof/>
                <w:webHidden/>
              </w:rPr>
              <w:fldChar w:fldCharType="begin"/>
            </w:r>
            <w:r>
              <w:rPr>
                <w:noProof/>
                <w:webHidden/>
              </w:rPr>
              <w:instrText xml:space="preserve"> PAGEREF _Toc178013855 \h </w:instrText>
            </w:r>
            <w:r>
              <w:rPr>
                <w:noProof/>
                <w:webHidden/>
              </w:rPr>
            </w:r>
            <w:r>
              <w:rPr>
                <w:noProof/>
                <w:webHidden/>
              </w:rPr>
              <w:fldChar w:fldCharType="separate"/>
            </w:r>
            <w:r>
              <w:rPr>
                <w:noProof/>
                <w:webHidden/>
              </w:rPr>
              <w:t>5</w:t>
            </w:r>
            <w:r>
              <w:rPr>
                <w:noProof/>
                <w:webHidden/>
              </w:rPr>
              <w:fldChar w:fldCharType="end"/>
            </w:r>
          </w:hyperlink>
        </w:p>
        <w:p w14:paraId="6FA456CF" w14:textId="597C378D" w:rsidR="0075386D" w:rsidRDefault="0075386D">
          <w:pPr>
            <w:pStyle w:val="TDC3"/>
            <w:tabs>
              <w:tab w:val="right" w:leader="dot" w:pos="8828"/>
            </w:tabs>
            <w:rPr>
              <w:noProof/>
            </w:rPr>
          </w:pPr>
          <w:hyperlink w:anchor="_Toc178013856" w:history="1">
            <w:r w:rsidRPr="00A11C60">
              <w:rPr>
                <w:rStyle w:val="Hipervnculo"/>
                <w:noProof/>
              </w:rPr>
              <w:t>Escritorio</w:t>
            </w:r>
            <w:r>
              <w:rPr>
                <w:noProof/>
                <w:webHidden/>
              </w:rPr>
              <w:tab/>
            </w:r>
            <w:r>
              <w:rPr>
                <w:noProof/>
                <w:webHidden/>
              </w:rPr>
              <w:fldChar w:fldCharType="begin"/>
            </w:r>
            <w:r>
              <w:rPr>
                <w:noProof/>
                <w:webHidden/>
              </w:rPr>
              <w:instrText xml:space="preserve"> PAGEREF _Toc178013856 \h </w:instrText>
            </w:r>
            <w:r>
              <w:rPr>
                <w:noProof/>
                <w:webHidden/>
              </w:rPr>
            </w:r>
            <w:r>
              <w:rPr>
                <w:noProof/>
                <w:webHidden/>
              </w:rPr>
              <w:fldChar w:fldCharType="separate"/>
            </w:r>
            <w:r>
              <w:rPr>
                <w:noProof/>
                <w:webHidden/>
              </w:rPr>
              <w:t>6</w:t>
            </w:r>
            <w:r>
              <w:rPr>
                <w:noProof/>
                <w:webHidden/>
              </w:rPr>
              <w:fldChar w:fldCharType="end"/>
            </w:r>
          </w:hyperlink>
        </w:p>
        <w:p w14:paraId="0EA33CD0" w14:textId="0782CBE3" w:rsidR="0075386D" w:rsidRDefault="0075386D">
          <w:pPr>
            <w:pStyle w:val="TDC3"/>
            <w:tabs>
              <w:tab w:val="right" w:leader="dot" w:pos="8828"/>
            </w:tabs>
            <w:rPr>
              <w:noProof/>
            </w:rPr>
          </w:pPr>
          <w:hyperlink w:anchor="_Toc178013857" w:history="1">
            <w:r w:rsidRPr="00A11C60">
              <w:rPr>
                <w:rStyle w:val="Hipervnculo"/>
                <w:noProof/>
              </w:rPr>
              <w:t>Explicación:</w:t>
            </w:r>
            <w:r>
              <w:rPr>
                <w:noProof/>
                <w:webHidden/>
              </w:rPr>
              <w:tab/>
            </w:r>
            <w:r>
              <w:rPr>
                <w:noProof/>
                <w:webHidden/>
              </w:rPr>
              <w:fldChar w:fldCharType="begin"/>
            </w:r>
            <w:r>
              <w:rPr>
                <w:noProof/>
                <w:webHidden/>
              </w:rPr>
              <w:instrText xml:space="preserve"> PAGEREF _Toc178013857 \h </w:instrText>
            </w:r>
            <w:r>
              <w:rPr>
                <w:noProof/>
                <w:webHidden/>
              </w:rPr>
            </w:r>
            <w:r>
              <w:rPr>
                <w:noProof/>
                <w:webHidden/>
              </w:rPr>
              <w:fldChar w:fldCharType="separate"/>
            </w:r>
            <w:r>
              <w:rPr>
                <w:noProof/>
                <w:webHidden/>
              </w:rPr>
              <w:t>7</w:t>
            </w:r>
            <w:r>
              <w:rPr>
                <w:noProof/>
                <w:webHidden/>
              </w:rPr>
              <w:fldChar w:fldCharType="end"/>
            </w:r>
          </w:hyperlink>
        </w:p>
        <w:p w14:paraId="5461468B" w14:textId="3FD47D03" w:rsidR="0075386D" w:rsidRDefault="0075386D">
          <w:r>
            <w:rPr>
              <w:b/>
              <w:bCs/>
              <w:lang w:val="es-ES"/>
            </w:rPr>
            <w:fldChar w:fldCharType="end"/>
          </w:r>
        </w:p>
      </w:sdtContent>
    </w:sdt>
    <w:p w14:paraId="3419EFF8" w14:textId="2815A27D" w:rsidR="0075386D" w:rsidRDefault="0075386D">
      <w:pPr>
        <w:rPr>
          <w:sz w:val="28"/>
          <w:szCs w:val="28"/>
        </w:rPr>
      </w:pPr>
      <w:r>
        <w:rPr>
          <w:sz w:val="28"/>
          <w:szCs w:val="28"/>
        </w:rPr>
        <w:br w:type="page"/>
      </w:r>
    </w:p>
    <w:p w14:paraId="461B5CFD" w14:textId="2815A27D" w:rsidR="00B24C14" w:rsidRPr="00B24C14" w:rsidRDefault="00B24C14" w:rsidP="00B24C14">
      <w:pPr>
        <w:pStyle w:val="Ttulo1"/>
      </w:pPr>
      <w:bookmarkStart w:id="0" w:name="_Toc178013851"/>
      <w:r>
        <w:lastRenderedPageBreak/>
        <w:t>Bocetos y Prototipos.</w:t>
      </w:r>
      <w:bookmarkEnd w:id="0"/>
    </w:p>
    <w:p w14:paraId="76DFD5DA" w14:textId="3917B37F" w:rsidR="00B24C14" w:rsidRDefault="00B24C14" w:rsidP="00B24C14">
      <w:pPr>
        <w:pStyle w:val="Ttulo2"/>
      </w:pPr>
      <w:bookmarkStart w:id="1" w:name="_Toc178013852"/>
      <w:r>
        <w:t>Móvil</w:t>
      </w:r>
      <w:bookmarkEnd w:id="1"/>
    </w:p>
    <w:p w14:paraId="694A3291" w14:textId="5D4DF410" w:rsidR="00B24C14" w:rsidRDefault="00B24C14" w:rsidP="00B24C14">
      <w:pPr>
        <w:rPr>
          <w:noProof/>
        </w:rPr>
      </w:pPr>
      <w:r>
        <w:rPr>
          <w:noProof/>
        </w:rPr>
        <w:drawing>
          <wp:anchor distT="0" distB="0" distL="114300" distR="114300" simplePos="0" relativeHeight="251659264" behindDoc="0" locked="0" layoutInCell="1" allowOverlap="1" wp14:anchorId="785CCC8C" wp14:editId="6AB89E0C">
            <wp:simplePos x="0" y="0"/>
            <wp:positionH relativeFrom="column">
              <wp:posOffset>2425065</wp:posOffset>
            </wp:positionH>
            <wp:positionV relativeFrom="paragraph">
              <wp:posOffset>1905</wp:posOffset>
            </wp:positionV>
            <wp:extent cx="2171700" cy="3963670"/>
            <wp:effectExtent l="0" t="0" r="0" b="0"/>
            <wp:wrapThrough wrapText="bothSides">
              <wp:wrapPolygon edited="0">
                <wp:start x="0" y="0"/>
                <wp:lineTo x="0" y="21489"/>
                <wp:lineTo x="21411" y="21489"/>
                <wp:lineTo x="21411"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40715" t="20000" r="40716" b="19697"/>
                    <a:stretch/>
                  </pic:blipFill>
                  <pic:spPr bwMode="auto">
                    <a:xfrm>
                      <a:off x="0" y="0"/>
                      <a:ext cx="2171700" cy="3963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02A49549" wp14:editId="7BE85ED9">
            <wp:simplePos x="0" y="0"/>
            <wp:positionH relativeFrom="column">
              <wp:posOffset>-299085</wp:posOffset>
            </wp:positionH>
            <wp:positionV relativeFrom="paragraph">
              <wp:posOffset>148590</wp:posOffset>
            </wp:positionV>
            <wp:extent cx="2887345" cy="3676650"/>
            <wp:effectExtent l="0" t="0" r="8255" b="0"/>
            <wp:wrapThrough wrapText="bothSides">
              <wp:wrapPolygon edited="0">
                <wp:start x="0" y="0"/>
                <wp:lineTo x="0" y="21488"/>
                <wp:lineTo x="21519" y="21488"/>
                <wp:lineTo x="2151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37479" t="20909" r="36968" b="21212"/>
                    <a:stretch/>
                  </pic:blipFill>
                  <pic:spPr bwMode="auto">
                    <a:xfrm>
                      <a:off x="0" y="0"/>
                      <a:ext cx="2887345" cy="3676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CDB1C3" w14:textId="1C8308B9" w:rsidR="00B24C14" w:rsidRPr="00B24C14" w:rsidRDefault="00B24C14" w:rsidP="00B24C14"/>
    <w:p w14:paraId="40F83BE7" w14:textId="77777777" w:rsidR="00B24C14" w:rsidRDefault="00B24C14" w:rsidP="00B24C14">
      <w:pPr>
        <w:rPr>
          <w:noProof/>
        </w:rPr>
      </w:pPr>
    </w:p>
    <w:p w14:paraId="3B8B4A95" w14:textId="2DAAD596" w:rsidR="00B24C14" w:rsidRDefault="00B24C14" w:rsidP="00B24C14"/>
    <w:p w14:paraId="18F1EC2E" w14:textId="77777777" w:rsidR="00B24C14" w:rsidRDefault="00B24C14" w:rsidP="00B24C14"/>
    <w:p w14:paraId="478556A3" w14:textId="77777777" w:rsidR="00B24C14" w:rsidRDefault="00B24C14" w:rsidP="00B24C14"/>
    <w:p w14:paraId="41DC610F" w14:textId="77777777" w:rsidR="00B24C14" w:rsidRDefault="00B24C14" w:rsidP="00B24C14"/>
    <w:p w14:paraId="7830EC8F" w14:textId="77777777" w:rsidR="00B24C14" w:rsidRDefault="00B24C14" w:rsidP="00B24C14"/>
    <w:p w14:paraId="2015B3F4" w14:textId="77777777" w:rsidR="00B24C14" w:rsidRDefault="00B24C14" w:rsidP="00B24C14"/>
    <w:p w14:paraId="12618B7E" w14:textId="77777777" w:rsidR="00B24C14" w:rsidRDefault="00B24C14" w:rsidP="00B24C14"/>
    <w:p w14:paraId="4CFF6BA1" w14:textId="77777777" w:rsidR="00B24C14" w:rsidRDefault="00B24C14" w:rsidP="00B24C14"/>
    <w:p w14:paraId="4FAFC2E1" w14:textId="77777777" w:rsidR="00B24C14" w:rsidRDefault="00B24C14" w:rsidP="00B24C14"/>
    <w:p w14:paraId="742F110F" w14:textId="77777777" w:rsidR="00B24C14" w:rsidRDefault="00B24C14" w:rsidP="00B24C14"/>
    <w:p w14:paraId="576BF85E" w14:textId="77777777" w:rsidR="00B24C14" w:rsidRDefault="00B24C14" w:rsidP="00B24C14"/>
    <w:p w14:paraId="55842462" w14:textId="6838414B" w:rsidR="00B24C14" w:rsidRDefault="00B24C14" w:rsidP="0075386D">
      <w:pPr>
        <w:pStyle w:val="Ttulo3"/>
      </w:pPr>
      <w:bookmarkStart w:id="2" w:name="_Toc178013853"/>
      <w:r>
        <w:t>Explicación:</w:t>
      </w:r>
      <w:bookmarkEnd w:id="2"/>
    </w:p>
    <w:p w14:paraId="61DB3C3B" w14:textId="135BF555" w:rsidR="00B24C14" w:rsidRDefault="00B24C14" w:rsidP="00B24C14">
      <w:r>
        <w:t>L</w:t>
      </w:r>
      <w:r w:rsidRPr="00B24C14">
        <w:t xml:space="preserve">a vista móvil de </w:t>
      </w:r>
      <w:proofErr w:type="spellStart"/>
      <w:r w:rsidRPr="00B24C14">
        <w:t>ShopHaven</w:t>
      </w:r>
      <w:proofErr w:type="spellEnd"/>
      <w:r w:rsidRPr="00B24C14">
        <w:t xml:space="preserve"> </w:t>
      </w:r>
      <w:r>
        <w:t>fue pensada</w:t>
      </w:r>
      <w:r w:rsidRPr="00B24C14">
        <w:t xml:space="preserve"> en la facilidad de uso y accesibilidad. </w:t>
      </w:r>
      <w:r>
        <w:t>Se colocó</w:t>
      </w:r>
      <w:r w:rsidRPr="00B24C14">
        <w:t xml:space="preserve"> la barra de navegación en la parte inferior para que sea fácil de alcanzar con el pulgar, lo que facilita la navegación. Las categorías y productos están organizados de manera clara, asegurando que todo sea legible y fácil de encontrar sin abrumar al usuario. Mantuvimos la paleta de colores consistente con la versión de escritorio para reforzar la identidad de la marca. Además, nos aseguramos de que los elementos interactivos sean grandes y fáciles de tocar para una experiencia táctil más fluida.</w:t>
      </w:r>
    </w:p>
    <w:p w14:paraId="1CBEB9B7" w14:textId="5BE7618B" w:rsidR="00B24C14" w:rsidRDefault="00B24C14">
      <w:r>
        <w:br w:type="page"/>
      </w:r>
    </w:p>
    <w:p w14:paraId="185CF199" w14:textId="142671B2" w:rsidR="00B24C14" w:rsidRDefault="00B24C14" w:rsidP="0075386D">
      <w:pPr>
        <w:pStyle w:val="Ttulo2"/>
      </w:pPr>
      <w:bookmarkStart w:id="3" w:name="_Toc178013854"/>
      <w:r>
        <w:lastRenderedPageBreak/>
        <w:t>Tablet</w:t>
      </w:r>
      <w:r w:rsidR="0075386D">
        <w:rPr>
          <w:noProof/>
        </w:rPr>
        <w:drawing>
          <wp:anchor distT="0" distB="0" distL="114300" distR="114300" simplePos="0" relativeHeight="251661312" behindDoc="0" locked="0" layoutInCell="1" allowOverlap="1" wp14:anchorId="427D0EEB" wp14:editId="03E30120">
            <wp:simplePos x="0" y="0"/>
            <wp:positionH relativeFrom="column">
              <wp:posOffset>2724150</wp:posOffset>
            </wp:positionH>
            <wp:positionV relativeFrom="paragraph">
              <wp:posOffset>400685</wp:posOffset>
            </wp:positionV>
            <wp:extent cx="2749654" cy="3609975"/>
            <wp:effectExtent l="0" t="0" r="0" b="0"/>
            <wp:wrapThrough wrapText="bothSides">
              <wp:wrapPolygon edited="0">
                <wp:start x="0" y="0"/>
                <wp:lineTo x="0" y="21429"/>
                <wp:lineTo x="21400" y="21429"/>
                <wp:lineTo x="21400"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5775" t="18485" r="36457" b="16667"/>
                    <a:stretch/>
                  </pic:blipFill>
                  <pic:spPr bwMode="auto">
                    <a:xfrm>
                      <a:off x="0" y="0"/>
                      <a:ext cx="2749654" cy="3609975"/>
                    </a:xfrm>
                    <a:prstGeom prst="rect">
                      <a:avLst/>
                    </a:prstGeom>
                    <a:noFill/>
                    <a:ln>
                      <a:noFill/>
                    </a:ln>
                    <a:extLst>
                      <a:ext uri="{53640926-AAD7-44D8-BBD7-CCE9431645EC}">
                        <a14:shadowObscured xmlns:a14="http://schemas.microsoft.com/office/drawing/2010/main"/>
                      </a:ext>
                    </a:extLst>
                  </pic:spPr>
                </pic:pic>
              </a:graphicData>
            </a:graphic>
          </wp:anchor>
        </w:drawing>
      </w:r>
      <w:bookmarkEnd w:id="3"/>
    </w:p>
    <w:p w14:paraId="07BA21BE" w14:textId="5BB403E7" w:rsidR="0075386D" w:rsidRDefault="00B24C14" w:rsidP="00B24C14">
      <w:pPr>
        <w:rPr>
          <w:noProof/>
        </w:rPr>
      </w:pPr>
      <w:r>
        <w:rPr>
          <w:noProof/>
        </w:rPr>
        <w:drawing>
          <wp:anchor distT="0" distB="0" distL="114300" distR="114300" simplePos="0" relativeHeight="251660288" behindDoc="0" locked="0" layoutInCell="1" allowOverlap="1" wp14:anchorId="3A28942B" wp14:editId="05877392">
            <wp:simplePos x="0" y="0"/>
            <wp:positionH relativeFrom="column">
              <wp:posOffset>-28575</wp:posOffset>
            </wp:positionH>
            <wp:positionV relativeFrom="paragraph">
              <wp:posOffset>147955</wp:posOffset>
            </wp:positionV>
            <wp:extent cx="2851785" cy="3543300"/>
            <wp:effectExtent l="0" t="0" r="5715" b="0"/>
            <wp:wrapThrough wrapText="bothSides">
              <wp:wrapPolygon edited="0">
                <wp:start x="0" y="0"/>
                <wp:lineTo x="0" y="21484"/>
                <wp:lineTo x="21499" y="21484"/>
                <wp:lineTo x="21499"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36286" t="18485" r="35605" b="19394"/>
                    <a:stretch/>
                  </pic:blipFill>
                  <pic:spPr bwMode="auto">
                    <a:xfrm>
                      <a:off x="0" y="0"/>
                      <a:ext cx="2851785" cy="3543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09782C" w14:textId="4B35189D" w:rsidR="00B24C14" w:rsidRDefault="0075386D" w:rsidP="0075386D">
      <w:pPr>
        <w:pStyle w:val="Ttulo3"/>
      </w:pPr>
      <w:bookmarkStart w:id="4" w:name="_Toc178013855"/>
      <w:r>
        <w:t>Explicación:</w:t>
      </w:r>
      <w:bookmarkEnd w:id="4"/>
    </w:p>
    <w:p w14:paraId="373DAF0D" w14:textId="6A952767" w:rsidR="0075386D" w:rsidRDefault="0075386D" w:rsidP="0075386D">
      <w:r>
        <w:t xml:space="preserve">La vista de </w:t>
      </w:r>
      <w:proofErr w:type="spellStart"/>
      <w:r>
        <w:t>ShopHaven</w:t>
      </w:r>
      <w:proofErr w:type="spellEnd"/>
      <w:r>
        <w:t xml:space="preserve"> para </w:t>
      </w:r>
      <w:proofErr w:type="spellStart"/>
      <w:r>
        <w:t>tablets</w:t>
      </w:r>
      <w:proofErr w:type="spellEnd"/>
      <w:r>
        <w:t xml:space="preserve"> asegura una navegación cómoda y visualmente atractiva. En esta vista, se mantuvo la barra de navegación superior bien estructurada, con enlaces clave visibles y una barra de búsqueda centrada para facilitar el acceso. Los elementos visuales, como el banner de ofertas y las categorías, están distribuidos en una cuadrícula que aprovecha bien el espacio de pantalla más amplio, sin sobrecargar al usuario. La interfaz mantiene consistencia con las versiones móvil y de escritorio, pero aprovecha la pantalla más grande de la </w:t>
      </w:r>
      <w:proofErr w:type="spellStart"/>
      <w:r>
        <w:t>tablet</w:t>
      </w:r>
      <w:proofErr w:type="spellEnd"/>
      <w:r>
        <w:t xml:space="preserve"> para mostrar más contenido simultáneamente. Las miniaturas de productos y categorías son lo suficientemente grandes para ser clicadas fácilmente, y la disposición equilibrada facilita tanto la interacción táctil como la navegación visual.</w:t>
      </w:r>
    </w:p>
    <w:p w14:paraId="77159167" w14:textId="77777777" w:rsidR="0075386D" w:rsidRDefault="0075386D">
      <w:r>
        <w:br w:type="page"/>
      </w:r>
    </w:p>
    <w:p w14:paraId="0B8E3BB4" w14:textId="541EC9C8" w:rsidR="0075386D" w:rsidRDefault="0075386D" w:rsidP="0075386D">
      <w:pPr>
        <w:pStyle w:val="Ttulo3"/>
      </w:pPr>
      <w:bookmarkStart w:id="5" w:name="_Toc178013856"/>
      <w:r>
        <w:lastRenderedPageBreak/>
        <w:t>Escritorio</w:t>
      </w:r>
      <w:bookmarkEnd w:id="5"/>
    </w:p>
    <w:p w14:paraId="145CF771" w14:textId="3045B3C2" w:rsidR="0075386D" w:rsidRDefault="0075386D" w:rsidP="0075386D">
      <w:pPr>
        <w:rPr>
          <w:noProof/>
        </w:rPr>
      </w:pPr>
      <w:r>
        <w:rPr>
          <w:noProof/>
        </w:rPr>
        <w:drawing>
          <wp:anchor distT="0" distB="0" distL="114300" distR="114300" simplePos="0" relativeHeight="251662336" behindDoc="0" locked="0" layoutInCell="1" allowOverlap="1" wp14:anchorId="04522A87" wp14:editId="045EE28F">
            <wp:simplePos x="0" y="0"/>
            <wp:positionH relativeFrom="margin">
              <wp:align>left</wp:align>
            </wp:positionH>
            <wp:positionV relativeFrom="paragraph">
              <wp:posOffset>288925</wp:posOffset>
            </wp:positionV>
            <wp:extent cx="4257675" cy="3358515"/>
            <wp:effectExtent l="0" t="0" r="0" b="0"/>
            <wp:wrapThrough wrapText="bothSides">
              <wp:wrapPolygon edited="0">
                <wp:start x="0" y="0"/>
                <wp:lineTo x="0" y="21441"/>
                <wp:lineTo x="21455" y="21441"/>
                <wp:lineTo x="21455"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28109" t="18788" r="28279" b="20000"/>
                    <a:stretch/>
                  </pic:blipFill>
                  <pic:spPr bwMode="auto">
                    <a:xfrm>
                      <a:off x="0" y="0"/>
                      <a:ext cx="4260999" cy="336168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95BBDA" w14:textId="44EF6D6C" w:rsidR="0075386D" w:rsidRDefault="0075386D" w:rsidP="0075386D"/>
    <w:p w14:paraId="7D54D180" w14:textId="77777777" w:rsidR="0075386D" w:rsidRDefault="0075386D"/>
    <w:p w14:paraId="2F80B1EF" w14:textId="77777777" w:rsidR="0075386D" w:rsidRDefault="0075386D"/>
    <w:p w14:paraId="12692AB3" w14:textId="77777777" w:rsidR="0075386D" w:rsidRDefault="0075386D"/>
    <w:p w14:paraId="48076B1A" w14:textId="77777777" w:rsidR="0075386D" w:rsidRDefault="0075386D"/>
    <w:p w14:paraId="46C9C5AD" w14:textId="77777777" w:rsidR="0075386D" w:rsidRDefault="0075386D"/>
    <w:p w14:paraId="4240ECCC" w14:textId="77777777" w:rsidR="0075386D" w:rsidRDefault="0075386D"/>
    <w:p w14:paraId="708A83EA" w14:textId="77777777" w:rsidR="0075386D" w:rsidRDefault="0075386D"/>
    <w:p w14:paraId="7AD3AE00" w14:textId="77777777" w:rsidR="0075386D" w:rsidRDefault="0075386D"/>
    <w:p w14:paraId="62E243D1" w14:textId="77777777" w:rsidR="0075386D" w:rsidRDefault="0075386D"/>
    <w:p w14:paraId="362DF9EF" w14:textId="77777777" w:rsidR="0075386D" w:rsidRDefault="0075386D"/>
    <w:p w14:paraId="7681F3FD" w14:textId="2F49793E" w:rsidR="0075386D" w:rsidRDefault="0075386D"/>
    <w:p w14:paraId="0BCAD48C" w14:textId="77777777" w:rsidR="0075386D" w:rsidRDefault="0075386D">
      <w:pPr>
        <w:rPr>
          <w:noProof/>
        </w:rPr>
      </w:pPr>
    </w:p>
    <w:p w14:paraId="21694EC5" w14:textId="157A3187" w:rsidR="0075386D" w:rsidRDefault="0075386D">
      <w:r>
        <w:rPr>
          <w:noProof/>
        </w:rPr>
        <w:drawing>
          <wp:anchor distT="0" distB="0" distL="114300" distR="114300" simplePos="0" relativeHeight="251663360" behindDoc="0" locked="0" layoutInCell="1" allowOverlap="1" wp14:anchorId="257A9410" wp14:editId="3FDEC590">
            <wp:simplePos x="0" y="0"/>
            <wp:positionH relativeFrom="column">
              <wp:posOffset>-22225</wp:posOffset>
            </wp:positionH>
            <wp:positionV relativeFrom="paragraph">
              <wp:posOffset>140970</wp:posOffset>
            </wp:positionV>
            <wp:extent cx="4648200" cy="3814857"/>
            <wp:effectExtent l="0" t="0" r="0" b="0"/>
            <wp:wrapThrough wrapText="bothSides">
              <wp:wrapPolygon edited="0">
                <wp:start x="0" y="0"/>
                <wp:lineTo x="0" y="21467"/>
                <wp:lineTo x="21511" y="21467"/>
                <wp:lineTo x="21511"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l="28620" t="19394" r="28620" b="18182"/>
                    <a:stretch/>
                  </pic:blipFill>
                  <pic:spPr bwMode="auto">
                    <a:xfrm>
                      <a:off x="0" y="0"/>
                      <a:ext cx="4648200" cy="381485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14:paraId="4D2ECECB" w14:textId="1978DA5B" w:rsidR="0075386D" w:rsidRDefault="0075386D" w:rsidP="0075386D">
      <w:pPr>
        <w:pStyle w:val="Ttulo3"/>
      </w:pPr>
      <w:bookmarkStart w:id="6" w:name="_Toc178013857"/>
      <w:r>
        <w:lastRenderedPageBreak/>
        <w:t>Explicación:</w:t>
      </w:r>
      <w:bookmarkEnd w:id="6"/>
    </w:p>
    <w:p w14:paraId="3CB03168" w14:textId="19961F68" w:rsidR="0075386D" w:rsidRDefault="0075386D" w:rsidP="0075386D">
      <w:r w:rsidRPr="0075386D">
        <w:t xml:space="preserve">En la versión de escritorio de </w:t>
      </w:r>
      <w:proofErr w:type="spellStart"/>
      <w:r w:rsidRPr="0075386D">
        <w:t>ShopHaven</w:t>
      </w:r>
      <w:proofErr w:type="spellEnd"/>
      <w:r w:rsidRPr="0075386D">
        <w:t xml:space="preserve">, </w:t>
      </w:r>
      <w:r>
        <w:t>se diseñó</w:t>
      </w:r>
      <w:r w:rsidRPr="0075386D">
        <w:t xml:space="preserve"> la interfaz para aprovechar al máximo el espacio de pantalla más amplio, mejorando la navegación y visibilidad del contenido. La barra de navegación superior contiene enlaces clave como "</w:t>
      </w:r>
      <w:proofErr w:type="spellStart"/>
      <w:r w:rsidRPr="0075386D">
        <w:t>Deals</w:t>
      </w:r>
      <w:proofErr w:type="spellEnd"/>
      <w:r w:rsidRPr="0075386D">
        <w:t>," "</w:t>
      </w:r>
      <w:proofErr w:type="spellStart"/>
      <w:r w:rsidRPr="0075386D">
        <w:t>Most</w:t>
      </w:r>
      <w:proofErr w:type="spellEnd"/>
      <w:r w:rsidRPr="0075386D">
        <w:t xml:space="preserve"> Popular," y "</w:t>
      </w:r>
      <w:proofErr w:type="spellStart"/>
      <w:r w:rsidRPr="0075386D">
        <w:t>Sell</w:t>
      </w:r>
      <w:proofErr w:type="spellEnd"/>
      <w:r w:rsidRPr="0075386D">
        <w:t>," junto con una barra de búsqueda centrada, lo que facilita al usuario encontrar rápidamente lo que necesita.</w:t>
      </w:r>
    </w:p>
    <w:p w14:paraId="2A0A7BC3" w14:textId="2B628D61" w:rsidR="004266A7" w:rsidRDefault="004266A7" w:rsidP="004266A7">
      <w:pPr>
        <w:pStyle w:val="Ttulo2"/>
      </w:pPr>
      <w:proofErr w:type="spellStart"/>
      <w:r>
        <w:t>Datatable</w:t>
      </w:r>
      <w:proofErr w:type="spellEnd"/>
    </w:p>
    <w:p w14:paraId="2FE73F11" w14:textId="188EAE3F" w:rsidR="004266A7" w:rsidRPr="004266A7" w:rsidRDefault="004266A7" w:rsidP="004266A7">
      <w:r>
        <w:rPr>
          <w:noProof/>
        </w:rPr>
        <w:drawing>
          <wp:anchor distT="0" distB="0" distL="114300" distR="114300" simplePos="0" relativeHeight="251665408" behindDoc="0" locked="0" layoutInCell="1" allowOverlap="1" wp14:anchorId="0C115BD7" wp14:editId="450C448C">
            <wp:simplePos x="0" y="0"/>
            <wp:positionH relativeFrom="margin">
              <wp:align>left</wp:align>
            </wp:positionH>
            <wp:positionV relativeFrom="paragraph">
              <wp:posOffset>189865</wp:posOffset>
            </wp:positionV>
            <wp:extent cx="5164455" cy="4238625"/>
            <wp:effectExtent l="0" t="0" r="0" b="9525"/>
            <wp:wrapThrough wrapText="bothSides">
              <wp:wrapPolygon edited="0">
                <wp:start x="0" y="0"/>
                <wp:lineTo x="0" y="21551"/>
                <wp:lineTo x="21512" y="21551"/>
                <wp:lineTo x="21512"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l="28620" t="19394" r="28620" b="18182"/>
                    <a:stretch/>
                  </pic:blipFill>
                  <pic:spPr bwMode="auto">
                    <a:xfrm>
                      <a:off x="0" y="0"/>
                      <a:ext cx="5164455" cy="4238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289573" w14:textId="5CE6D459" w:rsidR="004266A7" w:rsidRDefault="004266A7" w:rsidP="004266A7">
      <w:pPr>
        <w:rPr>
          <w:noProof/>
        </w:rPr>
      </w:pPr>
      <w:r>
        <w:rPr>
          <w:noProof/>
        </w:rPr>
        <w:drawing>
          <wp:anchor distT="0" distB="0" distL="114300" distR="114300" simplePos="0" relativeHeight="251666432" behindDoc="0" locked="0" layoutInCell="1" allowOverlap="1" wp14:anchorId="6A8A7A13" wp14:editId="3AEAD647">
            <wp:simplePos x="0" y="0"/>
            <wp:positionH relativeFrom="column">
              <wp:posOffset>300990</wp:posOffset>
            </wp:positionH>
            <wp:positionV relativeFrom="paragraph">
              <wp:posOffset>193675</wp:posOffset>
            </wp:positionV>
            <wp:extent cx="4667250" cy="2924175"/>
            <wp:effectExtent l="0" t="0" r="0" b="9525"/>
            <wp:wrapThrough wrapText="bothSides">
              <wp:wrapPolygon edited="0">
                <wp:start x="0" y="0"/>
                <wp:lineTo x="0" y="21530"/>
                <wp:lineTo x="21512" y="21530"/>
                <wp:lineTo x="21512"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2018" r="8073"/>
                    <a:stretch/>
                  </pic:blipFill>
                  <pic:spPr bwMode="auto">
                    <a:xfrm>
                      <a:off x="0" y="0"/>
                      <a:ext cx="4667250" cy="2924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76B0BA" w14:textId="19BC03B4" w:rsidR="004266A7" w:rsidRDefault="004266A7" w:rsidP="004266A7"/>
    <w:p w14:paraId="5C586E2D" w14:textId="77777777" w:rsidR="00EB49DC" w:rsidRDefault="00EB49DC" w:rsidP="004266A7"/>
    <w:p w14:paraId="383B2408" w14:textId="77777777" w:rsidR="00EB49DC" w:rsidRDefault="00EB49DC" w:rsidP="004266A7"/>
    <w:p w14:paraId="2E0F9397" w14:textId="77777777" w:rsidR="00EB49DC" w:rsidRDefault="00EB49DC" w:rsidP="004266A7"/>
    <w:p w14:paraId="10027132" w14:textId="77777777" w:rsidR="00EB49DC" w:rsidRDefault="00EB49DC" w:rsidP="004266A7"/>
    <w:p w14:paraId="1FEAC1D0" w14:textId="77777777" w:rsidR="00EB49DC" w:rsidRDefault="00EB49DC" w:rsidP="004266A7"/>
    <w:p w14:paraId="5CBE739B" w14:textId="77777777" w:rsidR="00EB49DC" w:rsidRDefault="00EB49DC" w:rsidP="004266A7"/>
    <w:p w14:paraId="0B307702" w14:textId="77777777" w:rsidR="00EB49DC" w:rsidRDefault="00EB49DC" w:rsidP="004266A7"/>
    <w:p w14:paraId="35433C3F" w14:textId="77777777" w:rsidR="00EB49DC" w:rsidRDefault="00EB49DC" w:rsidP="004266A7"/>
    <w:p w14:paraId="79709975" w14:textId="77777777" w:rsidR="00EB49DC" w:rsidRDefault="00EB49DC" w:rsidP="004266A7"/>
    <w:p w14:paraId="1BCA1D2A" w14:textId="77777777" w:rsidR="00EB49DC" w:rsidRDefault="00EB49DC" w:rsidP="004266A7"/>
    <w:p w14:paraId="6EA38B8D" w14:textId="77777777" w:rsidR="00EB49DC" w:rsidRDefault="00EB49DC" w:rsidP="004266A7"/>
    <w:p w14:paraId="59397E4A" w14:textId="77777777" w:rsidR="00EB49DC" w:rsidRDefault="00EB49DC" w:rsidP="004266A7"/>
    <w:p w14:paraId="0661DDD1" w14:textId="77777777" w:rsidR="00EB49DC" w:rsidRDefault="00EB49DC" w:rsidP="004266A7"/>
    <w:p w14:paraId="2A40E4C9" w14:textId="77777777" w:rsidR="00EB49DC" w:rsidRDefault="00EB49DC" w:rsidP="004266A7">
      <w:pPr>
        <w:rPr>
          <w:noProof/>
        </w:rPr>
      </w:pPr>
    </w:p>
    <w:p w14:paraId="2A16A8BC" w14:textId="582BFAC9" w:rsidR="00EB49DC" w:rsidRDefault="00EB49DC" w:rsidP="004266A7">
      <w:r>
        <w:rPr>
          <w:noProof/>
        </w:rPr>
        <w:lastRenderedPageBreak/>
        <w:drawing>
          <wp:inline distT="0" distB="0" distL="0" distR="0" wp14:anchorId="17E088D2" wp14:editId="079D90C5">
            <wp:extent cx="5486400" cy="4876800"/>
            <wp:effectExtent l="0" t="0" r="0" b="0"/>
            <wp:docPr id="1368063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28450" t="17273" r="28620" b="14849"/>
                    <a:stretch/>
                  </pic:blipFill>
                  <pic:spPr bwMode="auto">
                    <a:xfrm>
                      <a:off x="0" y="0"/>
                      <a:ext cx="5489282" cy="4879362"/>
                    </a:xfrm>
                    <a:prstGeom prst="rect">
                      <a:avLst/>
                    </a:prstGeom>
                    <a:noFill/>
                    <a:ln>
                      <a:noFill/>
                    </a:ln>
                    <a:extLst>
                      <a:ext uri="{53640926-AAD7-44D8-BBD7-CCE9431645EC}">
                        <a14:shadowObscured xmlns:a14="http://schemas.microsoft.com/office/drawing/2010/main"/>
                      </a:ext>
                    </a:extLst>
                  </pic:spPr>
                </pic:pic>
              </a:graphicData>
            </a:graphic>
          </wp:inline>
        </w:drawing>
      </w:r>
    </w:p>
    <w:p w14:paraId="6719CE08" w14:textId="0D45EDB0" w:rsidR="007758CC" w:rsidRPr="004266A7" w:rsidRDefault="007758CC" w:rsidP="004266A7">
      <w:hyperlink r:id="rId13" w:history="1">
        <w:r w:rsidRPr="00DC15F5">
          <w:rPr>
            <w:rStyle w:val="Hipervnculo"/>
          </w:rPr>
          <w:t>https://github.com/EnriqueAlejandroGM/shopheaven</w:t>
        </w:r>
      </w:hyperlink>
      <w:r>
        <w:t xml:space="preserve"> </w:t>
      </w:r>
    </w:p>
    <w:sectPr w:rsidR="007758CC" w:rsidRPr="004266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C14"/>
    <w:rsid w:val="00003E6A"/>
    <w:rsid w:val="004266A7"/>
    <w:rsid w:val="0075386D"/>
    <w:rsid w:val="007758CC"/>
    <w:rsid w:val="00B24C14"/>
    <w:rsid w:val="00C71C29"/>
    <w:rsid w:val="00EB49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3C4B9"/>
  <w15:chartTrackingRefBased/>
  <w15:docId w15:val="{138A7C14-129C-425A-9BED-AC43C7CE9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C14"/>
    <w:rPr>
      <w:rFonts w:ascii="Arial" w:eastAsia="Arial" w:hAnsi="Arial" w:cs="Arial"/>
      <w:sz w:val="24"/>
      <w:szCs w:val="24"/>
      <w:lang w:eastAsia="es-MX"/>
    </w:rPr>
  </w:style>
  <w:style w:type="paragraph" w:styleId="Ttulo1">
    <w:name w:val="heading 1"/>
    <w:basedOn w:val="Normal"/>
    <w:next w:val="Normal"/>
    <w:link w:val="Ttulo1Car"/>
    <w:uiPriority w:val="9"/>
    <w:qFormat/>
    <w:rsid w:val="00B24C14"/>
    <w:pPr>
      <w:keepNext/>
      <w:keepLines/>
      <w:spacing w:before="240" w:after="0"/>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B24C14"/>
    <w:pPr>
      <w:keepNext/>
      <w:keepLines/>
      <w:spacing w:before="40" w:after="0"/>
      <w:outlineLvl w:val="1"/>
    </w:pPr>
    <w:rPr>
      <w:rFonts w:eastAsiaTheme="majorEastAsia" w:cstheme="majorBidi"/>
      <w:b/>
      <w:sz w:val="32"/>
      <w:szCs w:val="26"/>
    </w:rPr>
  </w:style>
  <w:style w:type="paragraph" w:styleId="Ttulo3">
    <w:name w:val="heading 3"/>
    <w:basedOn w:val="Normal"/>
    <w:next w:val="Normal"/>
    <w:link w:val="Ttulo3Car"/>
    <w:uiPriority w:val="9"/>
    <w:unhideWhenUsed/>
    <w:qFormat/>
    <w:rsid w:val="0075386D"/>
    <w:pPr>
      <w:keepNext/>
      <w:keepLines/>
      <w:spacing w:before="40" w:after="0"/>
      <w:outlineLvl w:val="2"/>
    </w:pPr>
    <w:rPr>
      <w:rFonts w:eastAsiaTheme="majorEastAsia" w:cstheme="majorBidi"/>
      <w:b/>
      <w:sz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24C14"/>
    <w:rPr>
      <w:rFonts w:ascii="Arial" w:eastAsiaTheme="majorEastAsia" w:hAnsi="Arial" w:cstheme="majorBidi"/>
      <w:b/>
      <w:sz w:val="32"/>
      <w:szCs w:val="26"/>
      <w:lang w:eastAsia="es-MX"/>
    </w:rPr>
  </w:style>
  <w:style w:type="character" w:customStyle="1" w:styleId="Ttulo1Car">
    <w:name w:val="Título 1 Car"/>
    <w:basedOn w:val="Fuentedeprrafopredeter"/>
    <w:link w:val="Ttulo1"/>
    <w:uiPriority w:val="9"/>
    <w:rsid w:val="00B24C14"/>
    <w:rPr>
      <w:rFonts w:ascii="Arial" w:eastAsiaTheme="majorEastAsia" w:hAnsi="Arial" w:cstheme="majorBidi"/>
      <w:b/>
      <w:sz w:val="36"/>
      <w:szCs w:val="32"/>
      <w:lang w:eastAsia="es-MX"/>
    </w:rPr>
  </w:style>
  <w:style w:type="character" w:customStyle="1" w:styleId="Ttulo3Car">
    <w:name w:val="Título 3 Car"/>
    <w:basedOn w:val="Fuentedeprrafopredeter"/>
    <w:link w:val="Ttulo3"/>
    <w:uiPriority w:val="9"/>
    <w:rsid w:val="0075386D"/>
    <w:rPr>
      <w:rFonts w:ascii="Arial" w:eastAsiaTheme="majorEastAsia" w:hAnsi="Arial" w:cstheme="majorBidi"/>
      <w:b/>
      <w:sz w:val="28"/>
      <w:szCs w:val="24"/>
      <w:lang w:eastAsia="es-MX"/>
    </w:rPr>
  </w:style>
  <w:style w:type="paragraph" w:styleId="TtuloTDC">
    <w:name w:val="TOC Heading"/>
    <w:basedOn w:val="Ttulo1"/>
    <w:next w:val="Normal"/>
    <w:uiPriority w:val="39"/>
    <w:unhideWhenUsed/>
    <w:qFormat/>
    <w:rsid w:val="0075386D"/>
    <w:pPr>
      <w:outlineLvl w:val="9"/>
    </w:pPr>
    <w:rPr>
      <w:rFonts w:asciiTheme="majorHAnsi" w:hAnsiTheme="majorHAnsi"/>
      <w:b w:val="0"/>
      <w:color w:val="2F5496" w:themeColor="accent1" w:themeShade="BF"/>
      <w:sz w:val="32"/>
    </w:rPr>
  </w:style>
  <w:style w:type="paragraph" w:styleId="TDC1">
    <w:name w:val="toc 1"/>
    <w:basedOn w:val="Normal"/>
    <w:next w:val="Normal"/>
    <w:autoRedefine/>
    <w:uiPriority w:val="39"/>
    <w:unhideWhenUsed/>
    <w:rsid w:val="0075386D"/>
    <w:pPr>
      <w:spacing w:after="100"/>
    </w:pPr>
  </w:style>
  <w:style w:type="paragraph" w:styleId="TDC2">
    <w:name w:val="toc 2"/>
    <w:basedOn w:val="Normal"/>
    <w:next w:val="Normal"/>
    <w:autoRedefine/>
    <w:uiPriority w:val="39"/>
    <w:unhideWhenUsed/>
    <w:rsid w:val="0075386D"/>
    <w:pPr>
      <w:spacing w:after="100"/>
      <w:ind w:left="240"/>
    </w:pPr>
  </w:style>
  <w:style w:type="paragraph" w:styleId="TDC3">
    <w:name w:val="toc 3"/>
    <w:basedOn w:val="Normal"/>
    <w:next w:val="Normal"/>
    <w:autoRedefine/>
    <w:uiPriority w:val="39"/>
    <w:unhideWhenUsed/>
    <w:rsid w:val="0075386D"/>
    <w:pPr>
      <w:spacing w:after="100"/>
      <w:ind w:left="480"/>
    </w:pPr>
  </w:style>
  <w:style w:type="character" w:styleId="Hipervnculo">
    <w:name w:val="Hyperlink"/>
    <w:basedOn w:val="Fuentedeprrafopredeter"/>
    <w:uiPriority w:val="99"/>
    <w:unhideWhenUsed/>
    <w:rsid w:val="0075386D"/>
    <w:rPr>
      <w:color w:val="0563C1" w:themeColor="hyperlink"/>
      <w:u w:val="single"/>
    </w:rPr>
  </w:style>
  <w:style w:type="character" w:styleId="Mencinsinresolver">
    <w:name w:val="Unresolved Mention"/>
    <w:basedOn w:val="Fuentedeprrafopredeter"/>
    <w:uiPriority w:val="99"/>
    <w:semiHidden/>
    <w:unhideWhenUsed/>
    <w:rsid w:val="007758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70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github.com/EnriqueAlejandroGM/shopheaven"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430</Words>
  <Characters>2369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Enrique Alejandro Galvan Montes</cp:lastModifiedBy>
  <cp:revision>4</cp:revision>
  <dcterms:created xsi:type="dcterms:W3CDTF">2024-09-24T01:40:00Z</dcterms:created>
  <dcterms:modified xsi:type="dcterms:W3CDTF">2024-10-05T04:43:00Z</dcterms:modified>
</cp:coreProperties>
</file>