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82" w:rsidRDefault="00265B0A" w:rsidP="00265B0A">
      <w:pPr>
        <w:pStyle w:val="Ttulo1"/>
      </w:pPr>
      <w:bookmarkStart w:id="0" w:name="_GoBack"/>
      <w:bookmarkEnd w:id="0"/>
      <w:r w:rsidRPr="00265B0A">
        <w:t>Descripciones de caso de uso</w:t>
      </w:r>
    </w:p>
    <w:p w:rsidR="002249F6" w:rsidRDefault="00265B0A" w:rsidP="002249F6">
      <w:pPr>
        <w:pStyle w:val="Ttulo2"/>
      </w:pPr>
      <w:r>
        <w:t>Buscar partida</w:t>
      </w:r>
    </w:p>
    <w:p w:rsidR="002249F6" w:rsidRPr="002249F6" w:rsidRDefault="002249F6" w:rsidP="002249F6">
      <w:r>
        <w:t>El jugador procede a buscar una partida específica de las que están disponibles. Las partidas disponibles se listan en una tabla junto con su contraseña, si es que posee esta. El jugador selecciona su partida.</w:t>
      </w:r>
    </w:p>
    <w:p w:rsidR="002249F6" w:rsidRDefault="002249F6" w:rsidP="00265B0A">
      <w:pPr>
        <w:pStyle w:val="Ttulo2"/>
      </w:pPr>
      <w:r>
        <w:t>Cancelar partida</w:t>
      </w:r>
    </w:p>
    <w:p w:rsidR="002249F6" w:rsidRPr="002249F6" w:rsidRDefault="002249F6" w:rsidP="002249F6">
      <w:r>
        <w:t>El jugador procede a abandonar la partida en curso. El sistema despliega el botón salir. El jugador, si lo desea, puede abandonar el juego en cualquier momento; para ello, debe presionar el botón salir.</w:t>
      </w:r>
    </w:p>
    <w:p w:rsidR="00265B0A" w:rsidRDefault="00265B0A" w:rsidP="00265B0A">
      <w:pPr>
        <w:pStyle w:val="Ttulo2"/>
      </w:pPr>
      <w:r>
        <w:t>Crear partida como host</w:t>
      </w:r>
    </w:p>
    <w:p w:rsidR="002249F6" w:rsidRPr="002249F6" w:rsidRDefault="002249F6" w:rsidP="002249F6">
      <w:r>
        <w:t>El jugador</w:t>
      </w:r>
      <w:r w:rsidR="00681E40">
        <w:t xml:space="preserve"> crea una partida y la carga en el servidor. El sistema le da al jugador dos opciones: crear una partida o buscar una partida. El jugador selecciona crear partida. El jugador le da un nombre a la partida, ingresa el número de rondas y selecciona el color de sus fichas con las que va a jugar. Si lo desea, el jugador puede restringir la unión a su partida con una contraseña.</w:t>
      </w:r>
    </w:p>
    <w:p w:rsidR="00265B0A" w:rsidRDefault="00265B0A" w:rsidP="00265B0A">
      <w:pPr>
        <w:pStyle w:val="Ttulo2"/>
      </w:pPr>
      <w:r>
        <w:t>Consultar marcadores globales</w:t>
      </w:r>
    </w:p>
    <w:p w:rsidR="00681E40" w:rsidRPr="00681E40" w:rsidRDefault="00681E40" w:rsidP="00681E40">
      <w:r>
        <w:t>El jugador consulta los marcadores del juego. En el menú principal, el sistema dispone de la opción consultar marcadores. El jugador selecciona esa opción para visualizar los marcadores. El sistema despliega una tabla en donde se enlistan los jugadores que han jugado, sus respectivas partidas jugadas y sus respectivas partidas ganadas.</w:t>
      </w:r>
    </w:p>
    <w:p w:rsidR="00265B0A" w:rsidRDefault="00265B0A" w:rsidP="00265B0A">
      <w:pPr>
        <w:pStyle w:val="Ttulo2"/>
      </w:pPr>
      <w:r>
        <w:t>Iniciar partida</w:t>
      </w:r>
    </w:p>
    <w:p w:rsidR="00681E40" w:rsidRPr="00681E40" w:rsidRDefault="00681E40" w:rsidP="00681E40">
      <w:r>
        <w:t>El jugador procede a inicializar la partida. Una vez que se hayan conectado los dos jugadores, el sistema prepara la partida para que esta inicie.</w:t>
      </w:r>
    </w:p>
    <w:p w:rsidR="00265B0A" w:rsidRDefault="00265B0A" w:rsidP="00265B0A">
      <w:pPr>
        <w:pStyle w:val="Ttulo2"/>
      </w:pPr>
      <w:r>
        <w:t>Iniciar sesión</w:t>
      </w:r>
    </w:p>
    <w:p w:rsidR="00681E40" w:rsidRPr="00681E40" w:rsidRDefault="00681E40" w:rsidP="00681E40">
      <w:r>
        <w:t>El jugador se identifica ante el sistema. Si el jugador ya se encuentra registrado en el sistema, debe autenticarse ingresando su nombre de jugador (</w:t>
      </w:r>
      <w:proofErr w:type="spellStart"/>
      <w:r>
        <w:t>gamertag</w:t>
      </w:r>
      <w:proofErr w:type="spellEnd"/>
      <w:r>
        <w:t>) y su contraseña. El sistema valida los datos ingresados para permitirle el acceso al jugador.</w:t>
      </w:r>
    </w:p>
    <w:p w:rsidR="002249F6" w:rsidRDefault="002249F6" w:rsidP="00265B0A">
      <w:pPr>
        <w:pStyle w:val="Ttulo2"/>
      </w:pPr>
      <w:r>
        <w:t>Mover ficha</w:t>
      </w:r>
    </w:p>
    <w:p w:rsidR="00681E40" w:rsidRPr="00681E40" w:rsidRDefault="00681E40" w:rsidP="00681E40">
      <w:r>
        <w:t>El jugador procede a mover una ficha. A lo largo del juego, el jugador debe mover una ficha por turno. El jugador selecciona una ficha. El jugador mueve la ficha para cualquier lado, siempre y cuando se respeten las reglas del juego.</w:t>
      </w:r>
    </w:p>
    <w:p w:rsidR="00265B0A" w:rsidRDefault="00265B0A" w:rsidP="00265B0A">
      <w:pPr>
        <w:pStyle w:val="Ttulo2"/>
      </w:pPr>
      <w:r>
        <w:t>Registrar jugador</w:t>
      </w:r>
    </w:p>
    <w:p w:rsidR="00681E40" w:rsidRPr="00681E40" w:rsidRDefault="00681E40" w:rsidP="00681E40">
      <w:r>
        <w:t>El jugador crea una cuenta en el sistema. Para poder hacer uso del juego, el jugador debe registrarse ante él. El jugador ingresa su nombre de jugador (</w:t>
      </w:r>
      <w:proofErr w:type="spellStart"/>
      <w:r>
        <w:t>gamertag</w:t>
      </w:r>
      <w:proofErr w:type="spellEnd"/>
      <w:r>
        <w:t>), su contraseña, su correo electrónico y su fecha de nacimiento. El sistema valida los datos ingresados para generar la cuenta solicitada.</w:t>
      </w:r>
    </w:p>
    <w:p w:rsidR="002249F6" w:rsidRDefault="002249F6" w:rsidP="00265B0A">
      <w:pPr>
        <w:pStyle w:val="Ttulo2"/>
      </w:pPr>
      <w:r>
        <w:t>Registrar puntuación</w:t>
      </w:r>
    </w:p>
    <w:p w:rsidR="00681E40" w:rsidRPr="00681E40" w:rsidRDefault="00681E40" w:rsidP="00681E40">
      <w:r>
        <w:t>El sistema guarda la puntuación del jugador. Una vez que se finalizó la partida, el sistema guarda en la base de datos la victoria del jugador ganador y la derrota del jugador perdedor, así como la partida jugada de ambos jugadores.</w:t>
      </w:r>
    </w:p>
    <w:p w:rsidR="00265B0A" w:rsidRDefault="00265B0A" w:rsidP="00265B0A">
      <w:pPr>
        <w:pStyle w:val="Ttulo2"/>
      </w:pPr>
      <w:r>
        <w:lastRenderedPageBreak/>
        <w:t>Seleccionar idioma</w:t>
      </w:r>
    </w:p>
    <w:p w:rsidR="0095759A" w:rsidRPr="0095759A" w:rsidRDefault="0095759A" w:rsidP="0095759A">
      <w:r>
        <w:t>El jugador procede a seleccionar el idioma de su preferencia. Al usar por primera vez el juego, el usuario debe seleccionar el idioma del juego. El juego posee dos idiomas: español e inglés. El usuario selecciona uno de esos dos idiomas y después continúa utilizando las otras funciones del programa.</w:t>
      </w:r>
    </w:p>
    <w:p w:rsidR="00265B0A" w:rsidRDefault="00265B0A" w:rsidP="00265B0A">
      <w:pPr>
        <w:pStyle w:val="Ttulo2"/>
      </w:pPr>
      <w:r>
        <w:t>Seleccionar partida</w:t>
      </w:r>
    </w:p>
    <w:p w:rsidR="0095759A" w:rsidRDefault="0095759A" w:rsidP="0095759A">
      <w:r>
        <w:t>El jugador selecciona la partida de su preferencia. Una vez que el jugador encontró la partida deseada, la selecciona. Si dicha partida posee una contraseña, el jugador la ingresa. El sistema valida la contraseña ingresada para permitirle el acceso a la partida.</w:t>
      </w:r>
    </w:p>
    <w:p w:rsidR="0095759A" w:rsidRDefault="0095759A" w:rsidP="0095759A">
      <w:pPr>
        <w:pStyle w:val="Ttulo3"/>
      </w:pPr>
      <w:r>
        <w:t>Realizado por:</w:t>
      </w:r>
    </w:p>
    <w:p w:rsidR="0095759A" w:rsidRDefault="0095759A" w:rsidP="0095759A">
      <w:r>
        <w:t>Ceballos Martínez Enrique</w:t>
      </w:r>
    </w:p>
    <w:p w:rsidR="0095759A" w:rsidRPr="0095759A" w:rsidRDefault="0095759A" w:rsidP="0095759A">
      <w:r>
        <w:t>Martínez Sosa Jatniel Jasdekj</w:t>
      </w:r>
    </w:p>
    <w:sectPr w:rsidR="0095759A" w:rsidRPr="00957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0A"/>
    <w:rsid w:val="002249F6"/>
    <w:rsid w:val="00265B0A"/>
    <w:rsid w:val="00284B82"/>
    <w:rsid w:val="003A2201"/>
    <w:rsid w:val="00487B20"/>
    <w:rsid w:val="00681E40"/>
    <w:rsid w:val="009575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ED96"/>
  <w15:chartTrackingRefBased/>
  <w15:docId w15:val="{94E989B4-94FF-4CA7-ACCC-90976695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201"/>
    <w:pPr>
      <w:spacing w:before="120" w:after="120" w:line="240" w:lineRule="auto"/>
      <w:jc w:val="both"/>
    </w:pPr>
    <w:rPr>
      <w:rFonts w:ascii="Arial" w:hAnsi="Arial"/>
    </w:rPr>
  </w:style>
  <w:style w:type="paragraph" w:styleId="Ttulo1">
    <w:name w:val="heading 1"/>
    <w:basedOn w:val="Normal"/>
    <w:next w:val="Normal"/>
    <w:link w:val="Ttulo1Car"/>
    <w:uiPriority w:val="9"/>
    <w:qFormat/>
    <w:rsid w:val="003A2201"/>
    <w:pPr>
      <w:keepNext/>
      <w:keepLines/>
      <w:outlineLvl w:val="0"/>
    </w:pPr>
    <w:rPr>
      <w:rFonts w:ascii="Berlin Sans FB" w:eastAsiaTheme="majorEastAsia" w:hAnsi="Berlin Sans FB" w:cstheme="majorBidi"/>
      <w:color w:val="FF0000"/>
      <w:sz w:val="32"/>
      <w:szCs w:val="32"/>
    </w:rPr>
  </w:style>
  <w:style w:type="paragraph" w:styleId="Ttulo2">
    <w:name w:val="heading 2"/>
    <w:basedOn w:val="Normal"/>
    <w:next w:val="Normal"/>
    <w:link w:val="Ttulo2Car"/>
    <w:uiPriority w:val="9"/>
    <w:unhideWhenUsed/>
    <w:qFormat/>
    <w:rsid w:val="003A2201"/>
    <w:pPr>
      <w:keepNext/>
      <w:keepLines/>
      <w:outlineLvl w:val="1"/>
    </w:pPr>
    <w:rPr>
      <w:rFonts w:ascii="Berlin Sans FB" w:eastAsiaTheme="majorEastAsia" w:hAnsi="Berlin Sans FB" w:cstheme="majorBidi"/>
      <w:color w:val="002060"/>
      <w:sz w:val="26"/>
      <w:szCs w:val="26"/>
    </w:rPr>
  </w:style>
  <w:style w:type="paragraph" w:styleId="Ttulo3">
    <w:name w:val="heading 3"/>
    <w:basedOn w:val="Normal"/>
    <w:next w:val="Normal"/>
    <w:link w:val="Ttulo3Car"/>
    <w:uiPriority w:val="9"/>
    <w:unhideWhenUsed/>
    <w:qFormat/>
    <w:rsid w:val="00487B20"/>
    <w:pPr>
      <w:keepNext/>
      <w:keepLines/>
      <w:jc w:val="left"/>
      <w:outlineLvl w:val="2"/>
    </w:pPr>
    <w:rPr>
      <w:rFonts w:ascii="Berlin Sans FB" w:eastAsiaTheme="majorEastAsia" w:hAnsi="Berlin Sans FB" w:cstheme="majorBidi"/>
      <w:color w:val="00B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201"/>
    <w:rPr>
      <w:rFonts w:ascii="Berlin Sans FB" w:eastAsiaTheme="majorEastAsia" w:hAnsi="Berlin Sans FB" w:cstheme="majorBidi"/>
      <w:color w:val="FF0000"/>
      <w:sz w:val="32"/>
      <w:szCs w:val="32"/>
    </w:rPr>
  </w:style>
  <w:style w:type="character" w:customStyle="1" w:styleId="Ttulo2Car">
    <w:name w:val="Título 2 Car"/>
    <w:basedOn w:val="Fuentedeprrafopredeter"/>
    <w:link w:val="Ttulo2"/>
    <w:uiPriority w:val="9"/>
    <w:rsid w:val="003A2201"/>
    <w:rPr>
      <w:rFonts w:ascii="Berlin Sans FB" w:eastAsiaTheme="majorEastAsia" w:hAnsi="Berlin Sans FB" w:cstheme="majorBidi"/>
      <w:color w:val="002060"/>
      <w:sz w:val="26"/>
      <w:szCs w:val="26"/>
    </w:rPr>
  </w:style>
  <w:style w:type="character" w:customStyle="1" w:styleId="Ttulo3Car">
    <w:name w:val="Título 3 Car"/>
    <w:basedOn w:val="Fuentedeprrafopredeter"/>
    <w:link w:val="Ttulo3"/>
    <w:uiPriority w:val="9"/>
    <w:rsid w:val="00487B20"/>
    <w:rPr>
      <w:rFonts w:ascii="Berlin Sans FB" w:eastAsiaTheme="majorEastAsia" w:hAnsi="Berlin Sans FB" w:cstheme="majorBidi"/>
      <w:color w:val="00B05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1</cp:revision>
  <dcterms:created xsi:type="dcterms:W3CDTF">2017-10-29T21:42:00Z</dcterms:created>
  <dcterms:modified xsi:type="dcterms:W3CDTF">2017-10-29T22:22:00Z</dcterms:modified>
</cp:coreProperties>
</file>