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05BF11B2">
      <w:pPr>
        <w:pStyle w:val="3"/>
        <w:bidi w:val="0"/>
      </w:pPr>
      <w:bookmarkStart w:id="1" w:name="_Toc16447"/>
      <w:bookmarkStart w:id="2" w:name="_Toc17530"/>
      <w:bookmarkStart w:id="3" w:name="_Toc25598"/>
      <w:r>
        <w:rPr>
          <w:rFonts w:hint="default"/>
          <w:lang w:val="es-MX"/>
        </w:rPr>
        <w:t>Sintaxis Básica</w:t>
      </w:r>
      <w:bookmarkEnd w:id="1"/>
    </w:p>
    <w:p w14:paraId="155233D3">
      <w:pPr>
        <w:pStyle w:val="4"/>
        <w:numPr>
          <w:ilvl w:val="2"/>
          <w:numId w:val="2"/>
        </w:numPr>
        <w:bidi w:val="0"/>
      </w:pPr>
      <w:bookmarkStart w:id="4" w:name="_Toc990"/>
      <w:r>
        <w:rPr>
          <w:rFonts w:hint="default"/>
          <w:lang w:val="es-MX"/>
        </w:rPr>
        <w:t>Indentación</w:t>
      </w:r>
      <w:bookmarkEnd w:id="4"/>
    </w:p>
    <w:p w14:paraId="4EDF8656">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5001B077">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59FE51EE">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5" w:name="_Toc16773"/>
      <w:r>
        <w:rPr>
          <w:lang w:val="es-MX"/>
        </w:rPr>
        <w:t xml:space="preserve"> Identación</w:t>
      </w:r>
      <w:bookmarkEnd w:id="5"/>
    </w:p>
    <w:p w14:paraId="54D8C756">
      <w:pPr>
        <w:pStyle w:val="4"/>
        <w:numPr>
          <w:ilvl w:val="2"/>
          <w:numId w:val="2"/>
        </w:numPr>
        <w:bidi w:val="0"/>
        <w:rPr>
          <w:rFonts w:hint="default"/>
          <w:lang w:val="es-MX"/>
        </w:rPr>
      </w:pPr>
      <w:bookmarkStart w:id="6" w:name="_Toc29674"/>
      <w:r>
        <w:rPr>
          <w:rFonts w:hint="default"/>
          <w:lang w:val="es-MX"/>
        </w:rPr>
        <w:t>Comentarios</w:t>
      </w:r>
      <w:bookmarkEnd w:id="6"/>
    </w:p>
    <w:p w14:paraId="5C218E81">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15DF02E">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7A3B729">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7" w:name="_Toc21326"/>
      <w:r>
        <w:rPr>
          <w:lang w:val="es-MX"/>
        </w:rPr>
        <w:t xml:space="preserve"> Comentarios</w:t>
      </w:r>
      <w:bookmarkEnd w:id="7"/>
    </w:p>
    <w:p w14:paraId="5BB88257">
      <w:pPr>
        <w:pStyle w:val="3"/>
        <w:bidi w:val="0"/>
      </w:pPr>
      <w:r>
        <w:rPr>
          <w:rFonts w:hint="default"/>
          <w:lang w:val="es-MX"/>
        </w:rPr>
        <w:t>Entradas y Salidas de datos (I/O)</w:t>
      </w:r>
    </w:p>
    <w:p w14:paraId="19CC2DD9">
      <w:pPr>
        <w:pStyle w:val="4"/>
        <w:bidi w:val="0"/>
      </w:pPr>
      <w:r>
        <w:rPr>
          <w:rFonts w:hint="default"/>
          <w:lang w:val="es-MX"/>
        </w:rPr>
        <w:t>Entrada de Datos</w:t>
      </w:r>
    </w:p>
    <w:p w14:paraId="67546842">
      <w:pPr>
        <w:rPr>
          <w:rFonts w:hint="default"/>
        </w:rPr>
      </w:pPr>
      <w:r>
        <w:rPr>
          <w:rFonts w:hint="default"/>
        </w:rPr>
        <w:t>Para obtener información del usuario durante la ejecución del programa, podemos utilizar la función input(). Esta función muestra un mensaje en la pantalla y espera a que el usuario ingrese un valor.</w:t>
      </w:r>
    </w:p>
    <w:p w14:paraId="518D29C2">
      <w:pPr>
        <w:jc w:val="center"/>
      </w:pPr>
      <w:r>
        <w:drawing>
          <wp:inline distT="0" distB="0" distL="114300" distR="114300">
            <wp:extent cx="3228975" cy="200025"/>
            <wp:effectExtent l="0" t="0" r="9525" b="9525"/>
            <wp:docPr id="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9"/>
                    <pic:cNvPicPr>
                      <a:picLocks noChangeAspect="1"/>
                    </pic:cNvPicPr>
                  </pic:nvPicPr>
                  <pic:blipFill>
                    <a:blip r:embed="rId14"/>
                    <a:stretch>
                      <a:fillRect/>
                    </a:stretch>
                  </pic:blipFill>
                  <pic:spPr>
                    <a:xfrm>
                      <a:off x="0" y="0"/>
                      <a:ext cx="3228975" cy="200025"/>
                    </a:xfrm>
                    <a:prstGeom prst="rect">
                      <a:avLst/>
                    </a:prstGeom>
                    <a:noFill/>
                    <a:ln>
                      <a:noFill/>
                    </a:ln>
                  </pic:spPr>
                </pic:pic>
              </a:graphicData>
            </a:graphic>
          </wp:inline>
        </w:drawing>
      </w:r>
    </w:p>
    <w:p w14:paraId="5AEA4624">
      <w:pPr>
        <w:pStyle w:val="14"/>
        <w:jc w:val="center"/>
        <w:rPr>
          <w:rFonts w:hint="default"/>
          <w:lang w:val="es-MX"/>
        </w:rPr>
      </w:pPr>
      <w:r>
        <w:t xml:space="preserve">Sintaxis </w:t>
      </w:r>
      <w:r>
        <w:fldChar w:fldCharType="begin"/>
      </w:r>
      <w:r>
        <w:instrText xml:space="preserve"> SEQ Sintaxis \* ARABIC </w:instrText>
      </w:r>
      <w:r>
        <w:fldChar w:fldCharType="separate"/>
      </w:r>
      <w:r>
        <w:t>1</w:t>
      </w:r>
      <w:r>
        <w:fldChar w:fldCharType="end"/>
      </w:r>
      <w:r>
        <w:rPr>
          <w:lang w:val="es-MX"/>
        </w:rPr>
        <w:t xml:space="preserve"> input</w:t>
      </w:r>
    </w:p>
    <w:p w14:paraId="2BD7B580">
      <w:pPr>
        <w:pStyle w:val="5"/>
        <w:bidi w:val="0"/>
        <w:rPr>
          <w:rFonts w:hint="default"/>
          <w:lang w:val="es-MX" w:eastAsia="en-US"/>
        </w:rPr>
      </w:pPr>
      <w:r>
        <w:rPr>
          <w:rFonts w:hint="default"/>
          <w:lang w:val="es-MX" w:eastAsia="en-US"/>
        </w:rPr>
        <w:t>Conversión de Tipos (Casteo)</w:t>
      </w:r>
    </w:p>
    <w:p w14:paraId="4DB7FD7F">
      <w:pPr>
        <w:rPr>
          <w:rFonts w:hint="default"/>
          <w:lang w:val="es-MX" w:eastAsia="en-US"/>
        </w:rPr>
      </w:pPr>
      <w:r>
        <w:rPr>
          <w:rFonts w:hint="default"/>
          <w:lang w:val="es-MX" w:eastAsia="en-US"/>
        </w:rPr>
        <w:t xml:space="preserve">Por defecto, </w:t>
      </w:r>
      <w:r>
        <w:rPr>
          <w:rFonts w:hint="default"/>
          <w:i/>
          <w:iCs/>
          <w:lang w:val="es-MX" w:eastAsia="en-US"/>
        </w:rPr>
        <w:t>input()</w:t>
      </w:r>
      <w:r>
        <w:rPr>
          <w:rFonts w:hint="default"/>
          <w:lang w:val="es-MX" w:eastAsia="en-US"/>
        </w:rPr>
        <w:t xml:space="preserve"> siempre te va a entregar un texto (string), incluso si el usuario escribe un número. Si es necesario hacer matemáticas, se tiene que transformar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0"/>
        <w:gridCol w:w="4596"/>
        <w:gridCol w:w="1814"/>
      </w:tblGrid>
      <w:tr w14:paraId="6D3A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18C123E">
            <w:pPr>
              <w:jc w:val="center"/>
              <w:rPr>
                <w:rFonts w:hint="default"/>
                <w:b/>
                <w:vertAlign w:val="baseline"/>
                <w:lang w:val="es-MX" w:eastAsia="en-US"/>
              </w:rPr>
            </w:pPr>
            <w:r>
              <w:rPr>
                <w:rFonts w:hint="default"/>
                <w:b/>
                <w:vertAlign w:val="baseline"/>
                <w:lang w:val="es-MX" w:eastAsia="en-US"/>
              </w:rPr>
              <w:t>Tipo de dato deseado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CC58D5E">
            <w:pPr>
              <w:jc w:val="center"/>
              <w:rPr>
                <w:rFonts w:hint="default"/>
                <w:b/>
                <w:vertAlign w:val="baseline"/>
                <w:lang w:val="es-MX" w:eastAsia="en-US"/>
              </w:rPr>
            </w:pPr>
            <w:r>
              <w:rPr>
                <w:rFonts w:hint="default"/>
                <w:b/>
                <w:vertAlign w:val="baseline"/>
                <w:lang w:val="es-MX" w:eastAsia="en-US"/>
              </w:rPr>
              <w:t>Codigo para transformar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71C9CCB">
            <w:pPr>
              <w:jc w:val="center"/>
              <w:rPr>
                <w:rFonts w:hint="default"/>
                <w:b/>
                <w:vertAlign w:val="baseline"/>
                <w:lang w:val="es-MX" w:eastAsia="en-US"/>
              </w:rPr>
            </w:pPr>
            <w:r>
              <w:rPr>
                <w:rFonts w:hint="default"/>
                <w:b/>
                <w:vertAlign w:val="baseline"/>
                <w:lang w:val="es-MX" w:eastAsia="en-US"/>
              </w:rPr>
              <w:t>Ejemplo de entrada</w:t>
            </w:r>
          </w:p>
        </w:tc>
      </w:tr>
      <w:tr w14:paraId="5FDB3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506936">
            <w:pPr>
              <w:jc w:val="center"/>
              <w:rPr>
                <w:rFonts w:hint="default"/>
                <w:b w:val="0"/>
                <w:vertAlign w:val="baseline"/>
                <w:lang w:val="es-MX" w:eastAsia="en-US"/>
              </w:rPr>
            </w:pPr>
            <w:r>
              <w:rPr>
                <w:rFonts w:hint="default"/>
                <w:b w:val="0"/>
                <w:vertAlign w:val="baseline"/>
                <w:lang w:val="es-MX" w:eastAsia="en-US"/>
              </w:rPr>
              <w:t>Entero (Sin decimales)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B16EC3">
            <w:pPr>
              <w:jc w:val="center"/>
              <w:rPr>
                <w:rFonts w:hint="default"/>
                <w:b w:val="0"/>
                <w:vertAlign w:val="baseline"/>
                <w:lang w:val="es-MX" w:eastAsia="en-US"/>
              </w:rPr>
            </w:pPr>
            <w:r>
              <w:drawing>
                <wp:inline distT="0" distB="0" distL="114300" distR="114300">
                  <wp:extent cx="2266950" cy="209550"/>
                  <wp:effectExtent l="0" t="0" r="0" b="0"/>
                  <wp:docPr id="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30"/>
                          <pic:cNvPicPr>
                            <a:picLocks noChangeAspect="1"/>
                          </pic:cNvPicPr>
                        </pic:nvPicPr>
                        <pic:blipFill>
                          <a:blip r:embed="rId15"/>
                          <a:stretch>
                            <a:fillRect/>
                          </a:stretch>
                        </pic:blipFill>
                        <pic:spPr>
                          <a:xfrm>
                            <a:off x="0" y="0"/>
                            <a:ext cx="2266950" cy="20955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1FF4D7">
            <w:pPr>
              <w:jc w:val="center"/>
              <w:rPr>
                <w:rFonts w:hint="default"/>
                <w:b w:val="0"/>
                <w:vertAlign w:val="baseline"/>
                <w:lang w:val="es-MX" w:eastAsia="en-US"/>
              </w:rPr>
            </w:pPr>
            <w:r>
              <w:rPr>
                <w:rFonts w:hint="default"/>
                <w:b w:val="0"/>
                <w:vertAlign w:val="baseline"/>
                <w:lang w:val="es-MX" w:eastAsia="en-US"/>
              </w:rPr>
              <w:t>25</w:t>
            </w:r>
          </w:p>
        </w:tc>
      </w:tr>
      <w:tr w14:paraId="3B07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8208727">
            <w:pPr>
              <w:jc w:val="center"/>
              <w:rPr>
                <w:rFonts w:hint="default"/>
                <w:b w:val="0"/>
                <w:vertAlign w:val="baseline"/>
                <w:lang w:val="es-MX" w:eastAsia="en-US"/>
              </w:rPr>
            </w:pPr>
            <w:r>
              <w:rPr>
                <w:rFonts w:hint="default"/>
                <w:b w:val="0"/>
                <w:vertAlign w:val="baseline"/>
                <w:lang w:val="es-MX" w:eastAsia="en-US"/>
              </w:rPr>
              <w:t>Decimal (Flotante)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3475DD3">
            <w:pPr>
              <w:jc w:val="center"/>
              <w:rPr>
                <w:rFonts w:hint="default"/>
                <w:b w:val="0"/>
                <w:vertAlign w:val="baseline"/>
                <w:lang w:val="es-MX" w:eastAsia="en-US"/>
              </w:rPr>
            </w:pPr>
            <w:r>
              <w:drawing>
                <wp:inline distT="0" distB="0" distL="114300" distR="114300">
                  <wp:extent cx="2457450" cy="219075"/>
                  <wp:effectExtent l="0" t="0" r="0" b="9525"/>
                  <wp:docPr id="8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31"/>
                          <pic:cNvPicPr>
                            <a:picLocks noChangeAspect="1"/>
                          </pic:cNvPicPr>
                        </pic:nvPicPr>
                        <pic:blipFill>
                          <a:blip r:embed="rId16"/>
                          <a:stretch>
                            <a:fillRect/>
                          </a:stretch>
                        </pic:blipFill>
                        <pic:spPr>
                          <a:xfrm>
                            <a:off x="0" y="0"/>
                            <a:ext cx="2457450" cy="219075"/>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A7BF2F9">
            <w:pPr>
              <w:jc w:val="center"/>
              <w:rPr>
                <w:rFonts w:hint="default"/>
                <w:b w:val="0"/>
                <w:vertAlign w:val="baseline"/>
                <w:lang w:val="es-MX" w:eastAsia="en-US"/>
              </w:rPr>
            </w:pPr>
            <w:r>
              <w:rPr>
                <w:rFonts w:hint="default"/>
                <w:b w:val="0"/>
                <w:vertAlign w:val="baseline"/>
                <w:lang w:val="es-MX" w:eastAsia="en-US"/>
              </w:rPr>
              <w:t>19.99</w:t>
            </w:r>
          </w:p>
        </w:tc>
      </w:tr>
      <w:tr w14:paraId="2FF9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540B046">
            <w:pPr>
              <w:jc w:val="center"/>
              <w:rPr>
                <w:rFonts w:hint="default"/>
                <w:b w:val="0"/>
                <w:vertAlign w:val="baseline"/>
                <w:lang w:val="es-MX" w:eastAsia="en-US"/>
              </w:rPr>
            </w:pPr>
            <w:r>
              <w:rPr>
                <w:rFonts w:hint="default"/>
                <w:b w:val="0"/>
                <w:vertAlign w:val="baseline"/>
                <w:lang w:val="es-MX" w:eastAsia="en-US"/>
              </w:rPr>
              <w:t>Booleano (Verdadero/Falso)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69D380">
            <w:pPr>
              <w:jc w:val="center"/>
              <w:rPr>
                <w:rFonts w:hint="default"/>
                <w:b w:val="0"/>
                <w:vertAlign w:val="baseline"/>
                <w:lang w:val="es-MX" w:eastAsia="en-US"/>
              </w:rPr>
            </w:pPr>
            <w:r>
              <w:drawing>
                <wp:inline distT="0" distB="0" distL="114300" distR="114300">
                  <wp:extent cx="2771775" cy="190500"/>
                  <wp:effectExtent l="0" t="0" r="9525" b="0"/>
                  <wp:docPr id="8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32"/>
                          <pic:cNvPicPr>
                            <a:picLocks noChangeAspect="1"/>
                          </pic:cNvPicPr>
                        </pic:nvPicPr>
                        <pic:blipFill>
                          <a:blip r:embed="rId17"/>
                          <a:stretch>
                            <a:fillRect/>
                          </a:stretch>
                        </pic:blipFill>
                        <pic:spPr>
                          <a:xfrm>
                            <a:off x="0" y="0"/>
                            <a:ext cx="2771775" cy="19050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8BEF6C">
            <w:pPr>
              <w:jc w:val="center"/>
              <w:rPr>
                <w:rFonts w:hint="default"/>
                <w:b w:val="0"/>
                <w:vertAlign w:val="baseline"/>
                <w:lang w:val="es-MX" w:eastAsia="en-US"/>
              </w:rPr>
            </w:pPr>
            <w:r>
              <w:rPr>
                <w:rFonts w:hint="default"/>
                <w:b w:val="0"/>
                <w:vertAlign w:val="baseline"/>
                <w:lang w:val="es-MX" w:eastAsia="en-US"/>
              </w:rPr>
              <w:t>Entrega True si escribe "Sí"</w:t>
            </w:r>
          </w:p>
        </w:tc>
      </w:tr>
    </w:tbl>
    <w:p w14:paraId="4033DD65">
      <w:pPr>
        <w:pStyle w:val="5"/>
        <w:bidi w:val="0"/>
        <w:rPr>
          <w:rFonts w:hint="default"/>
          <w:lang w:val="es-MX" w:eastAsia="en-US"/>
        </w:rPr>
      </w:pPr>
      <w:r>
        <w:rPr>
          <w:rFonts w:hint="default"/>
          <w:lang w:val="es-MX" w:eastAsia="en-US"/>
        </w:rPr>
        <w:t xml:space="preserve"> Recibir múltiples datos en una sola línea</w:t>
      </w:r>
    </w:p>
    <w:p w14:paraId="33352F2D">
      <w:pPr>
        <w:rPr>
          <w:rFonts w:hint="default"/>
          <w:lang w:val="es-MX" w:eastAsia="en-US"/>
        </w:rPr>
      </w:pPr>
      <w:r>
        <w:rPr>
          <w:rFonts w:hint="default"/>
          <w:lang w:val="es-MX" w:eastAsia="en-US"/>
        </w:rPr>
        <w:t>Si quieres que el usuario escriba varias cosas separadas por un espacio o una coma, puedes usar el método .split() al final del input().</w:t>
      </w:r>
    </w:p>
    <w:p w14:paraId="292E4D98">
      <w:pPr>
        <w:pStyle w:val="14"/>
        <w:jc w:val="center"/>
        <w:rPr>
          <w:rFonts w:hint="default"/>
          <w:lang w:val="es-MX"/>
        </w:rPr>
      </w:pPr>
      <w:r>
        <w:t xml:space="preserve">Ejemplo </w:t>
      </w:r>
      <w:r>
        <w:fldChar w:fldCharType="begin"/>
      </w:r>
      <w:r>
        <w:instrText xml:space="preserve"> SEQ Ejemplo \* ARABIC </w:instrText>
      </w:r>
      <w:r>
        <w:fldChar w:fldCharType="separate"/>
      </w:r>
      <w:r>
        <w:t>3</w:t>
      </w:r>
      <w:r>
        <w:fldChar w:fldCharType="end"/>
      </w:r>
      <w:r>
        <w:rPr>
          <w:lang w:val="es-MX"/>
        </w:rPr>
        <w:t xml:space="preserve"> Entrada m</w:t>
      </w:r>
      <w:r>
        <w:rPr>
          <w:rFonts w:hint="default"/>
          <w:lang w:val="es-MX"/>
        </w:rPr>
        <w:t>ú</w:t>
      </w:r>
      <w:r>
        <w:rPr>
          <w:lang w:val="es-MX"/>
        </w:rPr>
        <w:t>ltiple</w:t>
      </w:r>
    </w:p>
    <w:p w14:paraId="000D4066">
      <w:pPr>
        <w:jc w:val="center"/>
      </w:pPr>
      <w:r>
        <w:drawing>
          <wp:inline distT="0" distB="0" distL="114300" distR="114300">
            <wp:extent cx="5394960" cy="284480"/>
            <wp:effectExtent l="0" t="0" r="15240" b="1270"/>
            <wp:docPr id="8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33"/>
                    <pic:cNvPicPr>
                      <a:picLocks noChangeAspect="1"/>
                    </pic:cNvPicPr>
                  </pic:nvPicPr>
                  <pic:blipFill>
                    <a:blip r:embed="rId18"/>
                    <a:stretch>
                      <a:fillRect/>
                    </a:stretch>
                  </pic:blipFill>
                  <pic:spPr>
                    <a:xfrm>
                      <a:off x="0" y="0"/>
                      <a:ext cx="5394960" cy="284480"/>
                    </a:xfrm>
                    <a:prstGeom prst="rect">
                      <a:avLst/>
                    </a:prstGeom>
                    <a:noFill/>
                    <a:ln>
                      <a:noFill/>
                    </a:ln>
                  </pic:spPr>
                </pic:pic>
              </a:graphicData>
            </a:graphic>
          </wp:inline>
        </w:drawing>
      </w:r>
    </w:p>
    <w:p w14:paraId="7E843704">
      <w:pPr>
        <w:pStyle w:val="5"/>
        <w:bidi w:val="0"/>
        <w:rPr>
          <w:rFonts w:hint="default"/>
          <w:lang w:val="es-MX" w:eastAsia="en-US"/>
        </w:rPr>
      </w:pPr>
      <w:r>
        <w:rPr>
          <w:rFonts w:hint="default"/>
          <w:lang w:val="es-MX" w:eastAsia="en-US"/>
        </w:rPr>
        <w:t xml:space="preserve"> Limpieza de datos (Evitar errores del usuario)</w:t>
      </w:r>
    </w:p>
    <w:p w14:paraId="265394F5">
      <w:pPr>
        <w:rPr>
          <w:rFonts w:hint="default"/>
          <w:lang w:val="es-MX" w:eastAsia="en-US"/>
        </w:rPr>
      </w:pPr>
      <w:r>
        <w:rPr>
          <w:rFonts w:hint="default"/>
          <w:lang w:val="es-MX" w:eastAsia="en-US"/>
        </w:rPr>
        <w:t>errores como presionar la barra espaciadora por accidente o usar mayúsculas cuando pediste minúsculas. Puedes encadenar métodos para "limpiar" la entrada</w:t>
      </w:r>
    </w:p>
    <w:p w14:paraId="283EBFDC">
      <w:pPr>
        <w:numPr>
          <w:ilvl w:val="0"/>
          <w:numId w:val="3"/>
        </w:numPr>
        <w:ind w:left="420" w:leftChars="0" w:hanging="420" w:firstLineChars="0"/>
        <w:rPr>
          <w:rFonts w:hint="default"/>
          <w:lang w:val="es-MX" w:eastAsia="en-US"/>
        </w:rPr>
      </w:pPr>
      <w:r>
        <w:rPr>
          <w:rFonts w:hint="default"/>
          <w:i/>
          <w:iCs/>
          <w:lang w:val="es-MX" w:eastAsia="en-US"/>
        </w:rPr>
        <w:t xml:space="preserve">.strip(): </w:t>
      </w:r>
      <w:r>
        <w:rPr>
          <w:rFonts w:hint="default"/>
          <w:lang w:val="es-MX" w:eastAsia="en-US"/>
        </w:rPr>
        <w:t>borra los espacios fantasma al inicio y al final</w:t>
      </w:r>
    </w:p>
    <w:p w14:paraId="669A051D">
      <w:pPr>
        <w:numPr>
          <w:ilvl w:val="0"/>
          <w:numId w:val="3"/>
        </w:numPr>
        <w:ind w:left="420" w:leftChars="0" w:hanging="420" w:firstLineChars="0"/>
        <w:rPr>
          <w:rFonts w:hint="default"/>
          <w:lang w:val="es-MX" w:eastAsia="en-US"/>
        </w:rPr>
      </w:pPr>
      <w:r>
        <w:rPr>
          <w:rFonts w:hint="default"/>
          <w:i/>
          <w:iCs/>
          <w:lang w:val="es-MX" w:eastAsia="en-US"/>
        </w:rPr>
        <w:t xml:space="preserve">.title(): </w:t>
      </w:r>
      <w:r>
        <w:rPr>
          <w:rFonts w:hint="default"/>
          <w:lang w:val="es-MX" w:eastAsia="en-US"/>
        </w:rPr>
        <w:t>pone la primera letra en mayúscula</w:t>
      </w:r>
    </w:p>
    <w:p w14:paraId="5497A973">
      <w:pPr>
        <w:numPr>
          <w:ilvl w:val="0"/>
          <w:numId w:val="3"/>
        </w:numPr>
        <w:ind w:left="420" w:leftChars="0" w:hanging="420" w:firstLineChars="0"/>
        <w:rPr>
          <w:rFonts w:hint="default"/>
          <w:lang w:val="es-MX" w:eastAsia="en-US"/>
        </w:rPr>
      </w:pPr>
      <w:r>
        <w:rPr>
          <w:rFonts w:hint="default"/>
          <w:i/>
          <w:iCs/>
          <w:lang w:val="es-MX" w:eastAsia="en-US"/>
        </w:rPr>
        <w:t>.lower():</w:t>
      </w:r>
      <w:r>
        <w:rPr>
          <w:rFonts w:hint="default"/>
          <w:lang w:val="es-MX" w:eastAsia="en-US"/>
        </w:rPr>
        <w:t xml:space="preserve"> convierte todo a minúsculas</w:t>
      </w:r>
    </w:p>
    <w:p w14:paraId="0F47149B">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Limpieza de datos</w:t>
      </w:r>
    </w:p>
    <w:p w14:paraId="13E8385A">
      <w:pPr>
        <w:numPr>
          <w:ilvl w:val="0"/>
          <w:numId w:val="0"/>
        </w:numPr>
        <w:ind w:leftChars="0"/>
        <w:jc w:val="center"/>
        <w:rPr>
          <w:rFonts w:hint="default"/>
          <w:lang w:val="es-MX" w:eastAsia="en-US"/>
        </w:rPr>
      </w:pPr>
      <w:r>
        <w:drawing>
          <wp:inline distT="0" distB="0" distL="114300" distR="114300">
            <wp:extent cx="4591050" cy="209550"/>
            <wp:effectExtent l="0" t="0" r="0" b="0"/>
            <wp:docPr id="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34"/>
                    <pic:cNvPicPr>
                      <a:picLocks noChangeAspect="1"/>
                    </pic:cNvPicPr>
                  </pic:nvPicPr>
                  <pic:blipFill>
                    <a:blip r:embed="rId19"/>
                    <a:stretch>
                      <a:fillRect/>
                    </a:stretch>
                  </pic:blipFill>
                  <pic:spPr>
                    <a:xfrm>
                      <a:off x="0" y="0"/>
                      <a:ext cx="4591050" cy="209550"/>
                    </a:xfrm>
                    <a:prstGeom prst="rect">
                      <a:avLst/>
                    </a:prstGeom>
                    <a:noFill/>
                    <a:ln>
                      <a:noFill/>
                    </a:ln>
                  </pic:spPr>
                </pic:pic>
              </a:graphicData>
            </a:graphic>
          </wp:inline>
        </w:drawing>
      </w:r>
    </w:p>
    <w:p w14:paraId="786B55A7">
      <w:pPr>
        <w:pStyle w:val="5"/>
        <w:bidi w:val="0"/>
        <w:rPr>
          <w:rFonts w:hint="default"/>
          <w:lang w:val="es-MX" w:eastAsia="en-US"/>
        </w:rPr>
      </w:pPr>
      <w:r>
        <w:rPr>
          <w:rFonts w:hint="default"/>
          <w:lang w:val="es-MX" w:eastAsia="en-US"/>
        </w:rPr>
        <w:t>Validación con try / except (Para que no falle)</w:t>
      </w:r>
    </w:p>
    <w:p w14:paraId="16445D90">
      <w:pPr>
        <w:rPr>
          <w:rFonts w:hint="default"/>
          <w:lang w:val="es-MX" w:eastAsia="en-US"/>
        </w:rPr>
      </w:pPr>
      <w:r>
        <w:rPr>
          <w:rFonts w:hint="default"/>
          <w:lang w:val="es-MX" w:eastAsia="en-US"/>
        </w:rPr>
        <w:t xml:space="preserve">Si le pides un número entero al usuario usando </w:t>
      </w:r>
      <w:r>
        <w:rPr>
          <w:rFonts w:hint="default"/>
          <w:i/>
          <w:iCs/>
          <w:lang w:val="es-MX" w:eastAsia="en-US"/>
        </w:rPr>
        <w:t xml:space="preserve">int(input()) </w:t>
      </w:r>
      <w:r>
        <w:rPr>
          <w:rFonts w:hint="default"/>
          <w:lang w:val="es-MX" w:eastAsia="en-US"/>
        </w:rPr>
        <w:t xml:space="preserve">y este escribe la palabra "hola", tu programa se va a cerrar con un error de inmediato </w:t>
      </w:r>
      <w:r>
        <w:rPr>
          <w:rFonts w:hint="default"/>
          <w:i/>
          <w:iCs/>
          <w:lang w:val="es-MX" w:eastAsia="en-US"/>
        </w:rPr>
        <w:t>(ValueError)</w:t>
      </w:r>
      <w:r>
        <w:rPr>
          <w:rFonts w:hint="default"/>
          <w:lang w:val="es-MX" w:eastAsia="en-US"/>
        </w:rPr>
        <w:t xml:space="preserve">.La forma profesional de usar </w:t>
      </w:r>
      <w:r>
        <w:rPr>
          <w:rFonts w:hint="default"/>
          <w:i/>
          <w:iCs/>
          <w:lang w:val="es-MX" w:eastAsia="en-US"/>
        </w:rPr>
        <w:t xml:space="preserve">input() </w:t>
      </w:r>
      <w:r>
        <w:rPr>
          <w:rFonts w:hint="default"/>
          <w:lang w:val="es-MX" w:eastAsia="en-US"/>
        </w:rPr>
        <w:t xml:space="preserve">para números es meterlo dentro de un ciclo </w:t>
      </w:r>
      <w:r>
        <w:rPr>
          <w:rFonts w:hint="default"/>
          <w:i/>
          <w:iCs/>
          <w:lang w:val="es-MX" w:eastAsia="en-US"/>
        </w:rPr>
        <w:t>while infinito</w:t>
      </w:r>
      <w:r>
        <w:rPr>
          <w:rFonts w:hint="default"/>
          <w:lang w:val="es-MX" w:eastAsia="en-US"/>
        </w:rPr>
        <w:t xml:space="preserve"> con un detector de errores</w:t>
      </w:r>
    </w:p>
    <w:p w14:paraId="5448E88C">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r>
        <w:rPr>
          <w:lang w:val="es-MX"/>
        </w:rPr>
        <w:t xml:space="preserve"> Detector de errores</w:t>
      </w:r>
    </w:p>
    <w:p w14:paraId="56C90D27">
      <w:pPr>
        <w:jc w:val="center"/>
        <w:rPr>
          <w:rFonts w:hint="default"/>
          <w:lang w:val="es-MX" w:eastAsia="en-US"/>
        </w:rPr>
      </w:pPr>
      <w:r>
        <w:drawing>
          <wp:inline distT="0" distB="0" distL="114300" distR="114300">
            <wp:extent cx="4905375" cy="1485900"/>
            <wp:effectExtent l="0" t="0" r="9525" b="0"/>
            <wp:docPr id="8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35"/>
                    <pic:cNvPicPr>
                      <a:picLocks noChangeAspect="1"/>
                    </pic:cNvPicPr>
                  </pic:nvPicPr>
                  <pic:blipFill>
                    <a:blip r:embed="rId20"/>
                    <a:stretch>
                      <a:fillRect/>
                    </a:stretch>
                  </pic:blipFill>
                  <pic:spPr>
                    <a:xfrm>
                      <a:off x="0" y="0"/>
                      <a:ext cx="4905375" cy="1485900"/>
                    </a:xfrm>
                    <a:prstGeom prst="rect">
                      <a:avLst/>
                    </a:prstGeom>
                    <a:noFill/>
                    <a:ln>
                      <a:noFill/>
                    </a:ln>
                  </pic:spPr>
                </pic:pic>
              </a:graphicData>
            </a:graphic>
          </wp:inline>
        </w:drawing>
      </w:r>
    </w:p>
    <w:p w14:paraId="333AEAE0">
      <w:pPr>
        <w:pStyle w:val="4"/>
        <w:bidi w:val="0"/>
        <w:rPr>
          <w:rFonts w:hint="default"/>
          <w:lang w:val="es-MX" w:eastAsia="en-US"/>
        </w:rPr>
      </w:pPr>
      <w:r>
        <w:rPr>
          <w:rFonts w:hint="default"/>
          <w:lang w:val="es-MX" w:eastAsia="en-US"/>
        </w:rPr>
        <w:t>Salida de Datos</w:t>
      </w:r>
    </w:p>
    <w:p w14:paraId="41B0FF83">
      <w:pPr>
        <w:rPr>
          <w:rFonts w:hint="default"/>
          <w:lang w:val="es-MX" w:eastAsia="en-US"/>
        </w:rPr>
      </w:pPr>
      <w:r>
        <w:rPr>
          <w:rFonts w:hint="default"/>
          <w:lang w:val="es-MX" w:eastAsia="en-US"/>
        </w:rPr>
        <w:t xml:space="preserve">Para mostrar información en la pantalla, utilizamos la función </w:t>
      </w:r>
      <w:r>
        <w:rPr>
          <w:rFonts w:hint="default"/>
          <w:i/>
          <w:iCs/>
          <w:lang w:val="es-MX" w:eastAsia="en-US"/>
        </w:rPr>
        <w:t>print()</w:t>
      </w:r>
      <w:r>
        <w:rPr>
          <w:rFonts w:hint="default"/>
          <w:lang w:val="es-MX" w:eastAsia="en-US"/>
        </w:rPr>
        <w:t>. Esta función toma uno o más argumentos y los muestra en la consola.</w:t>
      </w:r>
    </w:p>
    <w:p w14:paraId="6A06F55E">
      <w:pPr>
        <w:rPr>
          <w:rFonts w:hint="default"/>
          <w:lang w:val="es-MX" w:eastAsia="en-US"/>
        </w:rPr>
      </w:pPr>
      <w:r>
        <w:rPr>
          <w:rFonts w:hint="default"/>
          <w:lang w:val="es-MX" w:eastAsia="en-US"/>
        </w:rPr>
        <w:t>Podemos utilizar la f-string (formateo de cadenas) para incrustar variables directamente dentro de una cadena de texto.</w:t>
      </w:r>
    </w:p>
    <w:p w14:paraId="7934136A">
      <w:pPr>
        <w:pStyle w:val="5"/>
        <w:bidi w:val="0"/>
        <w:rPr>
          <w:rFonts w:hint="default"/>
          <w:lang w:val="es-MX" w:eastAsia="en-US"/>
        </w:rPr>
      </w:pPr>
      <w:r>
        <w:rPr>
          <w:rFonts w:hint="default"/>
          <w:lang w:val="es-MX" w:eastAsia="en-US"/>
        </w:rPr>
        <w:t>Formas de combinar texto y variables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150"/>
        <w:gridCol w:w="3996"/>
      </w:tblGrid>
      <w:tr w14:paraId="577D7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21E4685">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Método</w:t>
            </w:r>
          </w:p>
        </w:tc>
        <w:tc>
          <w:tcPr>
            <w:tcW w:w="315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387A209">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Características</w:t>
            </w:r>
          </w:p>
        </w:tc>
        <w:tc>
          <w:tcPr>
            <w:tcW w:w="399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7074EE">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Ejemplos</w:t>
            </w:r>
          </w:p>
        </w:tc>
      </w:tr>
      <w:tr w14:paraId="4C369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E445F9">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Separado por comas</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6E57ED8">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Añade un espacio automático entre los elementos</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A695B67">
            <w:pPr>
              <w:spacing w:after="0" w:line="240" w:lineRule="auto"/>
              <w:jc w:val="center"/>
              <w:rPr>
                <w:rFonts w:hint="default" w:eastAsiaTheme="minorEastAsia"/>
                <w:b w:val="0"/>
                <w:bCs/>
                <w:color w:val="000000"/>
                <w:lang w:val="es-MX" w:eastAsia="en-US"/>
              </w:rPr>
            </w:pPr>
            <w:r>
              <w:drawing>
                <wp:inline distT="0" distB="0" distL="114300" distR="114300">
                  <wp:extent cx="2276475" cy="247650"/>
                  <wp:effectExtent l="0" t="0" r="9525" b="0"/>
                  <wp:docPr id="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20"/>
                          <pic:cNvPicPr>
                            <a:picLocks noChangeAspect="1"/>
                          </pic:cNvPicPr>
                        </pic:nvPicPr>
                        <pic:blipFill>
                          <a:blip r:embed="rId21"/>
                          <a:stretch>
                            <a:fillRect/>
                          </a:stretch>
                        </pic:blipFill>
                        <pic:spPr>
                          <a:xfrm>
                            <a:off x="0" y="0"/>
                            <a:ext cx="2276475" cy="247650"/>
                          </a:xfrm>
                          <a:prstGeom prst="rect">
                            <a:avLst/>
                          </a:prstGeom>
                          <a:noFill/>
                          <a:ln>
                            <a:noFill/>
                          </a:ln>
                        </pic:spPr>
                      </pic:pic>
                    </a:graphicData>
                  </a:graphic>
                </wp:inline>
              </w:drawing>
            </w:r>
          </w:p>
        </w:tc>
      </w:tr>
      <w:tr w14:paraId="3F208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70EA551">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F-strings</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5243720">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Lleva una f al inicio. Permite meter variables directo entre llaves o  procesar datos antes de imprimirlos</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8A8E0EB">
            <w:pPr>
              <w:spacing w:after="0" w:line="240" w:lineRule="auto"/>
              <w:jc w:val="center"/>
              <w:rPr>
                <w:rFonts w:hint="default" w:eastAsiaTheme="minorEastAsia"/>
                <w:b w:val="0"/>
                <w:bCs/>
                <w:color w:val="000000"/>
                <w:lang w:val="es-MX" w:eastAsia="en-US"/>
              </w:rPr>
            </w:pPr>
            <w:r>
              <w:drawing>
                <wp:inline distT="0" distB="0" distL="114300" distR="114300">
                  <wp:extent cx="2400300" cy="219075"/>
                  <wp:effectExtent l="0" t="0" r="0" b="9525"/>
                  <wp:docPr id="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21"/>
                          <pic:cNvPicPr>
                            <a:picLocks noChangeAspect="1"/>
                          </pic:cNvPicPr>
                        </pic:nvPicPr>
                        <pic:blipFill>
                          <a:blip r:embed="rId22"/>
                          <a:stretch>
                            <a:fillRect/>
                          </a:stretch>
                        </pic:blipFill>
                        <pic:spPr>
                          <a:xfrm>
                            <a:off x="0" y="0"/>
                            <a:ext cx="2400300" cy="219075"/>
                          </a:xfrm>
                          <a:prstGeom prst="rect">
                            <a:avLst/>
                          </a:prstGeom>
                          <a:noFill/>
                          <a:ln>
                            <a:noFill/>
                          </a:ln>
                        </pic:spPr>
                      </pic:pic>
                    </a:graphicData>
                  </a:graphic>
                </wp:inline>
              </w:drawing>
            </w:r>
          </w:p>
        </w:tc>
      </w:tr>
      <w:tr w14:paraId="6060F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9439F30">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Metodo</w:t>
            </w:r>
          </w:p>
          <w:p w14:paraId="10E3F12F">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.format()</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06EBB53">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Usa llaves como sustitutos y los llena en orden al final</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0B9FEB8">
            <w:pPr>
              <w:spacing w:after="0" w:line="240" w:lineRule="auto"/>
              <w:jc w:val="center"/>
              <w:rPr>
                <w:rFonts w:hint="default" w:eastAsiaTheme="minorEastAsia"/>
                <w:b w:val="0"/>
                <w:bCs/>
                <w:color w:val="000000"/>
                <w:lang w:val="es-MX" w:eastAsia="en-US"/>
              </w:rPr>
            </w:pPr>
            <w:r>
              <w:drawing>
                <wp:inline distT="0" distB="0" distL="114300" distR="114300">
                  <wp:extent cx="2339975" cy="184150"/>
                  <wp:effectExtent l="0" t="0" r="3175" b="6350"/>
                  <wp:docPr id="7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22"/>
                          <pic:cNvPicPr>
                            <a:picLocks noChangeAspect="1"/>
                          </pic:cNvPicPr>
                        </pic:nvPicPr>
                        <pic:blipFill>
                          <a:blip r:embed="rId23"/>
                          <a:stretch>
                            <a:fillRect/>
                          </a:stretch>
                        </pic:blipFill>
                        <pic:spPr>
                          <a:xfrm>
                            <a:off x="0" y="0"/>
                            <a:ext cx="2339975" cy="184150"/>
                          </a:xfrm>
                          <a:prstGeom prst="rect">
                            <a:avLst/>
                          </a:prstGeom>
                          <a:noFill/>
                          <a:ln>
                            <a:noFill/>
                          </a:ln>
                        </pic:spPr>
                      </pic:pic>
                    </a:graphicData>
                  </a:graphic>
                </wp:inline>
              </w:drawing>
            </w:r>
          </w:p>
        </w:tc>
      </w:tr>
      <w:tr w14:paraId="236FB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CF478C">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Concatenación</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1D8F004">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Pega los textos. Si la variable es un número, es necesario realisar un casteo a string</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FF7FFA8">
            <w:pPr>
              <w:spacing w:after="0" w:line="240" w:lineRule="auto"/>
              <w:jc w:val="center"/>
              <w:rPr>
                <w:rFonts w:hint="default" w:eastAsiaTheme="minorEastAsia"/>
                <w:b w:val="0"/>
                <w:bCs/>
                <w:color w:val="000000"/>
                <w:lang w:val="es-MX" w:eastAsia="en-US"/>
              </w:rPr>
            </w:pPr>
            <w:r>
              <w:drawing>
                <wp:inline distT="0" distB="0" distL="114300" distR="114300">
                  <wp:extent cx="2390775" cy="200025"/>
                  <wp:effectExtent l="0" t="0" r="9525" b="9525"/>
                  <wp:docPr id="7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23"/>
                          <pic:cNvPicPr>
                            <a:picLocks noChangeAspect="1"/>
                          </pic:cNvPicPr>
                        </pic:nvPicPr>
                        <pic:blipFill>
                          <a:blip r:embed="rId24"/>
                          <a:stretch>
                            <a:fillRect/>
                          </a:stretch>
                        </pic:blipFill>
                        <pic:spPr>
                          <a:xfrm>
                            <a:off x="0" y="0"/>
                            <a:ext cx="2390775" cy="200025"/>
                          </a:xfrm>
                          <a:prstGeom prst="rect">
                            <a:avLst/>
                          </a:prstGeom>
                          <a:noFill/>
                          <a:ln>
                            <a:noFill/>
                          </a:ln>
                        </pic:spPr>
                      </pic:pic>
                    </a:graphicData>
                  </a:graphic>
                </wp:inline>
              </w:drawing>
            </w:r>
          </w:p>
        </w:tc>
      </w:tr>
    </w:tbl>
    <w:p w14:paraId="609139F9">
      <w:pPr>
        <w:pStyle w:val="5"/>
        <w:bidi w:val="0"/>
        <w:rPr>
          <w:rFonts w:hint="default"/>
          <w:lang w:val="es-MX" w:eastAsia="en-US"/>
        </w:rPr>
      </w:pPr>
      <w:r>
        <w:rPr>
          <w:rFonts w:hint="default"/>
          <w:lang w:val="es-MX" w:eastAsia="en-US"/>
        </w:rPr>
        <w:t>Parámetros ocultos</w:t>
      </w:r>
    </w:p>
    <w:p w14:paraId="586AA842">
      <w:pPr>
        <w:rPr>
          <w:rFonts w:hint="default"/>
          <w:lang w:val="es-MX" w:eastAsia="en-US"/>
        </w:rPr>
      </w:pPr>
      <w:r>
        <w:rPr>
          <w:rFonts w:hint="default"/>
          <w:lang w:val="es-MX" w:eastAsia="en-US"/>
        </w:rPr>
        <w:t xml:space="preserve">La función </w:t>
      </w:r>
      <w:r>
        <w:rPr>
          <w:rFonts w:hint="default"/>
          <w:i/>
          <w:iCs/>
          <w:lang w:val="es-MX" w:eastAsia="en-US"/>
        </w:rPr>
        <w:t>print()</w:t>
      </w:r>
      <w:r>
        <w:rPr>
          <w:rFonts w:hint="default"/>
          <w:lang w:val="es-MX" w:eastAsia="en-US"/>
        </w:rPr>
        <w:t xml:space="preserve"> tiene "configuraciones de fábrica" que puedes modificar usando argumentos especiales dentro del paréntesis:</w:t>
      </w:r>
    </w:p>
    <w:p w14:paraId="3B35E0CD">
      <w:pPr>
        <w:numPr>
          <w:ilvl w:val="0"/>
          <w:numId w:val="4"/>
        </w:numPr>
        <w:ind w:left="420" w:leftChars="0" w:hanging="420" w:firstLineChars="0"/>
        <w:rPr>
          <w:rFonts w:hint="default"/>
          <w:lang w:val="es-MX" w:eastAsia="en-US"/>
        </w:rPr>
      </w:pPr>
      <w:r>
        <w:rPr>
          <w:rFonts w:hint="default"/>
          <w:lang w:val="es-MX" w:eastAsia="en-US"/>
        </w:rPr>
        <w:t>sep (Separador personalizado): Por defecto, las comas añaden un espacio. Con sep se puedes cambiar ese espacio por lo que se ocupe (guiones, barras, saltos de línea).</w:t>
      </w:r>
    </w:p>
    <w:p w14:paraId="0616B17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r>
        <w:rPr>
          <w:lang w:val="es-MX"/>
        </w:rPr>
        <w:t xml:space="preserve"> </w:t>
      </w:r>
      <w:r>
        <w:rPr>
          <w:rFonts w:hint="default"/>
          <w:lang w:val="es-MX"/>
        </w:rPr>
        <w:t xml:space="preserve">Parámetro </w:t>
      </w:r>
      <w:r>
        <w:rPr>
          <w:lang w:val="es-MX"/>
        </w:rPr>
        <w:t>sep</w:t>
      </w:r>
    </w:p>
    <w:p w14:paraId="5BBA3EFD">
      <w:pPr>
        <w:numPr>
          <w:ilvl w:val="0"/>
          <w:numId w:val="0"/>
        </w:numPr>
        <w:ind w:leftChars="0"/>
        <w:jc w:val="center"/>
        <w:rPr>
          <w:rFonts w:hint="default"/>
          <w:lang w:val="es-MX" w:eastAsia="en-US"/>
        </w:rPr>
      </w:pPr>
      <w:r>
        <w:drawing>
          <wp:inline distT="0" distB="0" distL="114300" distR="114300">
            <wp:extent cx="4476750" cy="190500"/>
            <wp:effectExtent l="0" t="0" r="0" b="0"/>
            <wp:docPr id="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24"/>
                    <pic:cNvPicPr>
                      <a:picLocks noChangeAspect="1"/>
                    </pic:cNvPicPr>
                  </pic:nvPicPr>
                  <pic:blipFill>
                    <a:blip r:embed="rId25"/>
                    <a:stretch>
                      <a:fillRect/>
                    </a:stretch>
                  </pic:blipFill>
                  <pic:spPr>
                    <a:xfrm>
                      <a:off x="0" y="0"/>
                      <a:ext cx="4476750" cy="190500"/>
                    </a:xfrm>
                    <a:prstGeom prst="rect">
                      <a:avLst/>
                    </a:prstGeom>
                    <a:noFill/>
                    <a:ln>
                      <a:noFill/>
                    </a:ln>
                  </pic:spPr>
                </pic:pic>
              </a:graphicData>
            </a:graphic>
          </wp:inline>
        </w:drawing>
      </w:r>
    </w:p>
    <w:p w14:paraId="68175D5C">
      <w:pPr>
        <w:numPr>
          <w:ilvl w:val="0"/>
          <w:numId w:val="4"/>
        </w:numPr>
        <w:ind w:left="420" w:leftChars="0" w:hanging="420" w:firstLineChars="0"/>
        <w:rPr>
          <w:rFonts w:hint="default"/>
          <w:lang w:val="es-MX" w:eastAsia="en-US"/>
        </w:rPr>
      </w:pPr>
      <w:r>
        <w:rPr>
          <w:rFonts w:hint="default"/>
          <w:lang w:val="es-MX" w:eastAsia="en-US"/>
        </w:rPr>
        <w:t>end (Final de línea personalizado): Por defecto, cada print() da un "salto de línea" (como un Enter). Con end puedes hacer que el próximo print() se quede en el mismo renglón.</w:t>
      </w:r>
    </w:p>
    <w:p w14:paraId="74507290">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r>
        <w:rPr>
          <w:lang w:val="es-MX"/>
        </w:rPr>
        <w:t xml:space="preserve"> </w:t>
      </w:r>
      <w:r>
        <w:rPr>
          <w:rFonts w:hint="default"/>
          <w:lang w:val="es-MX"/>
        </w:rPr>
        <w:t xml:space="preserve">Parámetro </w:t>
      </w:r>
      <w:r>
        <w:rPr>
          <w:lang w:val="es-MX"/>
        </w:rPr>
        <w:t>end</w:t>
      </w:r>
    </w:p>
    <w:p w14:paraId="6E0C0A45">
      <w:pPr>
        <w:numPr>
          <w:ilvl w:val="0"/>
          <w:numId w:val="0"/>
        </w:numPr>
        <w:ind w:leftChars="0"/>
        <w:jc w:val="center"/>
      </w:pPr>
      <w:r>
        <w:drawing>
          <wp:inline distT="0" distB="0" distL="114300" distR="114300">
            <wp:extent cx="3562350" cy="209550"/>
            <wp:effectExtent l="0" t="0" r="0" b="0"/>
            <wp:docPr id="7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25"/>
                    <pic:cNvPicPr>
                      <a:picLocks noChangeAspect="1"/>
                    </pic:cNvPicPr>
                  </pic:nvPicPr>
                  <pic:blipFill>
                    <a:blip r:embed="rId26"/>
                    <a:stretch>
                      <a:fillRect/>
                    </a:stretch>
                  </pic:blipFill>
                  <pic:spPr>
                    <a:xfrm>
                      <a:off x="0" y="0"/>
                      <a:ext cx="3562350" cy="209550"/>
                    </a:xfrm>
                    <a:prstGeom prst="rect">
                      <a:avLst/>
                    </a:prstGeom>
                    <a:noFill/>
                    <a:ln>
                      <a:noFill/>
                    </a:ln>
                  </pic:spPr>
                </pic:pic>
              </a:graphicData>
            </a:graphic>
          </wp:inline>
        </w:drawing>
      </w:r>
    </w:p>
    <w:p w14:paraId="44F2E198">
      <w:pPr>
        <w:pStyle w:val="5"/>
        <w:bidi w:val="0"/>
        <w:rPr>
          <w:rFonts w:hint="default"/>
          <w:lang w:val="es-MX" w:eastAsia="en-US"/>
        </w:rPr>
      </w:pPr>
      <w:r>
        <w:rPr>
          <w:rFonts w:hint="default"/>
          <w:lang w:val="es-MX" w:eastAsia="en-US"/>
        </w:rPr>
        <w:t xml:space="preserve"> Caracteres especiales</w:t>
      </w:r>
    </w:p>
    <w:p w14:paraId="0693CFED">
      <w:pPr>
        <w:rPr>
          <w:rFonts w:hint="default"/>
          <w:lang w:val="es-MX" w:eastAsia="en-US"/>
        </w:rPr>
      </w:pPr>
      <w:r>
        <w:rPr>
          <w:rFonts w:hint="default"/>
          <w:lang w:val="es-MX" w:eastAsia="en-US"/>
        </w:rPr>
        <w:t>Puedes meter comandos ocultos dentro del texto usando la barra invertida \:</w:t>
      </w:r>
    </w:p>
    <w:p w14:paraId="4318FF23">
      <w:pPr>
        <w:numPr>
          <w:ilvl w:val="0"/>
          <w:numId w:val="4"/>
        </w:numPr>
        <w:ind w:left="420" w:leftChars="0" w:hanging="420" w:firstLineChars="0"/>
        <w:rPr>
          <w:rFonts w:hint="default"/>
          <w:lang w:val="es-MX" w:eastAsia="en-US"/>
        </w:rPr>
      </w:pPr>
      <w:r>
        <w:rPr>
          <w:rFonts w:hint="default"/>
          <w:lang w:val="es-MX" w:eastAsia="en-US"/>
        </w:rPr>
        <w:t>\n: Da un salto de línea (un Enter interno).</w:t>
      </w:r>
    </w:p>
    <w:p w14:paraId="61A9C02A">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r>
        <w:rPr>
          <w:lang w:val="es-MX"/>
        </w:rPr>
        <w:t xml:space="preserve"> Caracter \n</w:t>
      </w:r>
    </w:p>
    <w:p w14:paraId="37C7F007">
      <w:pPr>
        <w:numPr>
          <w:ilvl w:val="0"/>
          <w:numId w:val="0"/>
        </w:numPr>
        <w:ind w:leftChars="0"/>
        <w:jc w:val="center"/>
        <w:rPr>
          <w:rFonts w:hint="default"/>
          <w:lang w:val="es-MX" w:eastAsia="en-US"/>
        </w:rPr>
      </w:pPr>
      <w:r>
        <w:drawing>
          <wp:inline distT="0" distB="0" distL="114300" distR="114300">
            <wp:extent cx="4267200" cy="371475"/>
            <wp:effectExtent l="0" t="0" r="0" b="9525"/>
            <wp:docPr id="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26"/>
                    <pic:cNvPicPr>
                      <a:picLocks noChangeAspect="1"/>
                    </pic:cNvPicPr>
                  </pic:nvPicPr>
                  <pic:blipFill>
                    <a:blip r:embed="rId27"/>
                    <a:stretch>
                      <a:fillRect/>
                    </a:stretch>
                  </pic:blipFill>
                  <pic:spPr>
                    <a:xfrm>
                      <a:off x="0" y="0"/>
                      <a:ext cx="4267200" cy="371475"/>
                    </a:xfrm>
                    <a:prstGeom prst="rect">
                      <a:avLst/>
                    </a:prstGeom>
                    <a:noFill/>
                    <a:ln>
                      <a:noFill/>
                    </a:ln>
                  </pic:spPr>
                </pic:pic>
              </a:graphicData>
            </a:graphic>
          </wp:inline>
        </w:drawing>
      </w:r>
    </w:p>
    <w:p w14:paraId="488918E6">
      <w:pPr>
        <w:numPr>
          <w:ilvl w:val="0"/>
          <w:numId w:val="4"/>
        </w:numPr>
        <w:ind w:left="420" w:leftChars="0" w:hanging="420" w:firstLineChars="0"/>
        <w:rPr>
          <w:rFonts w:hint="default"/>
          <w:lang w:val="es-MX" w:eastAsia="en-US"/>
        </w:rPr>
      </w:pPr>
      <w:r>
        <w:rPr>
          <w:rFonts w:hint="default"/>
          <w:lang w:val="es-MX" w:eastAsia="en-US"/>
        </w:rPr>
        <w:t>\t: Agrega una tabulación (un espacio grande como de cuatro espacios).</w:t>
      </w:r>
    </w:p>
    <w:p w14:paraId="675F8D2F">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r>
        <w:rPr>
          <w:lang w:val="es-MX"/>
        </w:rPr>
        <w:t xml:space="preserve"> Caracter \t</w:t>
      </w:r>
    </w:p>
    <w:p w14:paraId="6D4A5B61">
      <w:pPr>
        <w:numPr>
          <w:ilvl w:val="0"/>
          <w:numId w:val="0"/>
        </w:numPr>
        <w:ind w:leftChars="0"/>
        <w:jc w:val="center"/>
        <w:rPr>
          <w:rFonts w:hint="default"/>
          <w:lang w:val="es-MX" w:eastAsia="en-US"/>
        </w:rPr>
      </w:pPr>
      <w:r>
        <w:drawing>
          <wp:inline distT="0" distB="0" distL="114300" distR="114300">
            <wp:extent cx="3619500" cy="552450"/>
            <wp:effectExtent l="0" t="0" r="0" b="0"/>
            <wp:docPr id="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7"/>
                    <pic:cNvPicPr>
                      <a:picLocks noChangeAspect="1"/>
                    </pic:cNvPicPr>
                  </pic:nvPicPr>
                  <pic:blipFill>
                    <a:blip r:embed="rId28"/>
                    <a:stretch>
                      <a:fillRect/>
                    </a:stretch>
                  </pic:blipFill>
                  <pic:spPr>
                    <a:xfrm>
                      <a:off x="0" y="0"/>
                      <a:ext cx="3619500" cy="552450"/>
                    </a:xfrm>
                    <a:prstGeom prst="rect">
                      <a:avLst/>
                    </a:prstGeom>
                    <a:noFill/>
                    <a:ln>
                      <a:noFill/>
                    </a:ln>
                  </pic:spPr>
                </pic:pic>
              </a:graphicData>
            </a:graphic>
          </wp:inline>
        </w:drawing>
      </w:r>
    </w:p>
    <w:p w14:paraId="2BFB077F">
      <w:pPr>
        <w:pStyle w:val="5"/>
        <w:bidi w:val="0"/>
        <w:rPr>
          <w:rFonts w:hint="default"/>
          <w:lang w:val="es-MX" w:eastAsia="en-US"/>
        </w:rPr>
      </w:pPr>
      <w:r>
        <w:rPr>
          <w:rFonts w:hint="default"/>
          <w:lang w:val="es-MX" w:eastAsia="en-US"/>
        </w:rPr>
        <w:t>Trucos visuales</w:t>
      </w:r>
    </w:p>
    <w:p w14:paraId="388CF3FA">
      <w:pPr>
        <w:numPr>
          <w:ilvl w:val="0"/>
          <w:numId w:val="4"/>
        </w:numPr>
        <w:ind w:left="420" w:leftChars="0" w:hanging="420" w:firstLineChars="0"/>
        <w:rPr>
          <w:rFonts w:hint="default"/>
          <w:lang w:val="es-MX" w:eastAsia="en-US"/>
        </w:rPr>
      </w:pPr>
      <w:r>
        <w:rPr>
          <w:rFonts w:hint="default"/>
          <w:b/>
          <w:bCs/>
          <w:lang w:val="es-MX" w:eastAsia="en-US"/>
        </w:rPr>
        <w:t>Multiplicar texto:</w:t>
      </w:r>
      <w:r>
        <w:rPr>
          <w:rFonts w:hint="default"/>
          <w:lang w:val="es-MX" w:eastAsia="en-US"/>
        </w:rPr>
        <w:t xml:space="preserve"> Puedes usar el signo * para repetir un carácter y crear separadores visuales rápidamente.</w:t>
      </w:r>
    </w:p>
    <w:p w14:paraId="7041BD3D">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r>
        <w:rPr>
          <w:lang w:val="es-MX"/>
        </w:rPr>
        <w:t xml:space="preserve"> Multiplicar </w:t>
      </w:r>
      <w:r>
        <w:rPr>
          <w:rFonts w:hint="default"/>
          <w:lang w:val="es-MX"/>
        </w:rPr>
        <w:t>t</w:t>
      </w:r>
      <w:r>
        <w:rPr>
          <w:lang w:val="es-MX"/>
        </w:rPr>
        <w:t>exto</w:t>
      </w:r>
    </w:p>
    <w:p w14:paraId="6444F670">
      <w:pPr>
        <w:numPr>
          <w:ilvl w:val="0"/>
          <w:numId w:val="0"/>
        </w:numPr>
        <w:ind w:leftChars="0"/>
        <w:jc w:val="center"/>
        <w:rPr>
          <w:rFonts w:hint="default"/>
          <w:lang w:val="es-MX" w:eastAsia="en-US"/>
        </w:rPr>
      </w:pPr>
      <w:r>
        <w:drawing>
          <wp:inline distT="0" distB="0" distL="114300" distR="114300">
            <wp:extent cx="3419475" cy="381000"/>
            <wp:effectExtent l="0" t="0" r="9525" b="0"/>
            <wp:docPr id="8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8"/>
                    <pic:cNvPicPr>
                      <a:picLocks noChangeAspect="1"/>
                    </pic:cNvPicPr>
                  </pic:nvPicPr>
                  <pic:blipFill>
                    <a:blip r:embed="rId29"/>
                    <a:stretch>
                      <a:fillRect/>
                    </a:stretch>
                  </pic:blipFill>
                  <pic:spPr>
                    <a:xfrm>
                      <a:off x="0" y="0"/>
                      <a:ext cx="3419475" cy="381000"/>
                    </a:xfrm>
                    <a:prstGeom prst="rect">
                      <a:avLst/>
                    </a:prstGeom>
                    <a:noFill/>
                    <a:ln>
                      <a:noFill/>
                    </a:ln>
                  </pic:spPr>
                </pic:pic>
              </a:graphicData>
            </a:graphic>
          </wp:inline>
        </w:drawing>
      </w:r>
    </w:p>
    <w:p w14:paraId="5C081DCF">
      <w:pPr>
        <w:numPr>
          <w:ilvl w:val="0"/>
          <w:numId w:val="4"/>
        </w:numPr>
        <w:ind w:left="420" w:leftChars="0" w:hanging="420" w:firstLineChars="0"/>
        <w:rPr>
          <w:rFonts w:hint="default"/>
          <w:lang w:val="es-MX" w:eastAsia="en-US"/>
        </w:rPr>
      </w:pPr>
      <w:r>
        <w:rPr>
          <w:rFonts w:hint="default"/>
          <w:b/>
          <w:bCs/>
          <w:lang w:val="es-MX" w:eastAsia="en-US"/>
        </w:rPr>
        <w:t>Textos de múltiples líneas:</w:t>
      </w:r>
      <w:r>
        <w:rPr>
          <w:rFonts w:hint="default"/>
          <w:lang w:val="es-MX" w:eastAsia="en-US"/>
        </w:rPr>
        <w:t xml:space="preserve"> Si usas comillas triples """, puedes escribir párrafos enteros respetando los saltos de línea exactos que des en tu teclado.</w:t>
      </w:r>
    </w:p>
    <w:p w14:paraId="690697F1">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Bloque de texto</w:t>
      </w:r>
    </w:p>
    <w:p w14:paraId="60DF5B47">
      <w:pPr>
        <w:numPr>
          <w:ilvl w:val="0"/>
          <w:numId w:val="0"/>
        </w:numPr>
        <w:ind w:leftChars="0"/>
        <w:jc w:val="center"/>
        <w:rPr>
          <w:rFonts w:hint="default"/>
          <w:lang w:val="es-MX" w:eastAsia="en-US"/>
        </w:rPr>
      </w:pPr>
      <w:r>
        <w:drawing>
          <wp:inline distT="0" distB="0" distL="114300" distR="114300">
            <wp:extent cx="2667000" cy="1314450"/>
            <wp:effectExtent l="0" t="0" r="0" b="0"/>
            <wp:docPr id="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9"/>
                    <pic:cNvPicPr>
                      <a:picLocks noChangeAspect="1"/>
                    </pic:cNvPicPr>
                  </pic:nvPicPr>
                  <pic:blipFill>
                    <a:blip r:embed="rId30"/>
                    <a:stretch>
                      <a:fillRect/>
                    </a:stretch>
                  </pic:blipFill>
                  <pic:spPr>
                    <a:xfrm>
                      <a:off x="0" y="0"/>
                      <a:ext cx="2667000" cy="1314450"/>
                    </a:xfrm>
                    <a:prstGeom prst="rect">
                      <a:avLst/>
                    </a:prstGeom>
                    <a:noFill/>
                    <a:ln>
                      <a:noFill/>
                    </a:ln>
                  </pic:spPr>
                </pic:pic>
              </a:graphicData>
            </a:graphic>
          </wp:inline>
        </w:drawing>
      </w:r>
    </w:p>
    <w:p w14:paraId="6BFB07DE">
      <w:pPr>
        <w:rPr>
          <w:rFonts w:hint="default"/>
          <w:lang w:val="es-MX" w:eastAsia="en-US"/>
        </w:rPr>
      </w:pPr>
    </w:p>
    <w:p w14:paraId="0C58EB9D">
      <w:pPr>
        <w:pStyle w:val="3"/>
        <w:bidi w:val="0"/>
      </w:pPr>
      <w:r>
        <w:t>Variables</w:t>
      </w:r>
      <w:bookmarkEnd w:id="2"/>
      <w:bookmarkEnd w:id="3"/>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2"/>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2"/>
        </w:numPr>
        <w:bidi w:val="0"/>
      </w:pPr>
      <w:bookmarkStart w:id="10" w:name="_Toc7760"/>
      <w:r>
        <w:t>Tipo de Variables</w:t>
      </w:r>
      <w:bookmarkEnd w:id="9"/>
      <w:bookmarkEnd w:id="10"/>
    </w:p>
    <w:p w14:paraId="18D80F96">
      <w:pPr>
        <w:pStyle w:val="26"/>
        <w:numPr>
          <w:ilvl w:val="0"/>
          <w:numId w:val="5"/>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5"/>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5"/>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5"/>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2"/>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2"/>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6"/>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6"/>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31"/>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12</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6268"/>
      <w:bookmarkStart w:id="17" w:name="_Toc30678"/>
      <w:r>
        <w:t>Operadores</w:t>
      </w:r>
      <w:bookmarkEnd w:id="16"/>
      <w:bookmarkEnd w:id="17"/>
    </w:p>
    <w:p w14:paraId="6129D5A8">
      <w:pPr>
        <w:pStyle w:val="4"/>
        <w:numPr>
          <w:ilvl w:val="2"/>
          <w:numId w:val="2"/>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07"/>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bidi w:val="0"/>
      </w:pPr>
      <w:bookmarkStart w:id="28" w:name="_Toc1407782618"/>
      <w:bookmarkStart w:id="29" w:name="_Toc110498797"/>
      <w:bookmarkStart w:id="30" w:name="_Toc109806133"/>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lang w:val="es-MX" w:eastAsia="en-US"/>
        </w:rPr>
        <w:t>Estructura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32"/>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33"/>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lang w:val="es-MX" w:eastAsia="en-US"/>
        </w:rPr>
      </w:pPr>
      <w:r>
        <w:rPr>
          <w:rFonts w:hint="default"/>
          <w:lang w:val="es-MX" w:eastAsia="en-US"/>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34"/>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35"/>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lang w:val="es-MX" w:eastAsia="en-US"/>
        </w:rPr>
      </w:pPr>
      <w:r>
        <w:rPr>
          <w:rFonts w:hint="default"/>
          <w:lang w:val="es-MX" w:eastAsia="en-US"/>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36"/>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4</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37"/>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lang w:val="es-MX" w:eastAsia="en-US"/>
        </w:rPr>
      </w:pPr>
      <w:bookmarkStart w:id="38" w:name="_Toc15778"/>
      <w:r>
        <w:rPr>
          <w:rFonts w:hint="default"/>
          <w:lang w:val="es-MX" w:eastAsia="en-US"/>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38"/>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7"/>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7"/>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7"/>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7"/>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39"/>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8"/>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8"/>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lang w:val="es-MX" w:eastAsia="en-US"/>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40"/>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6</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41"/>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lang w:val="es-MX" w:eastAsia="en-US"/>
        </w:rPr>
      </w:pPr>
      <w:r>
        <w:rPr>
          <w:rFonts w:hint="default"/>
          <w:lang w:val="es-MX" w:eastAsia="en-US"/>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tabs>
          <w:tab w:val="left" w:pos="991"/>
        </w:tabs>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13</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42"/>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tabs>
          <w:tab w:val="left" w:pos="991"/>
        </w:tabs>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14</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43"/>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tabs>
          <w:tab w:val="left" w:pos="991"/>
        </w:tabs>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15</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44"/>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4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16</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46"/>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17</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47"/>
                    <a:stretch>
                      <a:fillRect/>
                    </a:stretch>
                  </pic:blipFill>
                  <pic:spPr>
                    <a:xfrm>
                      <a:off x="0" y="0"/>
                      <a:ext cx="3200400" cy="609600"/>
                    </a:xfrm>
                    <a:prstGeom prst="rect">
                      <a:avLst/>
                    </a:prstGeom>
                    <a:noFill/>
                    <a:ln>
                      <a:noFill/>
                    </a:ln>
                  </pic:spPr>
                </pic:pic>
              </a:graphicData>
            </a:graphic>
          </wp:inline>
        </w:drawing>
      </w:r>
    </w:p>
    <w:p w14:paraId="3132E472">
      <w:pPr>
        <w:pStyle w:val="5"/>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9"/>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4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0" w:name="_Toc4926"/>
      <w:r>
        <w:rPr>
          <w:lang w:val="es-MX"/>
        </w:rPr>
        <w:t xml:space="preserve"> Método append</w:t>
      </w:r>
      <w:bookmarkEnd w:id="50"/>
    </w:p>
    <w:p w14:paraId="214B3C2F">
      <w:pPr>
        <w:numPr>
          <w:ilvl w:val="0"/>
          <w:numId w:val="9"/>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4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1" w:name="_Toc28772"/>
      <w:r>
        <w:rPr>
          <w:lang w:val="es-MX"/>
        </w:rPr>
        <w:t xml:space="preserve"> Método insert</w:t>
      </w:r>
      <w:bookmarkEnd w:id="51"/>
    </w:p>
    <w:p w14:paraId="476D56AC">
      <w:pPr>
        <w:numPr>
          <w:ilvl w:val="0"/>
          <w:numId w:val="9"/>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5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2" w:name="_Toc12006"/>
      <w:r>
        <w:rPr>
          <w:lang w:val="es-MX"/>
        </w:rPr>
        <w:t xml:space="preserve"> Método remove</w:t>
      </w:r>
      <w:bookmarkEnd w:id="52"/>
    </w:p>
    <w:p w14:paraId="210BA853">
      <w:pPr>
        <w:numPr>
          <w:ilvl w:val="0"/>
          <w:numId w:val="9"/>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5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3" w:name="_Toc23438"/>
      <w:r>
        <w:rPr>
          <w:lang w:val="es-MX"/>
        </w:rPr>
        <w:t xml:space="preserve"> Método pop</w:t>
      </w:r>
      <w:bookmarkEnd w:id="53"/>
    </w:p>
    <w:p w14:paraId="5633311E">
      <w:pPr>
        <w:numPr>
          <w:ilvl w:val="0"/>
          <w:numId w:val="9"/>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5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4" w:name="_Toc31862"/>
      <w:r>
        <w:rPr>
          <w:lang w:val="es-MX"/>
        </w:rPr>
        <w:t xml:space="preserve"> Método sort</w:t>
      </w:r>
      <w:bookmarkEnd w:id="54"/>
    </w:p>
    <w:p w14:paraId="21292CCA">
      <w:pPr>
        <w:numPr>
          <w:ilvl w:val="0"/>
          <w:numId w:val="9"/>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5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5" w:name="_Toc5204"/>
      <w:r>
        <w:rPr>
          <w:lang w:val="es-MX"/>
        </w:rPr>
        <w:t xml:space="preserve"> Método reverse</w:t>
      </w:r>
      <w:bookmarkEnd w:id="55"/>
    </w:p>
    <w:p w14:paraId="7616B0DB">
      <w:pPr>
        <w:numPr>
          <w:ilvl w:val="0"/>
          <w:numId w:val="9"/>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5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9"/>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5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7" w:name="_Toc28862"/>
      <w:r>
        <w:rPr>
          <w:lang w:val="es-MX"/>
        </w:rPr>
        <w:t xml:space="preserve"> Método count</w:t>
      </w:r>
      <w:bookmarkEnd w:id="57"/>
    </w:p>
    <w:p w14:paraId="2F05EB58">
      <w:pPr>
        <w:numPr>
          <w:ilvl w:val="0"/>
          <w:numId w:val="9"/>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56"/>
                    <a:stretch>
                      <a:fillRect/>
                    </a:stretch>
                  </pic:blipFill>
                  <pic:spPr>
                    <a:xfrm>
                      <a:off x="0" y="0"/>
                      <a:ext cx="2057400" cy="219075"/>
                    </a:xfrm>
                    <a:prstGeom prst="rect">
                      <a:avLst/>
                    </a:prstGeom>
                    <a:noFill/>
                    <a:ln>
                      <a:noFill/>
                    </a:ln>
                  </pic:spPr>
                </pic:pic>
              </a:graphicData>
            </a:graphic>
          </wp:inline>
        </w:drawing>
      </w:r>
    </w:p>
    <w:p w14:paraId="31F9BACB">
      <w:pPr>
        <w:pStyle w:val="14"/>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index</w:t>
      </w:r>
    </w:p>
    <w:p w14:paraId="51EF4393">
      <w:pPr>
        <w:numPr>
          <w:ilvl w:val="0"/>
          <w:numId w:val="10"/>
        </w:numPr>
        <w:ind w:left="420" w:leftChars="0" w:hanging="420" w:firstLineChars="0"/>
        <w:rPr>
          <w:rFonts w:hint="default"/>
          <w:i w:val="0"/>
          <w:iCs w:val="0"/>
          <w:lang w:val="es-MX"/>
        </w:rPr>
      </w:pPr>
      <w:r>
        <w:rPr>
          <w:rFonts w:hint="default"/>
          <w:i/>
          <w:iCs/>
          <w:lang w:val="es-MX"/>
        </w:rPr>
        <w:t>del Lista [elemento]:</w:t>
      </w:r>
      <w:r>
        <w:rPr>
          <w:rFonts w:hint="default"/>
          <w:i w:val="0"/>
          <w:iCs w:val="0"/>
          <w:lang w:val="es-MX"/>
        </w:rPr>
        <w:t xml:space="preserve">  Borra un elemento en un índice específico o corta secciones enteras.</w:t>
      </w:r>
    </w:p>
    <w:p w14:paraId="43FECEC4">
      <w:pPr>
        <w:numPr>
          <w:ilvl w:val="0"/>
          <w:numId w:val="0"/>
        </w:numPr>
        <w:ind w:leftChars="0"/>
        <w:jc w:val="center"/>
      </w:pPr>
      <w:r>
        <w:drawing>
          <wp:inline distT="0" distB="0" distL="114300" distR="114300">
            <wp:extent cx="1485900" cy="200025"/>
            <wp:effectExtent l="0" t="0" r="0" b="9525"/>
            <wp:docPr id="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6"/>
                    <pic:cNvPicPr>
                      <a:picLocks noChangeAspect="1"/>
                    </pic:cNvPicPr>
                  </pic:nvPicPr>
                  <pic:blipFill>
                    <a:blip r:embed="rId57"/>
                    <a:stretch>
                      <a:fillRect/>
                    </a:stretch>
                  </pic:blipFill>
                  <pic:spPr>
                    <a:xfrm>
                      <a:off x="0" y="0"/>
                      <a:ext cx="1485900" cy="200025"/>
                    </a:xfrm>
                    <a:prstGeom prst="rect">
                      <a:avLst/>
                    </a:prstGeom>
                    <a:noFill/>
                    <a:ln>
                      <a:noFill/>
                    </a:ln>
                  </pic:spPr>
                </pic:pic>
              </a:graphicData>
            </a:graphic>
          </wp:inline>
        </w:drawing>
      </w:r>
    </w:p>
    <w:p w14:paraId="2B108CA6">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r>
        <w:rPr>
          <w:lang w:val="es-MX"/>
        </w:rPr>
        <w:t xml:space="preserve"> Método del</w:t>
      </w:r>
    </w:p>
    <w:p w14:paraId="2B9BE4DC">
      <w:pPr>
        <w:pStyle w:val="5"/>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58"/>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18</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59"/>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18</w:t>
      </w:r>
      <w:r>
        <w:fldChar w:fldCharType="end"/>
      </w:r>
      <w:bookmarkStart w:id="59" w:name="_Toc3712"/>
      <w:r>
        <w:rPr>
          <w:lang w:val="es-MX"/>
        </w:rPr>
        <w:t xml:space="preserve"> Lista de Comprensión</w:t>
      </w:r>
      <w:bookmarkEnd w:id="59"/>
    </w:p>
    <w:p w14:paraId="39BA9D8D">
      <w:pPr>
        <w:pStyle w:val="4"/>
        <w:bidi w:val="0"/>
        <w:rPr>
          <w:rFonts w:hint="default"/>
          <w:lang w:val="es-MX"/>
        </w:rPr>
      </w:pPr>
      <w:bookmarkStart w:id="60" w:name="_Toc7403"/>
      <w:r>
        <w:rPr>
          <w:rFonts w:hint="default"/>
          <w:lang w:val="es-MX"/>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60"/>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19</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61"/>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11"/>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ilvl w:val="0"/>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62"/>
                    <a:stretch>
                      <a:fillRect/>
                    </a:stretch>
                  </pic:blipFill>
                  <pic:spPr>
                    <a:xfrm>
                      <a:off x="0" y="0"/>
                      <a:ext cx="2028825" cy="190500"/>
                    </a:xfrm>
                    <a:prstGeom prst="rect">
                      <a:avLst/>
                    </a:prstGeom>
                    <a:noFill/>
                    <a:ln>
                      <a:noFill/>
                    </a:ln>
                  </pic:spPr>
                </pic:pic>
              </a:graphicData>
            </a:graphic>
          </wp:inline>
        </w:drawing>
      </w:r>
    </w:p>
    <w:p w14:paraId="40F8790F">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bookmarkStart w:id="63" w:name="_Toc19611"/>
      <w:r>
        <w:rPr>
          <w:lang w:val="es-MX"/>
        </w:rPr>
        <w:t xml:space="preserve"> Método count</w:t>
      </w:r>
      <w:bookmarkEnd w:id="63"/>
    </w:p>
    <w:p w14:paraId="28BAED72">
      <w:pPr>
        <w:numPr>
          <w:ilvl w:val="0"/>
          <w:numId w:val="11"/>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ilvl w:val="0"/>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63"/>
                    <a:stretch>
                      <a:fillRect/>
                    </a:stretch>
                  </pic:blipFill>
                  <pic:spPr>
                    <a:xfrm>
                      <a:off x="0" y="0"/>
                      <a:ext cx="2124075" cy="180975"/>
                    </a:xfrm>
                    <a:prstGeom prst="rect">
                      <a:avLst/>
                    </a:prstGeom>
                    <a:noFill/>
                    <a:ln>
                      <a:noFill/>
                    </a:ln>
                  </pic:spPr>
                </pic:pic>
              </a:graphicData>
            </a:graphic>
          </wp:inline>
        </w:drawing>
      </w:r>
    </w:p>
    <w:p w14:paraId="76EFC13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bookmarkStart w:id="64" w:name="_Toc7125"/>
      <w:r>
        <w:rPr>
          <w:lang w:val="es-MX"/>
        </w:rPr>
        <w:t xml:space="preserve"> Método index</w:t>
      </w:r>
      <w:bookmarkEnd w:id="64"/>
    </w:p>
    <w:p w14:paraId="01036737">
      <w:pPr>
        <w:numPr>
          <w:ilvl w:val="0"/>
          <w:numId w:val="11"/>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ilvl w:val="0"/>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64"/>
                    <a:stretch>
                      <a:fillRect/>
                    </a:stretch>
                  </pic:blipFill>
                  <pic:spPr>
                    <a:xfrm>
                      <a:off x="0" y="0"/>
                      <a:ext cx="1295400" cy="209550"/>
                    </a:xfrm>
                    <a:prstGeom prst="rect">
                      <a:avLst/>
                    </a:prstGeom>
                    <a:noFill/>
                    <a:ln>
                      <a:noFill/>
                    </a:ln>
                  </pic:spPr>
                </pic:pic>
              </a:graphicData>
            </a:graphic>
          </wp:inline>
        </w:drawing>
      </w:r>
    </w:p>
    <w:p w14:paraId="0BDE6E8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22</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65"/>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66"/>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67"/>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20</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68"/>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12"/>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ilvl w:val="0"/>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69"/>
                    <a:stretch>
                      <a:fillRect/>
                    </a:stretch>
                  </pic:blipFill>
                  <pic:spPr>
                    <a:xfrm>
                      <a:off x="0" y="0"/>
                      <a:ext cx="1914525" cy="228600"/>
                    </a:xfrm>
                    <a:prstGeom prst="rect">
                      <a:avLst/>
                    </a:prstGeom>
                    <a:noFill/>
                    <a:ln>
                      <a:noFill/>
                    </a:ln>
                  </pic:spPr>
                </pic:pic>
              </a:graphicData>
            </a:graphic>
          </wp:inline>
        </w:drawing>
      </w:r>
    </w:p>
    <w:p w14:paraId="3257F957">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keys</w:t>
      </w:r>
    </w:p>
    <w:p w14:paraId="3D9F17F2">
      <w:pPr>
        <w:numPr>
          <w:ilvl w:val="0"/>
          <w:numId w:val="12"/>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ilvl w:val="0"/>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70"/>
                    <a:stretch>
                      <a:fillRect/>
                    </a:stretch>
                  </pic:blipFill>
                  <pic:spPr>
                    <a:xfrm>
                      <a:off x="0" y="0"/>
                      <a:ext cx="2066925" cy="228600"/>
                    </a:xfrm>
                    <a:prstGeom prst="rect">
                      <a:avLst/>
                    </a:prstGeom>
                    <a:noFill/>
                    <a:ln>
                      <a:noFill/>
                    </a:ln>
                  </pic:spPr>
                </pic:pic>
              </a:graphicData>
            </a:graphic>
          </wp:inline>
        </w:drawing>
      </w:r>
    </w:p>
    <w:p w14:paraId="409C569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Método values</w:t>
      </w:r>
    </w:p>
    <w:p w14:paraId="57DE1FA8">
      <w:pPr>
        <w:numPr>
          <w:ilvl w:val="0"/>
          <w:numId w:val="12"/>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ilvl w:val="0"/>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71"/>
                    <a:stretch>
                      <a:fillRect/>
                    </a:stretch>
                  </pic:blipFill>
                  <pic:spPr>
                    <a:xfrm>
                      <a:off x="0" y="0"/>
                      <a:ext cx="1971675" cy="209550"/>
                    </a:xfrm>
                    <a:prstGeom prst="rect">
                      <a:avLst/>
                    </a:prstGeom>
                    <a:noFill/>
                    <a:ln>
                      <a:noFill/>
                    </a:ln>
                  </pic:spPr>
                </pic:pic>
              </a:graphicData>
            </a:graphic>
          </wp:inline>
        </w:drawing>
      </w:r>
    </w:p>
    <w:p w14:paraId="4DAF656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items</w:t>
      </w:r>
    </w:p>
    <w:p w14:paraId="513FBA8F">
      <w:pPr>
        <w:numPr>
          <w:ilvl w:val="0"/>
          <w:numId w:val="12"/>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ilvl w:val="0"/>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72"/>
                    <a:stretch>
                      <a:fillRect/>
                    </a:stretch>
                  </pic:blipFill>
                  <pic:spPr>
                    <a:xfrm>
                      <a:off x="0" y="0"/>
                      <a:ext cx="3352800" cy="219075"/>
                    </a:xfrm>
                    <a:prstGeom prst="rect">
                      <a:avLst/>
                    </a:prstGeom>
                    <a:noFill/>
                    <a:ln>
                      <a:noFill/>
                    </a:ln>
                  </pic:spPr>
                </pic:pic>
              </a:graphicData>
            </a:graphic>
          </wp:inline>
        </w:drawing>
      </w:r>
    </w:p>
    <w:p w14:paraId="36EE16A8">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update</w:t>
      </w:r>
    </w:p>
    <w:p w14:paraId="1492B292">
      <w:pPr>
        <w:numPr>
          <w:ilvl w:val="0"/>
          <w:numId w:val="12"/>
        </w:numPr>
        <w:ind w:left="420" w:leftChars="0" w:hanging="420" w:firstLineChars="0"/>
        <w:rPr>
          <w:i/>
          <w:iCs/>
          <w:lang w:val="es-MX"/>
        </w:rPr>
      </w:pPr>
      <w:r>
        <w:rPr>
          <w:rFonts w:hint="default"/>
          <w:i/>
          <w:iCs/>
          <w:lang w:val="es-MX"/>
        </w:rPr>
        <w:t xml:space="preserve">del diccionario: </w:t>
      </w:r>
      <w:r>
        <w:rPr>
          <w:rFonts w:hint="default"/>
          <w:i w:val="0"/>
          <w:iCs w:val="0"/>
          <w:lang w:val="es-MX"/>
        </w:rPr>
        <w:t>Borra la clave y su valor asociado directamente. Si la clave no existe, lanza un error (KeyError).</w:t>
      </w:r>
    </w:p>
    <w:p w14:paraId="631385DC">
      <w:pPr>
        <w:numPr>
          <w:ilvl w:val="0"/>
          <w:numId w:val="0"/>
        </w:numPr>
        <w:jc w:val="center"/>
      </w:pPr>
      <w:r>
        <w:drawing>
          <wp:inline distT="0" distB="0" distL="114300" distR="114300">
            <wp:extent cx="2352675" cy="219075"/>
            <wp:effectExtent l="0" t="0" r="9525" b="9525"/>
            <wp:docPr id="6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15"/>
                    <pic:cNvPicPr>
                      <a:picLocks noChangeAspect="1"/>
                    </pic:cNvPicPr>
                  </pic:nvPicPr>
                  <pic:blipFill>
                    <a:blip r:embed="rId73"/>
                    <a:stretch>
                      <a:fillRect/>
                    </a:stretch>
                  </pic:blipFill>
                  <pic:spPr>
                    <a:xfrm>
                      <a:off x="0" y="0"/>
                      <a:ext cx="2352675" cy="219075"/>
                    </a:xfrm>
                    <a:prstGeom prst="rect">
                      <a:avLst/>
                    </a:prstGeom>
                    <a:noFill/>
                    <a:ln>
                      <a:noFill/>
                    </a:ln>
                  </pic:spPr>
                </pic:pic>
              </a:graphicData>
            </a:graphic>
          </wp:inline>
        </w:drawing>
      </w:r>
    </w:p>
    <w:p w14:paraId="6E88E55D">
      <w:pPr>
        <w:pStyle w:val="14"/>
        <w:numPr>
          <w:ilvl w:val="0"/>
          <w:numId w:val="0"/>
        </w:numPr>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del</w:t>
      </w:r>
    </w:p>
    <w:p w14:paraId="0D898EB8">
      <w:pPr>
        <w:pStyle w:val="4"/>
        <w:bidi w:val="0"/>
        <w:rPr>
          <w:rFonts w:hint="default"/>
          <w:lang w:val="es-MX"/>
        </w:rPr>
      </w:pPr>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74"/>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13"/>
        </w:numPr>
        <w:ind w:left="420" w:leftChars="0" w:hanging="420" w:firstLineChars="0"/>
        <w:rPr>
          <w:rFonts w:hint="default"/>
          <w:lang w:val="es-MX"/>
        </w:rPr>
      </w:pPr>
      <w:r>
        <w:rPr>
          <w:rFonts w:hint="default"/>
          <w:lang w:val="es-MX"/>
        </w:rPr>
        <w:t>Unión (|)</w:t>
      </w:r>
    </w:p>
    <w:p w14:paraId="4D2DB2B7">
      <w:pPr>
        <w:numPr>
          <w:ilvl w:val="0"/>
          <w:numId w:val="13"/>
        </w:numPr>
        <w:ind w:left="420" w:leftChars="0" w:hanging="420" w:firstLineChars="0"/>
        <w:rPr>
          <w:rFonts w:hint="default"/>
          <w:lang w:val="es-MX"/>
        </w:rPr>
      </w:pPr>
      <w:r>
        <w:rPr>
          <w:rFonts w:hint="default"/>
          <w:lang w:val="es-MX"/>
        </w:rPr>
        <w:t>Intersección (&amp;)</w:t>
      </w:r>
    </w:p>
    <w:p w14:paraId="4615AFFE">
      <w:pPr>
        <w:numPr>
          <w:ilvl w:val="0"/>
          <w:numId w:val="13"/>
        </w:numPr>
        <w:ind w:left="420" w:leftChars="0" w:hanging="420" w:firstLineChars="0"/>
        <w:rPr>
          <w:rFonts w:hint="default"/>
          <w:lang w:val="es-MX"/>
        </w:rPr>
      </w:pPr>
      <w:r>
        <w:rPr>
          <w:rFonts w:hint="default"/>
          <w:lang w:val="es-MX"/>
        </w:rPr>
        <w:t>Diferencia (-)</w:t>
      </w:r>
    </w:p>
    <w:p w14:paraId="648E23D9">
      <w:pPr>
        <w:numPr>
          <w:ilvl w:val="0"/>
          <w:numId w:val="13"/>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4"/>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ilvl w:val="0"/>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75"/>
                    <a:stretch>
                      <a:fillRect/>
                    </a:stretch>
                  </pic:blipFill>
                  <pic:spPr>
                    <a:xfrm>
                      <a:off x="0" y="0"/>
                      <a:ext cx="2085975" cy="200025"/>
                    </a:xfrm>
                    <a:prstGeom prst="rect">
                      <a:avLst/>
                    </a:prstGeom>
                    <a:noFill/>
                    <a:ln>
                      <a:noFill/>
                    </a:ln>
                  </pic:spPr>
                </pic:pic>
              </a:graphicData>
            </a:graphic>
          </wp:inline>
        </w:drawing>
      </w:r>
    </w:p>
    <w:p w14:paraId="2D2A827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add</w:t>
      </w:r>
    </w:p>
    <w:p w14:paraId="19513823">
      <w:pPr>
        <w:numPr>
          <w:ilvl w:val="0"/>
          <w:numId w:val="14"/>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ilvl w:val="0"/>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76"/>
                    <a:stretch>
                      <a:fillRect/>
                    </a:stretch>
                  </pic:blipFill>
                  <pic:spPr>
                    <a:xfrm>
                      <a:off x="0" y="0"/>
                      <a:ext cx="2324100" cy="200025"/>
                    </a:xfrm>
                    <a:prstGeom prst="rect">
                      <a:avLst/>
                    </a:prstGeom>
                    <a:noFill/>
                    <a:ln>
                      <a:noFill/>
                    </a:ln>
                  </pic:spPr>
                </pic:pic>
              </a:graphicData>
            </a:graphic>
          </wp:inline>
        </w:drawing>
      </w:r>
    </w:p>
    <w:p w14:paraId="614D5A0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remove</w:t>
      </w:r>
    </w:p>
    <w:p w14:paraId="4FEF7B91">
      <w:pPr>
        <w:numPr>
          <w:ilvl w:val="0"/>
          <w:numId w:val="14"/>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ilvl w:val="0"/>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77"/>
                    <a:stretch>
                      <a:fillRect/>
                    </a:stretch>
                  </pic:blipFill>
                  <pic:spPr>
                    <a:xfrm>
                      <a:off x="0" y="0"/>
                      <a:ext cx="2400300" cy="171450"/>
                    </a:xfrm>
                    <a:prstGeom prst="rect">
                      <a:avLst/>
                    </a:prstGeom>
                    <a:noFill/>
                    <a:ln>
                      <a:noFill/>
                    </a:ln>
                  </pic:spPr>
                </pic:pic>
              </a:graphicData>
            </a:graphic>
          </wp:inline>
        </w:drawing>
      </w:r>
    </w:p>
    <w:p w14:paraId="7105989A">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r>
        <w:rPr>
          <w:lang w:val="es-MX"/>
        </w:rPr>
        <w:t xml:space="preserve"> Método discard</w:t>
      </w:r>
    </w:p>
    <w:p w14:paraId="41BD2F7D">
      <w:pPr>
        <w:numPr>
          <w:ilvl w:val="0"/>
          <w:numId w:val="14"/>
        </w:numPr>
        <w:ind w:left="420" w:leftChars="0" w:hanging="420" w:firstLineChars="0"/>
        <w:rPr>
          <w:rFonts w:hint="default"/>
          <w:lang w:val="es-MX"/>
        </w:rPr>
      </w:pPr>
      <w:r>
        <w:rPr>
          <w:rFonts w:hint="default"/>
          <w:i/>
          <w:iCs/>
          <w:lang w:val="es-MX"/>
        </w:rPr>
        <w:t>pop(): elimina un elemento aleatorio del conjunto</w:t>
      </w:r>
    </w:p>
    <w:p w14:paraId="50CE5143">
      <w:pPr>
        <w:numPr>
          <w:ilvl w:val="0"/>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78"/>
                    <a:stretch>
                      <a:fillRect/>
                    </a:stretch>
                  </pic:blipFill>
                  <pic:spPr>
                    <a:xfrm>
                      <a:off x="0" y="0"/>
                      <a:ext cx="1590675" cy="180975"/>
                    </a:xfrm>
                    <a:prstGeom prst="rect">
                      <a:avLst/>
                    </a:prstGeom>
                    <a:noFill/>
                    <a:ln>
                      <a:noFill/>
                    </a:ln>
                  </pic:spPr>
                </pic:pic>
              </a:graphicData>
            </a:graphic>
          </wp:inline>
        </w:drawing>
      </w:r>
    </w:p>
    <w:p w14:paraId="57AF8DE1">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r>
        <w:rPr>
          <w:lang w:val="es-MX"/>
        </w:rPr>
        <w:t xml:space="preserve"> Método pop</w:t>
      </w:r>
    </w:p>
    <w:p w14:paraId="301BD5D3">
      <w:pPr>
        <w:numPr>
          <w:ilvl w:val="0"/>
          <w:numId w:val="14"/>
        </w:numPr>
        <w:ind w:left="420" w:leftChars="0" w:hanging="420" w:firstLineChars="0"/>
        <w:rPr>
          <w:rFonts w:hint="default"/>
          <w:lang w:val="es-MX"/>
        </w:rPr>
      </w:pPr>
      <w:r>
        <w:rPr>
          <w:rFonts w:hint="default"/>
          <w:i/>
          <w:iCs/>
          <w:lang w:val="es-MX"/>
        </w:rPr>
        <w:t>union(): realiza una fusión entre 2 conjuntos</w:t>
      </w:r>
    </w:p>
    <w:p w14:paraId="16A8E279">
      <w:pPr>
        <w:numPr>
          <w:ilvl w:val="0"/>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79"/>
                    <a:stretch>
                      <a:fillRect/>
                    </a:stretch>
                  </pic:blipFill>
                  <pic:spPr>
                    <a:xfrm>
                      <a:off x="0" y="0"/>
                      <a:ext cx="2933700" cy="209550"/>
                    </a:xfrm>
                    <a:prstGeom prst="rect">
                      <a:avLst/>
                    </a:prstGeom>
                    <a:noFill/>
                    <a:ln>
                      <a:noFill/>
                    </a:ln>
                  </pic:spPr>
                </pic:pic>
              </a:graphicData>
            </a:graphic>
          </wp:inline>
        </w:drawing>
      </w:r>
    </w:p>
    <w:p w14:paraId="53F5F91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34</w:t>
      </w:r>
      <w:r>
        <w:fldChar w:fldCharType="end"/>
      </w:r>
      <w:r>
        <w:rPr>
          <w:lang w:val="es-MX"/>
        </w:rPr>
        <w:t xml:space="preserve"> Método union</w:t>
      </w:r>
    </w:p>
    <w:p w14:paraId="44EA82B3">
      <w:pPr>
        <w:numPr>
          <w:ilvl w:val="0"/>
          <w:numId w:val="14"/>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ilvl w:val="0"/>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80"/>
                    <a:stretch>
                      <a:fillRect/>
                    </a:stretch>
                  </pic:blipFill>
                  <pic:spPr>
                    <a:xfrm>
                      <a:off x="0" y="0"/>
                      <a:ext cx="1733550" cy="200025"/>
                    </a:xfrm>
                    <a:prstGeom prst="rect">
                      <a:avLst/>
                    </a:prstGeom>
                    <a:noFill/>
                    <a:ln>
                      <a:noFill/>
                    </a:ln>
                  </pic:spPr>
                </pic:pic>
              </a:graphicData>
            </a:graphic>
          </wp:inline>
        </w:drawing>
      </w:r>
    </w:p>
    <w:p w14:paraId="55D94839">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35</w:t>
      </w:r>
      <w:r>
        <w:fldChar w:fldCharType="end"/>
      </w:r>
      <w:r>
        <w:rPr>
          <w:lang w:val="es-MX"/>
        </w:rPr>
        <w:t xml:space="preserve"> Método clear</w:t>
      </w:r>
    </w:p>
    <w:p w14:paraId="0D1BDD26">
      <w:pPr>
        <w:pStyle w:val="3"/>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bidi w:val="0"/>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81"/>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36</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82"/>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37</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bidi w:val="0"/>
        <w:rPr>
          <w:rFonts w:hint="default"/>
          <w:lang w:val="es-MX" w:eastAsia="en-US"/>
        </w:rPr>
      </w:pPr>
      <w:r>
        <w:rPr>
          <w:rFonts w:hint="default"/>
          <w:lang w:val="es-MX" w:eastAsia="en-US"/>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5"/>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5"/>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tabs>
          <w:tab w:val="left" w:pos="991"/>
        </w:tabs>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6"/>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6"/>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6"/>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83"/>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38</w:t>
      </w:r>
      <w:r>
        <w:fldChar w:fldCharType="end"/>
      </w:r>
      <w:bookmarkStart w:id="71" w:name="_Toc13898"/>
      <w:r>
        <w:rPr>
          <w:lang w:val="es-MX"/>
        </w:rPr>
        <w:t xml:space="preserve"> Funcion *args</w:t>
      </w:r>
      <w:bookmarkEnd w:id="71"/>
    </w:p>
    <w:p w14:paraId="344DB295">
      <w:pPr>
        <w:pStyle w:val="6"/>
        <w:tabs>
          <w:tab w:val="left" w:pos="991"/>
        </w:tabs>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7"/>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7"/>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84"/>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39</w:t>
      </w:r>
      <w:r>
        <w:fldChar w:fldCharType="end"/>
      </w:r>
      <w:bookmarkStart w:id="72" w:name="_Toc254"/>
      <w:r>
        <w:rPr>
          <w:lang w:val="es-MX"/>
        </w:rPr>
        <w:t xml:space="preserve"> Funcion **kwargs</w:t>
      </w:r>
      <w:bookmarkEnd w:id="72"/>
    </w:p>
    <w:p w14:paraId="2B38E1BC">
      <w:pPr>
        <w:rPr>
          <w:rFonts w:hint="default"/>
          <w:lang w:val="es-MX" w:eastAsia="en-US"/>
        </w:rPr>
      </w:pPr>
    </w:p>
    <w:p w14:paraId="228100F0">
      <w:pPr>
        <w:pStyle w:val="3"/>
        <w:bidi w:val="0"/>
        <w:rPr>
          <w:lang w:val="es-MX" w:eastAsia="en-US"/>
        </w:rPr>
      </w:pPr>
      <w:bookmarkStart w:id="73" w:name="_Toc7124"/>
      <w:bookmarkStart w:id="74" w:name="_Toc21010"/>
      <w:r>
        <w:rPr>
          <w:rFonts w:hint="default"/>
          <w:lang w:val="es-MX" w:eastAsia="en-US"/>
        </w:rPr>
        <w:t>Lectura y Escritura de Archivos</w:t>
      </w:r>
    </w:p>
    <w:p w14:paraId="44037B6A">
      <w:pPr>
        <w:pStyle w:val="4"/>
        <w:bidi w:val="0"/>
        <w:rPr>
          <w:lang w:val="es-MX" w:eastAsia="en-US"/>
        </w:rPr>
      </w:pPr>
      <w:r>
        <w:rPr>
          <w:rFonts w:hint="default"/>
          <w:lang w:val="es-MX" w:eastAsia="en-US"/>
        </w:rPr>
        <w:t>Lectura de Archivos</w:t>
      </w:r>
    </w:p>
    <w:p w14:paraId="02A47479">
      <w:pPr>
        <w:rPr>
          <w:rFonts w:hint="default"/>
          <w:lang w:val="es-MX" w:eastAsia="en-US"/>
        </w:rPr>
      </w:pPr>
      <w:r>
        <w:rPr>
          <w:rFonts w:hint="default"/>
          <w:lang w:val="es-MX" w:eastAsia="en-US"/>
        </w:rPr>
        <w:t xml:space="preserve">Para leer el contenido de un archivo forma segura y recomendada es utilizar la sentencia </w:t>
      </w:r>
      <w:r>
        <w:rPr>
          <w:rFonts w:hint="default"/>
          <w:i/>
          <w:iCs/>
          <w:lang w:val="es-MX" w:eastAsia="en-US"/>
        </w:rPr>
        <w:t>with open(...)</w:t>
      </w:r>
      <w:r>
        <w:rPr>
          <w:rFonts w:hint="default"/>
          <w:lang w:val="es-MX" w:eastAsia="en-US"/>
        </w:rPr>
        <w:t>., en modo de lectura ("r"). Luego, podemos leer el contenido del archivo utilizando métodos como</w:t>
      </w:r>
      <w:r>
        <w:rPr>
          <w:rFonts w:hint="default"/>
          <w:i/>
          <w:iCs/>
          <w:lang w:val="es-MX" w:eastAsia="en-US"/>
        </w:rPr>
        <w:t xml:space="preserve"> read()</w:t>
      </w:r>
      <w:r>
        <w:rPr>
          <w:rFonts w:hint="default"/>
          <w:lang w:val="es-MX" w:eastAsia="en-US"/>
        </w:rPr>
        <w:t xml:space="preserve"> o </w:t>
      </w:r>
      <w:r>
        <w:rPr>
          <w:rFonts w:hint="default"/>
          <w:i/>
          <w:iCs/>
          <w:lang w:val="es-MX" w:eastAsia="en-US"/>
        </w:rPr>
        <w:t>readlines().</w:t>
      </w:r>
    </w:p>
    <w:p w14:paraId="2372A532">
      <w:pPr>
        <w:rPr>
          <w:rFonts w:hint="default"/>
          <w:lang w:val="es-MX" w:eastAsia="en-US"/>
        </w:rPr>
      </w:pPr>
      <w:r>
        <w:rPr>
          <w:rFonts w:hint="default"/>
          <w:lang w:val="es-MX" w:eastAsia="en-US"/>
        </w:rPr>
        <w:t xml:space="preserve">La principal ventaja de usar </w:t>
      </w:r>
      <w:r>
        <w:rPr>
          <w:rFonts w:hint="default"/>
          <w:i/>
          <w:iCs/>
          <w:lang w:val="es-MX" w:eastAsia="en-US"/>
        </w:rPr>
        <w:t>with</w:t>
      </w:r>
      <w:r>
        <w:rPr>
          <w:rFonts w:hint="default"/>
          <w:lang w:val="es-MX" w:eastAsia="en-US"/>
        </w:rPr>
        <w:t xml:space="preserve"> es que Python cierra el archivo automáticamente cuando termina el bloque de código, incluso si ocurre un error durante la lectura.</w:t>
      </w:r>
    </w:p>
    <w:p w14:paraId="6CFA3848">
      <w:pPr>
        <w:jc w:val="center"/>
      </w:pPr>
      <w:r>
        <w:drawing>
          <wp:inline distT="0" distB="0" distL="114300" distR="114300">
            <wp:extent cx="5229225" cy="409575"/>
            <wp:effectExtent l="0" t="0" r="9525" b="9525"/>
            <wp:docPr id="9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36"/>
                    <pic:cNvPicPr>
                      <a:picLocks noChangeAspect="1"/>
                    </pic:cNvPicPr>
                  </pic:nvPicPr>
                  <pic:blipFill>
                    <a:blip r:embed="rId85"/>
                    <a:stretch>
                      <a:fillRect/>
                    </a:stretch>
                  </pic:blipFill>
                  <pic:spPr>
                    <a:xfrm>
                      <a:off x="0" y="0"/>
                      <a:ext cx="5229225" cy="409575"/>
                    </a:xfrm>
                    <a:prstGeom prst="rect">
                      <a:avLst/>
                    </a:prstGeom>
                    <a:noFill/>
                    <a:ln>
                      <a:noFill/>
                    </a:ln>
                  </pic:spPr>
                </pic:pic>
              </a:graphicData>
            </a:graphic>
          </wp:inline>
        </w:drawing>
      </w:r>
    </w:p>
    <w:p w14:paraId="45571794">
      <w:pPr>
        <w:pStyle w:val="14"/>
        <w:jc w:val="center"/>
        <w:rPr>
          <w:lang w:val="es-MX"/>
        </w:rPr>
      </w:pPr>
      <w:r>
        <w:t xml:space="preserve">Sintaxis </w:t>
      </w:r>
      <w:r>
        <w:fldChar w:fldCharType="begin"/>
      </w:r>
      <w:r>
        <w:instrText xml:space="preserve"> SEQ Sintaxis \* ARABIC </w:instrText>
      </w:r>
      <w:r>
        <w:fldChar w:fldCharType="separate"/>
      </w:r>
      <w:r>
        <w:t>40</w:t>
      </w:r>
      <w:r>
        <w:fldChar w:fldCharType="end"/>
      </w:r>
      <w:r>
        <w:rPr>
          <w:lang w:val="es-MX"/>
        </w:rPr>
        <w:t xml:space="preserve"> Lectura de archivos</w:t>
      </w:r>
    </w:p>
    <w:p w14:paraId="171EEFF3">
      <w:pPr>
        <w:numPr>
          <w:ilvl w:val="0"/>
          <w:numId w:val="18"/>
        </w:numPr>
        <w:ind w:left="420" w:leftChars="0" w:hanging="420" w:firstLineChars="0"/>
        <w:rPr>
          <w:rFonts w:hint="default"/>
          <w:lang w:val="es-MX" w:eastAsia="en-US"/>
        </w:rPr>
      </w:pPr>
      <w:r>
        <w:rPr>
          <w:rFonts w:hint="default"/>
          <w:i/>
          <w:iCs/>
          <w:lang w:val="es-MX" w:eastAsia="en-US"/>
        </w:rPr>
        <w:t>"nombre_del_archivo.txt":</w:t>
      </w:r>
      <w:r>
        <w:rPr>
          <w:rFonts w:hint="default"/>
          <w:lang w:val="es-MX" w:eastAsia="en-US"/>
        </w:rPr>
        <w:t xml:space="preserve"> La ruta o nombre del archivo que quieres abrir.</w:t>
      </w:r>
    </w:p>
    <w:p w14:paraId="36765EE2">
      <w:pPr>
        <w:numPr>
          <w:ilvl w:val="0"/>
          <w:numId w:val="18"/>
        </w:numPr>
        <w:ind w:left="420" w:leftChars="0" w:hanging="420" w:firstLineChars="0"/>
        <w:rPr>
          <w:rFonts w:hint="default"/>
          <w:lang w:val="es-MX" w:eastAsia="en-US"/>
        </w:rPr>
      </w:pPr>
      <w:r>
        <w:rPr>
          <w:rFonts w:hint="default"/>
          <w:lang w:val="es-MX" w:eastAsia="en-US"/>
        </w:rPr>
        <w:t>"</w:t>
      </w:r>
      <w:r>
        <w:rPr>
          <w:rFonts w:hint="default"/>
          <w:i/>
          <w:iCs/>
          <w:lang w:val="es-MX" w:eastAsia="en-US"/>
        </w:rPr>
        <w:t>r</w:t>
      </w:r>
      <w:r>
        <w:rPr>
          <w:rFonts w:hint="default"/>
          <w:lang w:val="es-MX" w:eastAsia="en-US"/>
        </w:rPr>
        <w:t>": Significa modo lectura (read). Es el modo por defecto.</w:t>
      </w:r>
    </w:p>
    <w:p w14:paraId="3ABA1486">
      <w:pPr>
        <w:numPr>
          <w:ilvl w:val="0"/>
          <w:numId w:val="18"/>
        </w:numPr>
        <w:ind w:left="420" w:leftChars="0" w:hanging="420" w:firstLineChars="0"/>
        <w:rPr>
          <w:rFonts w:hint="default"/>
          <w:lang w:val="es-MX" w:eastAsia="en-US"/>
        </w:rPr>
      </w:pPr>
      <w:r>
        <w:rPr>
          <w:rFonts w:hint="default"/>
          <w:i/>
          <w:iCs/>
          <w:lang w:val="es-MX" w:eastAsia="en-US"/>
        </w:rPr>
        <w:t xml:space="preserve">encoding="utf-8": </w:t>
      </w:r>
      <w:r>
        <w:rPr>
          <w:rFonts w:hint="default"/>
          <w:lang w:val="es-MX" w:eastAsia="en-US"/>
        </w:rPr>
        <w:t>Asegura que se lean correctamente acentos, letras como la ñ y caracteres especiales.</w:t>
      </w:r>
    </w:p>
    <w:p w14:paraId="1D37A400">
      <w:pPr>
        <w:numPr>
          <w:ilvl w:val="0"/>
          <w:numId w:val="18"/>
        </w:numPr>
        <w:ind w:left="420" w:leftChars="0" w:hanging="420" w:firstLineChars="0"/>
        <w:rPr>
          <w:rFonts w:hint="default"/>
          <w:lang w:val="es-MX" w:eastAsia="en-US"/>
        </w:rPr>
      </w:pPr>
      <w:r>
        <w:rPr>
          <w:rFonts w:hint="default"/>
          <w:i/>
          <w:iCs/>
          <w:lang w:val="es-MX" w:eastAsia="en-US"/>
        </w:rPr>
        <w:t>as archivo:</w:t>
      </w:r>
      <w:r>
        <w:rPr>
          <w:rFonts w:hint="default"/>
          <w:lang w:val="es-MX" w:eastAsia="en-US"/>
        </w:rPr>
        <w:t xml:space="preserve"> Nombre de la variable temporal con la que manipularás el archivo dentro del bloque.</w:t>
      </w:r>
    </w:p>
    <w:p w14:paraId="48ABB502">
      <w:pPr>
        <w:pStyle w:val="5"/>
        <w:bidi w:val="0"/>
        <w:rPr>
          <w:rFonts w:hint="default"/>
          <w:lang w:val="es-MX" w:eastAsia="en-US"/>
        </w:rPr>
      </w:pPr>
      <w:r>
        <w:rPr>
          <w:rFonts w:hint="default"/>
          <w:lang w:val="es-MX" w:eastAsia="en-US"/>
        </w:rPr>
        <w:t>Modos principales de lectura</w:t>
      </w:r>
    </w:p>
    <w:p w14:paraId="48234F8A">
      <w:pPr>
        <w:rPr>
          <w:rFonts w:hint="default"/>
          <w:lang w:val="es-MX" w:eastAsia="en-US"/>
        </w:rPr>
      </w:pPr>
      <w:r>
        <w:rPr>
          <w:rFonts w:hint="default"/>
          <w:lang w:val="es-MX" w:eastAsia="en-US"/>
        </w:rPr>
        <w:t>Dependiendo del tamaño del archivo o de lo que quieras hacer, existen tres métodos principales para obtener los datos: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3DE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C9C18A6">
            <w:pPr>
              <w:jc w:val="center"/>
              <w:rPr>
                <w:rFonts w:hint="default"/>
                <w:b/>
                <w:vertAlign w:val="baseline"/>
                <w:lang w:val="es-MX" w:eastAsia="en-US"/>
              </w:rPr>
            </w:pPr>
            <w:r>
              <w:rPr>
                <w:rFonts w:hint="default"/>
                <w:b/>
                <w:vertAlign w:val="baseline"/>
                <w:lang w:val="es-MX" w:eastAsia="en-US"/>
              </w:rPr>
              <w:t>Método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0C985F52">
            <w:pPr>
              <w:jc w:val="center"/>
              <w:rPr>
                <w:rFonts w:hint="default"/>
                <w:b/>
                <w:vertAlign w:val="baseline"/>
                <w:lang w:val="es-MX" w:eastAsia="en-US"/>
              </w:rPr>
            </w:pPr>
            <w:r>
              <w:rPr>
                <w:rFonts w:hint="default"/>
                <w:b/>
                <w:vertAlign w:val="baseline"/>
                <w:lang w:val="es-MX" w:eastAsia="en-US"/>
              </w:rPr>
              <w:t>Descripción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2EEA08C">
            <w:pPr>
              <w:jc w:val="center"/>
              <w:rPr>
                <w:rFonts w:hint="default"/>
                <w:b/>
                <w:vertAlign w:val="baseline"/>
                <w:lang w:val="es-MX" w:eastAsia="en-US"/>
              </w:rPr>
            </w:pPr>
            <w:r>
              <w:rPr>
                <w:rFonts w:hint="default"/>
                <w:b/>
                <w:vertAlign w:val="baseline"/>
                <w:lang w:val="es-MX" w:eastAsia="en-US"/>
              </w:rPr>
              <w:t>Ideal para</w:t>
            </w:r>
          </w:p>
        </w:tc>
      </w:tr>
      <w:tr w14:paraId="774C8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ABB3B2">
            <w:pPr>
              <w:jc w:val="center"/>
              <w:rPr>
                <w:rFonts w:hint="default"/>
                <w:b w:val="0"/>
                <w:vertAlign w:val="baseline"/>
                <w:lang w:val="es-MX" w:eastAsia="en-US"/>
              </w:rPr>
            </w:pPr>
            <w:r>
              <w:rPr>
                <w:rFonts w:hint="default"/>
                <w:b w:val="0"/>
                <w:vertAlign w:val="baseline"/>
                <w:lang w:val="es-MX" w:eastAsia="en-US"/>
              </w:rPr>
              <w:t>read()</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61E7A5">
            <w:pPr>
              <w:jc w:val="left"/>
              <w:rPr>
                <w:rFonts w:hint="default"/>
                <w:b w:val="0"/>
                <w:vertAlign w:val="baseline"/>
                <w:lang w:val="es-MX" w:eastAsia="en-US"/>
              </w:rPr>
            </w:pPr>
            <w:r>
              <w:rPr>
                <w:rFonts w:hint="default"/>
                <w:b w:val="0"/>
                <w:vertAlign w:val="baseline"/>
                <w:lang w:val="es-MX" w:eastAsia="en-US"/>
              </w:rPr>
              <w:t>Lee todo el contenido del archivo de golpe y lo devuelve como un solo texto (string).</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AD0F36">
            <w:pPr>
              <w:jc w:val="left"/>
              <w:rPr>
                <w:rFonts w:hint="default"/>
                <w:b w:val="0"/>
                <w:vertAlign w:val="baseline"/>
                <w:lang w:val="es-MX" w:eastAsia="en-US"/>
              </w:rPr>
            </w:pPr>
            <w:r>
              <w:rPr>
                <w:rFonts w:hint="default"/>
                <w:b w:val="0"/>
                <w:vertAlign w:val="baseline"/>
                <w:lang w:val="es-MX" w:eastAsia="en-US"/>
              </w:rPr>
              <w:t>Archivos pequeños.</w:t>
            </w:r>
          </w:p>
        </w:tc>
      </w:tr>
      <w:tr w14:paraId="4B37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010CA20">
            <w:pPr>
              <w:jc w:val="center"/>
              <w:rPr>
                <w:rFonts w:hint="default"/>
                <w:b w:val="0"/>
                <w:vertAlign w:val="baseline"/>
                <w:lang w:val="es-MX" w:eastAsia="en-US"/>
              </w:rPr>
            </w:pPr>
            <w:r>
              <w:rPr>
                <w:rFonts w:hint="default"/>
                <w:b w:val="0"/>
                <w:vertAlign w:val="baseline"/>
                <w:lang w:val="es-MX" w:eastAsia="en-US"/>
              </w:rPr>
              <w:t>readline()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E252030">
            <w:pPr>
              <w:jc w:val="left"/>
              <w:rPr>
                <w:rFonts w:hint="default"/>
                <w:b w:val="0"/>
                <w:vertAlign w:val="baseline"/>
                <w:lang w:val="es-MX" w:eastAsia="en-US"/>
              </w:rPr>
            </w:pPr>
            <w:r>
              <w:rPr>
                <w:rFonts w:hint="default"/>
                <w:b w:val="0"/>
                <w:vertAlign w:val="baseline"/>
                <w:lang w:val="es-MX" w:eastAsia="en-US"/>
              </w:rPr>
              <w:t>Lee únicamente una línea a la vez. Cada vez que lo llamas, avanza a la siguiente línea.</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E1E0C92">
            <w:pPr>
              <w:jc w:val="left"/>
              <w:rPr>
                <w:rFonts w:hint="default"/>
                <w:b w:val="0"/>
                <w:vertAlign w:val="baseline"/>
                <w:lang w:val="es-MX" w:eastAsia="en-US"/>
              </w:rPr>
            </w:pPr>
            <w:r>
              <w:rPr>
                <w:rFonts w:hint="default"/>
                <w:b w:val="0"/>
                <w:vertAlign w:val="baseline"/>
                <w:lang w:val="es-MX" w:eastAsia="en-US"/>
              </w:rPr>
              <w:t>Archivos enormes donde no quieres cargar todo en memoria.</w:t>
            </w:r>
          </w:p>
        </w:tc>
      </w:tr>
      <w:tr w14:paraId="4E048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860510">
            <w:pPr>
              <w:jc w:val="center"/>
              <w:rPr>
                <w:rFonts w:hint="default"/>
                <w:b w:val="0"/>
                <w:vertAlign w:val="baseline"/>
                <w:lang w:val="es-MX" w:eastAsia="en-US"/>
              </w:rPr>
            </w:pPr>
            <w:r>
              <w:rPr>
                <w:rFonts w:hint="default"/>
                <w:b w:val="0"/>
                <w:vertAlign w:val="baseline"/>
                <w:lang w:val="es-MX" w:eastAsia="en-US"/>
              </w:rPr>
              <w:t>readlines()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9B44761">
            <w:pPr>
              <w:jc w:val="left"/>
              <w:rPr>
                <w:rFonts w:hint="default"/>
                <w:b w:val="0"/>
                <w:vertAlign w:val="baseline"/>
                <w:lang w:val="es-MX" w:eastAsia="en-US"/>
              </w:rPr>
            </w:pPr>
            <w:r>
              <w:rPr>
                <w:rFonts w:hint="default"/>
                <w:b w:val="0"/>
                <w:vertAlign w:val="baseline"/>
                <w:lang w:val="es-MX" w:eastAsia="en-US"/>
              </w:rPr>
              <w:t>Lee todas las líneas y las devuelve en una lista, donde cada elemento es una línea.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8971AB9">
            <w:pPr>
              <w:jc w:val="left"/>
              <w:rPr>
                <w:rFonts w:hint="default"/>
                <w:b w:val="0"/>
                <w:vertAlign w:val="baseline"/>
                <w:lang w:val="es-MX" w:eastAsia="en-US"/>
              </w:rPr>
            </w:pPr>
            <w:r>
              <w:rPr>
                <w:rFonts w:hint="default"/>
                <w:b w:val="0"/>
                <w:vertAlign w:val="baseline"/>
                <w:lang w:val="es-MX" w:eastAsia="en-US"/>
              </w:rPr>
              <w:t>Procesar o iterar sobre una lista de líneas.</w:t>
            </w:r>
          </w:p>
        </w:tc>
      </w:tr>
    </w:tbl>
    <w:p w14:paraId="1AEE4E0B">
      <w:pPr>
        <w:rPr>
          <w:rFonts w:hint="default"/>
          <w:lang w:val="es-MX" w:eastAsia="en-US"/>
        </w:rPr>
      </w:pPr>
    </w:p>
    <w:p w14:paraId="0790F481">
      <w:pPr>
        <w:pStyle w:val="4"/>
        <w:bidi w:val="0"/>
        <w:rPr>
          <w:rFonts w:hint="default"/>
          <w:lang w:val="es-MX" w:eastAsia="en-US"/>
        </w:rPr>
      </w:pPr>
      <w:r>
        <w:rPr>
          <w:rFonts w:hint="default"/>
          <w:lang w:val="es-MX" w:eastAsia="en-US"/>
        </w:rPr>
        <w:t xml:space="preserve"> Escritura de Archivos</w:t>
      </w:r>
    </w:p>
    <w:p w14:paraId="684E4EF3">
      <w:pPr>
        <w:rPr>
          <w:rFonts w:hint="default"/>
          <w:lang w:val="es-MX" w:eastAsia="en-US"/>
        </w:rPr>
      </w:pPr>
      <w:r>
        <w:rPr>
          <w:rFonts w:hint="default"/>
          <w:lang w:val="es-MX" w:eastAsia="en-US"/>
        </w:rPr>
        <w:t xml:space="preserve">Para escribir datos en un archivo, la mejor forma es abrirlo en modo de escritura ("w") utilizando el bloque </w:t>
      </w:r>
      <w:r>
        <w:rPr>
          <w:rFonts w:hint="default"/>
          <w:i/>
          <w:iCs/>
          <w:lang w:val="es-MX" w:eastAsia="en-US"/>
        </w:rPr>
        <w:t>with open(...).</w:t>
      </w:r>
      <w:r>
        <w:rPr>
          <w:rFonts w:hint="default"/>
          <w:lang w:val="es-MX" w:eastAsia="en-US"/>
        </w:rPr>
        <w:t xml:space="preserve"> Si el archivo no existe, se creará automáticamente. Si el archivo ya existe, su contenido se sobrescribirá.</w:t>
      </w:r>
    </w:p>
    <w:p w14:paraId="580336CF">
      <w:pPr>
        <w:jc w:val="center"/>
      </w:pPr>
      <w:r>
        <w:drawing>
          <wp:inline distT="0" distB="0" distL="114300" distR="114300">
            <wp:extent cx="5394960" cy="406400"/>
            <wp:effectExtent l="0" t="0" r="15240" b="12700"/>
            <wp:docPr id="9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38"/>
                    <pic:cNvPicPr>
                      <a:picLocks noChangeAspect="1"/>
                    </pic:cNvPicPr>
                  </pic:nvPicPr>
                  <pic:blipFill>
                    <a:blip r:embed="rId86"/>
                    <a:stretch>
                      <a:fillRect/>
                    </a:stretch>
                  </pic:blipFill>
                  <pic:spPr>
                    <a:xfrm>
                      <a:off x="0" y="0"/>
                      <a:ext cx="5394960" cy="406400"/>
                    </a:xfrm>
                    <a:prstGeom prst="rect">
                      <a:avLst/>
                    </a:prstGeom>
                    <a:noFill/>
                    <a:ln>
                      <a:noFill/>
                    </a:ln>
                  </pic:spPr>
                </pic:pic>
              </a:graphicData>
            </a:graphic>
          </wp:inline>
        </w:drawing>
      </w:r>
    </w:p>
    <w:p w14:paraId="3C71DC74">
      <w:pPr>
        <w:pStyle w:val="14"/>
        <w:jc w:val="center"/>
        <w:rPr>
          <w:lang w:val="es-MX"/>
        </w:rPr>
      </w:pPr>
      <w:r>
        <w:t xml:space="preserve">Sintaxis </w:t>
      </w:r>
      <w:r>
        <w:fldChar w:fldCharType="begin"/>
      </w:r>
      <w:r>
        <w:instrText xml:space="preserve"> SEQ Sintaxis \* ARABIC </w:instrText>
      </w:r>
      <w:r>
        <w:fldChar w:fldCharType="separate"/>
      </w:r>
      <w:r>
        <w:t>41</w:t>
      </w:r>
      <w:r>
        <w:fldChar w:fldCharType="end"/>
      </w:r>
      <w:r>
        <w:rPr>
          <w:lang w:val="es-MX"/>
        </w:rPr>
        <w:t xml:space="preserve"> Escritura de archivo</w:t>
      </w:r>
    </w:p>
    <w:p w14:paraId="48CC53E6">
      <w:pPr>
        <w:numPr>
          <w:ilvl w:val="0"/>
          <w:numId w:val="19"/>
        </w:numPr>
        <w:ind w:left="420" w:leftChars="0" w:hanging="420" w:firstLineChars="0"/>
        <w:rPr>
          <w:rFonts w:hint="default"/>
          <w:lang w:val="es-MX" w:eastAsia="en-US"/>
        </w:rPr>
      </w:pPr>
      <w:r>
        <w:rPr>
          <w:rFonts w:hint="default"/>
          <w:i/>
          <w:iCs/>
          <w:lang w:val="es-MX" w:eastAsia="en-US"/>
        </w:rPr>
        <w:t>write("texto"):</w:t>
      </w:r>
      <w:r>
        <w:rPr>
          <w:rFonts w:hint="default"/>
          <w:lang w:val="es-MX" w:eastAsia="en-US"/>
        </w:rPr>
        <w:t xml:space="preserve"> El método que inserta el texto.</w:t>
      </w:r>
    </w:p>
    <w:p w14:paraId="571D37A8">
      <w:pPr>
        <w:numPr>
          <w:ilvl w:val="0"/>
          <w:numId w:val="19"/>
        </w:numPr>
        <w:ind w:left="420" w:leftChars="0" w:hanging="420" w:firstLineChars="0"/>
        <w:rPr>
          <w:rFonts w:hint="default"/>
          <w:lang w:val="es-MX" w:eastAsia="en-US"/>
        </w:rPr>
      </w:pPr>
      <w:r>
        <w:rPr>
          <w:rFonts w:hint="default"/>
          <w:i/>
          <w:iCs/>
          <w:lang w:val="es-MX" w:eastAsia="en-US"/>
        </w:rPr>
        <w:t>"modo":</w:t>
      </w:r>
      <w:r>
        <w:rPr>
          <w:rFonts w:hint="default"/>
          <w:lang w:val="es-MX" w:eastAsia="en-US"/>
        </w:rPr>
        <w:t xml:space="preserve"> Define cómo interactúas con el archivo.</w:t>
      </w:r>
    </w:p>
    <w:p w14:paraId="55A51CCA">
      <w:pPr>
        <w:numPr>
          <w:ilvl w:val="0"/>
          <w:numId w:val="19"/>
        </w:numPr>
        <w:ind w:left="420" w:leftChars="0" w:hanging="420" w:firstLineChars="0"/>
        <w:rPr>
          <w:rFonts w:hint="default"/>
          <w:lang w:val="es-MX" w:eastAsia="en-US"/>
        </w:rPr>
      </w:pPr>
      <w:r>
        <w:rPr>
          <w:rFonts w:hint="default"/>
          <w:i/>
          <w:iCs/>
          <w:lang w:val="es-MX" w:eastAsia="en-US"/>
        </w:rPr>
        <w:t>encoding="utf-8":</w:t>
      </w:r>
      <w:r>
        <w:rPr>
          <w:rFonts w:hint="default"/>
          <w:lang w:val="es-MX" w:eastAsia="en-US"/>
        </w:rPr>
        <w:t xml:space="preserve"> sirve para indicar con qué formato exacto debe traducir e interpretar el texto que se estás escribiendo antes de guardarlo en el disco duro.</w:t>
      </w:r>
    </w:p>
    <w:p w14:paraId="6A67D38E">
      <w:pPr>
        <w:numPr>
          <w:ilvl w:val="0"/>
          <w:numId w:val="19"/>
        </w:numPr>
        <w:ind w:left="420" w:leftChars="0" w:hanging="420" w:firstLineChars="0"/>
        <w:rPr>
          <w:rFonts w:hint="default"/>
          <w:lang w:val="es-MX" w:eastAsia="en-US"/>
        </w:rPr>
      </w:pPr>
      <w:r>
        <w:rPr>
          <w:rFonts w:hint="default"/>
          <w:i/>
          <w:iCs/>
          <w:lang w:val="es-MX" w:eastAsia="en-US"/>
        </w:rPr>
        <w:t>\n:</w:t>
      </w:r>
      <w:r>
        <w:rPr>
          <w:rFonts w:hint="default"/>
          <w:lang w:val="es-MX" w:eastAsia="en-US"/>
        </w:rPr>
        <w:t xml:space="preserve"> Representa un salto de línea (enter). Si no se pones, todo el texto se escribirá en una sola línea corrida.</w:t>
      </w:r>
    </w:p>
    <w:p w14:paraId="4DB9B5A8">
      <w:pPr>
        <w:pStyle w:val="5"/>
        <w:bidi w:val="0"/>
        <w:rPr>
          <w:rFonts w:hint="default"/>
          <w:lang w:val="es-MX" w:eastAsia="en-US"/>
        </w:rPr>
      </w:pPr>
      <w:r>
        <w:rPr>
          <w:rFonts w:hint="default"/>
          <w:lang w:val="es-MX" w:eastAsia="en-US"/>
        </w:rPr>
        <w:t>Modos principales de escritura</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1816"/>
        <w:gridCol w:w="5529"/>
      </w:tblGrid>
      <w:tr w14:paraId="31EF1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F46E5F0">
            <w:pPr>
              <w:jc w:val="center"/>
              <w:rPr>
                <w:rFonts w:hint="default"/>
                <w:b/>
                <w:vertAlign w:val="baseline"/>
                <w:lang w:val="es-MX" w:eastAsia="en-US"/>
              </w:rPr>
            </w:pPr>
            <w:r>
              <w:rPr>
                <w:rFonts w:hint="default"/>
                <w:b/>
                <w:vertAlign w:val="baseline"/>
                <w:lang w:val="es-MX" w:eastAsia="en-US"/>
              </w:rPr>
              <w:t>Modo</w:t>
            </w:r>
          </w:p>
        </w:tc>
        <w:tc>
          <w:tcPr>
            <w:tcW w:w="181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5FA7CD7">
            <w:pPr>
              <w:jc w:val="center"/>
              <w:rPr>
                <w:rFonts w:hint="default"/>
                <w:b/>
                <w:vertAlign w:val="baseline"/>
                <w:lang w:val="es-MX" w:eastAsia="en-US"/>
              </w:rPr>
            </w:pPr>
            <w:r>
              <w:rPr>
                <w:rFonts w:hint="default"/>
                <w:b/>
                <w:vertAlign w:val="baseline"/>
                <w:lang w:val="es-MX" w:eastAsia="en-US"/>
              </w:rPr>
              <w:t>Nombre</w:t>
            </w:r>
          </w:p>
        </w:tc>
        <w:tc>
          <w:tcPr>
            <w:tcW w:w="5529"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2971E9">
            <w:pPr>
              <w:jc w:val="center"/>
              <w:rPr>
                <w:rFonts w:hint="default"/>
                <w:b/>
                <w:vertAlign w:val="baseline"/>
                <w:lang w:val="es-MX" w:eastAsia="en-US"/>
              </w:rPr>
            </w:pPr>
            <w:r>
              <w:rPr>
                <w:rFonts w:hint="default"/>
                <w:b/>
                <w:vertAlign w:val="baseline"/>
                <w:lang w:val="es-MX" w:eastAsia="en-US"/>
              </w:rPr>
              <w:t>¿Qué hace con el archivo?</w:t>
            </w:r>
          </w:p>
        </w:tc>
      </w:tr>
      <w:tr w14:paraId="0DB9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0A94F15">
            <w:pPr>
              <w:jc w:val="center"/>
              <w:rPr>
                <w:rFonts w:hint="default"/>
                <w:b w:val="0"/>
                <w:i/>
                <w:iCs/>
                <w:vertAlign w:val="baseline"/>
                <w:lang w:val="es-MX" w:eastAsia="en-US"/>
              </w:rPr>
            </w:pPr>
            <w:r>
              <w:rPr>
                <w:rFonts w:hint="default"/>
                <w:b w:val="0"/>
                <w:i/>
                <w:iCs/>
                <w:vertAlign w:val="baseline"/>
                <w:lang w:val="es-MX" w:eastAsia="en-US"/>
              </w:rPr>
              <w:t>“w”</w:t>
            </w:r>
          </w:p>
        </w:tc>
        <w:tc>
          <w:tcPr>
            <w:tcW w:w="1816" w:type="dxa"/>
            <w:tcBorders>
              <w:top w:val="single" w:color="4EA72E" w:sz="4" w:space="0"/>
              <w:left w:val="single" w:color="4EA72E" w:sz="4" w:space="0"/>
              <w:bottom w:val="single" w:color="4EA72E" w:sz="4" w:space="0"/>
              <w:right w:val="single" w:color="4EA72E" w:sz="4" w:space="0"/>
              <w:tl2br w:val="nil"/>
            </w:tcBorders>
            <w:shd w:val="clear" w:color="auto" w:fill="E9F8E3"/>
            <w:vAlign w:val="center"/>
          </w:tcPr>
          <w:p w14:paraId="7CB455FE">
            <w:pPr>
              <w:jc w:val="both"/>
              <w:rPr>
                <w:rFonts w:hint="default"/>
                <w:b w:val="0"/>
                <w:vertAlign w:val="baseline"/>
                <w:lang w:val="es-MX" w:eastAsia="en-US"/>
              </w:rPr>
            </w:pPr>
            <w:r>
              <w:rPr>
                <w:rFonts w:hint="default"/>
                <w:b w:val="0"/>
                <w:vertAlign w:val="baseline"/>
                <w:lang w:val="es-MX" w:eastAsia="en-US"/>
              </w:rPr>
              <w:t>Write (Escribir)</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BF556E8">
            <w:pPr>
              <w:jc w:val="left"/>
              <w:rPr>
                <w:rFonts w:hint="default"/>
                <w:b w:val="0"/>
                <w:vertAlign w:val="baseline"/>
                <w:lang w:val="es-MX" w:eastAsia="en-US"/>
              </w:rPr>
            </w:pPr>
            <w:r>
              <w:rPr>
                <w:rFonts w:hint="default"/>
                <w:b w:val="0"/>
                <w:vertAlign w:val="baseline"/>
                <w:lang w:val="es-MX" w:eastAsia="en-US"/>
              </w:rPr>
              <w:t>Crea el archivo si no existe. Si ya existe, borra todo su contenido anterior y lo reemplaza por el nuevo.</w:t>
            </w:r>
          </w:p>
        </w:tc>
      </w:tr>
      <w:tr w14:paraId="4880F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23E99E6">
            <w:pPr>
              <w:jc w:val="center"/>
              <w:rPr>
                <w:rFonts w:hint="default"/>
                <w:b w:val="0"/>
                <w:i/>
                <w:iCs/>
                <w:vertAlign w:val="baseline"/>
                <w:lang w:val="es-MX" w:eastAsia="en-US"/>
              </w:rPr>
            </w:pPr>
            <w:r>
              <w:rPr>
                <w:rFonts w:hint="default"/>
                <w:b w:val="0"/>
                <w:i/>
                <w:iCs/>
                <w:vertAlign w:val="baseline"/>
                <w:lang w:val="es-MX" w:eastAsia="en-US"/>
              </w:rPr>
              <w:t>“a”</w:t>
            </w:r>
          </w:p>
        </w:tc>
        <w:tc>
          <w:tcPr>
            <w:tcW w:w="181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9908D4A">
            <w:pPr>
              <w:jc w:val="both"/>
              <w:rPr>
                <w:rFonts w:hint="default"/>
                <w:b w:val="0"/>
                <w:vertAlign w:val="baseline"/>
                <w:lang w:val="es-MX" w:eastAsia="en-US"/>
              </w:rPr>
            </w:pPr>
            <w:r>
              <w:rPr>
                <w:rFonts w:hint="default"/>
                <w:b w:val="0"/>
                <w:vertAlign w:val="baseline"/>
                <w:lang w:val="es-MX" w:eastAsia="en-US"/>
              </w:rPr>
              <w:t>Append (Añadir)</w:t>
            </w:r>
          </w:p>
        </w:tc>
        <w:tc>
          <w:tcPr>
            <w:tcW w:w="5529"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468C9A6">
            <w:pPr>
              <w:jc w:val="left"/>
              <w:rPr>
                <w:rFonts w:hint="default"/>
                <w:b w:val="0"/>
                <w:vertAlign w:val="baseline"/>
                <w:lang w:val="es-MX" w:eastAsia="en-US"/>
              </w:rPr>
            </w:pPr>
            <w:r>
              <w:rPr>
                <w:rFonts w:hint="default"/>
                <w:b w:val="0"/>
                <w:vertAlign w:val="baseline"/>
                <w:lang w:val="es-MX" w:eastAsia="en-US"/>
              </w:rPr>
              <w:t>Crea el archivo si no existe. Si ya existe, agrega el contenido al final sin borrar nada de lo anterior.</w:t>
            </w:r>
          </w:p>
        </w:tc>
      </w:tr>
      <w:tr w14:paraId="57BB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4DF927">
            <w:pPr>
              <w:jc w:val="center"/>
              <w:rPr>
                <w:rFonts w:hint="default"/>
                <w:b w:val="0"/>
                <w:i/>
                <w:iCs/>
                <w:vertAlign w:val="baseline"/>
                <w:lang w:val="es-MX" w:eastAsia="en-US"/>
              </w:rPr>
            </w:pPr>
            <w:r>
              <w:rPr>
                <w:rFonts w:hint="default"/>
                <w:b w:val="0"/>
                <w:i/>
                <w:iCs/>
                <w:vertAlign w:val="baseline"/>
                <w:lang w:val="es-MX" w:eastAsia="en-US"/>
              </w:rPr>
              <w:t>“x”</w:t>
            </w:r>
          </w:p>
        </w:tc>
        <w:tc>
          <w:tcPr>
            <w:tcW w:w="18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19106E1">
            <w:pPr>
              <w:jc w:val="both"/>
              <w:rPr>
                <w:rFonts w:hint="default"/>
                <w:b w:val="0"/>
                <w:vertAlign w:val="baseline"/>
                <w:lang w:val="es-MX" w:eastAsia="en-US"/>
              </w:rPr>
            </w:pPr>
            <w:r>
              <w:rPr>
                <w:rFonts w:hint="default"/>
                <w:b w:val="0"/>
                <w:vertAlign w:val="baseline"/>
                <w:lang w:val="es-MX" w:eastAsia="en-US"/>
              </w:rPr>
              <w:t>Exclusive creation</w:t>
            </w:r>
          </w:p>
        </w:tc>
        <w:tc>
          <w:tcPr>
            <w:tcW w:w="552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7EB205B">
            <w:pPr>
              <w:jc w:val="left"/>
              <w:rPr>
                <w:rFonts w:hint="default"/>
                <w:b w:val="0"/>
                <w:vertAlign w:val="baseline"/>
                <w:lang w:val="es-MX" w:eastAsia="en-US"/>
              </w:rPr>
            </w:pPr>
            <w:r>
              <w:rPr>
                <w:rFonts w:hint="default"/>
                <w:b w:val="0"/>
                <w:vertAlign w:val="baseline"/>
                <w:lang w:val="es-MX" w:eastAsia="en-US"/>
              </w:rPr>
              <w:t>Crea el archivo solo si no existe. Si el archivo ya existe, da un error (FileExistsError). Útil para evitar sobreescribir datos por accidente.</w:t>
            </w:r>
          </w:p>
        </w:tc>
      </w:tr>
    </w:tbl>
    <w:p w14:paraId="4426CD25">
      <w:pPr>
        <w:rPr>
          <w:rFonts w:hint="default"/>
          <w:lang w:val="es-MX" w:eastAsia="en-US"/>
        </w:rPr>
      </w:pPr>
    </w:p>
    <w:p w14:paraId="02AB9F7B">
      <w:pPr>
        <w:pStyle w:val="3"/>
        <w:bidi w:val="0"/>
        <w:rPr>
          <w:lang w:val="es-MX" w:eastAsia="en-US"/>
        </w:rPr>
      </w:pPr>
      <w:r>
        <w:rPr>
          <w:rFonts w:hint="default"/>
          <w:lang w:val="es-MX" w:eastAsia="en-US"/>
        </w:rPr>
        <w:t>Manejo de errores y excepciones</w:t>
      </w:r>
    </w:p>
    <w:p w14:paraId="3CA36104">
      <w:pPr>
        <w:pStyle w:val="4"/>
        <w:bidi w:val="0"/>
        <w:rPr>
          <w:lang w:val="es-MX" w:eastAsia="en-US"/>
        </w:rPr>
      </w:pPr>
      <w:r>
        <w:rPr>
          <w:rFonts w:hint="default"/>
          <w:lang w:val="es-MX" w:eastAsia="en-US"/>
        </w:rPr>
        <w:t>Errores Comunes</w:t>
      </w:r>
    </w:p>
    <w:p w14:paraId="7510C479">
      <w:pPr>
        <w:rPr>
          <w:lang w:val="es-MX" w:eastAsia="en-US"/>
        </w:rPr>
      </w:pPr>
      <w:r>
        <w:rPr>
          <w:rFonts w:hint="default"/>
          <w:lang w:val="es-MX" w:eastAsia="en-US"/>
        </w:rPr>
        <w:t>Estos son solo algunos ejemplos de errores comunes. Cuando ocurre un error, Python genera una excepción y muestra un mensaje de error que incluye el tipo de excepción y una descripción del problema.</w:t>
      </w:r>
    </w:p>
    <w:p w14:paraId="2FFA9C53">
      <w:pPr>
        <w:numPr>
          <w:ilvl w:val="0"/>
          <w:numId w:val="20"/>
        </w:numPr>
        <w:ind w:left="420" w:leftChars="0" w:hanging="420" w:firstLineChars="0"/>
        <w:rPr>
          <w:lang w:val="es-MX" w:eastAsia="en-US"/>
        </w:rPr>
      </w:pPr>
      <w:r>
        <w:rPr>
          <w:rFonts w:hint="default"/>
          <w:b/>
          <w:bCs/>
          <w:lang w:val="es-MX" w:eastAsia="en-US"/>
        </w:rPr>
        <w:t>Error de sintaxis (SyntaxError):</w:t>
      </w:r>
      <w:r>
        <w:rPr>
          <w:rFonts w:hint="default"/>
          <w:b w:val="0"/>
          <w:bCs w:val="0"/>
          <w:lang w:val="es-MX" w:eastAsia="en-US"/>
        </w:rPr>
        <w:t xml:space="preserve"> Ocurre cuando el código no sigue las reglas de sintaxis de Python, como olvidar dos puntos después de una declaración de función o un bucle.</w:t>
      </w:r>
    </w:p>
    <w:p w14:paraId="53E9BDDE">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21</w:t>
      </w:r>
      <w:r>
        <w:fldChar w:fldCharType="end"/>
      </w:r>
      <w:r>
        <w:rPr>
          <w:lang w:val="es-MX"/>
        </w:rPr>
        <w:t xml:space="preserve"> SyntaxError</w:t>
      </w:r>
    </w:p>
    <w:p w14:paraId="5EA621A2">
      <w:pPr>
        <w:numPr>
          <w:ilvl w:val="0"/>
          <w:numId w:val="0"/>
        </w:numPr>
        <w:ind w:leftChars="0"/>
        <w:jc w:val="center"/>
        <w:rPr>
          <w:lang w:val="es-MX" w:eastAsia="en-US"/>
        </w:rPr>
      </w:pPr>
      <w:r>
        <w:drawing>
          <wp:inline distT="0" distB="0" distL="114300" distR="114300">
            <wp:extent cx="2971800" cy="419100"/>
            <wp:effectExtent l="0" t="0" r="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
                    <pic:cNvPicPr>
                      <a:picLocks noChangeAspect="1"/>
                    </pic:cNvPicPr>
                  </pic:nvPicPr>
                  <pic:blipFill>
                    <a:blip r:embed="rId87"/>
                    <a:stretch>
                      <a:fillRect/>
                    </a:stretch>
                  </pic:blipFill>
                  <pic:spPr>
                    <a:xfrm>
                      <a:off x="0" y="0"/>
                      <a:ext cx="2971800" cy="419100"/>
                    </a:xfrm>
                    <a:prstGeom prst="rect">
                      <a:avLst/>
                    </a:prstGeom>
                    <a:noFill/>
                    <a:ln>
                      <a:noFill/>
                    </a:ln>
                  </pic:spPr>
                </pic:pic>
              </a:graphicData>
            </a:graphic>
          </wp:inline>
        </w:drawing>
      </w:r>
      <w:r>
        <w:rPr>
          <w:rFonts w:hint="default"/>
          <w:lang w:val="es-MX"/>
        </w:rPr>
        <w:t xml:space="preserve">                     </w:t>
      </w:r>
      <w:r>
        <w:drawing>
          <wp:inline distT="0" distB="0" distL="114300" distR="114300">
            <wp:extent cx="1762125" cy="228600"/>
            <wp:effectExtent l="0" t="0" r="9525" b="0"/>
            <wp:docPr id="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
                    <pic:cNvPicPr>
                      <a:picLocks noChangeAspect="1"/>
                    </pic:cNvPicPr>
                  </pic:nvPicPr>
                  <pic:blipFill>
                    <a:blip r:embed="rId88"/>
                    <a:stretch>
                      <a:fillRect/>
                    </a:stretch>
                  </pic:blipFill>
                  <pic:spPr>
                    <a:xfrm>
                      <a:off x="0" y="0"/>
                      <a:ext cx="1762125" cy="228600"/>
                    </a:xfrm>
                    <a:prstGeom prst="rect">
                      <a:avLst/>
                    </a:prstGeom>
                    <a:noFill/>
                    <a:ln>
                      <a:noFill/>
                    </a:ln>
                  </pic:spPr>
                </pic:pic>
              </a:graphicData>
            </a:graphic>
          </wp:inline>
        </w:drawing>
      </w:r>
    </w:p>
    <w:p w14:paraId="4BB6EC04">
      <w:pPr>
        <w:numPr>
          <w:ilvl w:val="0"/>
          <w:numId w:val="20"/>
        </w:numPr>
        <w:ind w:left="420" w:leftChars="0" w:hanging="420" w:firstLineChars="0"/>
        <w:rPr>
          <w:lang w:val="es-MX" w:eastAsia="en-US"/>
        </w:rPr>
      </w:pPr>
      <w:r>
        <w:rPr>
          <w:rFonts w:hint="default"/>
          <w:b/>
          <w:bCs/>
          <w:lang w:val="es-MX" w:eastAsia="en-US"/>
        </w:rPr>
        <w:t xml:space="preserve">Error de nombre (NameError): </w:t>
      </w:r>
      <w:r>
        <w:rPr>
          <w:rFonts w:hint="default"/>
          <w:lang w:val="es-MX" w:eastAsia="en-US"/>
        </w:rPr>
        <w:t>Ocurre cuando se hace referencia a una variable o función que no ha sido definida.</w:t>
      </w:r>
    </w:p>
    <w:p w14:paraId="223EEDA9">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22</w:t>
      </w:r>
      <w:r>
        <w:fldChar w:fldCharType="end"/>
      </w:r>
      <w:r>
        <w:rPr>
          <w:lang w:val="es-MX"/>
        </w:rPr>
        <w:t xml:space="preserve"> NameError</w:t>
      </w:r>
    </w:p>
    <w:p w14:paraId="779535B8">
      <w:pPr>
        <w:numPr>
          <w:ilvl w:val="0"/>
          <w:numId w:val="0"/>
        </w:numPr>
        <w:ind w:leftChars="0"/>
        <w:jc w:val="center"/>
        <w:rPr>
          <w:lang w:val="es-MX" w:eastAsia="en-US"/>
        </w:rPr>
      </w:pPr>
      <w:r>
        <w:drawing>
          <wp:inline distT="0" distB="0" distL="114300" distR="114300">
            <wp:extent cx="2095500" cy="276225"/>
            <wp:effectExtent l="0" t="0" r="0" b="9525"/>
            <wp:docPr id="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3"/>
                    <pic:cNvPicPr>
                      <a:picLocks noChangeAspect="1"/>
                    </pic:cNvPicPr>
                  </pic:nvPicPr>
                  <pic:blipFill>
                    <a:blip r:embed="rId89"/>
                    <a:stretch>
                      <a:fillRect/>
                    </a:stretch>
                  </pic:blipFill>
                  <pic:spPr>
                    <a:xfrm>
                      <a:off x="0" y="0"/>
                      <a:ext cx="2095500" cy="276225"/>
                    </a:xfrm>
                    <a:prstGeom prst="rect">
                      <a:avLst/>
                    </a:prstGeom>
                    <a:noFill/>
                    <a:ln>
                      <a:noFill/>
                    </a:ln>
                  </pic:spPr>
                </pic:pic>
              </a:graphicData>
            </a:graphic>
          </wp:inline>
        </w:drawing>
      </w:r>
      <w:r>
        <w:drawing>
          <wp:inline distT="0" distB="0" distL="114300" distR="114300">
            <wp:extent cx="3648075" cy="228600"/>
            <wp:effectExtent l="0" t="0" r="9525" b="0"/>
            <wp:docPr id="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4"/>
                    <pic:cNvPicPr>
                      <a:picLocks noChangeAspect="1"/>
                    </pic:cNvPicPr>
                  </pic:nvPicPr>
                  <pic:blipFill>
                    <a:blip r:embed="rId90"/>
                    <a:stretch>
                      <a:fillRect/>
                    </a:stretch>
                  </pic:blipFill>
                  <pic:spPr>
                    <a:xfrm>
                      <a:off x="0" y="0"/>
                      <a:ext cx="3648075" cy="228600"/>
                    </a:xfrm>
                    <a:prstGeom prst="rect">
                      <a:avLst/>
                    </a:prstGeom>
                    <a:noFill/>
                    <a:ln>
                      <a:noFill/>
                    </a:ln>
                  </pic:spPr>
                </pic:pic>
              </a:graphicData>
            </a:graphic>
          </wp:inline>
        </w:drawing>
      </w:r>
    </w:p>
    <w:p w14:paraId="32695F60">
      <w:pPr>
        <w:numPr>
          <w:ilvl w:val="0"/>
          <w:numId w:val="20"/>
        </w:numPr>
        <w:ind w:left="420" w:leftChars="0" w:hanging="420" w:firstLineChars="0"/>
        <w:rPr>
          <w:lang w:val="es-MX" w:eastAsia="en-US"/>
        </w:rPr>
      </w:pPr>
      <w:r>
        <w:rPr>
          <w:rFonts w:hint="default"/>
          <w:b/>
          <w:bCs/>
          <w:lang w:val="es-MX" w:eastAsia="en-US"/>
        </w:rPr>
        <w:t xml:space="preserve">Error de tipo (TypeError): </w:t>
      </w:r>
      <w:r>
        <w:rPr>
          <w:rFonts w:hint="default"/>
          <w:lang w:val="es-MX" w:eastAsia="en-US"/>
        </w:rPr>
        <w:t>Ocurre cuando se realiza una operación con tipos de datos incompatibles, como intentar sumar un número y una cadena.</w:t>
      </w:r>
    </w:p>
    <w:p w14:paraId="2B439D97">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23</w:t>
      </w:r>
      <w:r>
        <w:fldChar w:fldCharType="end"/>
      </w:r>
      <w:r>
        <w:rPr>
          <w:lang w:val="es-MX"/>
        </w:rPr>
        <w:t xml:space="preserve"> TypeError</w:t>
      </w:r>
    </w:p>
    <w:p w14:paraId="6A338D0A">
      <w:pPr>
        <w:numPr>
          <w:ilvl w:val="0"/>
          <w:numId w:val="0"/>
        </w:numPr>
        <w:ind w:leftChars="0"/>
        <w:jc w:val="center"/>
        <w:rPr>
          <w:lang w:val="es-MX" w:eastAsia="en-US"/>
        </w:rPr>
      </w:pPr>
      <w:r>
        <w:drawing>
          <wp:inline distT="0" distB="0" distL="114300" distR="114300">
            <wp:extent cx="1571625" cy="219075"/>
            <wp:effectExtent l="0" t="0" r="9525" b="9525"/>
            <wp:docPr id="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5"/>
                    <pic:cNvPicPr>
                      <a:picLocks noChangeAspect="1"/>
                    </pic:cNvPicPr>
                  </pic:nvPicPr>
                  <pic:blipFill>
                    <a:blip r:embed="rId91"/>
                    <a:stretch>
                      <a:fillRect/>
                    </a:stretch>
                  </pic:blipFill>
                  <pic:spPr>
                    <a:xfrm>
                      <a:off x="0" y="0"/>
                      <a:ext cx="1571625" cy="219075"/>
                    </a:xfrm>
                    <a:prstGeom prst="rect">
                      <a:avLst/>
                    </a:prstGeom>
                    <a:noFill/>
                    <a:ln>
                      <a:noFill/>
                    </a:ln>
                  </pic:spPr>
                </pic:pic>
              </a:graphicData>
            </a:graphic>
          </wp:inline>
        </w:drawing>
      </w:r>
      <w:r>
        <w:drawing>
          <wp:inline distT="0" distB="0" distL="114300" distR="114300">
            <wp:extent cx="4124325" cy="228600"/>
            <wp:effectExtent l="0" t="0" r="9525" b="0"/>
            <wp:docPr id="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
                    <pic:cNvPicPr>
                      <a:picLocks noChangeAspect="1"/>
                    </pic:cNvPicPr>
                  </pic:nvPicPr>
                  <pic:blipFill>
                    <a:blip r:embed="rId92"/>
                    <a:stretch>
                      <a:fillRect/>
                    </a:stretch>
                  </pic:blipFill>
                  <pic:spPr>
                    <a:xfrm>
                      <a:off x="0" y="0"/>
                      <a:ext cx="4124325" cy="228600"/>
                    </a:xfrm>
                    <a:prstGeom prst="rect">
                      <a:avLst/>
                    </a:prstGeom>
                    <a:noFill/>
                    <a:ln>
                      <a:noFill/>
                    </a:ln>
                  </pic:spPr>
                </pic:pic>
              </a:graphicData>
            </a:graphic>
          </wp:inline>
        </w:drawing>
      </w:r>
    </w:p>
    <w:p w14:paraId="08478513">
      <w:pPr>
        <w:numPr>
          <w:ilvl w:val="0"/>
          <w:numId w:val="20"/>
        </w:numPr>
        <w:ind w:left="420" w:leftChars="0" w:hanging="420" w:firstLineChars="0"/>
        <w:rPr>
          <w:rFonts w:hint="default"/>
          <w:lang w:val="es-MX" w:eastAsia="en-US"/>
        </w:rPr>
      </w:pPr>
      <w:r>
        <w:rPr>
          <w:rFonts w:hint="default"/>
          <w:b/>
          <w:bCs/>
          <w:lang w:val="es-MX" w:eastAsia="en-US"/>
        </w:rPr>
        <w:t xml:space="preserve">Error de índice (IndexError): </w:t>
      </w:r>
      <w:r>
        <w:rPr>
          <w:rFonts w:hint="default"/>
          <w:lang w:val="es-MX" w:eastAsia="en-US"/>
        </w:rPr>
        <w:t>Ocurre cuando se intenta acceder a un índice fuera del rango válido de una lista o secuencia.</w:t>
      </w:r>
    </w:p>
    <w:p w14:paraId="78282516">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24</w:t>
      </w:r>
      <w:r>
        <w:fldChar w:fldCharType="end"/>
      </w:r>
      <w:r>
        <w:rPr>
          <w:lang w:val="es-MX"/>
        </w:rPr>
        <w:t xml:space="preserve"> IndexError</w:t>
      </w:r>
    </w:p>
    <w:p w14:paraId="3ADBB972">
      <w:pPr>
        <w:numPr>
          <w:ilvl w:val="0"/>
          <w:numId w:val="0"/>
        </w:numPr>
        <w:ind w:leftChars="0"/>
        <w:jc w:val="center"/>
        <w:rPr>
          <w:rFonts w:hint="default"/>
          <w:lang w:val="es-MX"/>
        </w:rPr>
      </w:pPr>
      <w:r>
        <w:drawing>
          <wp:inline distT="0" distB="0" distL="114300" distR="114300">
            <wp:extent cx="3810000" cy="390525"/>
            <wp:effectExtent l="0" t="0" r="0" b="9525"/>
            <wp:docPr id="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7"/>
                    <pic:cNvPicPr>
                      <a:picLocks noChangeAspect="1"/>
                    </pic:cNvPicPr>
                  </pic:nvPicPr>
                  <pic:blipFill>
                    <a:blip r:embed="rId93"/>
                    <a:stretch>
                      <a:fillRect/>
                    </a:stretch>
                  </pic:blipFill>
                  <pic:spPr>
                    <a:xfrm>
                      <a:off x="0" y="0"/>
                      <a:ext cx="3810000" cy="390525"/>
                    </a:xfrm>
                    <a:prstGeom prst="rect">
                      <a:avLst/>
                    </a:prstGeom>
                    <a:noFill/>
                    <a:ln>
                      <a:noFill/>
                    </a:ln>
                  </pic:spPr>
                </pic:pic>
              </a:graphicData>
            </a:graphic>
          </wp:inline>
        </w:drawing>
      </w:r>
      <w:r>
        <w:drawing>
          <wp:inline distT="0" distB="0" distL="114300" distR="114300">
            <wp:extent cx="2409825" cy="219075"/>
            <wp:effectExtent l="0" t="0" r="9525" b="9525"/>
            <wp:docPr id="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8"/>
                    <pic:cNvPicPr>
                      <a:picLocks noChangeAspect="1"/>
                    </pic:cNvPicPr>
                  </pic:nvPicPr>
                  <pic:blipFill>
                    <a:blip r:embed="rId94"/>
                    <a:stretch>
                      <a:fillRect/>
                    </a:stretch>
                  </pic:blipFill>
                  <pic:spPr>
                    <a:xfrm>
                      <a:off x="0" y="0"/>
                      <a:ext cx="2409825" cy="219075"/>
                    </a:xfrm>
                    <a:prstGeom prst="rect">
                      <a:avLst/>
                    </a:prstGeom>
                    <a:noFill/>
                    <a:ln>
                      <a:noFill/>
                    </a:ln>
                  </pic:spPr>
                </pic:pic>
              </a:graphicData>
            </a:graphic>
          </wp:inline>
        </w:drawing>
      </w:r>
    </w:p>
    <w:p w14:paraId="2A8CEF27">
      <w:pPr>
        <w:numPr>
          <w:ilvl w:val="0"/>
          <w:numId w:val="20"/>
        </w:numPr>
        <w:ind w:left="420" w:leftChars="0" w:hanging="420" w:firstLineChars="0"/>
        <w:rPr>
          <w:b/>
          <w:bCs/>
        </w:rPr>
      </w:pPr>
      <w:r>
        <w:rPr>
          <w:rFonts w:hint="default"/>
          <w:b/>
          <w:bCs/>
          <w:lang w:val="es-MX"/>
        </w:rPr>
        <w:t xml:space="preserve">Error de indentación (IndentationError): </w:t>
      </w:r>
      <w:r>
        <w:rPr>
          <w:rFonts w:hint="default"/>
          <w:b w:val="0"/>
          <w:bCs w:val="0"/>
          <w:lang w:val="es-MX"/>
        </w:rPr>
        <w:t>Ocurre cuando añades espacios o tabulaciones al principio de una línea sin que la estructura del código lo requiera.</w:t>
      </w:r>
    </w:p>
    <w:p w14:paraId="710B7CF2">
      <w:pPr>
        <w:pStyle w:val="14"/>
        <w:numPr>
          <w:ilvl w:val="0"/>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25</w:t>
      </w:r>
      <w:r>
        <w:fldChar w:fldCharType="end"/>
      </w:r>
      <w:r>
        <w:rPr>
          <w:lang w:val="es-MX"/>
        </w:rPr>
        <w:t xml:space="preserve"> IndentationError</w:t>
      </w:r>
    </w:p>
    <w:p w14:paraId="4AE83EE2">
      <w:pPr>
        <w:numPr>
          <w:ilvl w:val="0"/>
          <w:numId w:val="0"/>
        </w:numPr>
        <w:ind w:leftChars="0"/>
        <w:jc w:val="center"/>
        <w:rPr>
          <w:rFonts w:hint="default"/>
          <w:lang w:val="es-MX" w:eastAsia="en-US"/>
        </w:rPr>
      </w:pPr>
      <w:r>
        <w:drawing>
          <wp:inline distT="0" distB="0" distL="114300" distR="114300">
            <wp:extent cx="3371850" cy="676275"/>
            <wp:effectExtent l="0" t="0" r="0" b="9525"/>
            <wp:docPr id="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9"/>
                    <pic:cNvPicPr>
                      <a:picLocks noChangeAspect="1"/>
                    </pic:cNvPicPr>
                  </pic:nvPicPr>
                  <pic:blipFill>
                    <a:blip r:embed="rId95"/>
                    <a:stretch>
                      <a:fillRect/>
                    </a:stretch>
                  </pic:blipFill>
                  <pic:spPr>
                    <a:xfrm>
                      <a:off x="0" y="0"/>
                      <a:ext cx="3371850" cy="676275"/>
                    </a:xfrm>
                    <a:prstGeom prst="rect">
                      <a:avLst/>
                    </a:prstGeom>
                    <a:noFill/>
                    <a:ln>
                      <a:noFill/>
                    </a:ln>
                  </pic:spPr>
                </pic:pic>
              </a:graphicData>
            </a:graphic>
          </wp:inline>
        </w:drawing>
      </w:r>
      <w:r>
        <w:drawing>
          <wp:inline distT="0" distB="0" distL="114300" distR="114300">
            <wp:extent cx="2428875" cy="161925"/>
            <wp:effectExtent l="0" t="0" r="9525" b="9525"/>
            <wp:docPr id="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10"/>
                    <pic:cNvPicPr>
                      <a:picLocks noChangeAspect="1"/>
                    </pic:cNvPicPr>
                  </pic:nvPicPr>
                  <pic:blipFill>
                    <a:blip r:embed="rId96"/>
                    <a:stretch>
                      <a:fillRect/>
                    </a:stretch>
                  </pic:blipFill>
                  <pic:spPr>
                    <a:xfrm>
                      <a:off x="0" y="0"/>
                      <a:ext cx="2428875" cy="161925"/>
                    </a:xfrm>
                    <a:prstGeom prst="rect">
                      <a:avLst/>
                    </a:prstGeom>
                    <a:noFill/>
                    <a:ln>
                      <a:noFill/>
                    </a:ln>
                  </pic:spPr>
                </pic:pic>
              </a:graphicData>
            </a:graphic>
          </wp:inline>
        </w:drawing>
      </w:r>
    </w:p>
    <w:p w14:paraId="56869051">
      <w:pPr>
        <w:pStyle w:val="4"/>
        <w:bidi w:val="0"/>
        <w:rPr>
          <w:lang w:val="es-MX" w:eastAsia="en-US"/>
        </w:rPr>
      </w:pPr>
      <w:r>
        <w:rPr>
          <w:rFonts w:hint="default"/>
          <w:lang w:val="es-MX" w:eastAsia="en-US"/>
        </w:rPr>
        <w:t xml:space="preserve"> Manejo de excepciones</w:t>
      </w:r>
    </w:p>
    <w:p w14:paraId="5FA0E2D6">
      <w:pPr>
        <w:rPr>
          <w:rFonts w:hint="default"/>
          <w:lang w:val="es-MX" w:eastAsia="en-US"/>
        </w:rPr>
      </w:pPr>
      <w:r>
        <w:rPr>
          <w:rFonts w:hint="default"/>
          <w:lang w:val="es-MX" w:eastAsia="en-US"/>
        </w:rPr>
        <w:t>El manejo de excepciones nos permite capturar y manejar errores de manera controlada</w:t>
      </w:r>
    </w:p>
    <w:p w14:paraId="51A7E6A0">
      <w:pPr>
        <w:pStyle w:val="5"/>
        <w:bidi w:val="0"/>
        <w:rPr>
          <w:rFonts w:hint="default"/>
          <w:lang w:val="es-MX" w:eastAsia="en-US"/>
        </w:rPr>
      </w:pPr>
      <w:r>
        <w:rPr>
          <w:rFonts w:hint="default"/>
          <w:lang w:val="es-MX" w:eastAsia="en-US"/>
        </w:rPr>
        <w:t>Declaración try</w:t>
      </w:r>
    </w:p>
    <w:p w14:paraId="405A4FD7">
      <w:pPr>
        <w:jc w:val="both"/>
        <w:rPr>
          <w:rFonts w:hint="default"/>
        </w:rPr>
      </w:pPr>
      <w:r>
        <w:rPr>
          <w:rFonts w:hint="default"/>
        </w:rPr>
        <w:t xml:space="preserve"> Permite que </w:t>
      </w:r>
      <w:r>
        <w:rPr>
          <w:rFonts w:hint="default"/>
          <w:lang w:val="es-MX"/>
        </w:rPr>
        <w:t>el</w:t>
      </w:r>
      <w:r>
        <w:rPr>
          <w:rFonts w:hint="default"/>
        </w:rPr>
        <w:t xml:space="preserve"> programa intente ejecutar una acción que podría fallar sin que el programa se detenga por completo o se cierre con un error en la pantalla.</w:t>
      </w:r>
    </w:p>
    <w:p w14:paraId="44B22CF7">
      <w:pPr>
        <w:jc w:val="center"/>
      </w:pPr>
      <w:r>
        <w:drawing>
          <wp:inline distT="0" distB="0" distL="114300" distR="114300">
            <wp:extent cx="4762500" cy="1333500"/>
            <wp:effectExtent l="0" t="0" r="0" b="0"/>
            <wp:docPr id="6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11"/>
                    <pic:cNvPicPr>
                      <a:picLocks noChangeAspect="1"/>
                    </pic:cNvPicPr>
                  </pic:nvPicPr>
                  <pic:blipFill>
                    <a:blip r:embed="rId97"/>
                    <a:stretch>
                      <a:fillRect/>
                    </a:stretch>
                  </pic:blipFill>
                  <pic:spPr>
                    <a:xfrm>
                      <a:off x="0" y="0"/>
                      <a:ext cx="4762500" cy="1333500"/>
                    </a:xfrm>
                    <a:prstGeom prst="rect">
                      <a:avLst/>
                    </a:prstGeom>
                    <a:noFill/>
                    <a:ln>
                      <a:noFill/>
                    </a:ln>
                  </pic:spPr>
                </pic:pic>
              </a:graphicData>
            </a:graphic>
          </wp:inline>
        </w:drawing>
      </w:r>
    </w:p>
    <w:p w14:paraId="59A7671E">
      <w:pPr>
        <w:pStyle w:val="14"/>
        <w:jc w:val="center"/>
        <w:rPr>
          <w:rFonts w:hint="default"/>
          <w:lang w:val="es-MX"/>
        </w:rPr>
      </w:pPr>
      <w:r>
        <w:t xml:space="preserve">Sintaxis </w:t>
      </w:r>
      <w:r>
        <w:fldChar w:fldCharType="begin"/>
      </w:r>
      <w:r>
        <w:instrText xml:space="preserve"> SEQ Sintaxis \* ARABIC </w:instrText>
      </w:r>
      <w:r>
        <w:fldChar w:fldCharType="separate"/>
      </w:r>
      <w:r>
        <w:t>42</w:t>
      </w:r>
      <w:r>
        <w:fldChar w:fldCharType="end"/>
      </w:r>
      <w:r>
        <w:rPr>
          <w:lang w:val="es-MX"/>
        </w:rPr>
        <w:t xml:space="preserve"> Declaración try</w:t>
      </w:r>
    </w:p>
    <w:p w14:paraId="132817B8">
      <w:pPr>
        <w:pStyle w:val="5"/>
        <w:bidi w:val="0"/>
        <w:rPr>
          <w:rFonts w:hint="default"/>
          <w:lang w:val="es-MX" w:eastAsia="en-US"/>
        </w:rPr>
      </w:pPr>
      <w:r>
        <w:rPr>
          <w:rFonts w:hint="default"/>
          <w:lang w:val="es-MX" w:eastAsia="en-US"/>
        </w:rPr>
        <w:t>Declaración except</w:t>
      </w:r>
    </w:p>
    <w:p w14:paraId="6B857A3C">
      <w:pPr>
        <w:rPr>
          <w:rFonts w:hint="default"/>
          <w:lang w:val="es-MX" w:eastAsia="en-US"/>
        </w:rPr>
      </w:pPr>
      <w:r>
        <w:rPr>
          <w:rFonts w:hint="default"/>
          <w:lang w:val="es-MX" w:eastAsia="en-US"/>
        </w:rPr>
        <w:t>El bloque except especifica el tipo de excepción que se desea capturar y manejar. Puedes tener múltiples bloques except para manejar diferentes tipos de excepciones.</w:t>
      </w:r>
    </w:p>
    <w:p w14:paraId="51DB8600">
      <w:pPr>
        <w:rPr>
          <w:rFonts w:hint="default"/>
          <w:lang w:val="es-MX" w:eastAsia="en-US"/>
        </w:rPr>
      </w:pPr>
      <w:r>
        <w:rPr>
          <w:rFonts w:hint="default"/>
          <w:lang w:val="es-MX" w:eastAsia="en-US"/>
        </w:rPr>
        <w:t xml:space="preserve"> Trabaja siempre de la mano con try. Su única función es activarse cuando algo sale mal dentro del bloque try para evitar que el programa se rompa o se cierre de golpe.</w:t>
      </w:r>
    </w:p>
    <w:p w14:paraId="20F8AE72">
      <w:pPr>
        <w:jc w:val="center"/>
      </w:pPr>
      <w:r>
        <w:drawing>
          <wp:inline distT="0" distB="0" distL="114300" distR="114300">
            <wp:extent cx="5395595" cy="1958340"/>
            <wp:effectExtent l="0" t="0" r="14605" b="3810"/>
            <wp:docPr id="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2"/>
                    <pic:cNvPicPr>
                      <a:picLocks noChangeAspect="1"/>
                    </pic:cNvPicPr>
                  </pic:nvPicPr>
                  <pic:blipFill>
                    <a:blip r:embed="rId98"/>
                    <a:stretch>
                      <a:fillRect/>
                    </a:stretch>
                  </pic:blipFill>
                  <pic:spPr>
                    <a:xfrm>
                      <a:off x="0" y="0"/>
                      <a:ext cx="5395595" cy="1958340"/>
                    </a:xfrm>
                    <a:prstGeom prst="rect">
                      <a:avLst/>
                    </a:prstGeom>
                    <a:noFill/>
                    <a:ln>
                      <a:noFill/>
                    </a:ln>
                  </pic:spPr>
                </pic:pic>
              </a:graphicData>
            </a:graphic>
          </wp:inline>
        </w:drawing>
      </w:r>
    </w:p>
    <w:p w14:paraId="0B62221A">
      <w:pPr>
        <w:pStyle w:val="14"/>
        <w:jc w:val="center"/>
        <w:rPr>
          <w:lang w:val="es-MX"/>
        </w:rPr>
      </w:pPr>
      <w:r>
        <w:t xml:space="preserve">Sintaxis </w:t>
      </w:r>
      <w:r>
        <w:fldChar w:fldCharType="begin"/>
      </w:r>
      <w:r>
        <w:instrText xml:space="preserve"> SEQ Sintaxis \* ARABIC </w:instrText>
      </w:r>
      <w:r>
        <w:fldChar w:fldCharType="separate"/>
      </w:r>
      <w:r>
        <w:t>43</w:t>
      </w:r>
      <w:r>
        <w:fldChar w:fldCharType="end"/>
      </w:r>
      <w:r>
        <w:rPr>
          <w:lang w:val="es-MX"/>
        </w:rPr>
        <w:t xml:space="preserve"> Declaracion except</w:t>
      </w:r>
    </w:p>
    <w:p w14:paraId="32746384">
      <w:pPr>
        <w:pStyle w:val="5"/>
        <w:bidi w:val="0"/>
        <w:rPr>
          <w:rFonts w:hint="default"/>
          <w:lang w:val="es-MX" w:eastAsia="en-US"/>
        </w:rPr>
      </w:pPr>
      <w:r>
        <w:rPr>
          <w:rFonts w:hint="default"/>
          <w:lang w:val="es-MX" w:eastAsia="en-US"/>
        </w:rPr>
        <w:t>Declaración finally</w:t>
      </w:r>
    </w:p>
    <w:p w14:paraId="5481AE91">
      <w:pPr>
        <w:rPr>
          <w:rFonts w:hint="default"/>
          <w:lang w:val="es-MX" w:eastAsia="en-US"/>
        </w:rPr>
      </w:pPr>
      <w:r>
        <w:rPr>
          <w:rFonts w:hint="default"/>
          <w:lang w:val="es-MX" w:eastAsia="en-US"/>
        </w:rPr>
        <w:t>Trabaja al final de una estructura</w:t>
      </w:r>
      <w:r>
        <w:rPr>
          <w:rFonts w:hint="default"/>
          <w:i/>
          <w:iCs/>
          <w:lang w:val="es-MX" w:eastAsia="en-US"/>
        </w:rPr>
        <w:t xml:space="preserve"> try-except</w:t>
      </w:r>
      <w:r>
        <w:rPr>
          <w:rFonts w:hint="default"/>
          <w:lang w:val="es-MX" w:eastAsia="en-US"/>
        </w:rPr>
        <w:t xml:space="preserve"> y su única regla es que siempre se va a ejecutar, sin importar si el código funcionó perfectamente o si ocurrió un error catastrófico.Se usa principalmente para tareas de limpieza obligatorias, como cerrar un archivo, desconectar una base de datos o apagar un proceso, asegurando que la computadora no deje recursos abiertos por error.</w:t>
      </w:r>
    </w:p>
    <w:p w14:paraId="0FD67942">
      <w:pPr>
        <w:jc w:val="center"/>
      </w:pPr>
      <w:r>
        <w:drawing>
          <wp:inline distT="0" distB="0" distL="114300" distR="114300">
            <wp:extent cx="4057650" cy="1733550"/>
            <wp:effectExtent l="0" t="0" r="0" b="0"/>
            <wp:docPr id="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4"/>
                    <pic:cNvPicPr>
                      <a:picLocks noChangeAspect="1"/>
                    </pic:cNvPicPr>
                  </pic:nvPicPr>
                  <pic:blipFill>
                    <a:blip r:embed="rId99"/>
                    <a:stretch>
                      <a:fillRect/>
                    </a:stretch>
                  </pic:blipFill>
                  <pic:spPr>
                    <a:xfrm>
                      <a:off x="0" y="0"/>
                      <a:ext cx="4057650" cy="1733550"/>
                    </a:xfrm>
                    <a:prstGeom prst="rect">
                      <a:avLst/>
                    </a:prstGeom>
                    <a:noFill/>
                    <a:ln>
                      <a:noFill/>
                    </a:ln>
                  </pic:spPr>
                </pic:pic>
              </a:graphicData>
            </a:graphic>
          </wp:inline>
        </w:drawing>
      </w:r>
    </w:p>
    <w:p w14:paraId="32761AED">
      <w:pPr>
        <w:pStyle w:val="14"/>
        <w:jc w:val="center"/>
        <w:rPr>
          <w:rFonts w:hint="default"/>
          <w:lang w:val="es-MX" w:eastAsia="en-US"/>
        </w:rPr>
      </w:pPr>
      <w:r>
        <w:t xml:space="preserve">Sintaxis </w:t>
      </w:r>
      <w:r>
        <w:fldChar w:fldCharType="begin"/>
      </w:r>
      <w:r>
        <w:instrText xml:space="preserve"> SEQ Sintaxis \* ARABIC </w:instrText>
      </w:r>
      <w:r>
        <w:fldChar w:fldCharType="separate"/>
      </w:r>
      <w:r>
        <w:t>44</w:t>
      </w:r>
      <w:r>
        <w:fldChar w:fldCharType="end"/>
      </w:r>
      <w:r>
        <w:rPr>
          <w:lang w:val="es-MX"/>
        </w:rPr>
        <w:t xml:space="preserve"> Declaración finally</w:t>
      </w:r>
    </w:p>
    <w:p w14:paraId="24ADBEDE">
      <w:pPr>
        <w:pStyle w:val="5"/>
        <w:bidi w:val="0"/>
        <w:rPr>
          <w:rFonts w:hint="default"/>
          <w:lang w:val="es-MX" w:eastAsia="en-US"/>
        </w:rPr>
      </w:pPr>
      <w:r>
        <w:rPr>
          <w:rFonts w:hint="default"/>
          <w:lang w:val="es-MX" w:eastAsia="en-US"/>
        </w:rPr>
        <w:t>Excepciones de Usuario</w:t>
      </w:r>
    </w:p>
    <w:p w14:paraId="117808F8">
      <w:pPr>
        <w:rPr>
          <w:rFonts w:hint="default"/>
          <w:lang w:val="es-MX" w:eastAsia="en-US"/>
        </w:rPr>
      </w:pPr>
      <w:r>
        <w:rPr>
          <w:rFonts w:hint="default"/>
          <w:lang w:val="es-MX" w:eastAsia="en-US"/>
        </w:rPr>
        <w:t xml:space="preserve">Para crear una excepción de usuario, debes crear una clase que herede (copie las propiedades) de la clase base </w:t>
      </w:r>
      <w:r>
        <w:rPr>
          <w:rFonts w:hint="default"/>
          <w:i/>
          <w:iCs/>
          <w:lang w:val="es-MX" w:eastAsia="en-US"/>
        </w:rPr>
        <w:t>exception</w:t>
      </w:r>
      <w:r>
        <w:rPr>
          <w:rFonts w:hint="default"/>
          <w:lang w:val="es-MX" w:eastAsia="en-US"/>
        </w:rPr>
        <w:t xml:space="preserve"> o de una de sus subclases.</w:t>
      </w:r>
    </w:p>
    <w:p w14:paraId="49FCBD65">
      <w:pPr>
        <w:jc w:val="center"/>
      </w:pPr>
      <w:r>
        <w:drawing>
          <wp:inline distT="0" distB="0" distL="114300" distR="114300">
            <wp:extent cx="5394960" cy="2430145"/>
            <wp:effectExtent l="0" t="0" r="15240" b="8255"/>
            <wp:docPr id="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8"/>
                    <pic:cNvPicPr>
                      <a:picLocks noChangeAspect="1"/>
                    </pic:cNvPicPr>
                  </pic:nvPicPr>
                  <pic:blipFill>
                    <a:blip r:embed="rId100"/>
                    <a:stretch>
                      <a:fillRect/>
                    </a:stretch>
                  </pic:blipFill>
                  <pic:spPr>
                    <a:xfrm>
                      <a:off x="0" y="0"/>
                      <a:ext cx="5394960" cy="2430145"/>
                    </a:xfrm>
                    <a:prstGeom prst="rect">
                      <a:avLst/>
                    </a:prstGeom>
                    <a:noFill/>
                    <a:ln>
                      <a:noFill/>
                    </a:ln>
                  </pic:spPr>
                </pic:pic>
              </a:graphicData>
            </a:graphic>
          </wp:inline>
        </w:drawing>
      </w:r>
    </w:p>
    <w:p w14:paraId="55BCBC0C">
      <w:pPr>
        <w:pStyle w:val="14"/>
        <w:jc w:val="center"/>
        <w:rPr>
          <w:lang w:val="es-MX"/>
        </w:rPr>
      </w:pPr>
      <w:r>
        <w:t xml:space="preserve">Sintaxis </w:t>
      </w:r>
      <w:r>
        <w:fldChar w:fldCharType="begin"/>
      </w:r>
      <w:r>
        <w:instrText xml:space="preserve"> SEQ Sintaxis \* ARABIC </w:instrText>
      </w:r>
      <w:r>
        <w:fldChar w:fldCharType="separate"/>
      </w:r>
      <w:r>
        <w:t>45</w:t>
      </w:r>
      <w:r>
        <w:fldChar w:fldCharType="end"/>
      </w:r>
      <w:r>
        <w:rPr>
          <w:lang w:val="es-MX"/>
        </w:rPr>
        <w:t xml:space="preserve"> Excepciones de usuario</w:t>
      </w:r>
    </w:p>
    <w:p w14:paraId="0E065463">
      <w:pPr>
        <w:rPr>
          <w:rFonts w:hint="default"/>
          <w:lang w:val="es-MX" w:eastAsia="en-US"/>
        </w:rPr>
      </w:pPr>
    </w:p>
    <w:bookmarkEnd w:id="73"/>
    <w:p w14:paraId="37F95753">
      <w:pPr>
        <w:pStyle w:val="3"/>
        <w:bidi w:val="0"/>
        <w:rPr>
          <w:rFonts w:hint="default"/>
          <w:lang w:val="es-MX" w:eastAsia="en-US"/>
        </w:rPr>
      </w:pPr>
      <w:r>
        <w:rPr>
          <w:rFonts w:hint="default"/>
          <w:lang w:val="es-MX" w:eastAsia="en-US"/>
        </w:rPr>
        <w:t xml:space="preserve"> Módulos y Entorno de Desarrollo</w:t>
      </w:r>
    </w:p>
    <w:p w14:paraId="1F1D7897">
      <w:pPr>
        <w:rPr>
          <w:rFonts w:hint="default"/>
          <w:lang w:val="es-MX" w:eastAsia="en-US"/>
        </w:rPr>
      </w:pPr>
      <w:r>
        <w:rPr>
          <w:rFonts w:hint="default"/>
          <w:lang w:val="es-MX" w:eastAsia="en-US"/>
        </w:rPr>
        <w:t>Un módulo es un archivo que contiene definiciones de funciones, clases y variables que se pueden utilizar en otros programas. La importación de los módulos nos permite acceder a la funcionalidad definida en otros archivos y reutilizar código de manera eficiente. Además, podemos crear nuestros propios módulos para organizar y modularizar nuestro código.</w:t>
      </w:r>
    </w:p>
    <w:p w14:paraId="18B94B8E">
      <w:pPr>
        <w:pStyle w:val="4"/>
        <w:bidi w:val="0"/>
        <w:rPr>
          <w:rFonts w:hint="default"/>
          <w:lang w:val="es-MX" w:eastAsia="en-US"/>
        </w:rPr>
      </w:pPr>
      <w:r>
        <w:rPr>
          <w:rFonts w:hint="default"/>
          <w:lang w:val="es-MX" w:eastAsia="en-US"/>
        </w:rPr>
        <w:t xml:space="preserve"> Importar Módulos</w:t>
      </w:r>
    </w:p>
    <w:p w14:paraId="59D3DEEA">
      <w:pPr>
        <w:rPr>
          <w:rFonts w:hint="default"/>
          <w:lang w:val="es-MX" w:eastAsia="en-US"/>
        </w:rPr>
      </w:pPr>
      <w:r>
        <w:rPr>
          <w:rFonts w:hint="default"/>
          <w:lang w:val="es-MX" w:eastAsia="en-US"/>
        </w:rPr>
        <w:t>Importar un módulo significa traer código preescrito (por ti o por la comunidad) a tu archivo actual para no tener que reinventar la rueda. Un módulo puede ser otro archivo .py o una librería de Python.</w:t>
      </w:r>
    </w:p>
    <w:p w14:paraId="33B031EE">
      <w:pPr>
        <w:pStyle w:val="5"/>
        <w:bidi w:val="0"/>
        <w:rPr>
          <w:rFonts w:hint="default"/>
          <w:lang w:val="es-MX" w:eastAsia="en-US"/>
        </w:rPr>
      </w:pPr>
      <w:r>
        <w:rPr>
          <w:rFonts w:hint="default"/>
          <w:lang w:val="es-MX" w:eastAsia="en-US"/>
        </w:rPr>
        <w:t>Importar el módulo completo (import)</w:t>
      </w:r>
    </w:p>
    <w:p w14:paraId="4037F788">
      <w:pPr>
        <w:rPr>
          <w:rFonts w:hint="default"/>
          <w:lang w:val="es-MX" w:eastAsia="en-US"/>
        </w:rPr>
      </w:pPr>
      <w:r>
        <w:rPr>
          <w:rFonts w:hint="default"/>
          <w:lang w:val="es-MX" w:eastAsia="en-US"/>
        </w:rPr>
        <w:t>Trae todo el contenido del módulo. Para usar sus funciones, debes anteponer el nombre del módulo seguido de un punto.</w:t>
      </w:r>
    </w:p>
    <w:p w14:paraId="4C9C805E">
      <w:pPr>
        <w:jc w:val="center"/>
      </w:pPr>
      <w:r>
        <w:drawing>
          <wp:inline distT="0" distB="0" distL="114300" distR="114300">
            <wp:extent cx="1876425" cy="209550"/>
            <wp:effectExtent l="0" t="0" r="9525" b="0"/>
            <wp:docPr id="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39"/>
                    <pic:cNvPicPr>
                      <a:picLocks noChangeAspect="1"/>
                    </pic:cNvPicPr>
                  </pic:nvPicPr>
                  <pic:blipFill>
                    <a:blip r:embed="rId101"/>
                    <a:stretch>
                      <a:fillRect/>
                    </a:stretch>
                  </pic:blipFill>
                  <pic:spPr>
                    <a:xfrm>
                      <a:off x="0" y="0"/>
                      <a:ext cx="1876425" cy="209550"/>
                    </a:xfrm>
                    <a:prstGeom prst="rect">
                      <a:avLst/>
                    </a:prstGeom>
                    <a:noFill/>
                    <a:ln>
                      <a:noFill/>
                    </a:ln>
                  </pic:spPr>
                </pic:pic>
              </a:graphicData>
            </a:graphic>
          </wp:inline>
        </w:drawing>
      </w:r>
    </w:p>
    <w:p w14:paraId="6006FD61">
      <w:pPr>
        <w:pStyle w:val="14"/>
        <w:jc w:val="center"/>
        <w:rPr>
          <w:lang w:val="es-MX"/>
        </w:rPr>
      </w:pPr>
      <w:r>
        <w:t xml:space="preserve">Sintaxis </w:t>
      </w:r>
      <w:r>
        <w:fldChar w:fldCharType="begin"/>
      </w:r>
      <w:r>
        <w:instrText xml:space="preserve"> SEQ Sintaxis \* ARABIC </w:instrText>
      </w:r>
      <w:r>
        <w:fldChar w:fldCharType="separate"/>
      </w:r>
      <w:r>
        <w:t>46</w:t>
      </w:r>
      <w:r>
        <w:fldChar w:fldCharType="end"/>
      </w:r>
      <w:r>
        <w:rPr>
          <w:lang w:val="es-MX"/>
        </w:rPr>
        <w:t xml:space="preserve"> Importar módulo completo</w:t>
      </w:r>
    </w:p>
    <w:p w14:paraId="22A2D4C2">
      <w:pPr>
        <w:pStyle w:val="5"/>
        <w:bidi w:val="0"/>
        <w:rPr>
          <w:rFonts w:hint="default"/>
          <w:lang w:val="es-MX" w:eastAsia="en-US"/>
        </w:rPr>
      </w:pPr>
      <w:r>
        <w:rPr>
          <w:rFonts w:hint="default"/>
          <w:lang w:val="es-MX" w:eastAsia="en-US"/>
        </w:rPr>
        <w:t>Importar función específica (from ... import ...)</w:t>
      </w:r>
    </w:p>
    <w:p w14:paraId="11447985">
      <w:pPr>
        <w:rPr>
          <w:rFonts w:hint="default"/>
          <w:lang w:val="es-MX" w:eastAsia="en-US"/>
        </w:rPr>
      </w:pPr>
      <w:r>
        <w:rPr>
          <w:rFonts w:hint="default"/>
          <w:lang w:val="es-MX" w:eastAsia="en-US"/>
        </w:rPr>
        <w:t>Extrae solo la función, clase o variable que necesitas. Así no tienes que escribir el nombre del módulo cada vez que la usas.</w:t>
      </w:r>
    </w:p>
    <w:p w14:paraId="52DBA5DE">
      <w:pPr>
        <w:jc w:val="center"/>
      </w:pPr>
      <w:r>
        <w:drawing>
          <wp:inline distT="0" distB="0" distL="114300" distR="114300">
            <wp:extent cx="3609975" cy="247650"/>
            <wp:effectExtent l="0" t="0" r="9525" b="0"/>
            <wp:docPr id="9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 40"/>
                    <pic:cNvPicPr>
                      <a:picLocks noChangeAspect="1"/>
                    </pic:cNvPicPr>
                  </pic:nvPicPr>
                  <pic:blipFill>
                    <a:blip r:embed="rId102"/>
                    <a:stretch>
                      <a:fillRect/>
                    </a:stretch>
                  </pic:blipFill>
                  <pic:spPr>
                    <a:xfrm>
                      <a:off x="0" y="0"/>
                      <a:ext cx="3609975" cy="247650"/>
                    </a:xfrm>
                    <a:prstGeom prst="rect">
                      <a:avLst/>
                    </a:prstGeom>
                    <a:noFill/>
                    <a:ln>
                      <a:noFill/>
                    </a:ln>
                  </pic:spPr>
                </pic:pic>
              </a:graphicData>
            </a:graphic>
          </wp:inline>
        </w:drawing>
      </w:r>
    </w:p>
    <w:p w14:paraId="654D2906">
      <w:pPr>
        <w:pStyle w:val="14"/>
        <w:jc w:val="center"/>
        <w:rPr>
          <w:lang w:val="es-MX"/>
        </w:rPr>
      </w:pPr>
      <w:r>
        <w:t xml:space="preserve">Sintaxis </w:t>
      </w:r>
      <w:r>
        <w:fldChar w:fldCharType="begin"/>
      </w:r>
      <w:r>
        <w:instrText xml:space="preserve"> SEQ Sintaxis \* ARABIC </w:instrText>
      </w:r>
      <w:r>
        <w:fldChar w:fldCharType="separate"/>
      </w:r>
      <w:r>
        <w:t>47</w:t>
      </w:r>
      <w:r>
        <w:fldChar w:fldCharType="end"/>
      </w:r>
      <w:r>
        <w:rPr>
          <w:lang w:val="es-MX"/>
        </w:rPr>
        <w:t xml:space="preserve"> Importar específico</w:t>
      </w:r>
    </w:p>
    <w:p w14:paraId="52A4E677">
      <w:pPr>
        <w:pStyle w:val="5"/>
        <w:bidi w:val="0"/>
        <w:rPr>
          <w:rFonts w:hint="default"/>
          <w:lang w:val="es-MX" w:eastAsia="en-US"/>
        </w:rPr>
      </w:pPr>
      <w:r>
        <w:rPr>
          <w:rFonts w:hint="default"/>
          <w:lang w:val="es-MX" w:eastAsia="en-US"/>
        </w:rPr>
        <w:t xml:space="preserve"> Importar con un apodo/alias (import ... as ...)</w:t>
      </w:r>
    </w:p>
    <w:p w14:paraId="5C89C004">
      <w:pPr>
        <w:rPr>
          <w:rFonts w:hint="default"/>
          <w:lang w:val="es-MX" w:eastAsia="en-US"/>
        </w:rPr>
      </w:pPr>
      <w:r>
        <w:rPr>
          <w:rFonts w:hint="default"/>
          <w:lang w:val="es-MX" w:eastAsia="en-US"/>
        </w:rPr>
        <w:t>Le da un nombre más corto o conveniente al módulo. Es una práctica estándar para librerías muy usadas.</w:t>
      </w:r>
    </w:p>
    <w:p w14:paraId="24EFC176">
      <w:pPr>
        <w:jc w:val="center"/>
      </w:pPr>
      <w:r>
        <w:drawing>
          <wp:inline distT="0" distB="0" distL="114300" distR="114300">
            <wp:extent cx="2533650" cy="247650"/>
            <wp:effectExtent l="0" t="0" r="0" b="0"/>
            <wp:docPr id="9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41"/>
                    <pic:cNvPicPr>
                      <a:picLocks noChangeAspect="1"/>
                    </pic:cNvPicPr>
                  </pic:nvPicPr>
                  <pic:blipFill>
                    <a:blip r:embed="rId103"/>
                    <a:stretch>
                      <a:fillRect/>
                    </a:stretch>
                  </pic:blipFill>
                  <pic:spPr>
                    <a:xfrm>
                      <a:off x="0" y="0"/>
                      <a:ext cx="2533650" cy="247650"/>
                    </a:xfrm>
                    <a:prstGeom prst="rect">
                      <a:avLst/>
                    </a:prstGeom>
                    <a:noFill/>
                    <a:ln>
                      <a:noFill/>
                    </a:ln>
                  </pic:spPr>
                </pic:pic>
              </a:graphicData>
            </a:graphic>
          </wp:inline>
        </w:drawing>
      </w:r>
    </w:p>
    <w:p w14:paraId="5EFF4F49">
      <w:pPr>
        <w:pStyle w:val="14"/>
        <w:jc w:val="center"/>
        <w:rPr>
          <w:lang w:val="es-MX"/>
        </w:rPr>
      </w:pPr>
      <w:r>
        <w:t xml:space="preserve">Sintaxis </w:t>
      </w:r>
      <w:r>
        <w:fldChar w:fldCharType="begin"/>
      </w:r>
      <w:r>
        <w:instrText xml:space="preserve"> SEQ Sintaxis \* ARABIC </w:instrText>
      </w:r>
      <w:r>
        <w:fldChar w:fldCharType="separate"/>
      </w:r>
      <w:r>
        <w:t>48</w:t>
      </w:r>
      <w:r>
        <w:fldChar w:fldCharType="end"/>
      </w:r>
      <w:r>
        <w:rPr>
          <w:lang w:val="es-MX"/>
        </w:rPr>
        <w:t xml:space="preserve"> Importar con alias</w:t>
      </w:r>
    </w:p>
    <w:p w14:paraId="5E28E3E7">
      <w:pPr>
        <w:rPr>
          <w:rFonts w:hint="default"/>
          <w:lang w:val="es-MX" w:eastAsia="en-US"/>
        </w:rPr>
      </w:pPr>
    </w:p>
    <w:p w14:paraId="4728CAAB">
      <w:pPr>
        <w:pStyle w:val="4"/>
        <w:bidi w:val="0"/>
      </w:pPr>
      <w:r>
        <w:rPr>
          <w:rFonts w:hint="default"/>
          <w:lang w:val="es-MX"/>
        </w:rPr>
        <w:t xml:space="preserve">  Módulos estándar</w:t>
      </w:r>
    </w:p>
    <w:p w14:paraId="56263604">
      <w:pPr>
        <w:rPr>
          <w:rFonts w:hint="default"/>
        </w:rPr>
      </w:pPr>
      <w:r>
        <w:rPr>
          <w:rFonts w:hint="default"/>
        </w:rPr>
        <w:t>La biblioteca estándar de Python ofrece una amplia gama de módulos con funciones y clases útiles.</w:t>
      </w:r>
    </w:p>
    <w:p w14:paraId="31513D1D">
      <w:pPr>
        <w:pStyle w:val="5"/>
        <w:bidi w:val="0"/>
        <w:rPr>
          <w:rFonts w:hint="default"/>
        </w:rPr>
      </w:pPr>
      <w:r>
        <w:rPr>
          <w:rFonts w:hint="default"/>
          <w:lang w:val="es-MX"/>
        </w:rPr>
        <w:t>Módulo Math</w:t>
      </w:r>
    </w:p>
    <w:p w14:paraId="746604CA">
      <w:pPr>
        <w:rPr>
          <w:rFonts w:hint="default"/>
        </w:rPr>
      </w:pPr>
      <w:r>
        <w:rPr>
          <w:rFonts w:hint="default"/>
        </w:rPr>
        <w:t xml:space="preserve">El módulo </w:t>
      </w:r>
      <w:r>
        <w:rPr>
          <w:rFonts w:hint="default"/>
          <w:i/>
          <w:iCs/>
        </w:rPr>
        <w:t>math</w:t>
      </w:r>
      <w:r>
        <w:rPr>
          <w:rFonts w:hint="default"/>
        </w:rPr>
        <w:t xml:space="preserve"> es una librería integrada en Python que proporciona funciones y constantes para realizar operaciones matemáticas avanzadas (trigonometría, logaritmos, redondeo, raíces, etc.).</w:t>
      </w:r>
    </w:p>
    <w:p w14:paraId="709118B7">
      <w:pPr>
        <w:pStyle w:val="14"/>
        <w:rPr>
          <w:rFonts w:hint="default"/>
          <w:lang w:val="es-MX"/>
        </w:rPr>
      </w:pPr>
      <w:r>
        <w:t xml:space="preserve">Tabla </w:t>
      </w:r>
      <w:r>
        <w:fldChar w:fldCharType="begin"/>
      </w:r>
      <w:r>
        <w:instrText xml:space="preserve"> SEQ Tabla \* ARABIC </w:instrText>
      </w:r>
      <w:r>
        <w:fldChar w:fldCharType="separate"/>
      </w:r>
      <w:r>
        <w:t>10</w:t>
      </w:r>
      <w:r>
        <w:fldChar w:fldCharType="end"/>
      </w:r>
      <w:r>
        <w:rPr>
          <w:lang w:val="es-MX"/>
        </w:rPr>
        <w:t xml:space="preserve"> Funciones math</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5"/>
        <w:gridCol w:w="3133"/>
        <w:gridCol w:w="3612"/>
      </w:tblGrid>
      <w:tr w14:paraId="7E35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32185F32">
            <w:pPr>
              <w:jc w:val="center"/>
              <w:rPr>
                <w:rFonts w:hint="default"/>
                <w:b/>
                <w:vertAlign w:val="baseline"/>
                <w:lang w:val="es-MX"/>
              </w:rPr>
            </w:pPr>
            <w:r>
              <w:rPr>
                <w:rFonts w:hint="default"/>
                <w:b/>
                <w:vertAlign w:val="baseline"/>
                <w:lang w:val="es-MX"/>
              </w:rPr>
              <w:t>Categoría</w:t>
            </w:r>
          </w:p>
        </w:tc>
        <w:tc>
          <w:tcPr>
            <w:tcW w:w="313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B8371EB">
            <w:pPr>
              <w:jc w:val="center"/>
              <w:rPr>
                <w:rFonts w:hint="default"/>
                <w:b/>
                <w:vertAlign w:val="baseline"/>
                <w:lang w:val="es-MX"/>
              </w:rPr>
            </w:pPr>
            <w:r>
              <w:rPr>
                <w:rFonts w:hint="default"/>
                <w:b/>
                <w:vertAlign w:val="baseline"/>
                <w:lang w:val="es-MX"/>
              </w:rPr>
              <w:t>Descripcion</w:t>
            </w:r>
          </w:p>
        </w:tc>
        <w:tc>
          <w:tcPr>
            <w:tcW w:w="361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D643C11">
            <w:pPr>
              <w:jc w:val="center"/>
              <w:rPr>
                <w:rFonts w:hint="default"/>
                <w:b/>
                <w:vertAlign w:val="baseline"/>
                <w:lang w:val="es-MX"/>
              </w:rPr>
            </w:pPr>
            <w:r>
              <w:rPr>
                <w:rFonts w:hint="default"/>
                <w:b/>
                <w:vertAlign w:val="baseline"/>
                <w:lang w:val="es-MX"/>
              </w:rPr>
              <w:t>Sintaxis</w:t>
            </w:r>
          </w:p>
        </w:tc>
      </w:tr>
      <w:tr w14:paraId="63CAC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3875B8CC">
            <w:pPr>
              <w:jc w:val="center"/>
              <w:rPr>
                <w:rFonts w:hint="default"/>
                <w:b w:val="0"/>
                <w:vertAlign w:val="baseline"/>
                <w:lang w:val="es-MX"/>
              </w:rPr>
            </w:pPr>
            <w:r>
              <w:rPr>
                <w:rFonts w:hint="default"/>
                <w:b w:val="0"/>
                <w:vertAlign w:val="baseline"/>
                <w:lang w:val="es-MX"/>
              </w:rPr>
              <w:t>Constantes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929AAE2">
            <w:pPr>
              <w:jc w:val="left"/>
              <w:rPr>
                <w:rFonts w:hint="default"/>
                <w:b w:val="0"/>
                <w:vertAlign w:val="baseline"/>
                <w:lang w:val="es-MX"/>
              </w:rPr>
            </w:pPr>
            <w:r>
              <w:rPr>
                <w:rFonts w:hint="default"/>
                <w:b w:val="0"/>
                <w:vertAlign w:val="baseline"/>
                <w:lang w:val="es-MX"/>
              </w:rPr>
              <w:t>Valor de pi (</w:t>
            </w:r>
            <m:oMath>
              <m:r>
                <m:rPr/>
                <w:rPr>
                  <w:rFonts w:ascii="Cambria Math" w:hAnsi="Cambria Math"/>
                  <w:vertAlign w:val="baseline"/>
                  <w:lang w:val="es-MX"/>
                </w:rPr>
                <m:t>π</m:t>
              </m:r>
              <m:r>
                <m:rPr/>
                <w:rPr>
                  <w:rFonts w:hint="default" w:ascii="Cambria Math" w:hAnsi="Cambria Math"/>
                  <w:vertAlign w:val="baseline"/>
                  <w:lang w:val="es-MX"/>
                </w:rPr>
                <m:t xml:space="preserve"> </m:t>
              </m:r>
              <m:r>
                <m:rPr/>
                <w:rPr>
                  <w:rFonts w:hint="default" w:ascii="Cambria Math" w:hAnsi="Cambria Math" w:cs="Cambria Math"/>
                  <w:vertAlign w:val="baseline"/>
                  <w:lang w:val="es-MX"/>
                </w:rPr>
                <m:t>≈</m:t>
              </m:r>
              <m:r>
                <m:rPr/>
                <w:rPr>
                  <w:rFonts w:hint="default" w:ascii="Cambria Math" w:hAnsi="Cambria Math"/>
                  <w:vertAlign w:val="baseline"/>
                  <w:lang w:val="es-MX"/>
                </w:rPr>
                <m:t xml:space="preserve"> 3.14159</m:t>
              </m:r>
            </m:oMath>
            <w:r>
              <w:rPr>
                <w:rFonts w:hint="default" w:ascii="Times New Roman" w:hAnsi="Cambria Math"/>
                <w:b w:val="0"/>
                <w:i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EBBE107">
            <w:pPr>
              <w:jc w:val="center"/>
              <w:rPr>
                <w:rFonts w:hint="default"/>
                <w:b w:val="0"/>
                <w:vertAlign w:val="baseline"/>
              </w:rPr>
            </w:pPr>
            <w:r>
              <w:drawing>
                <wp:inline distT="0" distB="0" distL="114300" distR="114300">
                  <wp:extent cx="571500" cy="209550"/>
                  <wp:effectExtent l="0" t="0" r="0" b="0"/>
                  <wp:docPr id="9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42"/>
                          <pic:cNvPicPr>
                            <a:picLocks noChangeAspect="1"/>
                          </pic:cNvPicPr>
                        </pic:nvPicPr>
                        <pic:blipFill>
                          <a:blip r:embed="rId104"/>
                          <a:stretch>
                            <a:fillRect/>
                          </a:stretch>
                        </pic:blipFill>
                        <pic:spPr>
                          <a:xfrm>
                            <a:off x="0" y="0"/>
                            <a:ext cx="571500" cy="209550"/>
                          </a:xfrm>
                          <a:prstGeom prst="rect">
                            <a:avLst/>
                          </a:prstGeom>
                          <a:noFill/>
                          <a:ln>
                            <a:noFill/>
                          </a:ln>
                        </pic:spPr>
                      </pic:pic>
                    </a:graphicData>
                  </a:graphic>
                </wp:inline>
              </w:drawing>
            </w:r>
          </w:p>
        </w:tc>
      </w:tr>
      <w:tr w14:paraId="630ED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1308893C">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FAF4548">
            <w:pPr>
              <w:jc w:val="left"/>
              <w:rPr>
                <w:rFonts w:hint="default"/>
                <w:b w:val="0"/>
                <w:vertAlign w:val="baseline"/>
                <w:lang w:val="es-MX"/>
              </w:rPr>
            </w:pPr>
            <w:r>
              <w:rPr>
                <w:rFonts w:hint="default"/>
                <w:b w:val="0"/>
                <w:vertAlign w:val="baseline"/>
                <w:lang w:val="es-MX"/>
              </w:rPr>
              <w:t>Valor de Euler (</w:t>
            </w:r>
            <m:oMath>
              <m:r>
                <m:rPr/>
                <w:rPr>
                  <w:rFonts w:hint="default" w:ascii="Cambria Math" w:hAnsi="Cambria Math" w:cs="Calibri"/>
                  <w:color w:val="000000"/>
                  <w:sz w:val="22"/>
                  <w:szCs w:val="22"/>
                  <w:vertAlign w:val="baseline"/>
                  <w:lang w:val="es-MX" w:eastAsia="en-US" w:bidi="ar-SA"/>
                </w:rPr>
                <m:t xml:space="preserve">e </m:t>
              </m:r>
              <m:r>
                <m:rPr/>
                <w:rPr>
                  <w:rFonts w:hint="default" w:ascii="Cambria Math" w:hAnsi="Cambria Math" w:cs="Cambria Math"/>
                  <w:color w:val="000000"/>
                  <w:sz w:val="22"/>
                  <w:szCs w:val="22"/>
                  <w:vertAlign w:val="baseline"/>
                  <w:lang w:val="es-MX" w:eastAsia="en-US" w:bidi="ar-SA"/>
                </w:rPr>
                <m:t>≈</m:t>
              </m:r>
              <m:r>
                <m:rPr/>
                <w:rPr>
                  <w:rFonts w:hint="default" w:ascii="Cambria Math" w:hAnsi="Cambria Math" w:cs="Calibri"/>
                  <w:color w:val="000000"/>
                  <w:sz w:val="22"/>
                  <w:szCs w:val="22"/>
                  <w:vertAlign w:val="baseline"/>
                  <w:lang w:val="es-MX" w:eastAsia="en-US" w:bidi="ar-SA"/>
                </w:rPr>
                <m:t xml:space="preserve"> 2.71828</m:t>
              </m:r>
            </m:oMath>
            <w:r>
              <w:rPr>
                <w:rFonts w:hint="default"/>
                <w:b w:val="0"/>
                <w:vertAlign w:val="baseline"/>
                <w:lang w:val="es-MX"/>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C445E4">
            <w:pPr>
              <w:jc w:val="center"/>
              <w:rPr>
                <w:rFonts w:hint="default"/>
                <w:b w:val="0"/>
                <w:vertAlign w:val="baseline"/>
              </w:rPr>
            </w:pPr>
            <w:r>
              <w:drawing>
                <wp:inline distT="0" distB="0" distL="114300" distR="114300">
                  <wp:extent cx="533400" cy="200025"/>
                  <wp:effectExtent l="0" t="0" r="0" b="9525"/>
                  <wp:docPr id="9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 43"/>
                          <pic:cNvPicPr>
                            <a:picLocks noChangeAspect="1"/>
                          </pic:cNvPicPr>
                        </pic:nvPicPr>
                        <pic:blipFill>
                          <a:blip r:embed="rId105"/>
                          <a:stretch>
                            <a:fillRect/>
                          </a:stretch>
                        </pic:blipFill>
                        <pic:spPr>
                          <a:xfrm>
                            <a:off x="0" y="0"/>
                            <a:ext cx="533400" cy="200025"/>
                          </a:xfrm>
                          <a:prstGeom prst="rect">
                            <a:avLst/>
                          </a:prstGeom>
                          <a:noFill/>
                          <a:ln>
                            <a:noFill/>
                          </a:ln>
                        </pic:spPr>
                      </pic:pic>
                    </a:graphicData>
                  </a:graphic>
                </wp:inline>
              </w:drawing>
            </w:r>
          </w:p>
        </w:tc>
      </w:tr>
      <w:tr w14:paraId="66AE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6DCA45CE">
            <w:pPr>
              <w:jc w:val="center"/>
              <w:rPr>
                <w:rFonts w:hint="default"/>
                <w:b w:val="0"/>
                <w:vertAlign w:val="baseline"/>
                <w:lang w:val="es-MX"/>
              </w:rPr>
            </w:pPr>
            <w:r>
              <w:rPr>
                <w:rFonts w:hint="default"/>
                <w:b w:val="0"/>
                <w:vertAlign w:val="baseline"/>
                <w:lang w:val="es-MX"/>
              </w:rPr>
              <w:t>Redondeo</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798720F">
            <w:pPr>
              <w:jc w:val="left"/>
              <w:rPr>
                <w:rFonts w:hint="default"/>
                <w:b w:val="0"/>
                <w:vertAlign w:val="baseline"/>
              </w:rPr>
            </w:pPr>
            <w:r>
              <w:rPr>
                <w:rFonts w:hint="default"/>
                <w:b w:val="0"/>
                <w:vertAlign w:val="baseline"/>
              </w:rPr>
              <w:t>Redondea hacia arriba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CCF1B25">
            <w:pPr>
              <w:jc w:val="center"/>
              <w:rPr>
                <w:rFonts w:hint="default"/>
                <w:b w:val="0"/>
                <w:vertAlign w:val="baseline"/>
              </w:rPr>
            </w:pPr>
            <w:r>
              <w:drawing>
                <wp:inline distT="0" distB="0" distL="114300" distR="114300">
                  <wp:extent cx="990600" cy="247650"/>
                  <wp:effectExtent l="0" t="0" r="0" b="0"/>
                  <wp:docPr id="98"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 44"/>
                          <pic:cNvPicPr>
                            <a:picLocks noChangeAspect="1"/>
                          </pic:cNvPicPr>
                        </pic:nvPicPr>
                        <pic:blipFill>
                          <a:blip r:embed="rId106"/>
                          <a:stretch>
                            <a:fillRect/>
                          </a:stretch>
                        </pic:blipFill>
                        <pic:spPr>
                          <a:xfrm>
                            <a:off x="0" y="0"/>
                            <a:ext cx="990600" cy="247650"/>
                          </a:xfrm>
                          <a:prstGeom prst="rect">
                            <a:avLst/>
                          </a:prstGeom>
                          <a:noFill/>
                          <a:ln>
                            <a:noFill/>
                          </a:ln>
                        </pic:spPr>
                      </pic:pic>
                    </a:graphicData>
                  </a:graphic>
                </wp:inline>
              </w:drawing>
            </w:r>
          </w:p>
        </w:tc>
      </w:tr>
      <w:tr w14:paraId="7F30D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52F7C320">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5A454BA">
            <w:pPr>
              <w:jc w:val="left"/>
              <w:rPr>
                <w:rFonts w:hint="default"/>
                <w:b w:val="0"/>
                <w:vertAlign w:val="baseline"/>
              </w:rPr>
            </w:pPr>
            <w:r>
              <w:rPr>
                <w:rFonts w:hint="default"/>
                <w:b w:val="0"/>
                <w:vertAlign w:val="baseline"/>
              </w:rPr>
              <w:t>Redondea hacia abajo al entero más cercano.</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FFC8FB">
            <w:pPr>
              <w:jc w:val="center"/>
              <w:rPr>
                <w:rFonts w:hint="default"/>
                <w:b w:val="0"/>
                <w:vertAlign w:val="baseline"/>
              </w:rPr>
            </w:pPr>
            <w:r>
              <w:drawing>
                <wp:inline distT="0" distB="0" distL="114300" distR="114300">
                  <wp:extent cx="1028700" cy="219075"/>
                  <wp:effectExtent l="0" t="0" r="0" b="9525"/>
                  <wp:docPr id="99"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 45"/>
                          <pic:cNvPicPr>
                            <a:picLocks noChangeAspect="1"/>
                          </pic:cNvPicPr>
                        </pic:nvPicPr>
                        <pic:blipFill>
                          <a:blip r:embed="rId107"/>
                          <a:stretch>
                            <a:fillRect/>
                          </a:stretch>
                        </pic:blipFill>
                        <pic:spPr>
                          <a:xfrm>
                            <a:off x="0" y="0"/>
                            <a:ext cx="1028700" cy="219075"/>
                          </a:xfrm>
                          <a:prstGeom prst="rect">
                            <a:avLst/>
                          </a:prstGeom>
                          <a:noFill/>
                          <a:ln>
                            <a:noFill/>
                          </a:ln>
                        </pic:spPr>
                      </pic:pic>
                    </a:graphicData>
                  </a:graphic>
                </wp:inline>
              </w:drawing>
            </w:r>
          </w:p>
        </w:tc>
      </w:tr>
      <w:tr w14:paraId="559A3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12DDF1C4">
            <w:pPr>
              <w:jc w:val="center"/>
              <w:rPr>
                <w:rFonts w:hint="default"/>
                <w:b w:val="0"/>
                <w:vertAlign w:val="baseline"/>
              </w:rPr>
            </w:pPr>
            <w:r>
              <w:rPr>
                <w:rFonts w:hint="default"/>
                <w:b w:val="0"/>
                <w:vertAlign w:val="baseline"/>
              </w:rPr>
              <w:t>Potencias y Raíces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F102E08">
            <w:pPr>
              <w:jc w:val="left"/>
              <w:rPr>
                <w:rFonts w:hint="default"/>
                <w:b w:val="0"/>
                <w:vertAlign w:val="baseline"/>
              </w:rPr>
            </w:pPr>
            <w:r>
              <w:rPr>
                <w:rFonts w:hint="default"/>
                <w:b w:val="0"/>
                <w:vertAlign w:val="baseline"/>
              </w:rPr>
              <w:t>Devuelve la raíz cuadrada de x.</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7C7EE09">
            <w:pPr>
              <w:jc w:val="center"/>
              <w:rPr>
                <w:rFonts w:hint="default"/>
                <w:b w:val="0"/>
                <w:vertAlign w:val="baseline"/>
              </w:rPr>
            </w:pPr>
            <w:r>
              <w:drawing>
                <wp:inline distT="0" distB="0" distL="114300" distR="114300">
                  <wp:extent cx="942975" cy="209550"/>
                  <wp:effectExtent l="0" t="0" r="9525" b="0"/>
                  <wp:docPr id="100"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 46"/>
                          <pic:cNvPicPr>
                            <a:picLocks noChangeAspect="1"/>
                          </pic:cNvPicPr>
                        </pic:nvPicPr>
                        <pic:blipFill>
                          <a:blip r:embed="rId108"/>
                          <a:stretch>
                            <a:fillRect/>
                          </a:stretch>
                        </pic:blipFill>
                        <pic:spPr>
                          <a:xfrm>
                            <a:off x="0" y="0"/>
                            <a:ext cx="942975" cy="209550"/>
                          </a:xfrm>
                          <a:prstGeom prst="rect">
                            <a:avLst/>
                          </a:prstGeom>
                          <a:noFill/>
                          <a:ln>
                            <a:noFill/>
                          </a:ln>
                        </pic:spPr>
                      </pic:pic>
                    </a:graphicData>
                  </a:graphic>
                </wp:inline>
              </w:drawing>
            </w:r>
          </w:p>
        </w:tc>
      </w:tr>
      <w:tr w14:paraId="6FB5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04A93B42">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B6975D1">
            <w:pPr>
              <w:jc w:val="left"/>
              <w:rPr>
                <w:rFonts w:hint="default"/>
                <w:b w:val="0"/>
                <w:vertAlign w:val="baseline"/>
              </w:rPr>
            </w:pPr>
            <w:r>
              <w:rPr>
                <w:rFonts w:hint="default"/>
                <w:b w:val="0"/>
                <w:vertAlign w:val="baseline"/>
              </w:rPr>
              <w:t>Eleva x a la potencia y (</w:t>
            </w:r>
            <m:oMath>
              <m:sSup>
                <m:sSupPr>
                  <m:ctrlPr>
                    <w:rPr>
                      <w:rFonts w:ascii="Cambria Math" w:hAnsi="Cambria Math"/>
                      <w:b w:val="0"/>
                      <w:i/>
                      <w:vertAlign w:val="baseline"/>
                    </w:rPr>
                  </m:ctrlPr>
                </m:sSupPr>
                <m:e>
                  <m:r>
                    <m:rPr/>
                    <w:rPr>
                      <w:rFonts w:hint="default" w:ascii="Cambria Math" w:hAnsi="Cambria Math"/>
                      <w:vertAlign w:val="baseline"/>
                      <w:lang w:val="es-MX"/>
                    </w:rPr>
                    <m:t>x</m:t>
                  </m:r>
                  <m:ctrlPr>
                    <w:rPr>
                      <w:rFonts w:ascii="Cambria Math" w:hAnsi="Cambria Math"/>
                      <w:b w:val="0"/>
                      <w:i/>
                      <w:vertAlign w:val="baseline"/>
                    </w:rPr>
                  </m:ctrlPr>
                </m:e>
                <m:sup>
                  <m:r>
                    <m:rPr/>
                    <w:rPr>
                      <w:rFonts w:hint="default" w:ascii="Cambria Math" w:hAnsi="Cambria Math"/>
                      <w:vertAlign w:val="baseline"/>
                      <w:lang w:val="es-MX"/>
                    </w:rPr>
                    <m:t>y</m:t>
                  </m:r>
                  <m:ctrlPr>
                    <w:rPr>
                      <w:rFonts w:ascii="Cambria Math" w:hAnsi="Cambria Math"/>
                      <w:b w:val="0"/>
                      <w:i/>
                      <w:vertAlign w:val="baseline"/>
                    </w:rPr>
                  </m:ctrlPr>
                </m:sup>
              </m:sSup>
            </m:oMath>
            <w:r>
              <w:rPr>
                <w:rFonts w:hint="default"/>
                <w:b w:val="0"/>
                <w:vertAlign w:val="baseline"/>
              </w:rPr>
              <w:t>).</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C1FF3A7">
            <w:pPr>
              <w:jc w:val="center"/>
              <w:rPr>
                <w:rFonts w:hint="default"/>
                <w:b w:val="0"/>
                <w:vertAlign w:val="baseline"/>
              </w:rPr>
            </w:pPr>
            <w:r>
              <w:drawing>
                <wp:inline distT="0" distB="0" distL="114300" distR="114300">
                  <wp:extent cx="1066800" cy="209550"/>
                  <wp:effectExtent l="0" t="0" r="0" b="0"/>
                  <wp:docPr id="10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 47"/>
                          <pic:cNvPicPr>
                            <a:picLocks noChangeAspect="1"/>
                          </pic:cNvPicPr>
                        </pic:nvPicPr>
                        <pic:blipFill>
                          <a:blip r:embed="rId109"/>
                          <a:stretch>
                            <a:fillRect/>
                          </a:stretch>
                        </pic:blipFill>
                        <pic:spPr>
                          <a:xfrm>
                            <a:off x="0" y="0"/>
                            <a:ext cx="1066800" cy="209550"/>
                          </a:xfrm>
                          <a:prstGeom prst="rect">
                            <a:avLst/>
                          </a:prstGeom>
                          <a:noFill/>
                          <a:ln>
                            <a:noFill/>
                          </a:ln>
                        </pic:spPr>
                      </pic:pic>
                    </a:graphicData>
                  </a:graphic>
                </wp:inline>
              </w:drawing>
            </w:r>
          </w:p>
        </w:tc>
      </w:tr>
      <w:tr w14:paraId="3758C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restart"/>
            <w:tcBorders>
              <w:top w:val="single" w:color="4EA72E" w:sz="4" w:space="0"/>
              <w:left w:val="single" w:color="4EA72E" w:sz="4" w:space="0"/>
              <w:bottom w:val="single" w:color="4EA72E" w:sz="4" w:space="0"/>
              <w:right w:val="single" w:color="4EA72E" w:sz="4" w:space="0"/>
            </w:tcBorders>
            <w:shd w:val="clear" w:color="auto" w:fill="E9F8E3"/>
            <w:vAlign w:val="center"/>
          </w:tcPr>
          <w:p w14:paraId="1FC63D37">
            <w:pPr>
              <w:jc w:val="center"/>
              <w:rPr>
                <w:rFonts w:hint="default"/>
                <w:b w:val="0"/>
                <w:vertAlign w:val="baseline"/>
              </w:rPr>
            </w:pPr>
            <w:r>
              <w:rPr>
                <w:rFonts w:hint="default"/>
                <w:b w:val="0"/>
                <w:vertAlign w:val="baseline"/>
              </w:rPr>
              <w:t>Avanzadas</w:t>
            </w:r>
          </w:p>
        </w:tc>
        <w:tc>
          <w:tcPr>
            <w:tcW w:w="313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7F038C">
            <w:pPr>
              <w:jc w:val="left"/>
              <w:rPr>
                <w:rFonts w:hint="default"/>
                <w:b w:val="0"/>
                <w:vertAlign w:val="baseline"/>
              </w:rPr>
            </w:pPr>
            <w:r>
              <w:rPr>
                <w:rFonts w:hint="default"/>
                <w:b w:val="0"/>
                <w:vertAlign w:val="baseline"/>
              </w:rPr>
              <w:t>Devuelve el factorial de un número entero.</w:t>
            </w:r>
          </w:p>
        </w:tc>
        <w:tc>
          <w:tcPr>
            <w:tcW w:w="361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4FF5FC">
            <w:pPr>
              <w:jc w:val="center"/>
              <w:rPr>
                <w:rFonts w:hint="default"/>
                <w:b w:val="0"/>
                <w:vertAlign w:val="baseline"/>
              </w:rPr>
            </w:pPr>
            <w:r>
              <w:drawing>
                <wp:inline distT="0" distB="0" distL="114300" distR="114300">
                  <wp:extent cx="1295400" cy="228600"/>
                  <wp:effectExtent l="0" t="0" r="0" b="0"/>
                  <wp:docPr id="102"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 48"/>
                          <pic:cNvPicPr>
                            <a:picLocks noChangeAspect="1"/>
                          </pic:cNvPicPr>
                        </pic:nvPicPr>
                        <pic:blipFill>
                          <a:blip r:embed="rId110"/>
                          <a:stretch>
                            <a:fillRect/>
                          </a:stretch>
                        </pic:blipFill>
                        <pic:spPr>
                          <a:xfrm>
                            <a:off x="0" y="0"/>
                            <a:ext cx="1295400" cy="228600"/>
                          </a:xfrm>
                          <a:prstGeom prst="rect">
                            <a:avLst/>
                          </a:prstGeom>
                          <a:noFill/>
                          <a:ln>
                            <a:noFill/>
                          </a:ln>
                        </pic:spPr>
                      </pic:pic>
                    </a:graphicData>
                  </a:graphic>
                </wp:inline>
              </w:drawing>
            </w:r>
          </w:p>
        </w:tc>
      </w:tr>
      <w:tr w14:paraId="2D743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5" w:type="dxa"/>
            <w:vMerge w:val="continue"/>
            <w:tcBorders>
              <w:top w:val="single" w:color="4EA72E" w:sz="4" w:space="0"/>
              <w:left w:val="single" w:color="4EA72E" w:sz="4" w:space="0"/>
              <w:bottom w:val="single" w:color="4EA72E" w:sz="4" w:space="0"/>
              <w:right w:val="single" w:color="4EA72E" w:sz="4" w:space="0"/>
            </w:tcBorders>
            <w:shd w:val="clear" w:color="auto" w:fill="FFFFFF"/>
            <w:vAlign w:val="center"/>
          </w:tcPr>
          <w:p w14:paraId="2D7CD0E9">
            <w:pPr>
              <w:jc w:val="center"/>
              <w:rPr>
                <w:rFonts w:hint="default"/>
                <w:b w:val="0"/>
                <w:vertAlign w:val="baseline"/>
              </w:rPr>
            </w:pPr>
          </w:p>
        </w:tc>
        <w:tc>
          <w:tcPr>
            <w:tcW w:w="313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BBA60FF">
            <w:pPr>
              <w:jc w:val="left"/>
              <w:rPr>
                <w:rFonts w:hint="default"/>
                <w:b w:val="0"/>
                <w:vertAlign w:val="baseline"/>
              </w:rPr>
            </w:pPr>
            <w:r>
              <w:rPr>
                <w:rFonts w:hint="default"/>
                <w:b w:val="0"/>
                <w:vertAlign w:val="baseline"/>
              </w:rPr>
              <w:t>Devuelve el Máximo Común Divisor entre a y b.</w:t>
            </w:r>
          </w:p>
        </w:tc>
        <w:tc>
          <w:tcPr>
            <w:tcW w:w="361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55F694A">
            <w:pPr>
              <w:jc w:val="center"/>
              <w:rPr>
                <w:rFonts w:hint="default"/>
                <w:b w:val="0"/>
                <w:vertAlign w:val="baseline"/>
              </w:rPr>
            </w:pPr>
            <w:r>
              <w:drawing>
                <wp:inline distT="0" distB="0" distL="114300" distR="114300">
                  <wp:extent cx="1076325" cy="209550"/>
                  <wp:effectExtent l="0" t="0" r="9525" b="0"/>
                  <wp:docPr id="103"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49"/>
                          <pic:cNvPicPr>
                            <a:picLocks noChangeAspect="1"/>
                          </pic:cNvPicPr>
                        </pic:nvPicPr>
                        <pic:blipFill>
                          <a:blip r:embed="rId111"/>
                          <a:stretch>
                            <a:fillRect/>
                          </a:stretch>
                        </pic:blipFill>
                        <pic:spPr>
                          <a:xfrm>
                            <a:off x="0" y="0"/>
                            <a:ext cx="1076325" cy="209550"/>
                          </a:xfrm>
                          <a:prstGeom prst="rect">
                            <a:avLst/>
                          </a:prstGeom>
                          <a:noFill/>
                          <a:ln>
                            <a:noFill/>
                          </a:ln>
                        </pic:spPr>
                      </pic:pic>
                    </a:graphicData>
                  </a:graphic>
                </wp:inline>
              </w:drawing>
            </w:r>
          </w:p>
        </w:tc>
      </w:tr>
    </w:tbl>
    <w:p w14:paraId="194600CF">
      <w:pPr>
        <w:rPr>
          <w:rFonts w:hint="default"/>
        </w:rPr>
      </w:pPr>
    </w:p>
    <w:p w14:paraId="507980CE">
      <w:pPr>
        <w:pStyle w:val="5"/>
        <w:bidi w:val="0"/>
        <w:rPr>
          <w:rFonts w:hint="default"/>
        </w:rPr>
      </w:pPr>
      <w:r>
        <w:rPr>
          <w:rFonts w:hint="default"/>
          <w:lang w:val="es-MX"/>
        </w:rPr>
        <w:t>Módulo random</w:t>
      </w:r>
    </w:p>
    <w:p w14:paraId="1DE04CD2">
      <w:pPr>
        <w:rPr>
          <w:rFonts w:hint="default"/>
        </w:rPr>
      </w:pPr>
      <w:r>
        <w:rPr>
          <w:rFonts w:hint="default"/>
        </w:rPr>
        <w:t>El módulo random en Python se utiliza para generar elementos o números aleatorios.</w:t>
      </w:r>
    </w:p>
    <w:p w14:paraId="204AE222">
      <w:pPr>
        <w:pStyle w:val="14"/>
        <w:rPr>
          <w:rFonts w:hint="default"/>
          <w:lang w:val="es-MX"/>
        </w:rPr>
      </w:pPr>
      <w:r>
        <w:t xml:space="preserve">Tabla </w:t>
      </w:r>
      <w:r>
        <w:fldChar w:fldCharType="begin"/>
      </w:r>
      <w:r>
        <w:instrText xml:space="preserve"> SEQ Tabla \* ARABIC </w:instrText>
      </w:r>
      <w:r>
        <w:fldChar w:fldCharType="separate"/>
      </w:r>
      <w:r>
        <w:t>11</w:t>
      </w:r>
      <w:r>
        <w:fldChar w:fldCharType="end"/>
      </w:r>
      <w:r>
        <w:rPr>
          <w:lang w:val="es-MX"/>
        </w:rPr>
        <w:t xml:space="preserve"> Funciones random</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4"/>
        <w:gridCol w:w="2680"/>
        <w:gridCol w:w="3366"/>
      </w:tblGrid>
      <w:tr w14:paraId="3ED3A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9E2A364">
            <w:pPr>
              <w:jc w:val="center"/>
              <w:rPr>
                <w:rFonts w:hint="default"/>
                <w:b/>
                <w:vertAlign w:val="baseline"/>
                <w:lang w:val="es-MX"/>
              </w:rPr>
            </w:pPr>
            <w:r>
              <w:rPr>
                <w:rFonts w:hint="default"/>
                <w:b/>
                <w:vertAlign w:val="baseline"/>
                <w:lang w:val="es-MX"/>
              </w:rPr>
              <w:t>Función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152C4022">
            <w:pPr>
              <w:jc w:val="center"/>
              <w:rPr>
                <w:rFonts w:hint="default"/>
                <w:b/>
                <w:vertAlign w:val="baseline"/>
                <w:lang w:val="es-MX"/>
              </w:rPr>
            </w:pPr>
            <w:r>
              <w:rPr>
                <w:rFonts w:hint="default"/>
                <w:b/>
                <w:vertAlign w:val="baseline"/>
                <w:lang w:val="es-MX"/>
              </w:rPr>
              <w:t>Descripcion</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690D007">
            <w:pPr>
              <w:jc w:val="center"/>
              <w:rPr>
                <w:rFonts w:hint="default"/>
                <w:b/>
                <w:vertAlign w:val="baseline"/>
                <w:lang w:val="es-MX"/>
              </w:rPr>
            </w:pPr>
            <w:r>
              <w:rPr>
                <w:rFonts w:hint="default"/>
                <w:b/>
                <w:vertAlign w:val="baseline"/>
                <w:lang w:val="es-MX"/>
              </w:rPr>
              <w:t>Sintaxis</w:t>
            </w:r>
          </w:p>
        </w:tc>
      </w:tr>
      <w:tr w14:paraId="6C0D2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D292DDA">
            <w:pPr>
              <w:jc w:val="center"/>
              <w:rPr>
                <w:rFonts w:hint="default"/>
                <w:b w:val="0"/>
                <w:i/>
                <w:iCs/>
                <w:vertAlign w:val="baseline"/>
              </w:rPr>
            </w:pPr>
            <w:r>
              <w:rPr>
                <w:rFonts w:hint="default"/>
                <w:b w:val="0"/>
                <w:i/>
                <w:iCs/>
                <w:vertAlign w:val="baseline"/>
              </w:rPr>
              <w:t>randint(a, b)</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81AF792">
            <w:pPr>
              <w:jc w:val="left"/>
              <w:rPr>
                <w:rFonts w:hint="default"/>
                <w:b w:val="0"/>
                <w:vertAlign w:val="baseline"/>
              </w:rPr>
            </w:pPr>
            <w:r>
              <w:rPr>
                <w:rFonts w:hint="default"/>
                <w:b w:val="0"/>
                <w:vertAlign w:val="baseline"/>
              </w:rPr>
              <w:t>Genera un número entero aleatorio entre a y b (ambos incluidos).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926B3B7">
            <w:pPr>
              <w:jc w:val="center"/>
              <w:rPr>
                <w:rFonts w:hint="default"/>
                <w:b w:val="0"/>
                <w:vertAlign w:val="baseline"/>
              </w:rPr>
            </w:pPr>
            <w:r>
              <w:drawing>
                <wp:inline distT="0" distB="0" distL="114300" distR="114300">
                  <wp:extent cx="1438275" cy="200025"/>
                  <wp:effectExtent l="0" t="0" r="9525" b="9525"/>
                  <wp:docPr id="10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50"/>
                          <pic:cNvPicPr>
                            <a:picLocks noChangeAspect="1"/>
                          </pic:cNvPicPr>
                        </pic:nvPicPr>
                        <pic:blipFill>
                          <a:blip r:embed="rId112"/>
                          <a:stretch>
                            <a:fillRect/>
                          </a:stretch>
                        </pic:blipFill>
                        <pic:spPr>
                          <a:xfrm>
                            <a:off x="0" y="0"/>
                            <a:ext cx="1438275" cy="200025"/>
                          </a:xfrm>
                          <a:prstGeom prst="rect">
                            <a:avLst/>
                          </a:prstGeom>
                          <a:noFill/>
                          <a:ln>
                            <a:noFill/>
                          </a:ln>
                        </pic:spPr>
                      </pic:pic>
                    </a:graphicData>
                  </a:graphic>
                </wp:inline>
              </w:drawing>
            </w:r>
          </w:p>
        </w:tc>
      </w:tr>
      <w:tr w14:paraId="34043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DDD76A1">
            <w:pPr>
              <w:jc w:val="center"/>
              <w:rPr>
                <w:rFonts w:hint="default"/>
                <w:b w:val="0"/>
                <w:i/>
                <w:iCs/>
                <w:vertAlign w:val="baseline"/>
              </w:rPr>
            </w:pPr>
            <w:r>
              <w:rPr>
                <w:rFonts w:hint="default"/>
                <w:b w:val="0"/>
                <w:i/>
                <w:iCs/>
                <w:vertAlign w:val="baseline"/>
              </w:rPr>
              <w:t>random()</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1215A7D">
            <w:pPr>
              <w:jc w:val="left"/>
              <w:rPr>
                <w:rFonts w:hint="default"/>
                <w:b w:val="0"/>
                <w:vertAlign w:val="baseline"/>
              </w:rPr>
            </w:pPr>
            <w:r>
              <w:rPr>
                <w:rFonts w:hint="default"/>
                <w:b w:val="0"/>
                <w:vertAlign w:val="baseline"/>
              </w:rPr>
              <w:t>Genera un número decimal aleatorio entre 0.0 y 1.0 (excluyendo el 1.0).</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360CD69">
            <w:pPr>
              <w:jc w:val="center"/>
              <w:rPr>
                <w:rFonts w:hint="default"/>
                <w:b w:val="0"/>
                <w:vertAlign w:val="baseline"/>
              </w:rPr>
            </w:pPr>
            <w:r>
              <w:drawing>
                <wp:inline distT="0" distB="0" distL="114300" distR="114300">
                  <wp:extent cx="1181100" cy="209550"/>
                  <wp:effectExtent l="0" t="0" r="0" b="0"/>
                  <wp:docPr id="10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51"/>
                          <pic:cNvPicPr>
                            <a:picLocks noChangeAspect="1"/>
                          </pic:cNvPicPr>
                        </pic:nvPicPr>
                        <pic:blipFill>
                          <a:blip r:embed="rId113"/>
                          <a:stretch>
                            <a:fillRect/>
                          </a:stretch>
                        </pic:blipFill>
                        <pic:spPr>
                          <a:xfrm>
                            <a:off x="0" y="0"/>
                            <a:ext cx="1181100" cy="209550"/>
                          </a:xfrm>
                          <a:prstGeom prst="rect">
                            <a:avLst/>
                          </a:prstGeom>
                          <a:noFill/>
                          <a:ln>
                            <a:noFill/>
                          </a:ln>
                        </pic:spPr>
                      </pic:pic>
                    </a:graphicData>
                  </a:graphic>
                </wp:inline>
              </w:drawing>
            </w:r>
          </w:p>
        </w:tc>
      </w:tr>
      <w:tr w14:paraId="0489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5A1AC89">
            <w:pPr>
              <w:jc w:val="center"/>
              <w:rPr>
                <w:rFonts w:hint="default"/>
                <w:b w:val="0"/>
                <w:i/>
                <w:iCs/>
                <w:vertAlign w:val="baseline"/>
              </w:rPr>
            </w:pPr>
            <w:r>
              <w:rPr>
                <w:rFonts w:hint="default"/>
                <w:b w:val="0"/>
                <w:i/>
                <w:iCs/>
                <w:vertAlign w:val="baseline"/>
              </w:rPr>
              <w:t>choice(secuencia)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75D1674">
            <w:pPr>
              <w:jc w:val="left"/>
              <w:rPr>
                <w:rFonts w:hint="default"/>
                <w:b w:val="0"/>
                <w:vertAlign w:val="baseline"/>
              </w:rPr>
            </w:pPr>
            <w:r>
              <w:rPr>
                <w:rFonts w:hint="default"/>
                <w:b w:val="0"/>
                <w:vertAlign w:val="baseline"/>
              </w:rPr>
              <w:t>Elige un solo elemento al azar de una lista, tupla o texto.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3A9C3D">
            <w:pPr>
              <w:jc w:val="center"/>
              <w:rPr>
                <w:rFonts w:hint="default"/>
                <w:b w:val="0"/>
                <w:vertAlign w:val="baseline"/>
              </w:rPr>
            </w:pPr>
            <w:r>
              <w:drawing>
                <wp:inline distT="0" distB="0" distL="114300" distR="114300">
                  <wp:extent cx="1533525" cy="209550"/>
                  <wp:effectExtent l="0" t="0" r="9525" b="0"/>
                  <wp:docPr id="10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52"/>
                          <pic:cNvPicPr>
                            <a:picLocks noChangeAspect="1"/>
                          </pic:cNvPicPr>
                        </pic:nvPicPr>
                        <pic:blipFill>
                          <a:blip r:embed="rId114"/>
                          <a:stretch>
                            <a:fillRect/>
                          </a:stretch>
                        </pic:blipFill>
                        <pic:spPr>
                          <a:xfrm>
                            <a:off x="0" y="0"/>
                            <a:ext cx="1533525" cy="209550"/>
                          </a:xfrm>
                          <a:prstGeom prst="rect">
                            <a:avLst/>
                          </a:prstGeom>
                          <a:noFill/>
                          <a:ln>
                            <a:noFill/>
                          </a:ln>
                        </pic:spPr>
                      </pic:pic>
                    </a:graphicData>
                  </a:graphic>
                </wp:inline>
              </w:drawing>
            </w:r>
          </w:p>
        </w:tc>
      </w:tr>
      <w:tr w14:paraId="31BA6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D22E4E4">
            <w:pPr>
              <w:jc w:val="center"/>
              <w:rPr>
                <w:rFonts w:hint="default"/>
                <w:b w:val="0"/>
                <w:i/>
                <w:iCs/>
                <w:vertAlign w:val="baseline"/>
              </w:rPr>
            </w:pPr>
            <w:r>
              <w:rPr>
                <w:rFonts w:hint="default"/>
                <w:b w:val="0"/>
                <w:i/>
                <w:iCs/>
                <w:vertAlign w:val="baseline"/>
              </w:rPr>
              <w:t>choices(secuencia,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FFAE524">
            <w:pPr>
              <w:jc w:val="left"/>
              <w:rPr>
                <w:rFonts w:hint="default"/>
                <w:b w:val="0"/>
                <w:vertAlign w:val="baseline"/>
              </w:rPr>
            </w:pPr>
            <w:r>
              <w:rPr>
                <w:rFonts w:hint="default"/>
                <w:b w:val="0"/>
                <w:vertAlign w:val="baseline"/>
              </w:rPr>
              <w:t>Selecciona n elementos al azar (puede repetir elementos).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D1E343">
            <w:pPr>
              <w:jc w:val="center"/>
              <w:rPr>
                <w:rFonts w:hint="default"/>
                <w:b w:val="0"/>
                <w:vertAlign w:val="baseline"/>
              </w:rPr>
            </w:pPr>
            <w:r>
              <w:drawing>
                <wp:inline distT="0" distB="0" distL="114300" distR="114300">
                  <wp:extent cx="1990725" cy="247650"/>
                  <wp:effectExtent l="0" t="0" r="9525" b="0"/>
                  <wp:docPr id="10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 53"/>
                          <pic:cNvPicPr>
                            <a:picLocks noChangeAspect="1"/>
                          </pic:cNvPicPr>
                        </pic:nvPicPr>
                        <pic:blipFill>
                          <a:blip r:embed="rId115"/>
                          <a:stretch>
                            <a:fillRect/>
                          </a:stretch>
                        </pic:blipFill>
                        <pic:spPr>
                          <a:xfrm>
                            <a:off x="0" y="0"/>
                            <a:ext cx="1990725" cy="247650"/>
                          </a:xfrm>
                          <a:prstGeom prst="rect">
                            <a:avLst/>
                          </a:prstGeom>
                          <a:noFill/>
                          <a:ln>
                            <a:noFill/>
                          </a:ln>
                        </pic:spPr>
                      </pic:pic>
                    </a:graphicData>
                  </a:graphic>
                </wp:inline>
              </w:drawing>
            </w:r>
          </w:p>
        </w:tc>
      </w:tr>
      <w:tr w14:paraId="585DC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3C51EA4">
            <w:pPr>
              <w:jc w:val="center"/>
              <w:rPr>
                <w:rFonts w:hint="default"/>
                <w:b w:val="0"/>
                <w:i/>
                <w:iCs/>
                <w:vertAlign w:val="baseline"/>
              </w:rPr>
            </w:pPr>
            <w:r>
              <w:rPr>
                <w:rFonts w:hint="default"/>
                <w:b w:val="0"/>
                <w:i/>
                <w:iCs/>
                <w:vertAlign w:val="baseline"/>
              </w:rPr>
              <w:t>shuffle(secuencia)</w:t>
            </w:r>
          </w:p>
        </w:tc>
        <w:tc>
          <w:tcPr>
            <w:tcW w:w="2907" w:type="dxa"/>
            <w:tcBorders>
              <w:top w:val="single" w:color="4EA72E" w:sz="4" w:space="0"/>
              <w:left w:val="single" w:color="4EA72E" w:sz="4" w:space="0"/>
              <w:bottom w:val="single" w:color="4EA72E" w:sz="4" w:space="0"/>
              <w:right w:val="single" w:color="4EA72E" w:sz="4" w:space="0"/>
            </w:tcBorders>
            <w:shd w:val="clear" w:color="auto" w:fill="E9F8E3"/>
          </w:tcPr>
          <w:p w14:paraId="1D2B2E3C">
            <w:pPr>
              <w:rPr>
                <w:rFonts w:hint="default"/>
                <w:b w:val="0"/>
                <w:vertAlign w:val="baseline"/>
              </w:rPr>
            </w:pPr>
            <w:r>
              <w:rPr>
                <w:rFonts w:hint="default"/>
                <w:b w:val="0"/>
                <w:vertAlign w:val="baseline"/>
              </w:rPr>
              <w:t>Mezcla/desordena los elementos de una lista directamente.</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13861D8">
            <w:pPr>
              <w:jc w:val="center"/>
              <w:rPr>
                <w:rFonts w:hint="default"/>
                <w:b w:val="0"/>
                <w:vertAlign w:val="baseline"/>
              </w:rPr>
            </w:pPr>
            <w:r>
              <w:drawing>
                <wp:inline distT="0" distB="0" distL="114300" distR="114300">
                  <wp:extent cx="1581150" cy="190500"/>
                  <wp:effectExtent l="0" t="0" r="0" b="0"/>
                  <wp:docPr id="10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54"/>
                          <pic:cNvPicPr>
                            <a:picLocks noChangeAspect="1"/>
                          </pic:cNvPicPr>
                        </pic:nvPicPr>
                        <pic:blipFill>
                          <a:blip r:embed="rId116"/>
                          <a:stretch>
                            <a:fillRect/>
                          </a:stretch>
                        </pic:blipFill>
                        <pic:spPr>
                          <a:xfrm>
                            <a:off x="0" y="0"/>
                            <a:ext cx="1581150" cy="190500"/>
                          </a:xfrm>
                          <a:prstGeom prst="rect">
                            <a:avLst/>
                          </a:prstGeom>
                          <a:noFill/>
                          <a:ln>
                            <a:noFill/>
                          </a:ln>
                        </pic:spPr>
                      </pic:pic>
                    </a:graphicData>
                  </a:graphic>
                </wp:inline>
              </w:drawing>
            </w:r>
          </w:p>
        </w:tc>
      </w:tr>
      <w:tr w14:paraId="1B152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2E95317">
            <w:pPr>
              <w:jc w:val="center"/>
              <w:rPr>
                <w:rFonts w:hint="default"/>
                <w:b w:val="0"/>
                <w:i/>
                <w:iCs/>
                <w:vertAlign w:val="baseline"/>
              </w:rPr>
            </w:pPr>
            <w:r>
              <w:rPr>
                <w:rFonts w:hint="default"/>
                <w:b w:val="0"/>
                <w:i/>
                <w:iCs/>
                <w:vertAlign w:val="baseline"/>
              </w:rPr>
              <w:t>sample(secuencia, k=n)</w:t>
            </w:r>
          </w:p>
        </w:tc>
        <w:tc>
          <w:tcPr>
            <w:tcW w:w="2907" w:type="dxa"/>
            <w:tcBorders>
              <w:top w:val="single" w:color="4EA72E" w:sz="4" w:space="0"/>
              <w:left w:val="single" w:color="4EA72E" w:sz="4" w:space="0"/>
              <w:bottom w:val="single" w:color="4EA72E" w:sz="4" w:space="0"/>
              <w:right w:val="single" w:color="4EA72E" w:sz="4" w:space="0"/>
            </w:tcBorders>
            <w:shd w:val="clear" w:color="auto" w:fill="FFFFFF"/>
          </w:tcPr>
          <w:p w14:paraId="4F315645">
            <w:pPr>
              <w:rPr>
                <w:rFonts w:hint="default"/>
                <w:b w:val="0"/>
                <w:vertAlign w:val="baseline"/>
              </w:rPr>
            </w:pPr>
            <w:r>
              <w:rPr>
                <w:rFonts w:hint="default"/>
                <w:b w:val="0"/>
                <w:vertAlign w:val="baseline"/>
              </w:rPr>
              <w:t>Selecciona n elementos al azar sin repetirlos.</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78EBB89">
            <w:pPr>
              <w:jc w:val="center"/>
              <w:rPr>
                <w:rFonts w:hint="default"/>
                <w:b w:val="0"/>
                <w:vertAlign w:val="baseline"/>
              </w:rPr>
            </w:pPr>
            <w:r>
              <w:drawing>
                <wp:inline distT="0" distB="0" distL="114300" distR="114300">
                  <wp:extent cx="1876425" cy="200025"/>
                  <wp:effectExtent l="0" t="0" r="9525" b="9525"/>
                  <wp:docPr id="109"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55"/>
                          <pic:cNvPicPr>
                            <a:picLocks noChangeAspect="1"/>
                          </pic:cNvPicPr>
                        </pic:nvPicPr>
                        <pic:blipFill>
                          <a:blip r:embed="rId117"/>
                          <a:stretch>
                            <a:fillRect/>
                          </a:stretch>
                        </pic:blipFill>
                        <pic:spPr>
                          <a:xfrm>
                            <a:off x="0" y="0"/>
                            <a:ext cx="1876425" cy="200025"/>
                          </a:xfrm>
                          <a:prstGeom prst="rect">
                            <a:avLst/>
                          </a:prstGeom>
                          <a:noFill/>
                          <a:ln>
                            <a:noFill/>
                          </a:ln>
                        </pic:spPr>
                      </pic:pic>
                    </a:graphicData>
                  </a:graphic>
                </wp:inline>
              </w:drawing>
            </w:r>
          </w:p>
        </w:tc>
      </w:tr>
    </w:tbl>
    <w:p w14:paraId="023249BF">
      <w:pPr>
        <w:pStyle w:val="5"/>
        <w:bidi w:val="0"/>
        <w:rPr>
          <w:rFonts w:hint="default"/>
        </w:rPr>
      </w:pPr>
      <w:r>
        <w:rPr>
          <w:rFonts w:hint="default"/>
          <w:lang w:val="es-MX"/>
        </w:rPr>
        <w:t>Módulo datetime</w:t>
      </w:r>
    </w:p>
    <w:p w14:paraId="47C3B9EB">
      <w:pPr>
        <w:rPr>
          <w:rFonts w:hint="default"/>
        </w:rPr>
      </w:pPr>
      <w:r>
        <w:rPr>
          <w:rFonts w:hint="default"/>
        </w:rPr>
        <w:t>El módulo datetime en Python sirve para trabajar con fechas, horas e intervalos de tiempo. Permite realizar operaciones como obtener la fecha actual, calcular diferencias entre días o cambiar el formato en que se muestran las fechas.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1"/>
        <w:gridCol w:w="3467"/>
        <w:gridCol w:w="3562"/>
      </w:tblGrid>
      <w:tr w14:paraId="438A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6435AC03">
            <w:pPr>
              <w:jc w:val="center"/>
              <w:rPr>
                <w:rFonts w:hint="default"/>
                <w:b/>
                <w:vertAlign w:val="baseline"/>
                <w:lang w:val="es-MX"/>
              </w:rPr>
            </w:pPr>
            <w:r>
              <w:rPr>
                <w:rFonts w:hint="default"/>
                <w:b/>
                <w:vertAlign w:val="baseline"/>
                <w:lang w:val="es-MX"/>
              </w:rPr>
              <w:t>Clase</w:t>
            </w:r>
          </w:p>
        </w:tc>
        <w:tc>
          <w:tcPr>
            <w:tcW w:w="346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42827A0A">
            <w:pPr>
              <w:jc w:val="center"/>
              <w:rPr>
                <w:rFonts w:hint="default"/>
                <w:b/>
                <w:vertAlign w:val="baseline"/>
                <w:lang w:val="es-MX"/>
              </w:rPr>
            </w:pPr>
            <w:r>
              <w:rPr>
                <w:rFonts w:hint="default"/>
                <w:b/>
                <w:vertAlign w:val="baseline"/>
                <w:lang w:val="es-MX"/>
              </w:rPr>
              <w:t>¿Para qué sirve?</w:t>
            </w:r>
          </w:p>
        </w:tc>
        <w:tc>
          <w:tcPr>
            <w:tcW w:w="3562"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9EAEC83">
            <w:pPr>
              <w:jc w:val="center"/>
              <w:rPr>
                <w:rFonts w:hint="default"/>
                <w:b/>
                <w:vertAlign w:val="baseline"/>
                <w:lang w:val="es-MX"/>
              </w:rPr>
            </w:pPr>
            <w:r>
              <w:rPr>
                <w:rFonts w:hint="default"/>
                <w:b/>
                <w:vertAlign w:val="baseline"/>
                <w:lang w:val="es-MX"/>
              </w:rPr>
              <w:t>Ejemplo de uso</w:t>
            </w:r>
          </w:p>
        </w:tc>
      </w:tr>
      <w:tr w14:paraId="12E72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FB85E70">
            <w:pPr>
              <w:jc w:val="center"/>
              <w:rPr>
                <w:rFonts w:hint="default"/>
                <w:b w:val="0"/>
                <w:i/>
                <w:iCs/>
                <w:vertAlign w:val="baseline"/>
                <w:lang w:val="es-MX"/>
              </w:rPr>
            </w:pPr>
            <w:r>
              <w:rPr>
                <w:rFonts w:hint="default"/>
                <w:b w:val="0"/>
                <w:i/>
                <w:iCs/>
                <w:vertAlign w:val="baseline"/>
                <w:lang w:val="es-MX"/>
              </w:rPr>
              <w:t>date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D53907B">
            <w:pPr>
              <w:jc w:val="left"/>
              <w:rPr>
                <w:rFonts w:hint="default"/>
                <w:b w:val="0"/>
                <w:vertAlign w:val="baseline"/>
              </w:rPr>
            </w:pPr>
            <w:r>
              <w:rPr>
                <w:rFonts w:hint="default"/>
                <w:b w:val="0"/>
                <w:vertAlign w:val="baseline"/>
              </w:rPr>
              <w:t>Trabaja solo con fechas (año, mes, día).</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7263039">
            <w:pPr>
              <w:jc w:val="left"/>
              <w:rPr>
                <w:rFonts w:hint="default"/>
                <w:b w:val="0"/>
                <w:vertAlign w:val="baseline"/>
              </w:rPr>
            </w:pPr>
            <w:r>
              <w:rPr>
                <w:rFonts w:hint="default"/>
                <w:b w:val="0"/>
                <w:vertAlign w:val="baseline"/>
              </w:rPr>
              <w:t>Para cumpleaños, fechas de entrega.</w:t>
            </w:r>
          </w:p>
        </w:tc>
      </w:tr>
      <w:tr w14:paraId="7AA0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3B4A37">
            <w:pPr>
              <w:jc w:val="center"/>
              <w:rPr>
                <w:rFonts w:hint="default"/>
                <w:b w:val="0"/>
                <w:i/>
                <w:iCs/>
                <w:vertAlign w:val="baseline"/>
              </w:rPr>
            </w:pPr>
            <w:r>
              <w:rPr>
                <w:rFonts w:hint="default"/>
                <w:b w:val="0"/>
                <w:i/>
                <w:iCs/>
                <w:vertAlign w:val="baseline"/>
              </w:rPr>
              <w:t>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D2DDADA">
            <w:pPr>
              <w:jc w:val="left"/>
              <w:rPr>
                <w:rFonts w:hint="default"/>
                <w:b w:val="0"/>
                <w:vertAlign w:val="baseline"/>
              </w:rPr>
            </w:pPr>
            <w:r>
              <w:rPr>
                <w:rFonts w:hint="default"/>
                <w:b w:val="0"/>
                <w:vertAlign w:val="baseline"/>
              </w:rPr>
              <w:t>Trabaja solo con horas (hora, minuto, segundo, microsegundo).</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EB736F">
            <w:pPr>
              <w:jc w:val="left"/>
              <w:rPr>
                <w:rFonts w:hint="default"/>
                <w:b w:val="0"/>
                <w:vertAlign w:val="baseline"/>
              </w:rPr>
            </w:pPr>
            <w:r>
              <w:rPr>
                <w:rFonts w:hint="default"/>
                <w:b w:val="0"/>
                <w:vertAlign w:val="baseline"/>
              </w:rPr>
              <w:t>Para horarios de alarmas o citas.</w:t>
            </w:r>
          </w:p>
        </w:tc>
      </w:tr>
      <w:tr w14:paraId="5F47B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12FC416">
            <w:pPr>
              <w:jc w:val="center"/>
              <w:rPr>
                <w:rFonts w:hint="default"/>
                <w:b w:val="0"/>
                <w:i/>
                <w:iCs/>
                <w:vertAlign w:val="baseline"/>
              </w:rPr>
            </w:pPr>
            <w:r>
              <w:rPr>
                <w:rFonts w:hint="default"/>
                <w:b w:val="0"/>
                <w:i/>
                <w:iCs/>
                <w:vertAlign w:val="baseline"/>
              </w:rPr>
              <w:t>datetime</w:t>
            </w:r>
          </w:p>
        </w:tc>
        <w:tc>
          <w:tcPr>
            <w:tcW w:w="346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832B59">
            <w:pPr>
              <w:jc w:val="left"/>
              <w:rPr>
                <w:rFonts w:hint="default"/>
                <w:b w:val="0"/>
                <w:vertAlign w:val="baseline"/>
              </w:rPr>
            </w:pPr>
            <w:r>
              <w:rPr>
                <w:rFonts w:hint="default"/>
                <w:b w:val="0"/>
                <w:vertAlign w:val="baseline"/>
              </w:rPr>
              <w:t>Combina fecha y hora juntas.</w:t>
            </w:r>
          </w:p>
        </w:tc>
        <w:tc>
          <w:tcPr>
            <w:tcW w:w="356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646489B">
            <w:pPr>
              <w:jc w:val="left"/>
              <w:rPr>
                <w:rFonts w:hint="default"/>
                <w:b w:val="0"/>
                <w:vertAlign w:val="baseline"/>
              </w:rPr>
            </w:pPr>
            <w:r>
              <w:rPr>
                <w:rFonts w:hint="default"/>
                <w:b w:val="0"/>
                <w:vertAlign w:val="baseline"/>
              </w:rPr>
              <w:t>Registros de logs, marcas de tiempo.</w:t>
            </w:r>
          </w:p>
        </w:tc>
      </w:tr>
      <w:tr w14:paraId="71F9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F5B806D">
            <w:pPr>
              <w:jc w:val="center"/>
              <w:rPr>
                <w:rFonts w:hint="default"/>
                <w:b w:val="0"/>
                <w:i/>
                <w:iCs/>
                <w:vertAlign w:val="baseline"/>
              </w:rPr>
            </w:pPr>
            <w:r>
              <w:rPr>
                <w:rFonts w:hint="default"/>
                <w:b w:val="0"/>
                <w:i/>
                <w:iCs/>
                <w:vertAlign w:val="baseline"/>
              </w:rPr>
              <w:t>timedelta</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1C1668D">
            <w:pPr>
              <w:jc w:val="left"/>
              <w:rPr>
                <w:rFonts w:hint="default"/>
                <w:b w:val="0"/>
                <w:vertAlign w:val="baseline"/>
              </w:rPr>
            </w:pPr>
            <w:r>
              <w:rPr>
                <w:rFonts w:hint="default"/>
                <w:b w:val="0"/>
                <w:vertAlign w:val="baseline"/>
              </w:rPr>
              <w:t>Representa una duración o diferencia de tiempo (días, horas, minutos).</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35829C3">
            <w:pPr>
              <w:jc w:val="left"/>
              <w:rPr>
                <w:rFonts w:hint="default"/>
                <w:b w:val="0"/>
                <w:vertAlign w:val="baseline"/>
              </w:rPr>
            </w:pPr>
            <w:r>
              <w:rPr>
                <w:rFonts w:hint="default"/>
                <w:b w:val="0"/>
                <w:vertAlign w:val="baseline"/>
              </w:rPr>
              <w:t>Sumar o restar días a una fecha.</w:t>
            </w:r>
          </w:p>
        </w:tc>
      </w:tr>
      <w:tr w14:paraId="67045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E199CA2">
            <w:pPr>
              <w:jc w:val="center"/>
              <w:rPr>
                <w:rFonts w:hint="default"/>
                <w:b w:val="0"/>
                <w:i/>
                <w:iCs/>
                <w:vertAlign w:val="baseline"/>
              </w:rPr>
            </w:pPr>
            <w:r>
              <w:rPr>
                <w:rFonts w:hint="default"/>
                <w:b w:val="0"/>
                <w:i/>
                <w:iCs/>
                <w:vertAlign w:val="baseline"/>
              </w:rPr>
              <w:t>strftime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49A784A">
            <w:pPr>
              <w:jc w:val="left"/>
              <w:rPr>
                <w:rFonts w:hint="default"/>
                <w:b w:val="0"/>
                <w:vertAlign w:val="baseline"/>
              </w:rPr>
            </w:pPr>
            <w:r>
              <w:rPr>
                <w:rFonts w:hint="default"/>
                <w:b w:val="0"/>
                <w:vertAlign w:val="baseline"/>
              </w:rPr>
              <w:t>Convierte un objeto de tipo fecha (datetime) a un texto (string) con el formato el</w:t>
            </w:r>
            <w:r>
              <w:rPr>
                <w:rFonts w:hint="default"/>
                <w:b w:val="0"/>
                <w:vertAlign w:val="baseline"/>
                <w:lang w:val="es-MX"/>
              </w:rPr>
              <w:t>egido</w:t>
            </w:r>
            <w:r>
              <w:rPr>
                <w:rFonts w:hint="default"/>
                <w:b w:val="0"/>
                <w:vertAlign w:val="baseline"/>
              </w:rPr>
              <w:t>.</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50FDFEC">
            <w:pPr>
              <w:jc w:val="left"/>
              <w:rPr>
                <w:rFonts w:hint="default"/>
                <w:b w:val="0"/>
                <w:vertAlign w:val="baseline"/>
                <w:lang w:val="es-MX"/>
              </w:rPr>
            </w:pPr>
            <w:r>
              <w:rPr>
                <w:rFonts w:hint="default"/>
                <w:b w:val="0"/>
                <w:vertAlign w:val="baseline"/>
                <w:lang w:val="es-MX"/>
              </w:rPr>
              <w:t>Dar formato especifico a fecha</w:t>
            </w:r>
          </w:p>
        </w:tc>
      </w:tr>
      <w:tr w14:paraId="72330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1"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199B725">
            <w:pPr>
              <w:jc w:val="center"/>
              <w:rPr>
                <w:rFonts w:hint="default"/>
                <w:b w:val="0"/>
                <w:i/>
                <w:iCs/>
                <w:vertAlign w:val="baseline"/>
              </w:rPr>
            </w:pPr>
            <w:r>
              <w:rPr>
                <w:rFonts w:hint="default"/>
                <w:b w:val="0"/>
                <w:i/>
                <w:iCs/>
                <w:vertAlign w:val="baseline"/>
              </w:rPr>
              <w:t>strptime</w:t>
            </w:r>
          </w:p>
        </w:tc>
        <w:tc>
          <w:tcPr>
            <w:tcW w:w="346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7439710">
            <w:pPr>
              <w:jc w:val="left"/>
              <w:rPr>
                <w:rFonts w:hint="default"/>
                <w:b w:val="0"/>
                <w:vertAlign w:val="baseline"/>
              </w:rPr>
            </w:pPr>
            <w:r>
              <w:rPr>
                <w:rFonts w:hint="default"/>
                <w:b w:val="0"/>
                <w:vertAlign w:val="baseline"/>
              </w:rPr>
              <w:t>Convierte una cadena de texto (string) a un objeto de tipo fecha (datetime).</w:t>
            </w:r>
          </w:p>
        </w:tc>
        <w:tc>
          <w:tcPr>
            <w:tcW w:w="3562"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DD3236">
            <w:pPr>
              <w:jc w:val="left"/>
              <w:rPr>
                <w:rFonts w:hint="default"/>
                <w:b w:val="0"/>
                <w:vertAlign w:val="baseline"/>
                <w:lang w:val="es-MX"/>
              </w:rPr>
            </w:pPr>
            <w:r>
              <w:rPr>
                <w:rFonts w:hint="default"/>
                <w:b w:val="0"/>
                <w:vertAlign w:val="baseline"/>
                <w:lang w:val="es-MX"/>
              </w:rPr>
              <w:t>Convertir texto en formato de fecha</w:t>
            </w:r>
          </w:p>
        </w:tc>
      </w:tr>
    </w:tbl>
    <w:p w14:paraId="04CAA1EE">
      <w:pPr>
        <w:rPr>
          <w:rFonts w:hint="default"/>
        </w:rPr>
      </w:pPr>
    </w:p>
    <w:p w14:paraId="5CB4DF14">
      <w:pPr>
        <w:pStyle w:val="4"/>
        <w:bidi w:val="0"/>
      </w:pPr>
      <w:r>
        <w:rPr>
          <w:rFonts w:hint="default"/>
          <w:lang w:val="es-MX"/>
        </w:rPr>
        <w:t xml:space="preserve"> Módulos Personalizados</w:t>
      </w:r>
    </w:p>
    <w:p w14:paraId="249161D6">
      <w:pPr>
        <w:rPr>
          <w:rFonts w:hint="default"/>
        </w:rPr>
      </w:pPr>
      <w:r>
        <w:rPr>
          <w:rFonts w:hint="default"/>
        </w:rPr>
        <w:t>Un módulo personalizado en Python no es más que un archivo de código .py escrito por ti, que contiene funciones, variables o clases que deseas reutilizar en otros programas.</w:t>
      </w:r>
    </w:p>
    <w:p w14:paraId="65B33F88">
      <w:pPr>
        <w:rPr>
          <w:rFonts w:hint="default"/>
        </w:rPr>
      </w:pPr>
      <w:r>
        <w:rPr>
          <w:rFonts w:hint="default"/>
        </w:rPr>
        <w:t>En lugar de copiar y pegar el mismo código en varios archivos, guardas esas funciones en un archivo aparte e importas ese archivo como un módulo.</w:t>
      </w:r>
    </w:p>
    <w:p w14:paraId="5BDCD079">
      <w:pPr>
        <w:pStyle w:val="5"/>
        <w:bidi w:val="0"/>
        <w:rPr>
          <w:rFonts w:hint="default"/>
        </w:rPr>
      </w:pPr>
      <w:r>
        <w:rPr>
          <w:rFonts w:hint="default"/>
        </w:rPr>
        <w:t>Crear y utilizar módulos personalizados</w:t>
      </w:r>
    </w:p>
    <w:p w14:paraId="109F7535">
      <w:pPr>
        <w:rPr>
          <w:rFonts w:hint="default"/>
        </w:rPr>
      </w:pPr>
      <w:r>
        <w:rPr>
          <w:rFonts w:hint="default"/>
        </w:rPr>
        <w:t xml:space="preserve">Para crear un módulo personalizado, simplemente creamos un nuevo archivo Python con el nombre deseado y definimos las funciones, clases y variables que queremos incluir en el módulo. </w:t>
      </w:r>
    </w:p>
    <w:p w14:paraId="54B8D40C">
      <w:pPr>
        <w:pStyle w:val="14"/>
        <w:jc w:val="center"/>
        <w:rPr>
          <w:rFonts w:hint="default"/>
          <w:lang w:val="es-MX"/>
        </w:rPr>
      </w:pPr>
      <w:r>
        <w:t xml:space="preserve">Ejemplo </w:t>
      </w:r>
      <w:r>
        <w:fldChar w:fldCharType="begin"/>
      </w:r>
      <w:r>
        <w:instrText xml:space="preserve"> SEQ Ejemplo \* ARABIC </w:instrText>
      </w:r>
      <w:r>
        <w:fldChar w:fldCharType="separate"/>
      </w:r>
      <w:r>
        <w:t>26</w:t>
      </w:r>
      <w:r>
        <w:fldChar w:fldCharType="end"/>
      </w:r>
      <w:r>
        <w:rPr>
          <w:lang w:val="es-MX"/>
        </w:rPr>
        <w:t xml:space="preserve"> Módulo Personalizado</w:t>
      </w:r>
    </w:p>
    <w:p w14:paraId="14C40914">
      <w:pPr>
        <w:jc w:val="center"/>
      </w:pPr>
      <w:r>
        <w:drawing>
          <wp:inline distT="0" distB="0" distL="114300" distR="114300">
            <wp:extent cx="2219325" cy="1143000"/>
            <wp:effectExtent l="0" t="0" r="9525" b="0"/>
            <wp:docPr id="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1"/>
                    <pic:cNvPicPr>
                      <a:picLocks noChangeAspect="1"/>
                    </pic:cNvPicPr>
                  </pic:nvPicPr>
                  <pic:blipFill>
                    <a:blip r:embed="rId118"/>
                    <a:stretch>
                      <a:fillRect/>
                    </a:stretch>
                  </pic:blipFill>
                  <pic:spPr>
                    <a:xfrm>
                      <a:off x="0" y="0"/>
                      <a:ext cx="2219325" cy="1143000"/>
                    </a:xfrm>
                    <a:prstGeom prst="rect">
                      <a:avLst/>
                    </a:prstGeom>
                    <a:noFill/>
                    <a:ln>
                      <a:noFill/>
                    </a:ln>
                  </pic:spPr>
                </pic:pic>
              </a:graphicData>
            </a:graphic>
          </wp:inline>
        </w:drawing>
      </w:r>
    </w:p>
    <w:p w14:paraId="48F27F7C">
      <w:pPr>
        <w:jc w:val="left"/>
        <w:rPr>
          <w:rFonts w:hint="default"/>
          <w:lang w:val="es-MX"/>
        </w:rPr>
      </w:pPr>
      <w:r>
        <w:rPr>
          <w:rFonts w:hint="default"/>
        </w:rPr>
        <w:t>creamos un archivo (en el mismo directorio donde estamos ejecutando Python) llamado mi_modulo.py</w:t>
      </w:r>
      <w:r>
        <w:rPr>
          <w:rFonts w:hint="default"/>
          <w:lang w:val="es-MX"/>
        </w:rPr>
        <w:t>. Luego, podemos importar y utilizar las funciones definidas en mi_modulo.py en otro archivo Python.</w:t>
      </w:r>
    </w:p>
    <w:p w14:paraId="11F4F27E">
      <w:pPr>
        <w:pStyle w:val="14"/>
        <w:jc w:val="center"/>
        <w:rPr>
          <w:rFonts w:hint="default"/>
          <w:lang w:val="es-MX"/>
        </w:rPr>
      </w:pPr>
      <w:r>
        <w:t xml:space="preserve">Ejemplo </w:t>
      </w:r>
      <w:r>
        <w:fldChar w:fldCharType="begin"/>
      </w:r>
      <w:r>
        <w:instrText xml:space="preserve"> SEQ Ejemplo \* ARABIC </w:instrText>
      </w:r>
      <w:r>
        <w:fldChar w:fldCharType="separate"/>
      </w:r>
      <w:r>
        <w:t>27</w:t>
      </w:r>
      <w:r>
        <w:fldChar w:fldCharType="end"/>
      </w:r>
      <w:r>
        <w:rPr>
          <w:lang w:val="es-MX"/>
        </w:rPr>
        <w:t xml:space="preserve"> Uso de módulo personalizado</w:t>
      </w:r>
    </w:p>
    <w:p w14:paraId="085A65DE">
      <w:pPr>
        <w:jc w:val="center"/>
        <w:rPr>
          <w:rFonts w:hint="default"/>
          <w:lang w:val="es-MX"/>
        </w:rPr>
      </w:pPr>
      <w:r>
        <w:rPr>
          <w:rFonts w:hint="default"/>
          <w:lang w:val="es-MX"/>
        </w:rPr>
        <w:drawing>
          <wp:inline distT="0" distB="0" distL="114300" distR="114300">
            <wp:extent cx="3743325" cy="952500"/>
            <wp:effectExtent l="0" t="0" r="9525" b="0"/>
            <wp:docPr id="91" name="Imagen 91" descr="Captura de pantalla 2026-08-27 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descr="Captura de pantalla 2026-08-27 111608"/>
                    <pic:cNvPicPr>
                      <a:picLocks noChangeAspect="1"/>
                    </pic:cNvPicPr>
                  </pic:nvPicPr>
                  <pic:blipFill>
                    <a:blip r:embed="rId119"/>
                    <a:stretch>
                      <a:fillRect/>
                    </a:stretch>
                  </pic:blipFill>
                  <pic:spPr>
                    <a:xfrm>
                      <a:off x="0" y="0"/>
                      <a:ext cx="3743325" cy="952500"/>
                    </a:xfrm>
                    <a:prstGeom prst="rect">
                      <a:avLst/>
                    </a:prstGeom>
                  </pic:spPr>
                </pic:pic>
              </a:graphicData>
            </a:graphic>
          </wp:inline>
        </w:drawing>
      </w:r>
      <w:bookmarkStart w:id="79" w:name="_GoBack"/>
      <w:bookmarkEnd w:id="79"/>
    </w:p>
    <w:p w14:paraId="73A273BB">
      <w:pPr>
        <w:jc w:val="left"/>
        <w:rPr>
          <w:rFonts w:hint="default"/>
        </w:rPr>
      </w:pPr>
    </w:p>
    <w:p w14:paraId="10ECF7F1">
      <w:pPr>
        <w:pStyle w:val="2"/>
        <w:bidi w:val="0"/>
      </w:pPr>
      <w:r>
        <w:rPr>
          <w:rFonts w:hint="default"/>
          <w:lang w:val="es-MX"/>
        </w:rPr>
        <w:t>EXTRA</w:t>
      </w:r>
    </w:p>
    <w:p w14:paraId="0DD2F95C">
      <w:pPr>
        <w:pStyle w:val="26"/>
        <w:numPr>
          <w:ilvl w:val="0"/>
          <w:numId w:val="21"/>
        </w:numPr>
        <w:rPr>
          <w:sz w:val="24"/>
          <w:szCs w:val="24"/>
        </w:rPr>
      </w:pPr>
      <w:r>
        <w:rPr>
          <w:rFonts w:hint="default"/>
          <w:sz w:val="24"/>
          <w:szCs w:val="24"/>
          <w:lang w:val="es-MX"/>
        </w:rPr>
        <w:t>none</w:t>
      </w:r>
    </w:p>
    <w:p w14:paraId="5880FCCF">
      <w:pPr>
        <w:pStyle w:val="26"/>
        <w:numPr>
          <w:ilvl w:val="0"/>
          <w:numId w:val="21"/>
        </w:numPr>
        <w:rPr>
          <w:sz w:val="24"/>
          <w:szCs w:val="24"/>
        </w:rPr>
      </w:pPr>
      <w:r>
        <w:rPr>
          <w:sz w:val="24"/>
          <w:szCs w:val="24"/>
        </w:rPr>
        <w:t>type(): Conosemos el tipo de dato</w:t>
      </w:r>
    </w:p>
    <w:p w14:paraId="39F5789E">
      <w:pPr>
        <w:pStyle w:val="26"/>
        <w:numPr>
          <w:ilvl w:val="0"/>
          <w:numId w:val="21"/>
        </w:numPr>
        <w:rPr>
          <w:sz w:val="24"/>
          <w:szCs w:val="24"/>
        </w:rPr>
      </w:pPr>
      <w:r>
        <w:rPr>
          <w:rFonts w:hint="default"/>
          <w:sz w:val="24"/>
          <w:szCs w:val="24"/>
          <w:lang w:val="es-MX"/>
        </w:rPr>
        <w:t>Leg()</w:t>
      </w:r>
    </w:p>
    <w:p w14:paraId="7839803B">
      <w:r>
        <w:br w:type="page"/>
      </w:r>
    </w:p>
    <w:p w14:paraId="7088EE01">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22"/>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22"/>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22"/>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Aptos">
    <w:altName w:val="Segoe U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784073EF">
      <w:tblPrEx>
        <w:tblCellMar>
          <w:top w:w="0" w:type="dxa"/>
          <w:left w:w="108" w:type="dxa"/>
          <w:bottom w:w="0" w:type="dxa"/>
          <w:right w:w="108" w:type="dxa"/>
        </w:tblCellMar>
      </w:tblPrEx>
      <w:trPr>
        <w:trHeight w:val="300" w:hRule="atLeast"/>
      </w:trPr>
      <w:tc>
        <w:tcPr>
          <w:tcW w:w="2830" w:type="dxa"/>
        </w:tcPr>
        <w:p w14:paraId="1932E1D7">
          <w:pPr>
            <w:pStyle w:val="19"/>
            <w:ind w:left="-115"/>
          </w:pPr>
          <w:r>
            <w:rPr>
              <w:sz w:val="24"/>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14488EB4">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19D89515">
          <w:pPr>
            <w:pStyle w:val="19"/>
            <w:jc w:val="center"/>
          </w:pPr>
        </w:p>
      </w:tc>
      <w:tc>
        <w:tcPr>
          <w:tcW w:w="2830" w:type="dxa"/>
        </w:tcPr>
        <w:p w14:paraId="66BB4FF5">
          <w:pPr>
            <w:pStyle w:val="19"/>
            <w:ind w:right="-115"/>
            <w:jc w:val="right"/>
          </w:pPr>
        </w:p>
      </w:tc>
    </w:tr>
  </w:tbl>
  <w:p w14:paraId="2954B32C">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6DACCBA"/>
    <w:multiLevelType w:val="singleLevel"/>
    <w:tmpl w:val="86DACCB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D0C8509"/>
    <w:multiLevelType w:val="singleLevel"/>
    <w:tmpl w:val="8D0C85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FAE8EE4"/>
    <w:multiLevelType w:val="multilevel"/>
    <w:tmpl w:val="9FAE8EE4"/>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suff w:val="nothing"/>
      <w:lvlText w:val="%1.%2.%3."/>
      <w:lvlJc w:val="left"/>
      <w:pPr>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5">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BC5AC38A"/>
    <w:multiLevelType w:val="singleLevel"/>
    <w:tmpl w:val="BC5AC3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E5A355B"/>
    <w:multiLevelType w:val="multilevel"/>
    <w:tmpl w:val="BE5A355B"/>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suff w:val="space"/>
      <w:lvlText w:val="%1.%2.%3.%4."/>
      <w:lvlJc w:val="left"/>
      <w:pPr>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8">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D7329ED7"/>
    <w:multiLevelType w:val="singleLevel"/>
    <w:tmpl w:val="D7329E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12">
    <w:nsid w:val="05DD5192"/>
    <w:multiLevelType w:val="singleLevel"/>
    <w:tmpl w:val="05DD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6">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4FFC077C"/>
    <w:multiLevelType w:val="singleLevel"/>
    <w:tmpl w:val="4FFC07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0">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7"/>
  </w:num>
  <w:num w:numId="3">
    <w:abstractNumId w:val="2"/>
  </w:num>
  <w:num w:numId="4">
    <w:abstractNumId w:val="3"/>
  </w:num>
  <w:num w:numId="5">
    <w:abstractNumId w:val="17"/>
  </w:num>
  <w:num w:numId="6">
    <w:abstractNumId w:val="19"/>
  </w:num>
  <w:num w:numId="7">
    <w:abstractNumId w:val="21"/>
  </w:num>
  <w:num w:numId="8">
    <w:abstractNumId w:val="5"/>
  </w:num>
  <w:num w:numId="9">
    <w:abstractNumId w:val="9"/>
  </w:num>
  <w:num w:numId="10">
    <w:abstractNumId w:val="10"/>
  </w:num>
  <w:num w:numId="11">
    <w:abstractNumId w:val="16"/>
  </w:num>
  <w:num w:numId="12">
    <w:abstractNumId w:val="13"/>
  </w:num>
  <w:num w:numId="13">
    <w:abstractNumId w:val="0"/>
  </w:num>
  <w:num w:numId="14">
    <w:abstractNumId w:val="20"/>
  </w:num>
  <w:num w:numId="15">
    <w:abstractNumId w:val="1"/>
  </w:num>
  <w:num w:numId="16">
    <w:abstractNumId w:val="14"/>
  </w:num>
  <w:num w:numId="17">
    <w:abstractNumId w:val="8"/>
  </w:num>
  <w:num w:numId="18">
    <w:abstractNumId w:val="12"/>
  </w:num>
  <w:num w:numId="19">
    <w:abstractNumId w:val="6"/>
  </w:num>
  <w:num w:numId="20">
    <w:abstractNumId w:val="18"/>
  </w:num>
  <w:num w:numId="21">
    <w:abstractNumId w:val="15"/>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2C4E91"/>
    <w:rsid w:val="1F4160D7"/>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5D27639"/>
    <w:rsid w:val="36496C0E"/>
    <w:rsid w:val="364BB183"/>
    <w:rsid w:val="368F2692"/>
    <w:rsid w:val="36E35246"/>
    <w:rsid w:val="37695C93"/>
    <w:rsid w:val="380CF8F4"/>
    <w:rsid w:val="387912E2"/>
    <w:rsid w:val="39284824"/>
    <w:rsid w:val="399D56F3"/>
    <w:rsid w:val="3A1EF2C8"/>
    <w:rsid w:val="3A857D9E"/>
    <w:rsid w:val="3AC95C3E"/>
    <w:rsid w:val="3BC6F059"/>
    <w:rsid w:val="3D0868B5"/>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CB41768"/>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1E020F1"/>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165EAD"/>
    <w:rsid w:val="796330B4"/>
    <w:rsid w:val="7A2D19BF"/>
    <w:rsid w:val="7A5ECF66"/>
    <w:rsid w:val="7AFB40F5"/>
    <w:rsid w:val="7BD74954"/>
    <w:rsid w:val="7C3783FE"/>
    <w:rsid w:val="7C44CB68"/>
    <w:rsid w:val="7D1A9DE1"/>
    <w:rsid w:val="7D503E4D"/>
    <w:rsid w:val="7D50562B"/>
    <w:rsid w:val="7DF1F918"/>
    <w:rsid w:val="7E564B54"/>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tabs>
        <w:tab w:val="left" w:pos="709"/>
      </w:tabs>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89.png"/><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png"/><Relationship Id="rId94" Type="http://schemas.openxmlformats.org/officeDocument/2006/relationships/image" Target="media/image84.png"/><Relationship Id="rId93" Type="http://schemas.openxmlformats.org/officeDocument/2006/relationships/image" Target="media/image83.pn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4.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footer" Target="footer3.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footer" Target="footer2.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2" Type="http://schemas.openxmlformats.org/officeDocument/2006/relationships/fontTable" Target="fontTable.xml"/><Relationship Id="rId121" Type="http://schemas.openxmlformats.org/officeDocument/2006/relationships/numbering" Target="numbering.xml"/><Relationship Id="rId120" Type="http://schemas.openxmlformats.org/officeDocument/2006/relationships/customXml" Target="../customXml/item1.xml"/><Relationship Id="rId12" Type="http://schemas.openxmlformats.org/officeDocument/2006/relationships/image" Target="media/image2.png"/><Relationship Id="rId119" Type="http://schemas.openxmlformats.org/officeDocument/2006/relationships/image" Target="media/image109.png"/><Relationship Id="rId118" Type="http://schemas.openxmlformats.org/officeDocument/2006/relationships/image" Target="media/image108.png"/><Relationship Id="rId117" Type="http://schemas.openxmlformats.org/officeDocument/2006/relationships/image" Target="media/image107.png"/><Relationship Id="rId116" Type="http://schemas.openxmlformats.org/officeDocument/2006/relationships/image" Target="media/image106.png"/><Relationship Id="rId115" Type="http://schemas.openxmlformats.org/officeDocument/2006/relationships/image" Target="media/image105.png"/><Relationship Id="rId114" Type="http://schemas.openxmlformats.org/officeDocument/2006/relationships/image" Target="media/image104.png"/><Relationship Id="rId113" Type="http://schemas.openxmlformats.org/officeDocument/2006/relationships/image" Target="media/image103.png"/><Relationship Id="rId112" Type="http://schemas.openxmlformats.org/officeDocument/2006/relationships/image" Target="media/image102.png"/><Relationship Id="rId111" Type="http://schemas.openxmlformats.org/officeDocument/2006/relationships/image" Target="media/image101.png"/><Relationship Id="rId110" Type="http://schemas.openxmlformats.org/officeDocument/2006/relationships/image" Target="media/image100.png"/><Relationship Id="rId11" Type="http://schemas.openxmlformats.org/officeDocument/2006/relationships/image" Target="media/image1.png"/><Relationship Id="rId109" Type="http://schemas.openxmlformats.org/officeDocument/2006/relationships/image" Target="media/image99.png"/><Relationship Id="rId108" Type="http://schemas.openxmlformats.org/officeDocument/2006/relationships/image" Target="media/image98.png"/><Relationship Id="rId107" Type="http://schemas.openxmlformats.org/officeDocument/2006/relationships/image" Target="media/image97.png"/><Relationship Id="rId106" Type="http://schemas.openxmlformats.org/officeDocument/2006/relationships/image" Target="media/image96.png"/><Relationship Id="rId105" Type="http://schemas.openxmlformats.org/officeDocument/2006/relationships/image" Target="media/image95.png"/><Relationship Id="rId104" Type="http://schemas.openxmlformats.org/officeDocument/2006/relationships/image" Target="media/image94.png"/><Relationship Id="rId103" Type="http://schemas.openxmlformats.org/officeDocument/2006/relationships/image" Target="media/image93.png"/><Relationship Id="rId102" Type="http://schemas.openxmlformats.org/officeDocument/2006/relationships/image" Target="media/image92.png"/><Relationship Id="rId101" Type="http://schemas.openxmlformats.org/officeDocument/2006/relationships/image" Target="media/image91.png"/><Relationship Id="rId100" Type="http://schemas.openxmlformats.org/officeDocument/2006/relationships/image" Target="media/image90.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294</Words>
  <Characters>1524</Characters>
  <TotalTime>139</TotalTime>
  <ScaleCrop>false</ScaleCrop>
  <LinksUpToDate>false</LinksUpToDate>
  <CharactersWithSpaces>1776</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2026-08-27T17:32:26Z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