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ynhyc7v45hd" w:id="0"/>
      <w:bookmarkEnd w:id="0"/>
      <w:r w:rsidDel="00000000" w:rsidR="00000000" w:rsidRPr="00000000">
        <w:rPr>
          <w:rtl w:val="0"/>
        </w:rPr>
        <w:t xml:space="preserve">FROM 2022 for consideration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Prep required of participants before course: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b w:val="1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Complete introduction tutorials: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240" w:lineRule="auto"/>
        <w:ind w:left="108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Shell and command line coding: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https://learn.datacamp.com/courses/introduction-to-shell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- Chapter 1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240" w:lineRule="auto"/>
        <w:ind w:left="108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 and R studio: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</w:t>
      </w:r>
      <w:hyperlink r:id="rId7">
        <w:r w:rsidDel="00000000" w:rsidR="00000000" w:rsidRPr="00000000">
          <w:rPr>
            <w:rFonts w:ascii="Calibri" w:cs="Calibri" w:eastAsia="Calibri" w:hAnsi="Calibri"/>
            <w:color w:val="0563c1"/>
            <w:sz w:val="20"/>
            <w:szCs w:val="20"/>
            <w:u w:val="single"/>
            <w:rtl w:val="0"/>
          </w:rPr>
          <w:t xml:space="preserve">https://learn.datacamp.com/courses/free-introduction-to-r - Chapter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7pnuwxh448fl" w:id="1"/>
      <w:bookmarkEnd w:id="1"/>
      <w:r w:rsidDel="00000000" w:rsidR="00000000" w:rsidRPr="00000000">
        <w:rPr>
          <w:rtl w:val="0"/>
        </w:rPr>
        <w:t xml:space="preserve">Monday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970eq6cspgz0" w:id="2"/>
      <w:bookmarkEnd w:id="2"/>
      <w:r w:rsidDel="00000000" w:rsidR="00000000" w:rsidRPr="00000000">
        <w:rPr>
          <w:rtl w:val="0"/>
        </w:rPr>
        <w:t xml:space="preserve">Introduction to Course – 30 minutes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Learning objectives – Paul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Housekeeping – Paul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Instructor Introductions – Paul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4as5bl4d08z7" w:id="3"/>
      <w:bookmarkEnd w:id="3"/>
      <w:r w:rsidDel="00000000" w:rsidR="00000000" w:rsidRPr="00000000">
        <w:rPr>
          <w:rtl w:val="0"/>
        </w:rPr>
        <w:t xml:space="preserve">Introduction to Microbial Ecology Research in Life Sciences – 90 minutes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Research questions that people ask – Paul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Background of molecular stuff that generates the data (molecular workflow) – Paul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[Avoid talking about the microbial community metrics in this section]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End result is SEQUENCE DATA – describe fastq file – Paul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xh0471hssrxc" w:id="4"/>
      <w:bookmarkEnd w:id="4"/>
      <w:r w:rsidDel="00000000" w:rsidR="00000000" w:rsidRPr="00000000">
        <w:rPr>
          <w:rtl w:val="0"/>
        </w:rPr>
        <w:t xml:space="preserve">BREAK – 15 minutes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2s6oir2pekwe" w:id="5"/>
      <w:bookmarkEnd w:id="5"/>
      <w:r w:rsidDel="00000000" w:rsidR="00000000" w:rsidRPr="00000000">
        <w:rPr>
          <w:rtl w:val="0"/>
        </w:rPr>
        <w:t xml:space="preserve">Navigating Server –  90 minutes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Lecture: Intro by Peter. 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 is this important?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it?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Live demo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Transferring data to remote server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Exploring file system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Show important variables that determine facts about the system's configuration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Manipulating files and directories</w:t>
      </w:r>
    </w:p>
    <w:p w:rsidR="00000000" w:rsidDel="00000000" w:rsidP="00000000" w:rsidRDefault="00000000" w:rsidRPr="00000000" w14:paraId="0000001A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Wildcard and expansion</w:t>
      </w:r>
    </w:p>
    <w:p w:rsidR="00000000" w:rsidDel="00000000" w:rsidP="00000000" w:rsidRDefault="00000000" w:rsidRPr="00000000" w14:paraId="0000001B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Text editors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Show fastq file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Small-group tasks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Gathering (linking or copying) files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Changing permissions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Transferring files server to local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Sending someone file path</w:t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52h14r44xr96" w:id="6"/>
      <w:bookmarkEnd w:id="6"/>
      <w:r w:rsidDel="00000000" w:rsidR="00000000" w:rsidRPr="00000000">
        <w:rPr>
          <w:rtl w:val="0"/>
        </w:rPr>
        <w:t xml:space="preserve">Managing Data – 30 minutes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Lecture: Intro by Peter. 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WHY is this important?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WHAT is it?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Software discussion – Installation and management 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Tracking discussion – Git/GitHub discussion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Backing up discussion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Live demo: Peter. 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FileNaming_conventions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Simple project setup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NOON BREAK – 45 minutes [potentially with student research questions]</w:t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htvr4gk0ygcd" w:id="7"/>
      <w:bookmarkEnd w:id="7"/>
      <w:r w:rsidDel="00000000" w:rsidR="00000000" w:rsidRPr="00000000">
        <w:rPr>
          <w:rtl w:val="0"/>
        </w:rPr>
        <w:t xml:space="preserve">16S Workflow – Lee – 3.5 hours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Lecture: What’s the 16S gene, why do we use it?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Lecture: data QC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a bunch of fastqc/multiqc files (good and bad)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Hands-on: fastqc, cutadapt, denoising, merging, trimming, generate ASV table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Lecture: 16S databases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Lecture: 16S classification algorithms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Hands-on: classification, +/- species-level step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End of Day Summary - Including what to think about overnight – 30 minutes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END OF DAY GOAL:  Have all of the ASV Classification table, and associated metadata files, etc.  Teachers give basic presentation of the results as demonstration.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sz w:val="40"/>
          <w:szCs w:val="40"/>
          <w:rtl w:val="0"/>
        </w:rPr>
        <w:t xml:space="preserve">Tuesday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PREVIOUS DAY REVIEW: 15 minutes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General approach mirrors Mon afternoon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Shotgun Workflow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AMR and Taxonomy will be teaching examples for Shotgun, but discuss other classification targets.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Classification approaches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MORNING – Noelle (lecture) and Enrique (hands-on)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01 Lecture: Comparison to 16S workflow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02a Lecture: Short lecture on server considerations for large datasets?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02b Lecture: QC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Hands-on: QC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Lecture: Host removal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Hands-on: Host removal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Lecture: Databases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Lunch: 45 minutes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AFTERNOON – Noelle (lecture) and Enrique (hands-on)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Lecture: microbiome classification for metagenomic data (classification, databases)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Hands-on: kraken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Lecture: resistome analysis for metagenomic data (classification, databases)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Hands-on: resistome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Lecture: other pipelines/approaches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End of Day Summary - Including what to think about overnight (teachers give basic examples of results as demonstration point) – 30 minutes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END OF DAY GOAL:  Count matrices for ARGs and for KRAKEN, </w:t>
      </w:r>
    </w:p>
    <w:p w:rsidR="00000000" w:rsidDel="00000000" w:rsidP="00000000" w:rsidRDefault="00000000" w:rsidRPr="00000000" w14:paraId="0000005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sz w:val="40"/>
          <w:szCs w:val="40"/>
          <w:rtl w:val="0"/>
        </w:rPr>
        <w:t xml:space="preserve">Wednesday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PREVIOUS DAY REVIEW: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MORNING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Participants describe their research – 3MT – 90 minutes (volunteers)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 introduction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Ecological concepts and actual statistics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Relative abundance, NMDS, Box Plot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Lecture/Hands-On combined: R programming and RStudio introduction, loading data, basic functions – Enrique – 45-60 minutes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Lecture/Hands-On combined: qubit concentrations, 16S qPCR counts, number of reads per sample, positive and negative controls, seq depth (rarefaction), batch effects, etc… – Noelle –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90-105 minutes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AFTERNOON</w:t>
      </w:r>
    </w:p>
    <w:p w:rsidR="00000000" w:rsidDel="00000000" w:rsidP="00000000" w:rsidRDefault="00000000" w:rsidRPr="00000000" w14:paraId="0000006B">
      <w:pPr>
        <w:rPr>
          <w:color w:val="ff0000"/>
        </w:rPr>
      </w:pPr>
      <w:r w:rsidDel="00000000" w:rsidR="00000000" w:rsidRPr="00000000">
        <w:rPr>
          <w:rtl w:val="0"/>
        </w:rPr>
        <w:t xml:space="preserve">Lecture: concepts around microbiome data and statistical considerations (normalization, transformation, sparseness, compositionality, dimension reduction) – Enrique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Ecological concepts, statistical tests, and data viz: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Lecture: initial data exploration – Lee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Hands-on: relative abundance plots – Lee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Lecture: alpha diversity – Lee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Hands-on: alpha diversity – Lee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Lecture: beta diversity – Lee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Hands-on: beta diversity – Lee (including MicroViz)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Lecture: differential abundance – Enrique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Hands-on: differential abundance – Enrique (including DAtest)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End of Day Summary - Including what to think about overnight: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END OF DAY GOAL:  Basic Alpha and Beta Diversity, both 16S and Shotgun ARG/KRAKEN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Homework Assignment: Survey/Email with Questions for Thursday Morning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Thursday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9-10am</w:t>
        <w:tab/>
        <w:t xml:space="preserve">Answer submitted questions/group discussion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10-10:15am</w:t>
        <w:tab/>
        <w:t xml:space="preserve">Break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10:15-12pm</w:t>
        <w:tab/>
        <w:t xml:space="preserve">Journal club on Animal Microbiome rumen paper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12-1pm</w:t>
        <w:tab/>
        <w:t xml:space="preserve">Lunch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1pm-4pm</w:t>
        <w:tab/>
        <w:t xml:space="preserve">Small group research questions and data analysis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Friday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8:30-11:30</w:t>
        <w:tab/>
        <w:t xml:space="preserve">Work time in small groups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11:30-12:30</w:t>
        <w:tab/>
        <w:t xml:space="preserve">Lunch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12:30-2:30</w:t>
        <w:tab/>
        <w:t xml:space="preserve">4 group presentations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2:30-2:45</w:t>
        <w:tab/>
        <w:t xml:space="preserve">BREAK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2:45-4:15</w:t>
        <w:tab/>
        <w:t xml:space="preserve">3 group presentations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4:15-5pm</w:t>
        <w:tab/>
        <w:t xml:space="preserve">Ask-the-instructor and wrap-up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[Placeholder]: How to design microbiome study?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[Placeholder]: research best practices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[Placeholder]: ecology concepts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080" w:hanging="720"/>
      </w:pPr>
      <w:rPr>
        <w:color w:val="000000"/>
      </w:rPr>
    </w:lvl>
    <w:lvl w:ilvl="1">
      <w:start w:val="1"/>
      <w:numFmt w:val="decimal"/>
      <w:lvlText w:val="%2."/>
      <w:lvlJc w:val="left"/>
      <w:pPr>
        <w:ind w:left="1800" w:hanging="720"/>
      </w:pPr>
      <w:rPr/>
    </w:lvl>
    <w:lvl w:ilvl="2">
      <w:start w:val="1"/>
      <w:numFmt w:val="decimal"/>
      <w:lvlText w:val="%3."/>
      <w:lvlJc w:val="left"/>
      <w:pPr>
        <w:ind w:left="2520" w:hanging="720"/>
      </w:pPr>
      <w:rPr/>
    </w:lvl>
    <w:lvl w:ilvl="3">
      <w:start w:val="1"/>
      <w:numFmt w:val="decimal"/>
      <w:lvlText w:val="%4."/>
      <w:lvlJc w:val="left"/>
      <w:pPr>
        <w:ind w:left="3240" w:hanging="720"/>
      </w:pPr>
      <w:rPr/>
    </w:lvl>
    <w:lvl w:ilvl="4">
      <w:start w:val="1"/>
      <w:numFmt w:val="decimal"/>
      <w:lvlText w:val="%5."/>
      <w:lvlJc w:val="left"/>
      <w:pPr>
        <w:ind w:left="3960" w:hanging="720"/>
      </w:pPr>
      <w:rPr/>
    </w:lvl>
    <w:lvl w:ilvl="5">
      <w:start w:val="1"/>
      <w:numFmt w:val="decimal"/>
      <w:lvlText w:val="%6."/>
      <w:lvlJc w:val="left"/>
      <w:pPr>
        <w:ind w:left="4680" w:hanging="720"/>
      </w:pPr>
      <w:rPr/>
    </w:lvl>
    <w:lvl w:ilvl="6">
      <w:start w:val="1"/>
      <w:numFmt w:val="decimal"/>
      <w:lvlText w:val="%7."/>
      <w:lvlJc w:val="left"/>
      <w:pPr>
        <w:ind w:left="5400" w:hanging="720"/>
      </w:pPr>
      <w:rPr/>
    </w:lvl>
    <w:lvl w:ilvl="7">
      <w:start w:val="1"/>
      <w:numFmt w:val="decimal"/>
      <w:lvlText w:val="%8."/>
      <w:lvlJc w:val="left"/>
      <w:pPr>
        <w:ind w:left="6120" w:hanging="720"/>
      </w:pPr>
      <w:rPr/>
    </w:lvl>
    <w:lvl w:ilvl="8">
      <w:start w:val="1"/>
      <w:numFmt w:val="decimal"/>
      <w:lvlText w:val="%9."/>
      <w:lvlJc w:val="left"/>
      <w:pPr>
        <w:ind w:left="6840" w:hanging="72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arn.datacamp.com/courses/introduction-to-shell" TargetMode="External"/><Relationship Id="rId7" Type="http://schemas.openxmlformats.org/officeDocument/2006/relationships/hyperlink" Target="https://learn.datacamp.com/courses/free-introduction-to-r%20-%20Chapter%20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