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Pr="0026058F" w:rsidRDefault="00096FC0" w:rsidP="00096FC0">
      <w:pPr>
        <w:pStyle w:val="Ttulo1"/>
        <w:jc w:val="center"/>
        <w:rPr>
          <w:b/>
          <w:i/>
          <w:color w:val="000000" w:themeColor="text1"/>
          <w:u w:val="single"/>
        </w:rPr>
      </w:pPr>
      <w:proofErr w:type="spellStart"/>
      <w:r w:rsidRPr="0026058F">
        <w:rPr>
          <w:b/>
          <w:i/>
          <w:color w:val="000000" w:themeColor="text1"/>
          <w:u w:val="single"/>
        </w:rPr>
        <w:t>Outlier’s</w:t>
      </w:r>
      <w:proofErr w:type="spellEnd"/>
      <w:r w:rsidRPr="0026058F">
        <w:rPr>
          <w:b/>
          <w:i/>
          <w:color w:val="000000" w:themeColor="text1"/>
          <w:u w:val="single"/>
        </w:rPr>
        <w:t xml:space="preserve"> </w:t>
      </w:r>
      <w:proofErr w:type="spellStart"/>
      <w:r w:rsidRPr="0026058F">
        <w:rPr>
          <w:b/>
          <w:i/>
          <w:color w:val="000000" w:themeColor="text1"/>
          <w:u w:val="single"/>
        </w:rPr>
        <w:t>Detection</w:t>
      </w:r>
      <w:proofErr w:type="spellEnd"/>
    </w:p>
    <w:p w:rsidR="00096FC0" w:rsidRPr="0026058F" w:rsidRDefault="00096FC0" w:rsidP="00096FC0"/>
    <w:p w:rsidR="00096FC0" w:rsidRPr="006F4ACE" w:rsidRDefault="00096FC0" w:rsidP="00096FC0">
      <w:r w:rsidRPr="006F4ACE">
        <w:t xml:space="preserve">Nota 09-08-2023 avances Tesis Gauto Sand </w:t>
      </w:r>
      <w:r w:rsidR="006F4ACE" w:rsidRPr="006F4ACE">
        <w:t>detección</w:t>
      </w:r>
      <w:r w:rsidRPr="006F4ACE">
        <w:t xml:space="preserve"> de </w:t>
      </w:r>
      <w:proofErr w:type="spellStart"/>
      <w:r w:rsidRPr="006F4ACE">
        <w:t>Outliers</w:t>
      </w:r>
      <w:proofErr w:type="spellEnd"/>
      <w:r w:rsidRPr="006F4ACE">
        <w:t>.</w:t>
      </w:r>
    </w:p>
    <w:p w:rsidR="006F4ACE" w:rsidRDefault="006F4ACE" w:rsidP="00096FC0">
      <w:r w:rsidRPr="006F4ACE">
        <w:t>Entre los algoritmos que se probaron están</w:t>
      </w:r>
      <w:r>
        <w:t>.</w:t>
      </w:r>
    </w:p>
    <w:p w:rsidR="006F4ACE" w:rsidRDefault="006F4ACE" w:rsidP="00096FC0">
      <w:r>
        <w:t>Método de desvió estándar</w:t>
      </w:r>
    </w:p>
    <w:p w:rsidR="006F4ACE" w:rsidRDefault="006F4ACE" w:rsidP="00096FC0">
      <w:r>
        <w:t>Método de algoritmo KNN (vecinos más cercanos)</w:t>
      </w:r>
    </w:p>
    <w:p w:rsidR="006F4ACE" w:rsidRDefault="006F4ACE" w:rsidP="00096FC0">
      <w:r>
        <w:t xml:space="preserve">Método de </w:t>
      </w:r>
      <w:r w:rsidRPr="006F4ACE">
        <w:t xml:space="preserve"> </w:t>
      </w:r>
      <w:r w:rsidR="00A90B31">
        <w:t>LO</w:t>
      </w:r>
      <w:r>
        <w:t>F   (parecido a vecinos más cercanos)</w:t>
      </w:r>
    </w:p>
    <w:p w:rsidR="006F4ACE" w:rsidRPr="006F4ACE" w:rsidRDefault="006F4ACE" w:rsidP="00096FC0">
      <w:proofErr w:type="spellStart"/>
      <w:r>
        <w:t>Outlier</w:t>
      </w:r>
      <w:proofErr w:type="spellEnd"/>
      <w:r>
        <w:t xml:space="preserve"> definición: </w:t>
      </w:r>
      <w:r w:rsidR="0046542F">
        <w:t xml:space="preserve">algún dato que se cree fue creado de otra manera especial distinto a los otros datos y no representa a los datos comunes reales del conjunto de datos, por lo tanto las filas con </w:t>
      </w:r>
      <w:proofErr w:type="spellStart"/>
      <w:r w:rsidR="0046542F">
        <w:t>outlier</w:t>
      </w:r>
      <w:proofErr w:type="spellEnd"/>
      <w:r w:rsidR="0046542F">
        <w:t xml:space="preserve"> deben ser borradas o reemplazadas por la media o algún valor representativo.</w:t>
      </w:r>
    </w:p>
    <w:p w:rsidR="00096FC0" w:rsidRDefault="006F4ACE" w:rsidP="00096FC0">
      <w:r w:rsidRPr="006F4ACE">
        <w:t>Antes</w:t>
      </w:r>
      <w:r>
        <w:t xml:space="preserve"> </w:t>
      </w:r>
      <w:r w:rsidR="0046542F">
        <w:t xml:space="preserve">de detectar </w:t>
      </w:r>
      <w:proofErr w:type="spellStart"/>
      <w:r w:rsidR="0046542F">
        <w:t>Outlier</w:t>
      </w:r>
      <w:proofErr w:type="spellEnd"/>
      <w:r w:rsidR="0046542F">
        <w:t xml:space="preserve"> </w:t>
      </w:r>
      <w:r w:rsidRPr="006F4ACE">
        <w:t>Agrego</w:t>
      </w:r>
      <w:r>
        <w:t xml:space="preserve"> columnas de auto correlación</w:t>
      </w:r>
      <w:r w:rsidR="0046542F">
        <w:t xml:space="preserve"> </w:t>
      </w:r>
      <w:proofErr w:type="spellStart"/>
      <w:r w:rsidR="0046542F">
        <w:t>trimestral</w:t>
      </w:r>
      <w:proofErr w:type="gramStart"/>
      <w:r w:rsidR="0046542F">
        <w:t>,anual</w:t>
      </w:r>
      <w:proofErr w:type="spellEnd"/>
      <w:proofErr w:type="gramEnd"/>
      <w:r>
        <w:t xml:space="preserve">, </w:t>
      </w:r>
      <w:r w:rsidR="0046542F">
        <w:t>desvío</w:t>
      </w:r>
      <w:r>
        <w:t xml:space="preserve"> estándar</w:t>
      </w:r>
      <w:r w:rsidR="0046542F">
        <w:t>,</w:t>
      </w:r>
      <w:r>
        <w:t xml:space="preserve"> </w:t>
      </w:r>
      <w:proofErr w:type="spellStart"/>
      <w:r>
        <w:t>promed</w:t>
      </w:r>
      <w:r w:rsidR="0046542F">
        <w:t>ioy</w:t>
      </w:r>
      <w:proofErr w:type="spellEnd"/>
      <w:r>
        <w:t xml:space="preserve"> predictor </w:t>
      </w:r>
      <w:proofErr w:type="spellStart"/>
      <w:r>
        <w:t>Flag</w:t>
      </w:r>
      <w:proofErr w:type="spellEnd"/>
      <w:r w:rsidR="0046542F">
        <w:t>.</w:t>
      </w:r>
    </w:p>
    <w:p w:rsidR="0046542F" w:rsidRDefault="0046542F" w:rsidP="00096FC0"/>
    <w:p w:rsidR="0046542F" w:rsidRDefault="0046542F" w:rsidP="00B105FA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t>Aplicando el Método de desvió estándar:</w:t>
      </w:r>
    </w:p>
    <w:p w:rsidR="00B105FA" w:rsidRPr="00B105FA" w:rsidRDefault="00B105FA" w:rsidP="00B105FA"/>
    <w:p w:rsidR="0046542F" w:rsidRDefault="0046542F" w:rsidP="00096FC0">
      <w:r>
        <w:t>Calculo el promedio y  desvío estándar de todas las columnas</w:t>
      </w:r>
    </w:p>
    <w:p w:rsidR="0046542F" w:rsidRDefault="0046542F" w:rsidP="00096FC0">
      <w:r>
        <w:t xml:space="preserve">Por cada columna comparo si supera 3 Desvíos estándar ya sea por arriba o por debajo del promedio, y </w:t>
      </w:r>
      <w:r w:rsidRPr="0046542F">
        <w:rPr>
          <w:highlight w:val="yellow"/>
        </w:rPr>
        <w:t>todas las columnas que superan +-3 desvíos se quitan</w:t>
      </w:r>
    </w:p>
    <w:p w:rsidR="0046542F" w:rsidRDefault="0046542F" w:rsidP="00096FC0">
      <w:r>
        <w:t xml:space="preserve">EL </w:t>
      </w:r>
      <w:proofErr w:type="spellStart"/>
      <w:r>
        <w:t>shape</w:t>
      </w:r>
      <w:proofErr w:type="spellEnd"/>
      <w:r>
        <w:t xml:space="preserve"> del dataset inicial es </w:t>
      </w:r>
      <w:r w:rsidRPr="0046542F">
        <w:t>(1734, 34) y al aplicarlo  a</w:t>
      </w:r>
      <w:r>
        <w:t xml:space="preserve"> todas las columnas es </w:t>
      </w:r>
      <w:r w:rsidR="004D56F3">
        <w:t xml:space="preserve">en la </w:t>
      </w:r>
      <w:r w:rsidR="004D56F3" w:rsidRPr="004D56F3">
        <w:t>Salida (1138, 34)</w:t>
      </w:r>
    </w:p>
    <w:p w:rsidR="004D56F3" w:rsidRPr="004D56F3" w:rsidRDefault="004D56F3" w:rsidP="00096FC0">
      <w:pPr>
        <w:rPr>
          <w:u w:val="single"/>
        </w:rPr>
      </w:pPr>
      <w:r w:rsidRPr="004D56F3">
        <w:rPr>
          <w:highlight w:val="yellow"/>
          <w:u w:val="single"/>
        </w:rPr>
        <w:t>¿No sé si aplicarlo sobre todas las columnas o solo sobre algunas?</w:t>
      </w:r>
    </w:p>
    <w:p w:rsidR="004D56F3" w:rsidRDefault="004D56F3" w:rsidP="00096FC0"/>
    <w:p w:rsidR="004D56F3" w:rsidRPr="00B105FA" w:rsidRDefault="004D56F3" w:rsidP="00B105FA">
      <w:pPr>
        <w:pStyle w:val="Ttulo2"/>
        <w:rPr>
          <w:b/>
        </w:rPr>
      </w:pPr>
      <w:r w:rsidRPr="00B105FA">
        <w:rPr>
          <w:b/>
          <w:color w:val="000000" w:themeColor="text1"/>
        </w:rPr>
        <w:t xml:space="preserve">Fuentes Método Desvío </w:t>
      </w:r>
      <w:r w:rsidR="00B105FA" w:rsidRPr="00B105FA">
        <w:rPr>
          <w:b/>
          <w:color w:val="000000" w:themeColor="text1"/>
        </w:rPr>
        <w:t>Estándar</w:t>
      </w:r>
    </w:p>
    <w:p w:rsidR="004D56F3" w:rsidRDefault="00B105FA" w:rsidP="00096FC0">
      <w:r>
        <w:t xml:space="preserve">Difícil de citar </w:t>
      </w:r>
    </w:p>
    <w:p w:rsidR="00B105FA" w:rsidRDefault="00551919" w:rsidP="00B105FA">
      <w:hyperlink r:id="rId5" w:history="1">
        <w:r w:rsidR="00B105FA" w:rsidRPr="00B466B1">
          <w:rPr>
            <w:rStyle w:val="Hipervnculo"/>
          </w:rPr>
          <w:t>https://www.youtube.com/watch?v=NUoDfjlBT8M</w:t>
        </w:r>
      </w:hyperlink>
      <w:r w:rsidR="00B105FA">
        <w:t xml:space="preserve"> (</w:t>
      </w:r>
      <w:proofErr w:type="spellStart"/>
      <w:r w:rsidR="00B105FA" w:rsidRPr="00B105FA">
        <w:t>Universitat</w:t>
      </w:r>
      <w:proofErr w:type="spellEnd"/>
      <w:r w:rsidR="00B105FA" w:rsidRPr="00B105FA">
        <w:t xml:space="preserve"> </w:t>
      </w:r>
      <w:proofErr w:type="spellStart"/>
      <w:r w:rsidR="00B105FA" w:rsidRPr="00B105FA">
        <w:t>Politècnica</w:t>
      </w:r>
      <w:proofErr w:type="spellEnd"/>
      <w:r w:rsidR="00B105FA" w:rsidRPr="00B105FA">
        <w:t xml:space="preserve"> de </w:t>
      </w:r>
      <w:proofErr w:type="spellStart"/>
      <w:r w:rsidR="00B105FA" w:rsidRPr="00B105FA">
        <w:t>València</w:t>
      </w:r>
      <w:proofErr w:type="spellEnd"/>
      <w:r w:rsidR="00B105FA" w:rsidRPr="00B105FA">
        <w:t xml:space="preserve"> - </w:t>
      </w:r>
      <w:proofErr w:type="gramStart"/>
      <w:r w:rsidR="00B105FA" w:rsidRPr="00B105FA">
        <w:t>UPV </w:t>
      </w:r>
      <w:r w:rsidR="00B105FA">
        <w:t>)</w:t>
      </w:r>
      <w:proofErr w:type="gramEnd"/>
    </w:p>
    <w:p w:rsidR="00B105FA" w:rsidRDefault="00551919" w:rsidP="00B105FA">
      <w:pPr>
        <w:spacing w:after="0" w:afterAutospacing="1" w:line="240" w:lineRule="auto"/>
      </w:pPr>
      <w:hyperlink r:id="rId6" w:history="1">
        <w:r w:rsidR="00B105FA" w:rsidRPr="00B105FA">
          <w:rPr>
            <w:rStyle w:val="author"/>
            <w:rFonts w:ascii="Times New Roman" w:eastAsia="Times New Roman" w:hAnsi="Times New Roman" w:cs="Times New Roman"/>
            <w:sz w:val="24"/>
            <w:szCs w:val="24"/>
            <w:lang w:eastAsia="es-AR"/>
          </w:rPr>
          <w:t>https://www.sciencedirect.com/science/article/abs/pii/S0022103113000668</w:t>
        </w:r>
      </w:hyperlink>
      <w:r w:rsidR="00B105FA" w:rsidRPr="00B105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="00B105FA" w:rsidRPr="00B105FA">
        <w:t xml:space="preserve">Este </w:t>
      </w:r>
      <w:proofErr w:type="spellStart"/>
      <w:r w:rsidR="00B105FA" w:rsidRPr="00B105FA">
        <w:t>paper</w:t>
      </w:r>
      <w:proofErr w:type="spellEnd"/>
      <w:r w:rsidR="00B105FA" w:rsidRPr="00B105FA">
        <w:t xml:space="preserve"> menciona a D.C. </w:t>
      </w:r>
      <w:proofErr w:type="spellStart"/>
      <w:r w:rsidR="00B105FA" w:rsidRPr="00B105FA">
        <w:t>Howell</w:t>
      </w:r>
      <w:proofErr w:type="spellEnd"/>
      <w:r w:rsidR="00B105FA" w:rsidRPr="00B105FA">
        <w:t xml:space="preserve"> </w:t>
      </w:r>
      <w:proofErr w:type="spellStart"/>
      <w:r w:rsidR="00B105FA" w:rsidRPr="00B105FA">
        <w:t>Statistical</w:t>
      </w:r>
      <w:proofErr w:type="spellEnd"/>
      <w:r w:rsidR="00B105FA" w:rsidRPr="00B105FA">
        <w:t xml:space="preserve"> </w:t>
      </w:r>
      <w:proofErr w:type="spellStart"/>
      <w:r w:rsidR="00B105FA" w:rsidRPr="00B105FA">
        <w:t>methods</w:t>
      </w:r>
      <w:proofErr w:type="spellEnd"/>
      <w:r w:rsidR="00B105FA" w:rsidRPr="00B105FA">
        <w:t xml:space="preserve"> in human </w:t>
      </w:r>
      <w:proofErr w:type="spellStart"/>
      <w:proofErr w:type="gramStart"/>
      <w:r w:rsidR="00B105FA" w:rsidRPr="00B105FA">
        <w:t>sciences</w:t>
      </w:r>
      <w:proofErr w:type="spellEnd"/>
      <w:r w:rsidR="00B105FA" w:rsidRPr="00B105FA">
        <w:t>(</w:t>
      </w:r>
      <w:proofErr w:type="gramEnd"/>
      <w:r w:rsidR="00B105FA" w:rsidRPr="00B105FA">
        <w:t xml:space="preserve">1998) </w:t>
      </w:r>
      <w:r w:rsidR="00B105FA">
        <w:t xml:space="preserve">pero no tengo acceso a ese </w:t>
      </w:r>
      <w:proofErr w:type="spellStart"/>
      <w:r w:rsidR="00B105FA">
        <w:t>paper</w:t>
      </w:r>
      <w:proofErr w:type="spellEnd"/>
      <w:r w:rsidR="00B105FA">
        <w:t xml:space="preserve">, se menciona que en el </w:t>
      </w:r>
      <w:proofErr w:type="spellStart"/>
      <w:r w:rsidR="00B105FA">
        <w:t>paper</w:t>
      </w:r>
      <w:proofErr w:type="spellEnd"/>
      <w:r w:rsidR="00B105FA">
        <w:t xml:space="preserve"> de </w:t>
      </w:r>
      <w:proofErr w:type="spellStart"/>
      <w:r w:rsidR="00B105FA">
        <w:t>Howell</w:t>
      </w:r>
      <w:proofErr w:type="spellEnd"/>
      <w:r w:rsidR="00B105FA">
        <w:t xml:space="preserve"> +-3 desvíos estándar</w:t>
      </w:r>
      <w:r w:rsidR="00B105FA" w:rsidRPr="00B105FA">
        <w:t>)</w:t>
      </w:r>
    </w:p>
    <w:p w:rsidR="006C0BA5" w:rsidRDefault="006C0BA5">
      <w:r>
        <w:br w:type="page"/>
      </w:r>
    </w:p>
    <w:p w:rsidR="00B105FA" w:rsidRPr="00B105FA" w:rsidRDefault="00B105FA" w:rsidP="00B105FA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lastRenderedPageBreak/>
        <w:t>Aplicando el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>algoritmo KNN:</w:t>
      </w:r>
    </w:p>
    <w:p w:rsidR="00B105FA" w:rsidRDefault="00B105FA" w:rsidP="00B105FA">
      <w:pPr>
        <w:spacing w:after="0" w:afterAutospacing="1" w:line="240" w:lineRule="auto"/>
      </w:pPr>
    </w:p>
    <w:p w:rsidR="00B105FA" w:rsidRDefault="006C0BA5" w:rsidP="00B105FA">
      <w:pPr>
        <w:spacing w:after="0" w:afterAutospacing="1" w:line="240" w:lineRule="auto"/>
      </w:pPr>
      <w:r>
        <w:t xml:space="preserve">El algoritmo consta de detectar los k </w:t>
      </w:r>
      <w:r w:rsidR="00A90B31">
        <w:t>vecinos más cercanos</w:t>
      </w:r>
      <w:r>
        <w:t xml:space="preserve"> a cada </w:t>
      </w:r>
      <w:r w:rsidR="00A90B31">
        <w:t>punto de dato en cuestión a través de la distancia euclidiana.</w:t>
      </w:r>
    </w:p>
    <w:p w:rsidR="0026058F" w:rsidRDefault="0026058F" w:rsidP="00B105FA">
      <w:pPr>
        <w:spacing w:after="0" w:afterAutospacing="1" w:line="240" w:lineRule="auto"/>
      </w:pPr>
    </w:p>
    <w:p w:rsidR="0026058F" w:rsidRDefault="006906FB" w:rsidP="00B105FA">
      <w:pPr>
        <w:spacing w:after="0" w:afterAutospacing="1" w:line="240" w:lineRule="auto"/>
      </w:pPr>
      <w:r>
        <w:t>Se ejecutó el algoritmo con k=5</w:t>
      </w:r>
    </w:p>
    <w:p w:rsidR="0026058F" w:rsidRDefault="0026058F" w:rsidP="00B105FA">
      <w:pPr>
        <w:spacing w:after="0" w:afterAutospacing="1" w:line="240" w:lineRule="auto"/>
      </w:pPr>
      <w:r w:rsidRPr="0026058F">
        <w:rPr>
          <w:highlight w:val="yellow"/>
        </w:rPr>
        <w:t xml:space="preserve">Según </w:t>
      </w:r>
      <w:proofErr w:type="spellStart"/>
      <w:r w:rsidRPr="0026058F">
        <w:rPr>
          <w:highlight w:val="yellow"/>
        </w:rPr>
        <w:t>ví</w:t>
      </w:r>
      <w:proofErr w:type="spellEnd"/>
      <w:r w:rsidRPr="0026058F">
        <w:rPr>
          <w:highlight w:val="yellow"/>
        </w:rPr>
        <w:t xml:space="preserve"> es un algoritmo supervisado, por lo que tengo la duda, según investigue debería de ejecutar un algoritmo de </w:t>
      </w:r>
      <w:proofErr w:type="spellStart"/>
      <w:r w:rsidRPr="0026058F">
        <w:rPr>
          <w:highlight w:val="yellow"/>
        </w:rPr>
        <w:t>clustering</w:t>
      </w:r>
      <w:proofErr w:type="spellEnd"/>
      <w:r w:rsidRPr="0026058F">
        <w:rPr>
          <w:highlight w:val="yellow"/>
        </w:rPr>
        <w:t xml:space="preserve"> como k-</w:t>
      </w:r>
      <w:proofErr w:type="spellStart"/>
      <w:r w:rsidRPr="0026058F">
        <w:rPr>
          <w:highlight w:val="yellow"/>
        </w:rPr>
        <w:t>means</w:t>
      </w:r>
      <w:proofErr w:type="spellEnd"/>
      <w:r w:rsidRPr="0026058F">
        <w:rPr>
          <w:highlight w:val="yellow"/>
        </w:rPr>
        <w:t xml:space="preserve"> y luego el </w:t>
      </w:r>
      <w:proofErr w:type="spellStart"/>
      <w:r w:rsidRPr="0026058F">
        <w:rPr>
          <w:highlight w:val="yellow"/>
        </w:rPr>
        <w:t>knn</w:t>
      </w:r>
      <w:proofErr w:type="spellEnd"/>
      <w:r w:rsidRPr="0026058F">
        <w:rPr>
          <w:highlight w:val="yellow"/>
        </w:rPr>
        <w:t>, usted que opina</w:t>
      </w:r>
      <w:proofErr w:type="gramStart"/>
      <w:r w:rsidRPr="0026058F">
        <w:rPr>
          <w:highlight w:val="yellow"/>
        </w:rPr>
        <w:t>?</w:t>
      </w:r>
      <w:proofErr w:type="gramEnd"/>
    </w:p>
    <w:p w:rsidR="00A90B31" w:rsidRDefault="00A90B31" w:rsidP="00B105FA">
      <w:pPr>
        <w:spacing w:after="0" w:afterAutospacing="1" w:line="240" w:lineRule="auto"/>
      </w:pPr>
      <w:r>
        <w:rPr>
          <w:noProof/>
          <w:lang w:eastAsia="es-AR"/>
        </w:rPr>
        <w:drawing>
          <wp:inline distT="0" distB="0" distL="0" distR="0" wp14:anchorId="21F86C8D" wp14:editId="5291B216">
            <wp:extent cx="3116912" cy="283973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0" t="22265" r="55973" b="13309"/>
                    <a:stretch/>
                  </pic:blipFill>
                  <pic:spPr bwMode="auto">
                    <a:xfrm>
                      <a:off x="0" y="0"/>
                      <a:ext cx="3124555" cy="284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FB" w:rsidRDefault="006906FB" w:rsidP="006906FB">
      <w:pPr>
        <w:spacing w:after="0" w:afterAutospacing="1" w:line="240" w:lineRule="auto"/>
        <w:jc w:val="center"/>
      </w:pPr>
      <w:r>
        <w:t>Grafica de promedio de distancias para cada fila del dataset</w:t>
      </w:r>
    </w:p>
    <w:p w:rsidR="00255C23" w:rsidRDefault="00255C23" w:rsidP="00255C23">
      <w:pPr>
        <w:spacing w:after="0" w:afterAutospacing="1" w:line="240" w:lineRule="auto"/>
      </w:pPr>
      <w:r>
        <w:t>Procedo a filtrar por lo que en distancia estén por arriba de 200, porque los de arriba de 200 sobresalen mucho.</w:t>
      </w:r>
    </w:p>
    <w:p w:rsidR="00A90B31" w:rsidRDefault="00A90B31" w:rsidP="00B105FA">
      <w:pPr>
        <w:spacing w:after="0" w:afterAutospacing="1" w:line="240" w:lineRule="auto"/>
      </w:pPr>
      <w:r>
        <w:rPr>
          <w:noProof/>
          <w:lang w:eastAsia="es-AR"/>
        </w:rPr>
        <w:drawing>
          <wp:inline distT="0" distB="0" distL="0" distR="0" wp14:anchorId="412B1587" wp14:editId="567F8DB4">
            <wp:extent cx="4397072" cy="242350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5" t="24095" r="32702" b="13826"/>
                    <a:stretch/>
                  </pic:blipFill>
                  <pic:spPr bwMode="auto">
                    <a:xfrm>
                      <a:off x="0" y="0"/>
                      <a:ext cx="4404468" cy="242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FB" w:rsidRDefault="006906FB" w:rsidP="006906FB">
      <w:pPr>
        <w:spacing w:after="0" w:afterAutospacing="1" w:line="240" w:lineRule="auto"/>
        <w:jc w:val="center"/>
      </w:pPr>
      <w:r>
        <w:lastRenderedPageBreak/>
        <w:t xml:space="preserve">Gráfico de </w:t>
      </w:r>
      <w:proofErr w:type="spellStart"/>
      <w:r>
        <w:t>outlier</w:t>
      </w:r>
      <w:proofErr w:type="spellEnd"/>
      <w:r>
        <w:t xml:space="preserve"> en rojo, normales en azul, eje x e y son el número de vistas de página</w:t>
      </w:r>
    </w:p>
    <w:p w:rsidR="006C0BA5" w:rsidRPr="00B105FA" w:rsidRDefault="006C0BA5" w:rsidP="006C0BA5">
      <w:pPr>
        <w:pStyle w:val="Ttulo2"/>
        <w:rPr>
          <w:b/>
        </w:rPr>
      </w:pPr>
      <w:bookmarkStart w:id="0" w:name="_GoBack"/>
      <w:bookmarkEnd w:id="0"/>
      <w:r w:rsidRPr="00B105FA">
        <w:rPr>
          <w:b/>
          <w:color w:val="000000" w:themeColor="text1"/>
        </w:rPr>
        <w:t>Fuentes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>algoritmo KNN:</w:t>
      </w:r>
    </w:p>
    <w:p w:rsidR="004D56F3" w:rsidRPr="00B105FA" w:rsidRDefault="004D56F3" w:rsidP="00096FC0"/>
    <w:p w:rsidR="004D56F3" w:rsidRDefault="00551919" w:rsidP="00096FC0">
      <w:hyperlink r:id="rId9" w:history="1">
        <w:r w:rsidR="006C0BA5" w:rsidRPr="00B466B1">
          <w:rPr>
            <w:rStyle w:val="Hipervnculo"/>
          </w:rPr>
          <w:t>https://www.redalyc.org/journal/5722/572262052006/html/</w:t>
        </w:r>
      </w:hyperlink>
      <w:r w:rsidR="006C0BA5">
        <w:t xml:space="preserve"> (usa </w:t>
      </w:r>
      <w:proofErr w:type="spellStart"/>
      <w:r w:rsidR="006C0BA5">
        <w:t>rapidminer</w:t>
      </w:r>
      <w:proofErr w:type="spellEnd"/>
      <w:r w:rsidR="006C0BA5">
        <w:t xml:space="preserve"> con un a </w:t>
      </w:r>
      <w:proofErr w:type="spellStart"/>
      <w:r w:rsidR="006C0BA5">
        <w:t>knn</w:t>
      </w:r>
      <w:proofErr w:type="spellEnd"/>
      <w:r w:rsidR="006C0BA5">
        <w:t xml:space="preserve"> especial que no encontré en </w:t>
      </w:r>
      <w:proofErr w:type="spellStart"/>
      <w:r w:rsidR="006C0BA5">
        <w:t>python</w:t>
      </w:r>
      <w:proofErr w:type="spellEnd"/>
      <w:r w:rsidR="006C0BA5">
        <w:t>)</w:t>
      </w:r>
    </w:p>
    <w:p w:rsidR="00A90B31" w:rsidRDefault="00551919" w:rsidP="00096FC0">
      <w:hyperlink r:id="rId10" w:history="1">
        <w:r w:rsidR="00A90B31" w:rsidRPr="00B466B1">
          <w:rPr>
            <w:rStyle w:val="Hipervnculo"/>
          </w:rPr>
          <w:t>https://towardsdatascience.com/k-nearest-neighbors-knn-for-anomaly-detection-fdf8ee160d13</w:t>
        </w:r>
      </w:hyperlink>
      <w:r w:rsidR="00A90B31">
        <w:t xml:space="preserve"> (tutorial de </w:t>
      </w:r>
      <w:proofErr w:type="spellStart"/>
      <w:r w:rsidR="00A90B31">
        <w:t>codigo</w:t>
      </w:r>
      <w:proofErr w:type="spellEnd"/>
      <w:r w:rsidR="00A90B31">
        <w:t>)</w:t>
      </w:r>
    </w:p>
    <w:p w:rsidR="00191D54" w:rsidRDefault="00191D54">
      <w:r>
        <w:br w:type="page"/>
      </w:r>
    </w:p>
    <w:p w:rsidR="00A90B31" w:rsidRDefault="00A90B31" w:rsidP="00096FC0"/>
    <w:p w:rsidR="00A90B31" w:rsidRDefault="00A90B31" w:rsidP="00096FC0"/>
    <w:p w:rsidR="00A90B31" w:rsidRDefault="00A90B31" w:rsidP="00A90B31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t>Aplicando el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 xml:space="preserve">algoritmo </w:t>
      </w:r>
      <w:r>
        <w:rPr>
          <w:b/>
          <w:color w:val="000000" w:themeColor="text1"/>
        </w:rPr>
        <w:t>LOF</w:t>
      </w:r>
      <w:r w:rsidRPr="00B105FA">
        <w:rPr>
          <w:b/>
          <w:color w:val="000000" w:themeColor="text1"/>
        </w:rPr>
        <w:t>:</w:t>
      </w:r>
    </w:p>
    <w:p w:rsidR="00A90B31" w:rsidRDefault="00A90B31" w:rsidP="00A90B31"/>
    <w:p w:rsidR="00404972" w:rsidRPr="00404972" w:rsidRDefault="00404972" w:rsidP="00A90B31">
      <w:pPr>
        <w:rPr>
          <w:lang w:val="en-US"/>
        </w:rPr>
      </w:pPr>
      <w:r w:rsidRPr="00404972">
        <w:rPr>
          <w:lang w:val="en-US"/>
        </w:rPr>
        <w:t>LOF [5]: This technique detects outliers based on data density. The deviation of a given data with respect to its neighbors is measured by the so called Local Outlier Factor (LOF). This algorithm is unsupervised; hence, it does not require a prior classification of the data</w:t>
      </w:r>
    </w:p>
    <w:p w:rsidR="00255C23" w:rsidRDefault="00255C23" w:rsidP="00A90B31">
      <w:r>
        <w:t xml:space="preserve">LOF parecido al </w:t>
      </w:r>
      <w:proofErr w:type="spellStart"/>
      <w:r>
        <w:t>knn</w:t>
      </w:r>
      <w:proofErr w:type="spellEnd"/>
      <w:r>
        <w:t xml:space="preserve"> </w:t>
      </w:r>
    </w:p>
    <w:p w:rsidR="00191D54" w:rsidRDefault="00255C23" w:rsidP="00191D54">
      <w:r>
        <w:t xml:space="preserve">EL algoritmo </w:t>
      </w:r>
      <w:proofErr w:type="spellStart"/>
      <w:r>
        <w:t>lof</w:t>
      </w:r>
      <w:proofErr w:type="spellEnd"/>
      <w:r>
        <w:t xml:space="preserve"> me genera </w:t>
      </w:r>
      <w:proofErr w:type="spellStart"/>
      <w:r>
        <w:t>outlier</w:t>
      </w:r>
      <w:proofErr w:type="spellEnd"/>
      <w:r>
        <w:t xml:space="preserve"> scores negativos </w:t>
      </w:r>
      <w:r w:rsidR="004E731F">
        <w:t xml:space="preserve">que la documentación oficial dice que ya se consideraría </w:t>
      </w:r>
      <w:proofErr w:type="spellStart"/>
      <w:r w:rsidR="004E731F">
        <w:t>outlier</w:t>
      </w:r>
      <w:proofErr w:type="spellEnd"/>
    </w:p>
    <w:p w:rsidR="004E731F" w:rsidRDefault="004E731F" w:rsidP="00A90B31"/>
    <w:p w:rsidR="00191D54" w:rsidRDefault="009A149F" w:rsidP="00A90B31">
      <w:r>
        <w:t xml:space="preserve">Con k=5, mismo problema que con </w:t>
      </w:r>
      <w:proofErr w:type="spellStart"/>
      <w:r>
        <w:t>knn</w:t>
      </w:r>
      <w:proofErr w:type="spellEnd"/>
      <w:r>
        <w:t xml:space="preserve"> necesito la cantidad de vecinos</w:t>
      </w:r>
    </w:p>
    <w:p w:rsidR="00A90B31" w:rsidRDefault="00255C23" w:rsidP="00A90B31">
      <w:r>
        <w:rPr>
          <w:noProof/>
          <w:lang w:eastAsia="es-AR"/>
        </w:rPr>
        <w:drawing>
          <wp:inline distT="0" distB="0" distL="0" distR="0" wp14:anchorId="638D920C" wp14:editId="3F5B13FA">
            <wp:extent cx="2755919" cy="44527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81" t="65220" r="71729" b="27713"/>
                    <a:stretch/>
                  </pic:blipFill>
                  <pic:spPr bwMode="auto">
                    <a:xfrm>
                      <a:off x="0" y="0"/>
                      <a:ext cx="2799233" cy="45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54" w:rsidRDefault="00191D54" w:rsidP="00191D54">
      <w:r>
        <w:t xml:space="preserve">De los scores negativos filtro el  </w:t>
      </w:r>
      <w:proofErr w:type="spellStart"/>
      <w:r>
        <w:t>cuantil</w:t>
      </w:r>
      <w:proofErr w:type="spellEnd"/>
      <w:r>
        <w:t xml:space="preserve"> 0.01 o 10% (</w:t>
      </w:r>
      <w:r w:rsidRPr="00551919">
        <w:rPr>
          <w:highlight w:val="yellow"/>
        </w:rPr>
        <w:t>no tengo justificación para esto es solo ver el gráfico y poner el filtro</w:t>
      </w:r>
      <w:r w:rsidR="004E731F" w:rsidRPr="00551919">
        <w:rPr>
          <w:highlight w:val="yellow"/>
        </w:rPr>
        <w:t xml:space="preserve"> el </w:t>
      </w:r>
      <w:proofErr w:type="spellStart"/>
      <w:r w:rsidR="004E731F" w:rsidRPr="00551919">
        <w:rPr>
          <w:highlight w:val="yellow"/>
        </w:rPr>
        <w:t>codigo</w:t>
      </w:r>
      <w:proofErr w:type="spellEnd"/>
      <w:r w:rsidR="004E731F" w:rsidRPr="00551919">
        <w:rPr>
          <w:highlight w:val="yellow"/>
        </w:rPr>
        <w:t xml:space="preserve"> origina usaba 0.03=3%, </w:t>
      </w:r>
      <w:proofErr w:type="spellStart"/>
      <w:r w:rsidR="004E731F" w:rsidRPr="00551919">
        <w:rPr>
          <w:highlight w:val="yellow"/>
        </w:rPr>
        <w:t>ademas</w:t>
      </w:r>
      <w:proofErr w:type="spellEnd"/>
      <w:r w:rsidR="004E731F" w:rsidRPr="00551919">
        <w:rPr>
          <w:highlight w:val="yellow"/>
        </w:rPr>
        <w:t xml:space="preserve"> en el </w:t>
      </w:r>
      <w:proofErr w:type="spellStart"/>
      <w:r w:rsidR="004E731F" w:rsidRPr="00551919">
        <w:rPr>
          <w:highlight w:val="yellow"/>
        </w:rPr>
        <w:t>paper</w:t>
      </w:r>
      <w:proofErr w:type="spellEnd"/>
      <w:r w:rsidR="004E731F" w:rsidRPr="00551919">
        <w:rPr>
          <w:highlight w:val="yellow"/>
        </w:rPr>
        <w:t xml:space="preserve"> de Kuna-Alice usan un score 1.2 que seria -1.2 para identificar los </w:t>
      </w:r>
      <w:proofErr w:type="spellStart"/>
      <w:r w:rsidR="004E731F" w:rsidRPr="00551919">
        <w:rPr>
          <w:highlight w:val="yellow"/>
        </w:rPr>
        <w:t>outliers</w:t>
      </w:r>
      <w:proofErr w:type="spellEnd"/>
      <w:r w:rsidR="004E731F" w:rsidRPr="00551919">
        <w:rPr>
          <w:highlight w:val="yellow"/>
        </w:rPr>
        <w:t xml:space="preserve">, me recomienda usar eso en vez de </w:t>
      </w:r>
      <w:proofErr w:type="spellStart"/>
      <w:r w:rsidR="004E731F" w:rsidRPr="00551919">
        <w:rPr>
          <w:highlight w:val="yellow"/>
        </w:rPr>
        <w:t>cuantiles</w:t>
      </w:r>
      <w:proofErr w:type="spellEnd"/>
      <w:proofErr w:type="gramStart"/>
      <w:r w:rsidR="004E731F" w:rsidRPr="00551919">
        <w:rPr>
          <w:highlight w:val="yellow"/>
        </w:rPr>
        <w:t>?</w:t>
      </w:r>
      <w:r w:rsidR="004E731F">
        <w:t xml:space="preserve"> </w:t>
      </w:r>
      <w:r>
        <w:t>)</w:t>
      </w:r>
      <w:proofErr w:type="gramEnd"/>
    </w:p>
    <w:p w:rsidR="00191D54" w:rsidRDefault="00191D54" w:rsidP="00A90B31">
      <w:pPr>
        <w:rPr>
          <w:noProof/>
          <w:lang w:eastAsia="es-AR"/>
        </w:rPr>
      </w:pPr>
    </w:p>
    <w:p w:rsidR="00255C23" w:rsidRDefault="00191D54" w:rsidP="00A90B31">
      <w:r>
        <w:rPr>
          <w:noProof/>
          <w:lang w:eastAsia="es-AR"/>
        </w:rPr>
        <w:drawing>
          <wp:inline distT="0" distB="0" distL="0" distR="0" wp14:anchorId="39F31859" wp14:editId="1EC3B099">
            <wp:extent cx="2695493" cy="1896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25" t="44527" r="55085" b="7547"/>
                    <a:stretch/>
                  </pic:blipFill>
                  <pic:spPr bwMode="auto">
                    <a:xfrm>
                      <a:off x="0" y="0"/>
                      <a:ext cx="2704224" cy="190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54" w:rsidRDefault="00191D54" w:rsidP="00A90B31">
      <w:r>
        <w:t xml:space="preserve">Si pusiera el </w:t>
      </w:r>
      <w:proofErr w:type="spellStart"/>
      <w:r>
        <w:t>cuantil</w:t>
      </w:r>
      <w:proofErr w:type="spellEnd"/>
      <w:r>
        <w:t xml:space="preserve"> 0.001 o 0.1% solo saldrían los 2 de arriba</w:t>
      </w:r>
    </w:p>
    <w:p w:rsidR="004E731F" w:rsidRDefault="004E731F" w:rsidP="00A90B31"/>
    <w:p w:rsidR="004E731F" w:rsidRPr="004E731F" w:rsidRDefault="004E731F" w:rsidP="004E731F">
      <w:r w:rsidRPr="004E731F">
        <w:rPr>
          <w:lang w:val="en-US"/>
        </w:rPr>
        <w:t xml:space="preserve">The opposite LOF of the training samples. </w:t>
      </w:r>
      <w:r w:rsidRPr="004E731F">
        <w:t xml:space="preserve">The </w:t>
      </w:r>
      <w:proofErr w:type="spellStart"/>
      <w:r w:rsidRPr="004E731F">
        <w:t>higher</w:t>
      </w:r>
      <w:proofErr w:type="spellEnd"/>
      <w:r w:rsidRPr="004E731F">
        <w:t xml:space="preserve">, </w:t>
      </w:r>
      <w:proofErr w:type="spellStart"/>
      <w:r w:rsidRPr="004E731F">
        <w:t>the</w:t>
      </w:r>
      <w:proofErr w:type="spellEnd"/>
      <w:r w:rsidRPr="004E731F">
        <w:t xml:space="preserve"> more normal. Inliers tend to have a LOF score close to 1 (</w:t>
      </w:r>
      <w:proofErr w:type="spellStart"/>
      <w:r w:rsidRPr="004E731F">
        <w:t>negative_outlier_factor</w:t>
      </w:r>
      <w:proofErr w:type="spellEnd"/>
      <w:r w:rsidRPr="004E731F">
        <w:t>_</w:t>
      </w:r>
      <w:r w:rsidRPr="004E731F">
        <w:t> close to -1), while outliers tend to have a larger LOF score.</w:t>
      </w:r>
    </w:p>
    <w:p w:rsidR="004E731F" w:rsidRPr="004E731F" w:rsidRDefault="004E731F" w:rsidP="004E731F">
      <w:r w:rsidRPr="004E731F">
        <w:t>The local outlier factor (LOF) of a sample captures its supposed ‘degree of abnormality’. It is the average of the ratio of the local reachability density of a sample and those of its k-nearest neighbors.</w:t>
      </w:r>
    </w:p>
    <w:p w:rsidR="004E731F" w:rsidRDefault="004E731F">
      <w:pPr>
        <w:rPr>
          <w:lang w:val="en-US"/>
        </w:rPr>
      </w:pPr>
    </w:p>
    <w:p w:rsidR="00A90B31" w:rsidRPr="009A149F" w:rsidRDefault="004E731F" w:rsidP="009A149F">
      <w:r w:rsidRPr="009A149F">
        <w:br w:type="page"/>
      </w:r>
      <w:r w:rsidR="00A90B31" w:rsidRPr="00B105FA">
        <w:rPr>
          <w:b/>
          <w:color w:val="000000" w:themeColor="text1"/>
        </w:rPr>
        <w:lastRenderedPageBreak/>
        <w:t>Fuentes Método de</w:t>
      </w:r>
      <w:r w:rsidR="00A90B31">
        <w:rPr>
          <w:b/>
          <w:color w:val="000000" w:themeColor="text1"/>
        </w:rPr>
        <w:t xml:space="preserve"> </w:t>
      </w:r>
      <w:r w:rsidR="00A90B31" w:rsidRPr="00B105FA">
        <w:rPr>
          <w:b/>
          <w:color w:val="000000" w:themeColor="text1"/>
        </w:rPr>
        <w:t xml:space="preserve">algoritmo </w:t>
      </w:r>
      <w:r w:rsidR="00A90B31">
        <w:rPr>
          <w:b/>
          <w:color w:val="000000" w:themeColor="text1"/>
        </w:rPr>
        <w:t>LOF</w:t>
      </w:r>
      <w:r w:rsidR="00A90B31" w:rsidRPr="00B105FA">
        <w:rPr>
          <w:b/>
          <w:color w:val="000000" w:themeColor="text1"/>
        </w:rPr>
        <w:t>:</w:t>
      </w:r>
    </w:p>
    <w:p w:rsidR="00A90B31" w:rsidRPr="00A90B31" w:rsidRDefault="00A90B31" w:rsidP="00A90B31"/>
    <w:p w:rsidR="00A90B31" w:rsidRPr="00B105FA" w:rsidRDefault="00191D54" w:rsidP="00096FC0">
      <w:r>
        <w:t xml:space="preserve">Se menciona en los </w:t>
      </w:r>
      <w:proofErr w:type="spellStart"/>
      <w:r>
        <w:t>paper</w:t>
      </w:r>
      <w:proofErr w:type="spellEnd"/>
      <w:r>
        <w:t xml:space="preserve"> </w:t>
      </w:r>
      <w:r w:rsidR="00A90B31">
        <w:t xml:space="preserve"> </w:t>
      </w:r>
    </w:p>
    <w:p w:rsidR="00A90B31" w:rsidRPr="00A90B31" w:rsidRDefault="00551919" w:rsidP="00A90B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hyperlink r:id="rId13" w:history="1">
        <w:r w:rsidR="002A7F43" w:rsidRPr="00B466B1">
          <w:rPr>
            <w:rStyle w:val="Hipervnculo"/>
            <w:rFonts w:ascii="Courier New" w:eastAsia="Times New Roman" w:hAnsi="Courier New" w:cs="Courier New"/>
            <w:sz w:val="21"/>
            <w:szCs w:val="21"/>
            <w:lang w:eastAsia="es-AR"/>
          </w:rPr>
          <w:t>https://www.datatechnotes.com/2020/04/anomaly-detection-with-local-outlier-factor-in-python.html</w:t>
        </w:r>
      </w:hyperlink>
      <w:r w:rsidR="002A7F43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(</w:t>
      </w:r>
      <w:proofErr w:type="spellStart"/>
      <w:r w:rsidR="002A7F43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codigo</w:t>
      </w:r>
      <w:proofErr w:type="spellEnd"/>
      <w:r w:rsidR="002A7F43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)</w:t>
      </w:r>
    </w:p>
    <w:p w:rsidR="004D56F3" w:rsidRDefault="004D56F3" w:rsidP="00096FC0"/>
    <w:p w:rsidR="00A90B31" w:rsidRDefault="004E731F" w:rsidP="00096FC0">
      <w:hyperlink r:id="rId14" w:history="1">
        <w:r w:rsidRPr="001349CD">
          <w:rPr>
            <w:rStyle w:val="Hipervnculo"/>
          </w:rPr>
          <w:t>https://www.researchgate.net/publication/265920144_AVANCES_EN_PROCEDIMIENTOS_DE_LA_EXPLOTACION_DE_INFORMACION_PARA_LA_IDENTIFICACION_DE_DATOS_FALTANTES_CON_RUIDO_E_INCONSISTENTES?enrichId=rgreq-ff9126e65410f65f3504d45e49ef35a1-XXX&amp;enrichSource=Y292ZXJQYWdlOzI2NTkyMDE0NDtBUzoxNjczOTAwMzM3NTIwNjRAMTQxNjkyMDMwMjEyNg%3D%3D&amp;el=1_x_3&amp;_esc=publicationCoverPdf</w:t>
        </w:r>
      </w:hyperlink>
    </w:p>
    <w:p w:rsidR="004D56F3" w:rsidRDefault="004E731F" w:rsidP="00096FC0">
      <w:hyperlink r:id="rId15" w:history="1">
        <w:r w:rsidRPr="001349CD">
          <w:rPr>
            <w:rStyle w:val="Hipervnculo"/>
          </w:rPr>
          <w:t>https://scikit-learn.org/stable/modules/generated/sklearn.neighbors.LocalOutlierFactor.html</w:t>
        </w:r>
      </w:hyperlink>
    </w:p>
    <w:p w:rsidR="004E731F" w:rsidRPr="00B105FA" w:rsidRDefault="004E731F" w:rsidP="00096FC0"/>
    <w:p w:rsidR="0046542F" w:rsidRPr="00B105FA" w:rsidRDefault="0046542F" w:rsidP="00096FC0"/>
    <w:p w:rsidR="006F4ACE" w:rsidRPr="00B105FA" w:rsidRDefault="006F4ACE" w:rsidP="00096FC0"/>
    <w:sectPr w:rsidR="006F4ACE" w:rsidRPr="00B10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68CC"/>
    <w:multiLevelType w:val="multilevel"/>
    <w:tmpl w:val="63C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7D"/>
    <w:rsid w:val="00096FC0"/>
    <w:rsid w:val="0015787D"/>
    <w:rsid w:val="00191D54"/>
    <w:rsid w:val="00255C23"/>
    <w:rsid w:val="0026058F"/>
    <w:rsid w:val="002A7F43"/>
    <w:rsid w:val="003253C6"/>
    <w:rsid w:val="00404972"/>
    <w:rsid w:val="0046542F"/>
    <w:rsid w:val="004D56F3"/>
    <w:rsid w:val="004E3A02"/>
    <w:rsid w:val="004E731F"/>
    <w:rsid w:val="00551919"/>
    <w:rsid w:val="006906FB"/>
    <w:rsid w:val="006C0BA5"/>
    <w:rsid w:val="006F4564"/>
    <w:rsid w:val="006F4ACE"/>
    <w:rsid w:val="009A149F"/>
    <w:rsid w:val="00A90B31"/>
    <w:rsid w:val="00B1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5A5FB-4288-4570-BD44-7FBD7D2C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105F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5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B105FA"/>
  </w:style>
  <w:style w:type="character" w:customStyle="1" w:styleId="Ttulo2Car">
    <w:name w:val="Título 2 Car"/>
    <w:basedOn w:val="Fuentedeprrafopredeter"/>
    <w:link w:val="Ttulo2"/>
    <w:uiPriority w:val="9"/>
    <w:rsid w:val="00B10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Fuentedeprrafopredeter"/>
    <w:rsid w:val="004E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technotes.com/2020/04/anomaly-detection-with-local-outlier-factor-in-pyth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2210311300066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NUoDfjlBT8M" TargetMode="External"/><Relationship Id="rId15" Type="http://schemas.openxmlformats.org/officeDocument/2006/relationships/hyperlink" Target="https://scikit-learn.org/stable/modules/generated/sklearn.neighbors.LocalOutlierFactor.html" TargetMode="External"/><Relationship Id="rId10" Type="http://schemas.openxmlformats.org/officeDocument/2006/relationships/hyperlink" Target="https://towardsdatascience.com/k-nearest-neighbors-knn-for-anomaly-detection-fdf8ee160d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alyc.org/journal/5722/572262052006/html/" TargetMode="External"/><Relationship Id="rId14" Type="http://schemas.openxmlformats.org/officeDocument/2006/relationships/hyperlink" Target="https://www.researchgate.net/publication/265920144_AVANCES_EN_PROCEDIMIENTOS_DE_LA_EXPLOTACION_DE_INFORMACION_PARA_LA_IDENTIFICACION_DE_DATOS_FALTANTES_CON_RUIDO_E_INCONSISTENTES?enrichId=rgreq-ff9126e65410f65f3504d45e49ef35a1-XXX&amp;enrichSource=Y292ZXJQYWdlOzI2NTkyMDE0NDtBUzoxNjczOTAwMzM3NTIwNjRAMTQxNjkyMDMwMjEyNg%3D%3D&amp;el=1_x_3&amp;_esc=publicationCover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12</cp:revision>
  <dcterms:created xsi:type="dcterms:W3CDTF">2023-08-09T20:23:00Z</dcterms:created>
  <dcterms:modified xsi:type="dcterms:W3CDTF">2023-08-10T21:00:00Z</dcterms:modified>
</cp:coreProperties>
</file>