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77232C0C" w14:textId="77777777" w:rsidR="0088236D"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61158816" w:history="1">
            <w:r w:rsidR="0088236D" w:rsidRPr="00CA5EAD">
              <w:rPr>
                <w:rStyle w:val="Hipervnculo"/>
                <w:noProof/>
              </w:rPr>
              <w:t>Capítulo 1</w:t>
            </w:r>
            <w:r w:rsidR="0088236D">
              <w:rPr>
                <w:noProof/>
                <w:webHidden/>
              </w:rPr>
              <w:tab/>
            </w:r>
            <w:r w:rsidR="0088236D">
              <w:rPr>
                <w:noProof/>
                <w:webHidden/>
              </w:rPr>
              <w:fldChar w:fldCharType="begin"/>
            </w:r>
            <w:r w:rsidR="0088236D">
              <w:rPr>
                <w:noProof/>
                <w:webHidden/>
              </w:rPr>
              <w:instrText xml:space="preserve"> PAGEREF _Toc161158816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1B5DBE60"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17" w:history="1">
            <w:r w:rsidR="0088236D" w:rsidRPr="00CA5EAD">
              <w:rPr>
                <w:rStyle w:val="Hipervnculo"/>
                <w:noProof/>
              </w:rPr>
              <w:t>Introducción</w:t>
            </w:r>
            <w:r w:rsidR="0088236D">
              <w:rPr>
                <w:noProof/>
                <w:webHidden/>
              </w:rPr>
              <w:tab/>
            </w:r>
            <w:r w:rsidR="0088236D">
              <w:rPr>
                <w:noProof/>
                <w:webHidden/>
              </w:rPr>
              <w:fldChar w:fldCharType="begin"/>
            </w:r>
            <w:r w:rsidR="0088236D">
              <w:rPr>
                <w:noProof/>
                <w:webHidden/>
              </w:rPr>
              <w:instrText xml:space="preserve"> PAGEREF _Toc161158817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765D1FA5"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18" w:history="1">
            <w:r w:rsidR="0088236D" w:rsidRPr="00CA5EAD">
              <w:rPr>
                <w:rStyle w:val="Hipervnculo"/>
                <w:noProof/>
              </w:rPr>
              <w:t>1.1.</w:t>
            </w:r>
            <w:r w:rsidR="0088236D">
              <w:rPr>
                <w:rFonts w:asciiTheme="minorHAnsi" w:eastAsiaTheme="minorEastAsia" w:hAnsiTheme="minorHAnsi" w:cstheme="minorBidi"/>
                <w:noProof/>
                <w:sz w:val="22"/>
                <w:szCs w:val="22"/>
              </w:rPr>
              <w:tab/>
            </w:r>
            <w:r w:rsidR="0088236D" w:rsidRPr="00CA5EAD">
              <w:rPr>
                <w:rStyle w:val="Hipervnculo"/>
                <w:noProof/>
              </w:rPr>
              <w:t>Motivación</w:t>
            </w:r>
            <w:r w:rsidR="0088236D">
              <w:rPr>
                <w:noProof/>
                <w:webHidden/>
              </w:rPr>
              <w:tab/>
            </w:r>
            <w:r w:rsidR="0088236D">
              <w:rPr>
                <w:noProof/>
                <w:webHidden/>
              </w:rPr>
              <w:fldChar w:fldCharType="begin"/>
            </w:r>
            <w:r w:rsidR="0088236D">
              <w:rPr>
                <w:noProof/>
                <w:webHidden/>
              </w:rPr>
              <w:instrText xml:space="preserve"> PAGEREF _Toc161158818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D93F4AD"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19" w:history="1">
            <w:r w:rsidR="0088236D" w:rsidRPr="00CA5EAD">
              <w:rPr>
                <w:rStyle w:val="Hipervnculo"/>
                <w:noProof/>
              </w:rPr>
              <w:t>1.2.</w:t>
            </w:r>
            <w:r w:rsidR="0088236D">
              <w:rPr>
                <w:rFonts w:asciiTheme="minorHAnsi" w:eastAsiaTheme="minorEastAsia" w:hAnsiTheme="minorHAnsi" w:cstheme="minorBidi"/>
                <w:noProof/>
                <w:sz w:val="22"/>
                <w:szCs w:val="22"/>
              </w:rPr>
              <w:tab/>
            </w:r>
            <w:r w:rsidR="0088236D" w:rsidRPr="00CA5EAD">
              <w:rPr>
                <w:rStyle w:val="Hipervnculo"/>
                <w:noProof/>
              </w:rPr>
              <w:t>Objetivos</w:t>
            </w:r>
            <w:r w:rsidR="0088236D">
              <w:rPr>
                <w:noProof/>
                <w:webHidden/>
              </w:rPr>
              <w:tab/>
            </w:r>
            <w:r w:rsidR="0088236D">
              <w:rPr>
                <w:noProof/>
                <w:webHidden/>
              </w:rPr>
              <w:fldChar w:fldCharType="begin"/>
            </w:r>
            <w:r w:rsidR="0088236D">
              <w:rPr>
                <w:noProof/>
                <w:webHidden/>
              </w:rPr>
              <w:instrText xml:space="preserve"> PAGEREF _Toc161158819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01E74E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20" w:history="1">
            <w:r w:rsidR="0088236D" w:rsidRPr="00CA5EAD">
              <w:rPr>
                <w:rStyle w:val="Hipervnculo"/>
                <w:noProof/>
              </w:rPr>
              <w:t>1.2.1.</w:t>
            </w:r>
            <w:r w:rsidR="0088236D">
              <w:rPr>
                <w:rFonts w:asciiTheme="minorHAnsi" w:eastAsiaTheme="minorEastAsia" w:hAnsiTheme="minorHAnsi" w:cstheme="minorBidi"/>
                <w:noProof/>
                <w:sz w:val="22"/>
                <w:szCs w:val="22"/>
              </w:rPr>
              <w:tab/>
            </w:r>
            <w:r w:rsidR="0088236D" w:rsidRPr="00CA5EAD">
              <w:rPr>
                <w:rStyle w:val="Hipervnculo"/>
                <w:noProof/>
              </w:rPr>
              <w:t>Objetivo General:</w:t>
            </w:r>
            <w:r w:rsidR="0088236D">
              <w:rPr>
                <w:noProof/>
                <w:webHidden/>
              </w:rPr>
              <w:tab/>
            </w:r>
            <w:r w:rsidR="0088236D">
              <w:rPr>
                <w:noProof/>
                <w:webHidden/>
              </w:rPr>
              <w:fldChar w:fldCharType="begin"/>
            </w:r>
            <w:r w:rsidR="0088236D">
              <w:rPr>
                <w:noProof/>
                <w:webHidden/>
              </w:rPr>
              <w:instrText xml:space="preserve"> PAGEREF _Toc161158820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0B76A219"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21" w:history="1">
            <w:r w:rsidR="0088236D" w:rsidRPr="00CA5EAD">
              <w:rPr>
                <w:rStyle w:val="Hipervnculo"/>
                <w:noProof/>
              </w:rPr>
              <w:t>1.2.2.</w:t>
            </w:r>
            <w:r w:rsidR="0088236D">
              <w:rPr>
                <w:rFonts w:asciiTheme="minorHAnsi" w:eastAsiaTheme="minorEastAsia" w:hAnsiTheme="minorHAnsi" w:cstheme="minorBidi"/>
                <w:noProof/>
                <w:sz w:val="22"/>
                <w:szCs w:val="22"/>
              </w:rPr>
              <w:tab/>
            </w:r>
            <w:r w:rsidR="0088236D" w:rsidRPr="00CA5EAD">
              <w:rPr>
                <w:rStyle w:val="Hipervnculo"/>
                <w:noProof/>
              </w:rPr>
              <w:t>Objetivos Específicos:</w:t>
            </w:r>
            <w:r w:rsidR="0088236D">
              <w:rPr>
                <w:noProof/>
                <w:webHidden/>
              </w:rPr>
              <w:tab/>
            </w:r>
            <w:r w:rsidR="0088236D">
              <w:rPr>
                <w:noProof/>
                <w:webHidden/>
              </w:rPr>
              <w:fldChar w:fldCharType="begin"/>
            </w:r>
            <w:r w:rsidR="0088236D">
              <w:rPr>
                <w:noProof/>
                <w:webHidden/>
              </w:rPr>
              <w:instrText xml:space="preserve"> PAGEREF _Toc161158821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6135620F"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2" w:history="1">
            <w:r w:rsidR="0088236D" w:rsidRPr="00CA5EAD">
              <w:rPr>
                <w:rStyle w:val="Hipervnculo"/>
                <w:noProof/>
              </w:rPr>
              <w:t>1.3.</w:t>
            </w:r>
            <w:r w:rsidR="0088236D">
              <w:rPr>
                <w:rFonts w:asciiTheme="minorHAnsi" w:eastAsiaTheme="minorEastAsia" w:hAnsiTheme="minorHAnsi" w:cstheme="minorBidi"/>
                <w:noProof/>
                <w:sz w:val="22"/>
                <w:szCs w:val="22"/>
              </w:rPr>
              <w:tab/>
            </w:r>
            <w:r w:rsidR="0088236D" w:rsidRPr="00CA5EAD">
              <w:rPr>
                <w:rStyle w:val="Hipervnculo"/>
                <w:noProof/>
              </w:rPr>
              <w:t>Estructura del documento</w:t>
            </w:r>
            <w:r w:rsidR="0088236D">
              <w:rPr>
                <w:noProof/>
                <w:webHidden/>
              </w:rPr>
              <w:tab/>
            </w:r>
            <w:r w:rsidR="0088236D">
              <w:rPr>
                <w:noProof/>
                <w:webHidden/>
              </w:rPr>
              <w:fldChar w:fldCharType="begin"/>
            </w:r>
            <w:r w:rsidR="0088236D">
              <w:rPr>
                <w:noProof/>
                <w:webHidden/>
              </w:rPr>
              <w:instrText xml:space="preserve"> PAGEREF _Toc161158822 \h </w:instrText>
            </w:r>
            <w:r w:rsidR="0088236D">
              <w:rPr>
                <w:noProof/>
                <w:webHidden/>
              </w:rPr>
            </w:r>
            <w:r w:rsidR="0088236D">
              <w:rPr>
                <w:noProof/>
                <w:webHidden/>
              </w:rPr>
              <w:fldChar w:fldCharType="separate"/>
            </w:r>
            <w:r w:rsidR="0088236D">
              <w:rPr>
                <w:noProof/>
                <w:webHidden/>
              </w:rPr>
              <w:t>2</w:t>
            </w:r>
            <w:r w:rsidR="0088236D">
              <w:rPr>
                <w:noProof/>
                <w:webHidden/>
              </w:rPr>
              <w:fldChar w:fldCharType="end"/>
            </w:r>
          </w:hyperlink>
        </w:p>
        <w:p w14:paraId="57FFD681"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3" w:history="1">
            <w:r w:rsidR="0088236D" w:rsidRPr="00CA5EAD">
              <w:rPr>
                <w:rStyle w:val="Hipervnculo"/>
                <w:noProof/>
              </w:rPr>
              <w:t>Capítulo 2</w:t>
            </w:r>
            <w:r w:rsidR="0088236D">
              <w:rPr>
                <w:noProof/>
                <w:webHidden/>
              </w:rPr>
              <w:tab/>
            </w:r>
            <w:r w:rsidR="0088236D">
              <w:rPr>
                <w:noProof/>
                <w:webHidden/>
              </w:rPr>
              <w:fldChar w:fldCharType="begin"/>
            </w:r>
            <w:r w:rsidR="0088236D">
              <w:rPr>
                <w:noProof/>
                <w:webHidden/>
              </w:rPr>
              <w:instrText xml:space="preserve"> PAGEREF _Toc161158823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CD4F2C6"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4" w:history="1">
            <w:r w:rsidR="0088236D" w:rsidRPr="00CA5EAD">
              <w:rPr>
                <w:rStyle w:val="Hipervnculo"/>
                <w:noProof/>
              </w:rPr>
              <w:t>Marco Teórico</w:t>
            </w:r>
            <w:r w:rsidR="0088236D">
              <w:rPr>
                <w:noProof/>
                <w:webHidden/>
              </w:rPr>
              <w:tab/>
            </w:r>
            <w:r w:rsidR="0088236D">
              <w:rPr>
                <w:noProof/>
                <w:webHidden/>
              </w:rPr>
              <w:fldChar w:fldCharType="begin"/>
            </w:r>
            <w:r w:rsidR="0088236D">
              <w:rPr>
                <w:noProof/>
                <w:webHidden/>
              </w:rPr>
              <w:instrText xml:space="preserve"> PAGEREF _Toc161158824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60725C96"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5"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Tráfico web</w:t>
            </w:r>
            <w:r w:rsidR="0088236D">
              <w:rPr>
                <w:noProof/>
                <w:webHidden/>
              </w:rPr>
              <w:tab/>
            </w:r>
            <w:r w:rsidR="0088236D">
              <w:rPr>
                <w:noProof/>
                <w:webHidden/>
              </w:rPr>
              <w:fldChar w:fldCharType="begin"/>
            </w:r>
            <w:r w:rsidR="0088236D">
              <w:rPr>
                <w:noProof/>
                <w:webHidden/>
              </w:rPr>
              <w:instrText xml:space="preserve"> PAGEREF _Toc161158825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1E56CB59"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6"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Series de tiempo</w:t>
            </w:r>
            <w:r w:rsidR="0088236D">
              <w:rPr>
                <w:noProof/>
                <w:webHidden/>
              </w:rPr>
              <w:tab/>
            </w:r>
            <w:r w:rsidR="0088236D">
              <w:rPr>
                <w:noProof/>
                <w:webHidden/>
              </w:rPr>
              <w:fldChar w:fldCharType="begin"/>
            </w:r>
            <w:r w:rsidR="0088236D">
              <w:rPr>
                <w:noProof/>
                <w:webHidden/>
              </w:rPr>
              <w:instrText xml:space="preserve"> PAGEREF _Toc161158826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02C3DB8B"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7" w:history="1">
            <w:r w:rsidR="0088236D" w:rsidRPr="00CA5EAD">
              <w:rPr>
                <w:rStyle w:val="Hipervnculo"/>
                <w:noProof/>
              </w:rPr>
              <w:t>2.1.</w:t>
            </w:r>
            <w:r w:rsidR="0088236D">
              <w:rPr>
                <w:rFonts w:asciiTheme="minorHAnsi" w:eastAsiaTheme="minorEastAsia" w:hAnsiTheme="minorHAnsi" w:cstheme="minorBidi"/>
                <w:noProof/>
                <w:sz w:val="22"/>
                <w:szCs w:val="22"/>
              </w:rPr>
              <w:tab/>
            </w:r>
            <w:r w:rsidR="0088236D" w:rsidRPr="00CA5EAD">
              <w:rPr>
                <w:rStyle w:val="Hipervnculo"/>
                <w:noProof/>
              </w:rPr>
              <w:t>Pronóstico de  series de tiempo de tráfico web</w:t>
            </w:r>
            <w:r w:rsidR="0088236D">
              <w:rPr>
                <w:noProof/>
                <w:webHidden/>
              </w:rPr>
              <w:tab/>
            </w:r>
            <w:r w:rsidR="0088236D">
              <w:rPr>
                <w:noProof/>
                <w:webHidden/>
              </w:rPr>
              <w:fldChar w:fldCharType="begin"/>
            </w:r>
            <w:r w:rsidR="0088236D">
              <w:rPr>
                <w:noProof/>
                <w:webHidden/>
              </w:rPr>
              <w:instrText xml:space="preserve"> PAGEREF _Toc161158827 \h </w:instrText>
            </w:r>
            <w:r w:rsidR="0088236D">
              <w:rPr>
                <w:noProof/>
                <w:webHidden/>
              </w:rPr>
            </w:r>
            <w:r w:rsidR="0088236D">
              <w:rPr>
                <w:noProof/>
                <w:webHidden/>
              </w:rPr>
              <w:fldChar w:fldCharType="separate"/>
            </w:r>
            <w:r w:rsidR="0088236D">
              <w:rPr>
                <w:noProof/>
                <w:webHidden/>
              </w:rPr>
              <w:t>3</w:t>
            </w:r>
            <w:r w:rsidR="0088236D">
              <w:rPr>
                <w:noProof/>
                <w:webHidden/>
              </w:rPr>
              <w:fldChar w:fldCharType="end"/>
            </w:r>
          </w:hyperlink>
        </w:p>
        <w:p w14:paraId="2ECA1E8A"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28" w:history="1">
            <w:r w:rsidR="0088236D" w:rsidRPr="00CA5EAD">
              <w:rPr>
                <w:rStyle w:val="Hipervnculo"/>
                <w:noProof/>
              </w:rPr>
              <w:t>2.2.</w:t>
            </w:r>
            <w:r w:rsidR="0088236D">
              <w:rPr>
                <w:rFonts w:asciiTheme="minorHAnsi" w:eastAsiaTheme="minorEastAsia" w:hAnsiTheme="minorHAnsi" w:cstheme="minorBidi"/>
                <w:noProof/>
                <w:sz w:val="22"/>
                <w:szCs w:val="22"/>
              </w:rPr>
              <w:tab/>
            </w:r>
            <w:r w:rsidR="0088236D" w:rsidRPr="00CA5EAD">
              <w:rPr>
                <w:rStyle w:val="Hipervnculo"/>
                <w:noProof/>
              </w:rPr>
              <w:t>Evaluación de desempeño de los modelos predictivos</w:t>
            </w:r>
            <w:r w:rsidR="0088236D">
              <w:rPr>
                <w:noProof/>
                <w:webHidden/>
              </w:rPr>
              <w:tab/>
            </w:r>
            <w:r w:rsidR="0088236D">
              <w:rPr>
                <w:noProof/>
                <w:webHidden/>
              </w:rPr>
              <w:fldChar w:fldCharType="begin"/>
            </w:r>
            <w:r w:rsidR="0088236D">
              <w:rPr>
                <w:noProof/>
                <w:webHidden/>
              </w:rPr>
              <w:instrText xml:space="preserve"> PAGEREF _Toc161158828 \h </w:instrText>
            </w:r>
            <w:r w:rsidR="0088236D">
              <w:rPr>
                <w:noProof/>
                <w:webHidden/>
              </w:rPr>
            </w:r>
            <w:r w:rsidR="0088236D">
              <w:rPr>
                <w:noProof/>
                <w:webHidden/>
              </w:rPr>
              <w:fldChar w:fldCharType="separate"/>
            </w:r>
            <w:r w:rsidR="0088236D">
              <w:rPr>
                <w:noProof/>
                <w:webHidden/>
              </w:rPr>
              <w:t>5</w:t>
            </w:r>
            <w:r w:rsidR="0088236D">
              <w:rPr>
                <w:noProof/>
                <w:webHidden/>
              </w:rPr>
              <w:fldChar w:fldCharType="end"/>
            </w:r>
          </w:hyperlink>
        </w:p>
        <w:p w14:paraId="1B027312"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29" w:history="1">
            <w:r w:rsidR="0088236D" w:rsidRPr="00CA5EAD">
              <w:rPr>
                <w:rStyle w:val="Hipervnculo"/>
                <w:noProof/>
              </w:rPr>
              <w:t>Capítulo 3</w:t>
            </w:r>
            <w:r w:rsidR="0088236D">
              <w:rPr>
                <w:noProof/>
                <w:webHidden/>
              </w:rPr>
              <w:tab/>
            </w:r>
            <w:r w:rsidR="0088236D">
              <w:rPr>
                <w:noProof/>
                <w:webHidden/>
              </w:rPr>
              <w:fldChar w:fldCharType="begin"/>
            </w:r>
            <w:r w:rsidR="0088236D">
              <w:rPr>
                <w:noProof/>
                <w:webHidden/>
              </w:rPr>
              <w:instrText xml:space="preserve"> PAGEREF _Toc161158829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48054956"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0" w:history="1">
            <w:r w:rsidR="0088236D" w:rsidRPr="00CA5EAD">
              <w:rPr>
                <w:rStyle w:val="Hipervnculo"/>
                <w:noProof/>
              </w:rPr>
              <w:t>Descripción del problema</w:t>
            </w:r>
            <w:r w:rsidR="0088236D">
              <w:rPr>
                <w:noProof/>
                <w:webHidden/>
              </w:rPr>
              <w:tab/>
            </w:r>
            <w:r w:rsidR="0088236D">
              <w:rPr>
                <w:noProof/>
                <w:webHidden/>
              </w:rPr>
              <w:fldChar w:fldCharType="begin"/>
            </w:r>
            <w:r w:rsidR="0088236D">
              <w:rPr>
                <w:noProof/>
                <w:webHidden/>
              </w:rPr>
              <w:instrText xml:space="preserve"> PAGEREF _Toc161158830 \h </w:instrText>
            </w:r>
            <w:r w:rsidR="0088236D">
              <w:rPr>
                <w:noProof/>
                <w:webHidden/>
              </w:rPr>
            </w:r>
            <w:r w:rsidR="0088236D">
              <w:rPr>
                <w:noProof/>
                <w:webHidden/>
              </w:rPr>
              <w:fldChar w:fldCharType="separate"/>
            </w:r>
            <w:r w:rsidR="0088236D">
              <w:rPr>
                <w:noProof/>
                <w:webHidden/>
              </w:rPr>
              <w:t>6</w:t>
            </w:r>
            <w:r w:rsidR="0088236D">
              <w:rPr>
                <w:noProof/>
                <w:webHidden/>
              </w:rPr>
              <w:fldChar w:fldCharType="end"/>
            </w:r>
          </w:hyperlink>
        </w:p>
        <w:p w14:paraId="0DDB533E"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1" w:history="1">
            <w:r w:rsidR="0088236D" w:rsidRPr="00CA5EAD">
              <w:rPr>
                <w:rStyle w:val="Hipervnculo"/>
                <w:bCs/>
                <w:iCs/>
                <w:noProof/>
              </w:rPr>
              <w:t>3.1</w:t>
            </w:r>
            <w:r w:rsidR="0088236D">
              <w:rPr>
                <w:rFonts w:asciiTheme="minorHAnsi" w:eastAsiaTheme="minorEastAsia" w:hAnsiTheme="minorHAnsi" w:cstheme="minorBidi"/>
                <w:noProof/>
                <w:sz w:val="22"/>
                <w:szCs w:val="22"/>
              </w:rPr>
              <w:tab/>
            </w:r>
            <w:r w:rsidR="0088236D" w:rsidRPr="00CA5EAD">
              <w:rPr>
                <w:rStyle w:val="Hipervnculo"/>
                <w:bCs/>
                <w:iCs/>
                <w:noProof/>
              </w:rPr>
              <w:t>El problema</w:t>
            </w:r>
            <w:r w:rsidR="0088236D">
              <w:rPr>
                <w:noProof/>
                <w:webHidden/>
              </w:rPr>
              <w:tab/>
            </w:r>
            <w:r w:rsidR="0088236D">
              <w:rPr>
                <w:noProof/>
                <w:webHidden/>
              </w:rPr>
              <w:fldChar w:fldCharType="begin"/>
            </w:r>
            <w:r w:rsidR="0088236D">
              <w:rPr>
                <w:noProof/>
                <w:webHidden/>
              </w:rPr>
              <w:instrText xml:space="preserve"> PAGEREF _Toc161158831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321533B0"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2" w:history="1">
            <w:r w:rsidR="0088236D" w:rsidRPr="00CA5EAD">
              <w:rPr>
                <w:rStyle w:val="Hipervnculo"/>
                <w:noProof/>
              </w:rPr>
              <w:t>3.2</w:t>
            </w:r>
            <w:r w:rsidR="0088236D">
              <w:rPr>
                <w:rFonts w:asciiTheme="minorHAnsi" w:eastAsiaTheme="minorEastAsia" w:hAnsiTheme="minorHAnsi" w:cstheme="minorBidi"/>
                <w:noProof/>
                <w:sz w:val="22"/>
                <w:szCs w:val="22"/>
              </w:rPr>
              <w:tab/>
            </w:r>
            <w:r w:rsidR="0088236D" w:rsidRPr="00CA5EAD">
              <w:rPr>
                <w:rStyle w:val="Hipervnculo"/>
                <w:noProof/>
              </w:rPr>
              <w:t>Estructura Organizacional</w:t>
            </w:r>
            <w:r w:rsidR="0088236D">
              <w:rPr>
                <w:noProof/>
                <w:webHidden/>
              </w:rPr>
              <w:tab/>
            </w:r>
            <w:r w:rsidR="0088236D">
              <w:rPr>
                <w:noProof/>
                <w:webHidden/>
              </w:rPr>
              <w:fldChar w:fldCharType="begin"/>
            </w:r>
            <w:r w:rsidR="0088236D">
              <w:rPr>
                <w:noProof/>
                <w:webHidden/>
              </w:rPr>
              <w:instrText xml:space="preserve"> PAGEREF _Toc161158832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726CA952"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3" w:history="1">
            <w:r w:rsidR="0088236D" w:rsidRPr="00CA5EAD">
              <w:rPr>
                <w:rStyle w:val="Hipervnculo"/>
                <w:noProof/>
              </w:rPr>
              <w:t>3.3</w:t>
            </w:r>
            <w:r w:rsidR="0088236D">
              <w:rPr>
                <w:rFonts w:asciiTheme="minorHAnsi" w:eastAsiaTheme="minorEastAsia" w:hAnsiTheme="minorHAnsi" w:cstheme="minorBidi"/>
                <w:noProof/>
                <w:sz w:val="22"/>
                <w:szCs w:val="22"/>
              </w:rPr>
              <w:tab/>
            </w:r>
            <w:r w:rsidR="0088236D" w:rsidRPr="00CA5EAD">
              <w:rPr>
                <w:rStyle w:val="Hipervnculo"/>
                <w:noProof/>
              </w:rPr>
              <w:t xml:space="preserve">Organigrama </w:t>
            </w:r>
            <w:r w:rsidR="0088236D" w:rsidRPr="00CA5EAD">
              <w:rPr>
                <w:rStyle w:val="Hipervnculo"/>
                <w:noProof/>
              </w:rPr>
              <w:drawing>
                <wp:inline distT="0" distB="0" distL="0" distR="0" wp14:anchorId="599C93F8" wp14:editId="2F0261F3">
                  <wp:extent cx="4702175" cy="190748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r w:rsidR="0088236D">
              <w:rPr>
                <w:noProof/>
                <w:webHidden/>
              </w:rPr>
              <w:tab/>
            </w:r>
            <w:r w:rsidR="0088236D">
              <w:rPr>
                <w:noProof/>
                <w:webHidden/>
              </w:rPr>
              <w:fldChar w:fldCharType="begin"/>
            </w:r>
            <w:r w:rsidR="0088236D">
              <w:rPr>
                <w:noProof/>
                <w:webHidden/>
              </w:rPr>
              <w:instrText xml:space="preserve"> PAGEREF _Toc161158833 \h </w:instrText>
            </w:r>
            <w:r w:rsidR="0088236D">
              <w:rPr>
                <w:noProof/>
                <w:webHidden/>
              </w:rPr>
            </w:r>
            <w:r w:rsidR="0088236D">
              <w:rPr>
                <w:noProof/>
                <w:webHidden/>
              </w:rPr>
              <w:fldChar w:fldCharType="separate"/>
            </w:r>
            <w:r w:rsidR="0088236D">
              <w:rPr>
                <w:noProof/>
                <w:webHidden/>
              </w:rPr>
              <w:t>7</w:t>
            </w:r>
            <w:r w:rsidR="0088236D">
              <w:rPr>
                <w:noProof/>
                <w:webHidden/>
              </w:rPr>
              <w:fldChar w:fldCharType="end"/>
            </w:r>
          </w:hyperlink>
        </w:p>
        <w:p w14:paraId="4DA8AC71"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4" w:history="1">
            <w:r w:rsidR="0088236D" w:rsidRPr="00CA5EAD">
              <w:rPr>
                <w:rStyle w:val="Hipervnculo"/>
                <w:noProof/>
              </w:rPr>
              <w:t>Capítulo 4</w:t>
            </w:r>
            <w:r w:rsidR="0088236D">
              <w:rPr>
                <w:noProof/>
                <w:webHidden/>
              </w:rPr>
              <w:tab/>
            </w:r>
            <w:r w:rsidR="0088236D">
              <w:rPr>
                <w:noProof/>
                <w:webHidden/>
              </w:rPr>
              <w:fldChar w:fldCharType="begin"/>
            </w:r>
            <w:r w:rsidR="0088236D">
              <w:rPr>
                <w:noProof/>
                <w:webHidden/>
              </w:rPr>
              <w:instrText xml:space="preserve"> PAGEREF _Toc161158834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5AEC5C6A"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35" w:history="1">
            <w:r w:rsidR="0088236D" w:rsidRPr="00CA5EAD">
              <w:rPr>
                <w:rStyle w:val="Hipervnculo"/>
                <w:noProof/>
              </w:rPr>
              <w:t>Solución Propuesta</w:t>
            </w:r>
            <w:r w:rsidR="0088236D">
              <w:rPr>
                <w:noProof/>
                <w:webHidden/>
              </w:rPr>
              <w:tab/>
            </w:r>
            <w:r w:rsidR="0088236D">
              <w:rPr>
                <w:noProof/>
                <w:webHidden/>
              </w:rPr>
              <w:fldChar w:fldCharType="begin"/>
            </w:r>
            <w:r w:rsidR="0088236D">
              <w:rPr>
                <w:noProof/>
                <w:webHidden/>
              </w:rPr>
              <w:instrText xml:space="preserve"> PAGEREF _Toc161158835 \h </w:instrText>
            </w:r>
            <w:r w:rsidR="0088236D">
              <w:rPr>
                <w:noProof/>
                <w:webHidden/>
              </w:rPr>
            </w:r>
            <w:r w:rsidR="0088236D">
              <w:rPr>
                <w:noProof/>
                <w:webHidden/>
              </w:rPr>
              <w:fldChar w:fldCharType="separate"/>
            </w:r>
            <w:r w:rsidR="0088236D">
              <w:rPr>
                <w:noProof/>
                <w:webHidden/>
              </w:rPr>
              <w:t>9</w:t>
            </w:r>
            <w:r w:rsidR="0088236D">
              <w:rPr>
                <w:noProof/>
                <w:webHidden/>
              </w:rPr>
              <w:fldChar w:fldCharType="end"/>
            </w:r>
          </w:hyperlink>
        </w:p>
        <w:p w14:paraId="38A247E4"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6" w:history="1">
            <w:r w:rsidR="0088236D" w:rsidRPr="00CA5EAD">
              <w:rPr>
                <w:rStyle w:val="Hipervnculo"/>
                <w:noProof/>
              </w:rPr>
              <w:t>4.1</w:t>
            </w:r>
            <w:r w:rsidR="0088236D">
              <w:rPr>
                <w:rFonts w:asciiTheme="minorHAnsi" w:eastAsiaTheme="minorEastAsia" w:hAnsiTheme="minorHAnsi" w:cstheme="minorBidi"/>
                <w:noProof/>
                <w:sz w:val="22"/>
                <w:szCs w:val="22"/>
              </w:rPr>
              <w:tab/>
            </w:r>
            <w:r w:rsidR="0088236D" w:rsidRPr="00CA5EAD">
              <w:rPr>
                <w:rStyle w:val="Hipervnculo"/>
                <w:noProof/>
              </w:rPr>
              <w:t>Materiales y Métodos</w:t>
            </w:r>
            <w:r w:rsidR="0088236D">
              <w:rPr>
                <w:noProof/>
                <w:webHidden/>
              </w:rPr>
              <w:tab/>
            </w:r>
            <w:r w:rsidR="0088236D">
              <w:rPr>
                <w:noProof/>
                <w:webHidden/>
              </w:rPr>
              <w:fldChar w:fldCharType="begin"/>
            </w:r>
            <w:r w:rsidR="0088236D">
              <w:rPr>
                <w:noProof/>
                <w:webHidden/>
              </w:rPr>
              <w:instrText xml:space="preserve"> PAGEREF _Toc161158836 \h </w:instrText>
            </w:r>
            <w:r w:rsidR="0088236D">
              <w:rPr>
                <w:noProof/>
                <w:webHidden/>
              </w:rPr>
            </w:r>
            <w:r w:rsidR="0088236D">
              <w:rPr>
                <w:noProof/>
                <w:webHidden/>
              </w:rPr>
              <w:fldChar w:fldCharType="separate"/>
            </w:r>
            <w:r w:rsidR="0088236D">
              <w:rPr>
                <w:noProof/>
                <w:webHidden/>
              </w:rPr>
              <w:t>10</w:t>
            </w:r>
            <w:r w:rsidR="0088236D">
              <w:rPr>
                <w:noProof/>
                <w:webHidden/>
              </w:rPr>
              <w:fldChar w:fldCharType="end"/>
            </w:r>
          </w:hyperlink>
        </w:p>
        <w:p w14:paraId="44ACD98F" w14:textId="77777777" w:rsidR="0088236D" w:rsidRDefault="001F343A">
          <w:pPr>
            <w:pStyle w:val="TDC2"/>
            <w:tabs>
              <w:tab w:val="left" w:pos="880"/>
              <w:tab w:val="right" w:leader="dot" w:pos="8211"/>
            </w:tabs>
            <w:rPr>
              <w:rFonts w:asciiTheme="minorHAnsi" w:eastAsiaTheme="minorEastAsia" w:hAnsiTheme="minorHAnsi" w:cstheme="minorBidi"/>
              <w:noProof/>
              <w:sz w:val="22"/>
              <w:szCs w:val="22"/>
            </w:rPr>
          </w:pPr>
          <w:hyperlink w:anchor="_Toc161158837" w:history="1">
            <w:r w:rsidR="0088236D" w:rsidRPr="00CA5EAD">
              <w:rPr>
                <w:rStyle w:val="Hipervnculo"/>
                <w:noProof/>
              </w:rPr>
              <w:t>4.2</w:t>
            </w:r>
            <w:r w:rsidR="0088236D">
              <w:rPr>
                <w:rFonts w:asciiTheme="minorHAnsi" w:eastAsiaTheme="minorEastAsia" w:hAnsiTheme="minorHAnsi" w:cstheme="minorBidi"/>
                <w:noProof/>
                <w:sz w:val="22"/>
                <w:szCs w:val="22"/>
              </w:rPr>
              <w:tab/>
            </w:r>
            <w:r w:rsidR="0088236D" w:rsidRPr="00CA5EAD">
              <w:rPr>
                <w:rStyle w:val="Hipervnculo"/>
                <w:noProof/>
              </w:rPr>
              <w:t>Herramientas y Materiales</w:t>
            </w:r>
            <w:r w:rsidR="0088236D">
              <w:rPr>
                <w:noProof/>
                <w:webHidden/>
              </w:rPr>
              <w:tab/>
            </w:r>
            <w:r w:rsidR="0088236D">
              <w:rPr>
                <w:noProof/>
                <w:webHidden/>
              </w:rPr>
              <w:fldChar w:fldCharType="begin"/>
            </w:r>
            <w:r w:rsidR="0088236D">
              <w:rPr>
                <w:noProof/>
                <w:webHidden/>
              </w:rPr>
              <w:instrText xml:space="preserve"> PAGEREF _Toc161158837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62313B9"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38" w:history="1">
            <w:r w:rsidR="0088236D" w:rsidRPr="00CA5EAD">
              <w:rPr>
                <w:rStyle w:val="Hipervnculo"/>
                <w:noProof/>
              </w:rPr>
              <w:t>4.2.1</w:t>
            </w:r>
            <w:r w:rsidR="0088236D">
              <w:rPr>
                <w:rFonts w:asciiTheme="minorHAnsi" w:eastAsiaTheme="minorEastAsia" w:hAnsiTheme="minorHAnsi" w:cstheme="minorBidi"/>
                <w:noProof/>
                <w:sz w:val="22"/>
                <w:szCs w:val="22"/>
              </w:rPr>
              <w:tab/>
            </w:r>
            <w:r w:rsidR="0088236D" w:rsidRPr="00CA5EAD">
              <w:rPr>
                <w:rStyle w:val="Hipervnculo"/>
                <w:noProof/>
              </w:rPr>
              <w:t>Python</w:t>
            </w:r>
            <w:r w:rsidR="0088236D">
              <w:rPr>
                <w:noProof/>
                <w:webHidden/>
              </w:rPr>
              <w:tab/>
            </w:r>
            <w:r w:rsidR="0088236D">
              <w:rPr>
                <w:noProof/>
                <w:webHidden/>
              </w:rPr>
              <w:fldChar w:fldCharType="begin"/>
            </w:r>
            <w:r w:rsidR="0088236D">
              <w:rPr>
                <w:noProof/>
                <w:webHidden/>
              </w:rPr>
              <w:instrText xml:space="preserve"> PAGEREF _Toc161158838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AB872B3"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39" w:history="1">
            <w:r w:rsidR="0088236D" w:rsidRPr="00CA5EAD">
              <w:rPr>
                <w:rStyle w:val="Hipervnculo"/>
                <w:noProof/>
              </w:rPr>
              <w:t>4.2.2</w:t>
            </w:r>
            <w:r w:rsidR="0088236D">
              <w:rPr>
                <w:rFonts w:asciiTheme="minorHAnsi" w:eastAsiaTheme="minorEastAsia" w:hAnsiTheme="minorHAnsi" w:cstheme="minorBidi"/>
                <w:noProof/>
                <w:sz w:val="22"/>
                <w:szCs w:val="22"/>
              </w:rPr>
              <w:tab/>
            </w:r>
            <w:r w:rsidR="0088236D" w:rsidRPr="00CA5EAD">
              <w:rPr>
                <w:rStyle w:val="Hipervnculo"/>
                <w:noProof/>
              </w:rPr>
              <w:t>Google Drive</w:t>
            </w:r>
            <w:r w:rsidR="0088236D">
              <w:rPr>
                <w:noProof/>
                <w:webHidden/>
              </w:rPr>
              <w:tab/>
            </w:r>
            <w:r w:rsidR="0088236D">
              <w:rPr>
                <w:noProof/>
                <w:webHidden/>
              </w:rPr>
              <w:fldChar w:fldCharType="begin"/>
            </w:r>
            <w:r w:rsidR="0088236D">
              <w:rPr>
                <w:noProof/>
                <w:webHidden/>
              </w:rPr>
              <w:instrText xml:space="preserve"> PAGEREF _Toc161158839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11153CB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0" w:history="1">
            <w:r w:rsidR="0088236D" w:rsidRPr="00CA5EAD">
              <w:rPr>
                <w:rStyle w:val="Hipervnculo"/>
                <w:noProof/>
              </w:rPr>
              <w:t>4.2.3</w:t>
            </w:r>
            <w:r w:rsidR="0088236D">
              <w:rPr>
                <w:rFonts w:asciiTheme="minorHAnsi" w:eastAsiaTheme="minorEastAsia" w:hAnsiTheme="minorHAnsi" w:cstheme="minorBidi"/>
                <w:noProof/>
                <w:sz w:val="22"/>
                <w:szCs w:val="22"/>
              </w:rPr>
              <w:tab/>
            </w:r>
            <w:r w:rsidR="0088236D" w:rsidRPr="00CA5EAD">
              <w:rPr>
                <w:rStyle w:val="Hipervnculo"/>
                <w:noProof/>
              </w:rPr>
              <w:t>Universal Analytics (UA)</w:t>
            </w:r>
            <w:r w:rsidR="0088236D">
              <w:rPr>
                <w:noProof/>
                <w:webHidden/>
              </w:rPr>
              <w:tab/>
            </w:r>
            <w:r w:rsidR="0088236D">
              <w:rPr>
                <w:noProof/>
                <w:webHidden/>
              </w:rPr>
              <w:fldChar w:fldCharType="begin"/>
            </w:r>
            <w:r w:rsidR="0088236D">
              <w:rPr>
                <w:noProof/>
                <w:webHidden/>
              </w:rPr>
              <w:instrText xml:space="preserve"> PAGEREF _Toc161158840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76C6B302"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1" w:history="1">
            <w:r w:rsidR="0088236D" w:rsidRPr="00CA5EAD">
              <w:rPr>
                <w:rStyle w:val="Hipervnculo"/>
                <w:noProof/>
              </w:rPr>
              <w:t>4.2.4</w:t>
            </w:r>
            <w:r w:rsidR="0088236D">
              <w:rPr>
                <w:rFonts w:asciiTheme="minorHAnsi" w:eastAsiaTheme="minorEastAsia" w:hAnsiTheme="minorHAnsi" w:cstheme="minorBidi"/>
                <w:noProof/>
                <w:sz w:val="22"/>
                <w:szCs w:val="22"/>
              </w:rPr>
              <w:tab/>
            </w:r>
            <w:r w:rsidR="0088236D" w:rsidRPr="00CA5EAD">
              <w:rPr>
                <w:rStyle w:val="Hipervnculo"/>
                <w:noProof/>
              </w:rPr>
              <w:t>Google Analytics 4 (GA4)</w:t>
            </w:r>
            <w:r w:rsidR="0088236D">
              <w:rPr>
                <w:noProof/>
                <w:webHidden/>
              </w:rPr>
              <w:tab/>
            </w:r>
            <w:r w:rsidR="0088236D">
              <w:rPr>
                <w:noProof/>
                <w:webHidden/>
              </w:rPr>
              <w:fldChar w:fldCharType="begin"/>
            </w:r>
            <w:r w:rsidR="0088236D">
              <w:rPr>
                <w:noProof/>
                <w:webHidden/>
              </w:rPr>
              <w:instrText xml:space="preserve"> PAGEREF _Toc161158841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FCE49F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2" w:history="1">
            <w:r w:rsidR="0088236D" w:rsidRPr="00CA5EAD">
              <w:rPr>
                <w:rStyle w:val="Hipervnculo"/>
                <w:noProof/>
              </w:rPr>
              <w:t>4.2.5</w:t>
            </w:r>
            <w:r w:rsidR="0088236D">
              <w:rPr>
                <w:rFonts w:asciiTheme="minorHAnsi" w:eastAsiaTheme="minorEastAsia" w:hAnsiTheme="minorHAnsi" w:cstheme="minorBidi"/>
                <w:noProof/>
                <w:sz w:val="22"/>
                <w:szCs w:val="22"/>
              </w:rPr>
              <w:tab/>
            </w:r>
            <w:r w:rsidR="0088236D" w:rsidRPr="00CA5EAD">
              <w:rPr>
                <w:rStyle w:val="Hipervnculo"/>
                <w:noProof/>
              </w:rPr>
              <w:t>Looker Studio</w:t>
            </w:r>
            <w:r w:rsidR="0088236D">
              <w:rPr>
                <w:noProof/>
                <w:webHidden/>
              </w:rPr>
              <w:tab/>
            </w:r>
            <w:r w:rsidR="0088236D">
              <w:rPr>
                <w:noProof/>
                <w:webHidden/>
              </w:rPr>
              <w:fldChar w:fldCharType="begin"/>
            </w:r>
            <w:r w:rsidR="0088236D">
              <w:rPr>
                <w:noProof/>
                <w:webHidden/>
              </w:rPr>
              <w:instrText xml:space="preserve"> PAGEREF _Toc161158842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67F8547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3" w:history="1">
            <w:r w:rsidR="0088236D" w:rsidRPr="00CA5EAD">
              <w:rPr>
                <w:rStyle w:val="Hipervnculo"/>
                <w:noProof/>
              </w:rPr>
              <w:t>4.2.6</w:t>
            </w:r>
            <w:r w:rsidR="0088236D">
              <w:rPr>
                <w:rFonts w:asciiTheme="minorHAnsi" w:eastAsiaTheme="minorEastAsia" w:hAnsiTheme="minorHAnsi" w:cstheme="minorBidi"/>
                <w:noProof/>
                <w:sz w:val="22"/>
                <w:szCs w:val="22"/>
              </w:rPr>
              <w:tab/>
            </w:r>
            <w:r w:rsidR="0088236D" w:rsidRPr="00CA5EAD">
              <w:rPr>
                <w:rStyle w:val="Hipervnculo"/>
                <w:noProof/>
              </w:rPr>
              <w:t>Word</w:t>
            </w:r>
            <w:r w:rsidR="0088236D">
              <w:rPr>
                <w:noProof/>
                <w:webHidden/>
              </w:rPr>
              <w:tab/>
            </w:r>
            <w:r w:rsidR="0088236D">
              <w:rPr>
                <w:noProof/>
                <w:webHidden/>
              </w:rPr>
              <w:fldChar w:fldCharType="begin"/>
            </w:r>
            <w:r w:rsidR="0088236D">
              <w:rPr>
                <w:noProof/>
                <w:webHidden/>
              </w:rPr>
              <w:instrText xml:space="preserve"> PAGEREF _Toc161158843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3CCDE506"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4" w:history="1">
            <w:r w:rsidR="0088236D" w:rsidRPr="00CA5EAD">
              <w:rPr>
                <w:rStyle w:val="Hipervnculo"/>
                <w:noProof/>
              </w:rPr>
              <w:t>4.2.7</w:t>
            </w:r>
            <w:r w:rsidR="0088236D">
              <w:rPr>
                <w:rFonts w:asciiTheme="minorHAnsi" w:eastAsiaTheme="minorEastAsia" w:hAnsiTheme="minorHAnsi" w:cstheme="minorBidi"/>
                <w:noProof/>
                <w:sz w:val="22"/>
                <w:szCs w:val="22"/>
              </w:rPr>
              <w:tab/>
            </w:r>
            <w:r w:rsidR="0088236D" w:rsidRPr="00CA5EAD">
              <w:rPr>
                <w:rStyle w:val="Hipervnculo"/>
                <w:noProof/>
              </w:rPr>
              <w:t>Excel</w:t>
            </w:r>
            <w:r w:rsidR="0088236D">
              <w:rPr>
                <w:noProof/>
                <w:webHidden/>
              </w:rPr>
              <w:tab/>
            </w:r>
            <w:r w:rsidR="0088236D">
              <w:rPr>
                <w:noProof/>
                <w:webHidden/>
              </w:rPr>
              <w:fldChar w:fldCharType="begin"/>
            </w:r>
            <w:r w:rsidR="0088236D">
              <w:rPr>
                <w:noProof/>
                <w:webHidden/>
              </w:rPr>
              <w:instrText xml:space="preserve"> PAGEREF _Toc161158844 \h </w:instrText>
            </w:r>
            <w:r w:rsidR="0088236D">
              <w:rPr>
                <w:noProof/>
                <w:webHidden/>
              </w:rPr>
            </w:r>
            <w:r w:rsidR="0088236D">
              <w:rPr>
                <w:noProof/>
                <w:webHidden/>
              </w:rPr>
              <w:fldChar w:fldCharType="separate"/>
            </w:r>
            <w:r w:rsidR="0088236D">
              <w:rPr>
                <w:noProof/>
                <w:webHidden/>
              </w:rPr>
              <w:t>11</w:t>
            </w:r>
            <w:r w:rsidR="0088236D">
              <w:rPr>
                <w:noProof/>
                <w:webHidden/>
              </w:rPr>
              <w:fldChar w:fldCharType="end"/>
            </w:r>
          </w:hyperlink>
        </w:p>
        <w:p w14:paraId="41D7F81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5" w:history="1">
            <w:r w:rsidR="0088236D" w:rsidRPr="00CA5EAD">
              <w:rPr>
                <w:rStyle w:val="Hipervnculo"/>
                <w:noProof/>
              </w:rPr>
              <w:t>4.2.8</w:t>
            </w:r>
            <w:r w:rsidR="0088236D">
              <w:rPr>
                <w:rFonts w:asciiTheme="minorHAnsi" w:eastAsiaTheme="minorEastAsia" w:hAnsiTheme="minorHAnsi" w:cstheme="minorBidi"/>
                <w:noProof/>
                <w:sz w:val="22"/>
                <w:szCs w:val="22"/>
              </w:rPr>
              <w:tab/>
            </w:r>
            <w:r w:rsidR="0088236D" w:rsidRPr="00CA5EAD">
              <w:rPr>
                <w:rStyle w:val="Hipervnculo"/>
                <w:noProof/>
              </w:rPr>
              <w:t>Numpy</w:t>
            </w:r>
            <w:r w:rsidR="0088236D">
              <w:rPr>
                <w:noProof/>
                <w:webHidden/>
              </w:rPr>
              <w:tab/>
            </w:r>
            <w:r w:rsidR="0088236D">
              <w:rPr>
                <w:noProof/>
                <w:webHidden/>
              </w:rPr>
              <w:fldChar w:fldCharType="begin"/>
            </w:r>
            <w:r w:rsidR="0088236D">
              <w:rPr>
                <w:noProof/>
                <w:webHidden/>
              </w:rPr>
              <w:instrText xml:space="preserve"> PAGEREF _Toc161158845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5545256"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6" w:history="1">
            <w:r w:rsidR="0088236D" w:rsidRPr="00CA5EAD">
              <w:rPr>
                <w:rStyle w:val="Hipervnculo"/>
                <w:noProof/>
              </w:rPr>
              <w:t>4.2.9</w:t>
            </w:r>
            <w:r w:rsidR="0088236D">
              <w:rPr>
                <w:rFonts w:asciiTheme="minorHAnsi" w:eastAsiaTheme="minorEastAsia" w:hAnsiTheme="minorHAnsi" w:cstheme="minorBidi"/>
                <w:noProof/>
                <w:sz w:val="22"/>
                <w:szCs w:val="22"/>
              </w:rPr>
              <w:tab/>
            </w:r>
            <w:r w:rsidR="0088236D" w:rsidRPr="00CA5EAD">
              <w:rPr>
                <w:rStyle w:val="Hipervnculo"/>
                <w:noProof/>
              </w:rPr>
              <w:t>Tensorflow</w:t>
            </w:r>
            <w:r w:rsidR="0088236D">
              <w:rPr>
                <w:noProof/>
                <w:webHidden/>
              </w:rPr>
              <w:tab/>
            </w:r>
            <w:r w:rsidR="0088236D">
              <w:rPr>
                <w:noProof/>
                <w:webHidden/>
              </w:rPr>
              <w:fldChar w:fldCharType="begin"/>
            </w:r>
            <w:r w:rsidR="0088236D">
              <w:rPr>
                <w:noProof/>
                <w:webHidden/>
              </w:rPr>
              <w:instrText xml:space="preserve"> PAGEREF _Toc161158846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5EE75C8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7" w:history="1">
            <w:r w:rsidR="0088236D" w:rsidRPr="00CA5EAD">
              <w:rPr>
                <w:rStyle w:val="Hipervnculo"/>
                <w:noProof/>
              </w:rPr>
              <w:t>4.2.10</w:t>
            </w:r>
            <w:r w:rsidR="0088236D">
              <w:rPr>
                <w:rFonts w:asciiTheme="minorHAnsi" w:eastAsiaTheme="minorEastAsia" w:hAnsiTheme="minorHAnsi" w:cstheme="minorBidi"/>
                <w:noProof/>
                <w:sz w:val="22"/>
                <w:szCs w:val="22"/>
              </w:rPr>
              <w:tab/>
            </w:r>
            <w:r w:rsidR="0088236D" w:rsidRPr="00CA5EAD">
              <w:rPr>
                <w:rStyle w:val="Hipervnculo"/>
                <w:noProof/>
              </w:rPr>
              <w:t>Keras</w:t>
            </w:r>
            <w:r w:rsidR="0088236D">
              <w:rPr>
                <w:noProof/>
                <w:webHidden/>
              </w:rPr>
              <w:tab/>
            </w:r>
            <w:r w:rsidR="0088236D">
              <w:rPr>
                <w:noProof/>
                <w:webHidden/>
              </w:rPr>
              <w:fldChar w:fldCharType="begin"/>
            </w:r>
            <w:r w:rsidR="0088236D">
              <w:rPr>
                <w:noProof/>
                <w:webHidden/>
              </w:rPr>
              <w:instrText xml:space="preserve"> PAGEREF _Toc161158847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6CD54BC1"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8" w:history="1">
            <w:r w:rsidR="0088236D" w:rsidRPr="00CA5EAD">
              <w:rPr>
                <w:rStyle w:val="Hipervnculo"/>
                <w:noProof/>
              </w:rPr>
              <w:t>4.2.11</w:t>
            </w:r>
            <w:r w:rsidR="0088236D">
              <w:rPr>
                <w:rFonts w:asciiTheme="minorHAnsi" w:eastAsiaTheme="minorEastAsia" w:hAnsiTheme="minorHAnsi" w:cstheme="minorBidi"/>
                <w:noProof/>
                <w:sz w:val="22"/>
                <w:szCs w:val="22"/>
              </w:rPr>
              <w:tab/>
            </w:r>
            <w:r w:rsidR="0088236D" w:rsidRPr="00CA5EAD">
              <w:rPr>
                <w:rStyle w:val="Hipervnculo"/>
                <w:noProof/>
              </w:rPr>
              <w:t>Pandas</w:t>
            </w:r>
            <w:r w:rsidR="0088236D">
              <w:rPr>
                <w:noProof/>
                <w:webHidden/>
              </w:rPr>
              <w:tab/>
            </w:r>
            <w:r w:rsidR="0088236D">
              <w:rPr>
                <w:noProof/>
                <w:webHidden/>
              </w:rPr>
              <w:fldChar w:fldCharType="begin"/>
            </w:r>
            <w:r w:rsidR="0088236D">
              <w:rPr>
                <w:noProof/>
                <w:webHidden/>
              </w:rPr>
              <w:instrText xml:space="preserve"> PAGEREF _Toc161158848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4DC82B7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49" w:history="1">
            <w:r w:rsidR="0088236D" w:rsidRPr="00CA5EAD">
              <w:rPr>
                <w:rStyle w:val="Hipervnculo"/>
                <w:noProof/>
              </w:rPr>
              <w:t>4.2.12</w:t>
            </w:r>
            <w:r w:rsidR="0088236D">
              <w:rPr>
                <w:rFonts w:asciiTheme="minorHAnsi" w:eastAsiaTheme="minorEastAsia" w:hAnsiTheme="minorHAnsi" w:cstheme="minorBidi"/>
                <w:noProof/>
                <w:sz w:val="22"/>
                <w:szCs w:val="22"/>
              </w:rPr>
              <w:tab/>
            </w:r>
            <w:r w:rsidR="0088236D" w:rsidRPr="00CA5EAD">
              <w:rPr>
                <w:rStyle w:val="Hipervnculo"/>
                <w:noProof/>
              </w:rPr>
              <w:t>Matplotlib</w:t>
            </w:r>
            <w:r w:rsidR="0088236D">
              <w:rPr>
                <w:noProof/>
                <w:webHidden/>
              </w:rPr>
              <w:tab/>
            </w:r>
            <w:r w:rsidR="0088236D">
              <w:rPr>
                <w:noProof/>
                <w:webHidden/>
              </w:rPr>
              <w:fldChar w:fldCharType="begin"/>
            </w:r>
            <w:r w:rsidR="0088236D">
              <w:rPr>
                <w:noProof/>
                <w:webHidden/>
              </w:rPr>
              <w:instrText xml:space="preserve"> PAGEREF _Toc161158849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133853E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0" w:history="1">
            <w:r w:rsidR="0088236D" w:rsidRPr="00CA5EAD">
              <w:rPr>
                <w:rStyle w:val="Hipervnculo"/>
                <w:noProof/>
              </w:rPr>
              <w:t>4.2.13</w:t>
            </w:r>
            <w:r w:rsidR="0088236D">
              <w:rPr>
                <w:rFonts w:asciiTheme="minorHAnsi" w:eastAsiaTheme="minorEastAsia" w:hAnsiTheme="minorHAnsi" w:cstheme="minorBidi"/>
                <w:noProof/>
                <w:sz w:val="22"/>
                <w:szCs w:val="22"/>
              </w:rPr>
              <w:tab/>
            </w:r>
            <w:r w:rsidR="0088236D" w:rsidRPr="00CA5EAD">
              <w:rPr>
                <w:rStyle w:val="Hipervnculo"/>
                <w:noProof/>
              </w:rPr>
              <w:t>Google Colaboratory</w:t>
            </w:r>
            <w:r w:rsidR="0088236D">
              <w:rPr>
                <w:noProof/>
                <w:webHidden/>
              </w:rPr>
              <w:tab/>
            </w:r>
            <w:r w:rsidR="0088236D">
              <w:rPr>
                <w:noProof/>
                <w:webHidden/>
              </w:rPr>
              <w:fldChar w:fldCharType="begin"/>
            </w:r>
            <w:r w:rsidR="0088236D">
              <w:rPr>
                <w:noProof/>
                <w:webHidden/>
              </w:rPr>
              <w:instrText xml:space="preserve"> PAGEREF _Toc161158850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72F8101F"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1" w:history="1">
            <w:r w:rsidR="0088236D" w:rsidRPr="00CA5EAD">
              <w:rPr>
                <w:rStyle w:val="Hipervnculo"/>
                <w:noProof/>
              </w:rPr>
              <w:t>4.2.14</w:t>
            </w:r>
            <w:r w:rsidR="0088236D">
              <w:rPr>
                <w:rFonts w:asciiTheme="minorHAnsi" w:eastAsiaTheme="minorEastAsia" w:hAnsiTheme="minorHAnsi" w:cstheme="minorBidi"/>
                <w:noProof/>
                <w:sz w:val="22"/>
                <w:szCs w:val="22"/>
              </w:rPr>
              <w:tab/>
            </w:r>
            <w:r w:rsidR="0088236D" w:rsidRPr="00CA5EAD">
              <w:rPr>
                <w:rStyle w:val="Hipervnculo"/>
                <w:noProof/>
              </w:rPr>
              <w:t>Git</w:t>
            </w:r>
            <w:r w:rsidR="0088236D">
              <w:rPr>
                <w:noProof/>
                <w:webHidden/>
              </w:rPr>
              <w:tab/>
            </w:r>
            <w:r w:rsidR="0088236D">
              <w:rPr>
                <w:noProof/>
                <w:webHidden/>
              </w:rPr>
              <w:fldChar w:fldCharType="begin"/>
            </w:r>
            <w:r w:rsidR="0088236D">
              <w:rPr>
                <w:noProof/>
                <w:webHidden/>
              </w:rPr>
              <w:instrText xml:space="preserve"> PAGEREF _Toc161158851 \h </w:instrText>
            </w:r>
            <w:r w:rsidR="0088236D">
              <w:rPr>
                <w:noProof/>
                <w:webHidden/>
              </w:rPr>
            </w:r>
            <w:r w:rsidR="0088236D">
              <w:rPr>
                <w:noProof/>
                <w:webHidden/>
              </w:rPr>
              <w:fldChar w:fldCharType="separate"/>
            </w:r>
            <w:r w:rsidR="0088236D">
              <w:rPr>
                <w:noProof/>
                <w:webHidden/>
              </w:rPr>
              <w:t>12</w:t>
            </w:r>
            <w:r w:rsidR="0088236D">
              <w:rPr>
                <w:noProof/>
                <w:webHidden/>
              </w:rPr>
              <w:fldChar w:fldCharType="end"/>
            </w:r>
          </w:hyperlink>
        </w:p>
        <w:p w14:paraId="318F667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2" w:history="1">
            <w:r w:rsidR="0088236D" w:rsidRPr="00CA5EAD">
              <w:rPr>
                <w:rStyle w:val="Hipervnculo"/>
                <w:noProof/>
              </w:rPr>
              <w:t>4.2.15</w:t>
            </w:r>
            <w:r w:rsidR="0088236D">
              <w:rPr>
                <w:rFonts w:asciiTheme="minorHAnsi" w:eastAsiaTheme="minorEastAsia" w:hAnsiTheme="minorHAnsi" w:cstheme="minorBidi"/>
                <w:noProof/>
                <w:sz w:val="22"/>
                <w:szCs w:val="22"/>
              </w:rPr>
              <w:tab/>
            </w:r>
            <w:r w:rsidR="0088236D" w:rsidRPr="00CA5EAD">
              <w:rPr>
                <w:rStyle w:val="Hipervnculo"/>
                <w:noProof/>
              </w:rPr>
              <w:t>Hyperparametros</w:t>
            </w:r>
            <w:r w:rsidR="0088236D">
              <w:rPr>
                <w:noProof/>
                <w:webHidden/>
              </w:rPr>
              <w:tab/>
            </w:r>
            <w:r w:rsidR="0088236D">
              <w:rPr>
                <w:noProof/>
                <w:webHidden/>
              </w:rPr>
              <w:fldChar w:fldCharType="begin"/>
            </w:r>
            <w:r w:rsidR="0088236D">
              <w:rPr>
                <w:noProof/>
                <w:webHidden/>
              </w:rPr>
              <w:instrText xml:space="preserve"> PAGEREF _Toc161158852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655B41D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3" w:history="1">
            <w:r w:rsidR="0088236D" w:rsidRPr="00CA5EAD">
              <w:rPr>
                <w:rStyle w:val="Hipervnculo"/>
                <w:noProof/>
              </w:rPr>
              <w:t>4.2.16</w:t>
            </w:r>
            <w:r w:rsidR="0088236D">
              <w:rPr>
                <w:rFonts w:asciiTheme="minorHAnsi" w:eastAsiaTheme="minorEastAsia" w:hAnsiTheme="minorHAnsi" w:cstheme="minorBidi"/>
                <w:noProof/>
                <w:sz w:val="22"/>
                <w:szCs w:val="22"/>
              </w:rPr>
              <w:tab/>
            </w:r>
            <w:r w:rsidR="0088236D" w:rsidRPr="00CA5EAD">
              <w:rPr>
                <w:rStyle w:val="Hipervnculo"/>
                <w:noProof/>
              </w:rPr>
              <w:t>Epoch</w:t>
            </w:r>
            <w:r w:rsidR="0088236D">
              <w:rPr>
                <w:noProof/>
                <w:webHidden/>
              </w:rPr>
              <w:tab/>
            </w:r>
            <w:r w:rsidR="0088236D">
              <w:rPr>
                <w:noProof/>
                <w:webHidden/>
              </w:rPr>
              <w:fldChar w:fldCharType="begin"/>
            </w:r>
            <w:r w:rsidR="0088236D">
              <w:rPr>
                <w:noProof/>
                <w:webHidden/>
              </w:rPr>
              <w:instrText xml:space="preserve"> PAGEREF _Toc161158853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8F9C80B"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4" w:history="1">
            <w:r w:rsidR="0088236D" w:rsidRPr="00CA5EAD">
              <w:rPr>
                <w:rStyle w:val="Hipervnculo"/>
                <w:noProof/>
              </w:rPr>
              <w:t>4.2.17</w:t>
            </w:r>
            <w:r w:rsidR="0088236D">
              <w:rPr>
                <w:rFonts w:asciiTheme="minorHAnsi" w:eastAsiaTheme="minorEastAsia" w:hAnsiTheme="minorHAnsi" w:cstheme="minorBidi"/>
                <w:noProof/>
                <w:sz w:val="22"/>
                <w:szCs w:val="22"/>
              </w:rPr>
              <w:tab/>
            </w:r>
            <w:r w:rsidR="0088236D" w:rsidRPr="00CA5EAD">
              <w:rPr>
                <w:rStyle w:val="Hipervnculo"/>
                <w:noProof/>
              </w:rPr>
              <w:t>Trial</w:t>
            </w:r>
            <w:r w:rsidR="0088236D">
              <w:rPr>
                <w:noProof/>
                <w:webHidden/>
              </w:rPr>
              <w:tab/>
            </w:r>
            <w:r w:rsidR="0088236D">
              <w:rPr>
                <w:noProof/>
                <w:webHidden/>
              </w:rPr>
              <w:fldChar w:fldCharType="begin"/>
            </w:r>
            <w:r w:rsidR="0088236D">
              <w:rPr>
                <w:noProof/>
                <w:webHidden/>
              </w:rPr>
              <w:instrText xml:space="preserve"> PAGEREF _Toc161158854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17C404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5" w:history="1">
            <w:r w:rsidR="0088236D" w:rsidRPr="00CA5EAD">
              <w:rPr>
                <w:rStyle w:val="Hipervnculo"/>
                <w:noProof/>
              </w:rPr>
              <w:t>4.2.18</w:t>
            </w:r>
            <w:r w:rsidR="0088236D">
              <w:rPr>
                <w:rFonts w:asciiTheme="minorHAnsi" w:eastAsiaTheme="minorEastAsia" w:hAnsiTheme="minorHAnsi" w:cstheme="minorBidi"/>
                <w:noProof/>
                <w:sz w:val="22"/>
                <w:szCs w:val="22"/>
              </w:rPr>
              <w:tab/>
            </w:r>
            <w:r w:rsidR="0088236D" w:rsidRPr="00CA5EAD">
              <w:rPr>
                <w:rStyle w:val="Hipervnculo"/>
                <w:noProof/>
              </w:rPr>
              <w:t>GRU</w:t>
            </w:r>
            <w:r w:rsidR="0088236D">
              <w:rPr>
                <w:noProof/>
                <w:webHidden/>
              </w:rPr>
              <w:tab/>
            </w:r>
            <w:r w:rsidR="0088236D">
              <w:rPr>
                <w:noProof/>
                <w:webHidden/>
              </w:rPr>
              <w:fldChar w:fldCharType="begin"/>
            </w:r>
            <w:r w:rsidR="0088236D">
              <w:rPr>
                <w:noProof/>
                <w:webHidden/>
              </w:rPr>
              <w:instrText xml:space="preserve"> PAGEREF _Toc161158855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36BA245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6" w:history="1">
            <w:r w:rsidR="0088236D" w:rsidRPr="00CA5EAD">
              <w:rPr>
                <w:rStyle w:val="Hipervnculo"/>
                <w:noProof/>
              </w:rPr>
              <w:t>4.2.19</w:t>
            </w:r>
            <w:r w:rsidR="0088236D">
              <w:rPr>
                <w:rFonts w:asciiTheme="minorHAnsi" w:eastAsiaTheme="minorEastAsia" w:hAnsiTheme="minorHAnsi" w:cstheme="minorBidi"/>
                <w:noProof/>
                <w:sz w:val="22"/>
                <w:szCs w:val="22"/>
              </w:rPr>
              <w:tab/>
            </w:r>
            <w:r w:rsidR="0088236D" w:rsidRPr="00CA5EAD">
              <w:rPr>
                <w:rStyle w:val="Hipervnculo"/>
                <w:noProof/>
              </w:rPr>
              <w:t>Algoritmo Bayesian Otimization</w:t>
            </w:r>
            <w:r w:rsidR="0088236D">
              <w:rPr>
                <w:noProof/>
                <w:webHidden/>
              </w:rPr>
              <w:tab/>
            </w:r>
            <w:r w:rsidR="0088236D">
              <w:rPr>
                <w:noProof/>
                <w:webHidden/>
              </w:rPr>
              <w:fldChar w:fldCharType="begin"/>
            </w:r>
            <w:r w:rsidR="0088236D">
              <w:rPr>
                <w:noProof/>
                <w:webHidden/>
              </w:rPr>
              <w:instrText xml:space="preserve"> PAGEREF _Toc161158856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E108A20"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7" w:history="1">
            <w:r w:rsidR="0088236D" w:rsidRPr="00CA5EAD">
              <w:rPr>
                <w:rStyle w:val="Hipervnculo"/>
                <w:noProof/>
              </w:rPr>
              <w:t>4.2.20</w:t>
            </w:r>
            <w:r w:rsidR="0088236D">
              <w:rPr>
                <w:rFonts w:asciiTheme="minorHAnsi" w:eastAsiaTheme="minorEastAsia" w:hAnsiTheme="minorHAnsi" w:cstheme="minorBidi"/>
                <w:noProof/>
                <w:sz w:val="22"/>
                <w:szCs w:val="22"/>
              </w:rPr>
              <w:tab/>
            </w:r>
            <w:r w:rsidR="0088236D" w:rsidRPr="00CA5EAD">
              <w:rPr>
                <w:rStyle w:val="Hipervnculo"/>
                <w:noProof/>
              </w:rPr>
              <w:t>Algoritmo Hyperband</w:t>
            </w:r>
            <w:r w:rsidR="0088236D">
              <w:rPr>
                <w:noProof/>
                <w:webHidden/>
              </w:rPr>
              <w:tab/>
            </w:r>
            <w:r w:rsidR="0088236D">
              <w:rPr>
                <w:noProof/>
                <w:webHidden/>
              </w:rPr>
              <w:fldChar w:fldCharType="begin"/>
            </w:r>
            <w:r w:rsidR="0088236D">
              <w:rPr>
                <w:noProof/>
                <w:webHidden/>
              </w:rPr>
              <w:instrText xml:space="preserve"> PAGEREF _Toc161158857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7B8FBEC5"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8" w:history="1">
            <w:r w:rsidR="0088236D" w:rsidRPr="00CA5EAD">
              <w:rPr>
                <w:rStyle w:val="Hipervnculo"/>
                <w:noProof/>
              </w:rPr>
              <w:t>4.2.21</w:t>
            </w:r>
            <w:r w:rsidR="0088236D">
              <w:rPr>
                <w:rFonts w:asciiTheme="minorHAnsi" w:eastAsiaTheme="minorEastAsia" w:hAnsiTheme="minorHAnsi" w:cstheme="minorBidi"/>
                <w:noProof/>
                <w:sz w:val="22"/>
                <w:szCs w:val="22"/>
              </w:rPr>
              <w:tab/>
            </w:r>
            <w:r w:rsidR="0088236D" w:rsidRPr="00CA5EAD">
              <w:rPr>
                <w:rStyle w:val="Hipervnculo"/>
                <w:noProof/>
              </w:rPr>
              <w:t>Algoritmo Random Search</w:t>
            </w:r>
            <w:r w:rsidR="0088236D">
              <w:rPr>
                <w:noProof/>
                <w:webHidden/>
              </w:rPr>
              <w:tab/>
            </w:r>
            <w:r w:rsidR="0088236D">
              <w:rPr>
                <w:noProof/>
                <w:webHidden/>
              </w:rPr>
              <w:fldChar w:fldCharType="begin"/>
            </w:r>
            <w:r w:rsidR="0088236D">
              <w:rPr>
                <w:noProof/>
                <w:webHidden/>
              </w:rPr>
              <w:instrText xml:space="preserve"> PAGEREF _Toc161158858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549680E7"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59" w:history="1">
            <w:r w:rsidR="0088236D" w:rsidRPr="00CA5EAD">
              <w:rPr>
                <w:rStyle w:val="Hipervnculo"/>
                <w:noProof/>
              </w:rPr>
              <w:t>4.2.22</w:t>
            </w:r>
            <w:r w:rsidR="0088236D">
              <w:rPr>
                <w:rFonts w:asciiTheme="minorHAnsi" w:eastAsiaTheme="minorEastAsia" w:hAnsiTheme="minorHAnsi" w:cstheme="minorBidi"/>
                <w:noProof/>
                <w:sz w:val="22"/>
                <w:szCs w:val="22"/>
              </w:rPr>
              <w:tab/>
            </w:r>
            <w:r w:rsidR="0088236D" w:rsidRPr="00CA5EAD">
              <w:rPr>
                <w:rStyle w:val="Hipervnculo"/>
                <w:noProof/>
              </w:rPr>
              <w:t>Paciencia de Parada</w:t>
            </w:r>
            <w:r w:rsidR="0088236D">
              <w:rPr>
                <w:noProof/>
                <w:webHidden/>
              </w:rPr>
              <w:tab/>
            </w:r>
            <w:r w:rsidR="0088236D">
              <w:rPr>
                <w:noProof/>
                <w:webHidden/>
              </w:rPr>
              <w:fldChar w:fldCharType="begin"/>
            </w:r>
            <w:r w:rsidR="0088236D">
              <w:rPr>
                <w:noProof/>
                <w:webHidden/>
              </w:rPr>
              <w:instrText xml:space="preserve"> PAGEREF _Toc161158859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2CDC0924" w14:textId="77777777" w:rsidR="0088236D" w:rsidRDefault="001F343A">
          <w:pPr>
            <w:pStyle w:val="TDC3"/>
            <w:tabs>
              <w:tab w:val="left" w:pos="1320"/>
              <w:tab w:val="right" w:leader="dot" w:pos="8211"/>
            </w:tabs>
            <w:rPr>
              <w:rFonts w:asciiTheme="minorHAnsi" w:eastAsiaTheme="minorEastAsia" w:hAnsiTheme="minorHAnsi" w:cstheme="minorBidi"/>
              <w:noProof/>
              <w:sz w:val="22"/>
              <w:szCs w:val="22"/>
            </w:rPr>
          </w:pPr>
          <w:hyperlink w:anchor="_Toc161158860" w:history="1">
            <w:r w:rsidR="0088236D" w:rsidRPr="00CA5EAD">
              <w:rPr>
                <w:rStyle w:val="Hipervnculo"/>
                <w:noProof/>
              </w:rPr>
              <w:t>4.2.23</w:t>
            </w:r>
            <w:r w:rsidR="0088236D">
              <w:rPr>
                <w:rFonts w:asciiTheme="minorHAnsi" w:eastAsiaTheme="minorEastAsia" w:hAnsiTheme="minorHAnsi" w:cstheme="minorBidi"/>
                <w:noProof/>
                <w:sz w:val="22"/>
                <w:szCs w:val="22"/>
              </w:rPr>
              <w:tab/>
            </w:r>
            <w:r w:rsidR="0088236D" w:rsidRPr="00CA5EAD">
              <w:rPr>
                <w:rStyle w:val="Hipervnculo"/>
                <w:noProof/>
              </w:rPr>
              <w:t>Github</w:t>
            </w:r>
            <w:r w:rsidR="0088236D">
              <w:rPr>
                <w:noProof/>
                <w:webHidden/>
              </w:rPr>
              <w:tab/>
            </w:r>
            <w:r w:rsidR="0088236D">
              <w:rPr>
                <w:noProof/>
                <w:webHidden/>
              </w:rPr>
              <w:fldChar w:fldCharType="begin"/>
            </w:r>
            <w:r w:rsidR="0088236D">
              <w:rPr>
                <w:noProof/>
                <w:webHidden/>
              </w:rPr>
              <w:instrText xml:space="preserve"> PAGEREF _Toc161158860 \h </w:instrText>
            </w:r>
            <w:r w:rsidR="0088236D">
              <w:rPr>
                <w:noProof/>
                <w:webHidden/>
              </w:rPr>
            </w:r>
            <w:r w:rsidR="0088236D">
              <w:rPr>
                <w:noProof/>
                <w:webHidden/>
              </w:rPr>
              <w:fldChar w:fldCharType="separate"/>
            </w:r>
            <w:r w:rsidR="0088236D">
              <w:rPr>
                <w:noProof/>
                <w:webHidden/>
              </w:rPr>
              <w:t>13</w:t>
            </w:r>
            <w:r w:rsidR="0088236D">
              <w:rPr>
                <w:noProof/>
                <w:webHidden/>
              </w:rPr>
              <w:fldChar w:fldCharType="end"/>
            </w:r>
          </w:hyperlink>
        </w:p>
        <w:p w14:paraId="10578126"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1" w:history="1">
            <w:r w:rsidR="0088236D" w:rsidRPr="00CA5EAD">
              <w:rPr>
                <w:rStyle w:val="Hipervnculo"/>
                <w:noProof/>
              </w:rPr>
              <w:t>4.3 Comprensión de los datos</w:t>
            </w:r>
            <w:r w:rsidR="0088236D">
              <w:rPr>
                <w:noProof/>
                <w:webHidden/>
              </w:rPr>
              <w:tab/>
            </w:r>
            <w:r w:rsidR="0088236D">
              <w:rPr>
                <w:noProof/>
                <w:webHidden/>
              </w:rPr>
              <w:fldChar w:fldCharType="begin"/>
            </w:r>
            <w:r w:rsidR="0088236D">
              <w:rPr>
                <w:noProof/>
                <w:webHidden/>
              </w:rPr>
              <w:instrText xml:space="preserve"> PAGEREF _Toc161158861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080244D5" w14:textId="77777777" w:rsidR="0088236D" w:rsidRDefault="001F343A">
          <w:pPr>
            <w:pStyle w:val="TDC3"/>
            <w:tabs>
              <w:tab w:val="right" w:leader="dot" w:pos="8211"/>
            </w:tabs>
            <w:rPr>
              <w:rFonts w:asciiTheme="minorHAnsi" w:eastAsiaTheme="minorEastAsia" w:hAnsiTheme="minorHAnsi" w:cstheme="minorBidi"/>
              <w:noProof/>
              <w:sz w:val="22"/>
              <w:szCs w:val="22"/>
            </w:rPr>
          </w:pPr>
          <w:hyperlink w:anchor="_Toc161158862" w:history="1">
            <w:r w:rsidR="0088236D" w:rsidRPr="00CA5EAD">
              <w:rPr>
                <w:rStyle w:val="Hipervnculo"/>
                <w:noProof/>
              </w:rPr>
              <w:t>4.3.1 Recolección de datos iniciales</w:t>
            </w:r>
            <w:r w:rsidR="0088236D">
              <w:rPr>
                <w:noProof/>
                <w:webHidden/>
              </w:rPr>
              <w:tab/>
            </w:r>
            <w:r w:rsidR="0088236D">
              <w:rPr>
                <w:noProof/>
                <w:webHidden/>
              </w:rPr>
              <w:fldChar w:fldCharType="begin"/>
            </w:r>
            <w:r w:rsidR="0088236D">
              <w:rPr>
                <w:noProof/>
                <w:webHidden/>
              </w:rPr>
              <w:instrText xml:space="preserve"> PAGEREF _Toc161158862 \h </w:instrText>
            </w:r>
            <w:r w:rsidR="0088236D">
              <w:rPr>
                <w:noProof/>
                <w:webHidden/>
              </w:rPr>
            </w:r>
            <w:r w:rsidR="0088236D">
              <w:rPr>
                <w:noProof/>
                <w:webHidden/>
              </w:rPr>
              <w:fldChar w:fldCharType="separate"/>
            </w:r>
            <w:r w:rsidR="0088236D">
              <w:rPr>
                <w:noProof/>
                <w:webHidden/>
              </w:rPr>
              <w:t>14</w:t>
            </w:r>
            <w:r w:rsidR="0088236D">
              <w:rPr>
                <w:noProof/>
                <w:webHidden/>
              </w:rPr>
              <w:fldChar w:fldCharType="end"/>
            </w:r>
          </w:hyperlink>
        </w:p>
        <w:p w14:paraId="5A17516E" w14:textId="77777777" w:rsidR="0088236D" w:rsidRDefault="001F343A">
          <w:pPr>
            <w:pStyle w:val="TDC3"/>
            <w:tabs>
              <w:tab w:val="right" w:leader="dot" w:pos="8211"/>
            </w:tabs>
            <w:rPr>
              <w:rFonts w:asciiTheme="minorHAnsi" w:eastAsiaTheme="minorEastAsia" w:hAnsiTheme="minorHAnsi" w:cstheme="minorBidi"/>
              <w:noProof/>
              <w:sz w:val="22"/>
              <w:szCs w:val="22"/>
            </w:rPr>
          </w:pPr>
          <w:hyperlink w:anchor="_Toc161158863" w:history="1">
            <w:r w:rsidR="0088236D" w:rsidRPr="00CA5EAD">
              <w:rPr>
                <w:rStyle w:val="Hipervnculo"/>
                <w:noProof/>
              </w:rPr>
              <w:t>4.3.2 Preparación de los datos</w:t>
            </w:r>
            <w:r w:rsidR="0088236D">
              <w:rPr>
                <w:noProof/>
                <w:webHidden/>
              </w:rPr>
              <w:tab/>
            </w:r>
            <w:r w:rsidR="0088236D">
              <w:rPr>
                <w:noProof/>
                <w:webHidden/>
              </w:rPr>
              <w:fldChar w:fldCharType="begin"/>
            </w:r>
            <w:r w:rsidR="0088236D">
              <w:rPr>
                <w:noProof/>
                <w:webHidden/>
              </w:rPr>
              <w:instrText xml:space="preserve"> PAGEREF _Toc161158863 \h </w:instrText>
            </w:r>
            <w:r w:rsidR="0088236D">
              <w:rPr>
                <w:noProof/>
                <w:webHidden/>
              </w:rPr>
            </w:r>
            <w:r w:rsidR="0088236D">
              <w:rPr>
                <w:noProof/>
                <w:webHidden/>
              </w:rPr>
              <w:fldChar w:fldCharType="separate"/>
            </w:r>
            <w:r w:rsidR="0088236D">
              <w:rPr>
                <w:noProof/>
                <w:webHidden/>
              </w:rPr>
              <w:t>15</w:t>
            </w:r>
            <w:r w:rsidR="0088236D">
              <w:rPr>
                <w:noProof/>
                <w:webHidden/>
              </w:rPr>
              <w:fldChar w:fldCharType="end"/>
            </w:r>
          </w:hyperlink>
        </w:p>
        <w:p w14:paraId="4B9BCFB0"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4" w:history="1">
            <w:r w:rsidR="0088236D" w:rsidRPr="00CA5EAD">
              <w:rPr>
                <w:rStyle w:val="Hipervnculo"/>
                <w:bCs/>
                <w:iCs/>
                <w:noProof/>
              </w:rPr>
              <w:t>4.2 Modelos</w:t>
            </w:r>
            <w:r w:rsidR="0088236D">
              <w:rPr>
                <w:noProof/>
                <w:webHidden/>
              </w:rPr>
              <w:tab/>
            </w:r>
            <w:r w:rsidR="0088236D">
              <w:rPr>
                <w:noProof/>
                <w:webHidden/>
              </w:rPr>
              <w:fldChar w:fldCharType="begin"/>
            </w:r>
            <w:r w:rsidR="0088236D">
              <w:rPr>
                <w:noProof/>
                <w:webHidden/>
              </w:rPr>
              <w:instrText xml:space="preserve"> PAGEREF _Toc161158864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337B6DE7" w14:textId="77777777" w:rsidR="0088236D" w:rsidRDefault="001F343A">
          <w:pPr>
            <w:pStyle w:val="TDC2"/>
            <w:tabs>
              <w:tab w:val="right" w:leader="dot" w:pos="8211"/>
            </w:tabs>
            <w:rPr>
              <w:rFonts w:asciiTheme="minorHAnsi" w:eastAsiaTheme="minorEastAsia" w:hAnsiTheme="minorHAnsi" w:cstheme="minorBidi"/>
              <w:noProof/>
              <w:sz w:val="22"/>
              <w:szCs w:val="22"/>
            </w:rPr>
          </w:pPr>
          <w:hyperlink w:anchor="_Toc161158865" w:history="1">
            <w:r w:rsidR="0088236D" w:rsidRPr="00CA5EAD">
              <w:rPr>
                <w:rStyle w:val="Hipervnculo"/>
                <w:bCs/>
                <w:iCs/>
                <w:noProof/>
              </w:rPr>
              <w:t>3.5 Selección de Modelos</w:t>
            </w:r>
            <w:r w:rsidR="0088236D">
              <w:rPr>
                <w:noProof/>
                <w:webHidden/>
              </w:rPr>
              <w:tab/>
            </w:r>
            <w:r w:rsidR="0088236D">
              <w:rPr>
                <w:noProof/>
                <w:webHidden/>
              </w:rPr>
              <w:fldChar w:fldCharType="begin"/>
            </w:r>
            <w:r w:rsidR="0088236D">
              <w:rPr>
                <w:noProof/>
                <w:webHidden/>
              </w:rPr>
              <w:instrText xml:space="preserve"> PAGEREF _Toc161158865 \h </w:instrText>
            </w:r>
            <w:r w:rsidR="0088236D">
              <w:rPr>
                <w:noProof/>
                <w:webHidden/>
              </w:rPr>
            </w:r>
            <w:r w:rsidR="0088236D">
              <w:rPr>
                <w:noProof/>
                <w:webHidden/>
              </w:rPr>
              <w:fldChar w:fldCharType="separate"/>
            </w:r>
            <w:r w:rsidR="0088236D">
              <w:rPr>
                <w:noProof/>
                <w:webHidden/>
              </w:rPr>
              <w:t>1</w:t>
            </w:r>
            <w:r w:rsidR="0088236D">
              <w:rPr>
                <w:noProof/>
                <w:webHidden/>
              </w:rPr>
              <w:fldChar w:fldCharType="end"/>
            </w:r>
          </w:hyperlink>
        </w:p>
        <w:p w14:paraId="2133FE07" w14:textId="77777777" w:rsidR="0088236D" w:rsidRDefault="001F343A">
          <w:pPr>
            <w:pStyle w:val="TDC1"/>
            <w:tabs>
              <w:tab w:val="right" w:leader="dot" w:pos="8211"/>
            </w:tabs>
            <w:rPr>
              <w:rFonts w:asciiTheme="minorHAnsi" w:eastAsiaTheme="minorEastAsia" w:hAnsiTheme="minorHAnsi" w:cstheme="minorBidi"/>
              <w:noProof/>
              <w:sz w:val="22"/>
              <w:szCs w:val="22"/>
            </w:rPr>
          </w:pPr>
          <w:hyperlink w:anchor="_Toc161158866" w:history="1">
            <w:r w:rsidR="0088236D" w:rsidRPr="00CA5EAD">
              <w:rPr>
                <w:rStyle w:val="Hipervnculo"/>
                <w:noProof/>
                <w:lang w:val="en-US"/>
              </w:rPr>
              <w:t>Bibliografía</w:t>
            </w:r>
            <w:r w:rsidR="0088236D">
              <w:rPr>
                <w:noProof/>
                <w:webHidden/>
              </w:rPr>
              <w:tab/>
            </w:r>
            <w:r w:rsidR="0088236D">
              <w:rPr>
                <w:noProof/>
                <w:webHidden/>
              </w:rPr>
              <w:fldChar w:fldCharType="begin"/>
            </w:r>
            <w:r w:rsidR="0088236D">
              <w:rPr>
                <w:noProof/>
                <w:webHidden/>
              </w:rPr>
              <w:instrText xml:space="preserve"> PAGEREF _Toc161158866 \h </w:instrText>
            </w:r>
            <w:r w:rsidR="0088236D">
              <w:rPr>
                <w:noProof/>
                <w:webHidden/>
              </w:rPr>
            </w:r>
            <w:r w:rsidR="0088236D">
              <w:rPr>
                <w:noProof/>
                <w:webHidden/>
              </w:rPr>
              <w:fldChar w:fldCharType="separate"/>
            </w:r>
            <w:r w:rsidR="0088236D">
              <w:rPr>
                <w:noProof/>
                <w:webHidden/>
              </w:rPr>
              <w:t>4</w:t>
            </w:r>
            <w:r w:rsidR="0088236D">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61158816"/>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61158817"/>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61158818"/>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61158819"/>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61158820"/>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61158821"/>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61158822"/>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61158823"/>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61158824"/>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61158825"/>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61158826"/>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61158827"/>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9BF13BD"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F442AB">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17295489" w:rsidR="0063394D" w:rsidRPr="002957FB" w:rsidRDefault="0063394D" w:rsidP="0063394D">
      <w:r w:rsidRPr="00460128">
        <w:t xml:space="preserve">Entre las formas del pronóstico de series de tiempo de </w:t>
      </w:r>
      <w:r>
        <w:t>tráfico</w:t>
      </w:r>
      <w:r w:rsidRPr="00460128">
        <w:t xml:space="preserve"> web </w:t>
      </w:r>
      <w:r w:rsidR="008B0A5E" w:rsidRPr="008B0A5E">
        <w:rPr>
          <w:highlight w:val="yellow"/>
        </w:rPr>
        <w:t xml:space="preserve">que </w:t>
      </w:r>
      <w:r w:rsidRPr="008B0A5E">
        <w:rPr>
          <w:highlight w:val="yellow"/>
        </w:rPr>
        <w:t>existe</w:t>
      </w:r>
      <w:r w:rsidR="008B0A5E" w:rsidRPr="008B0A5E">
        <w:rPr>
          <w:highlight w:val="yellow"/>
        </w:rPr>
        <w:t>n</w:t>
      </w:r>
      <w:r w:rsidR="008B0A5E">
        <w:t>,</w:t>
      </w:r>
      <w:r w:rsidRPr="00460128">
        <w:t xml:space="preserve"> </w:t>
      </w:r>
      <w:r w:rsidR="008B0A5E">
        <w:t xml:space="preserve">los </w:t>
      </w:r>
      <w:r w:rsidR="008B0A5E" w:rsidRPr="008B0A5E">
        <w:rPr>
          <w:highlight w:val="yellow"/>
        </w:rPr>
        <w:t xml:space="preserve">autores en </w:t>
      </w:r>
      <w:r w:rsidR="007013DD" w:rsidRPr="008B0A5E">
        <w:rPr>
          <w:highlight w:val="yellow"/>
        </w:rPr>
        <w:fldChar w:fldCharType="begin" w:fldLock="1"/>
      </w:r>
      <w:r w:rsidR="007013DD" w:rsidRPr="008B0A5E">
        <w:rPr>
          <w:highlight w:val="yellow"/>
        </w:rPr>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rsidRPr="008B0A5E">
        <w:rPr>
          <w:highlight w:val="yellow"/>
        </w:rPr>
        <w:fldChar w:fldCharType="separate"/>
      </w:r>
      <w:r w:rsidR="007013DD" w:rsidRPr="008B0A5E">
        <w:rPr>
          <w:noProof/>
          <w:highlight w:val="yellow"/>
        </w:rPr>
        <w:t>[8]</w:t>
      </w:r>
      <w:r w:rsidR="007013DD" w:rsidRPr="008B0A5E">
        <w:rPr>
          <w:highlight w:val="yellow"/>
        </w:rPr>
        <w:fldChar w:fldCharType="end"/>
      </w:r>
      <w:r w:rsidR="007013DD">
        <w:t xml:space="preserve">  </w:t>
      </w:r>
      <w:r w:rsidR="008B0A5E">
        <w:t xml:space="preserve">proponen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w:t>
      </w:r>
      <w:r w:rsidRPr="00625A8E">
        <w:lastRenderedPageBreak/>
        <w:t>(LSTM)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con 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w:t>
      </w:r>
      <w:r w:rsidR="008B0A5E">
        <w:t xml:space="preserve">n </w:t>
      </w:r>
      <w:r w:rsidR="008B0A5E" w:rsidRPr="008B0A5E">
        <w:rPr>
          <w:highlight w:val="yellow"/>
        </w:rPr>
        <w:t>que</w:t>
      </w:r>
      <w:r w:rsidRPr="007B7446">
        <w:t xml:space="preserve">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49E43726"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rsidR="0088236D">
        <w:rPr>
          <w:i/>
        </w:rPr>
        <w:fldChar w:fldCharType="begin" w:fldLock="1"/>
      </w:r>
      <w:r w:rsidR="0088236D">
        <w:rPr>
          <w:i/>
        </w:rPr>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88236D">
        <w:rPr>
          <w:i/>
        </w:rPr>
        <w:fldChar w:fldCharType="separate"/>
      </w:r>
      <w:r w:rsidR="0088236D" w:rsidRPr="0088236D">
        <w:rPr>
          <w:noProof/>
        </w:rPr>
        <w:t>[11]</w:t>
      </w:r>
      <w:r w:rsidR="0088236D">
        <w:rPr>
          <w:i/>
        </w:rPr>
        <w:fldChar w:fldCharType="end"/>
      </w:r>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88236D">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[12]","plainTextFormattedCitation":"[12]","previouslyFormattedCitation":"[12]"},"properties":{"noteIndex":0},"schema":"https://github.com/citation-style-language/schema/raw/master/csl-citation.json"}</w:instrText>
      </w:r>
      <w:r>
        <w:fldChar w:fldCharType="separate"/>
      </w:r>
      <w:r w:rsidR="0088236D" w:rsidRPr="0088236D">
        <w:rPr>
          <w:noProof/>
        </w:rPr>
        <w:t>[12]</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9CD889C" w:rsidR="0063394D" w:rsidRPr="00C165E4" w:rsidRDefault="0063394D" w:rsidP="0063394D">
      <w:r>
        <w:t>En otro artículo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88236D" w:rsidRPr="0088236D">
        <w:rPr>
          <w:lang w:val="en-US"/>
        </w:rPr>
        <w:instrText>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lang w:val="en-US"/>
        </w:rPr>
        <w:t>[14]</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88236D">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fldChar w:fldCharType="separate"/>
      </w:r>
      <w:r w:rsidR="0088236D" w:rsidRPr="0088236D">
        <w:rPr>
          <w:noProof/>
          <w:lang w:val="en-US"/>
        </w:rPr>
        <w:t>[15]</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88236D">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88236D" w:rsidRPr="00F442AB">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88236D" w:rsidRPr="0088236D">
        <w:instrText>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fldChar w:fldCharType="separate"/>
      </w:r>
      <w:r w:rsidR="0088236D" w:rsidRPr="0088236D">
        <w:rPr>
          <w:noProof/>
        </w:rPr>
        <w:t>[14]</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88236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[14]","plainTextFormattedCitation":"[14]","previouslyFormattedCitation":"[14]"},"properties":{"noteIndex":0},"schema":"https://github.com/citation-style-language/schema/raw/master/csl-citation.json"}</w:instrText>
      </w:r>
      <w:r w:rsidR="006B134D">
        <w:fldChar w:fldCharType="separate"/>
      </w:r>
      <w:r w:rsidR="0088236D" w:rsidRPr="0088236D">
        <w:rPr>
          <w:noProof/>
        </w:rPr>
        <w:t>[14]</w:t>
      </w:r>
      <w:r w:rsidR="006B134D">
        <w:fldChar w:fldCharType="end"/>
      </w:r>
      <w:r>
        <w:t>.</w:t>
      </w:r>
    </w:p>
    <w:p w14:paraId="7EE713B5" w14:textId="77777777" w:rsidR="0063394D" w:rsidRDefault="0063394D" w:rsidP="0063394D"/>
    <w:p w14:paraId="01EC1160" w14:textId="51FC42D2" w:rsidR="0063394D" w:rsidRPr="007D58DB" w:rsidRDefault="0063394D" w:rsidP="0063394D">
      <w:r w:rsidRPr="007D58DB">
        <w:t>En otro artículo</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fldChar w:fldCharType="separate"/>
      </w:r>
      <w:r w:rsidR="0088236D" w:rsidRPr="0088236D">
        <w:rPr>
          <w:noProof/>
        </w:rPr>
        <w:t>[16]</w:t>
      </w:r>
      <w:r>
        <w:fldChar w:fldCharType="end"/>
      </w:r>
      <w:r>
        <w:t xml:space="preserve"> donde </w:t>
      </w:r>
      <w:r w:rsidR="003D7CB1">
        <w:t xml:space="preserve">lo </w:t>
      </w:r>
      <w:r>
        <w:t>comparan con otros modelos y demuestran que su modelo tiene un mejor rendimiento</w:t>
      </w:r>
      <w:r w:rsidR="00410C51">
        <w:fldChar w:fldCharType="begin" w:fldLock="1"/>
      </w:r>
      <w:r w:rsidR="0088236D">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[16]","plainTextFormattedCitation":"[16]","previouslyFormattedCitation":"[16]"},"properties":{"noteIndex":0},"schema":"https://github.com/citation-style-language/schema/raw/master/csl-citation.json"}</w:instrText>
      </w:r>
      <w:r w:rsidR="00410C51">
        <w:fldChar w:fldCharType="separate"/>
      </w:r>
      <w:r w:rsidR="0088236D" w:rsidRPr="0088236D">
        <w:rPr>
          <w:noProof/>
        </w:rPr>
        <w:t>[16]</w:t>
      </w:r>
      <w:r w:rsidR="00410C51">
        <w:fldChar w:fldCharType="end"/>
      </w:r>
      <w:r>
        <w:t>.</w:t>
      </w:r>
    </w:p>
    <w:p w14:paraId="586344D9" w14:textId="77777777" w:rsidR="0063394D" w:rsidRDefault="0063394D" w:rsidP="0063394D"/>
    <w:p w14:paraId="735522C8" w14:textId="4AD53C70" w:rsidR="0063394D" w:rsidRDefault="0063394D" w:rsidP="0063394D">
      <w:r>
        <w:t>También se propone en</w:t>
      </w:r>
      <w:r w:rsidR="00410C51">
        <w:t xml:space="preserve"> el</w:t>
      </w:r>
      <w:r>
        <w:t xml:space="preserve"> artículo</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t xml:space="preserve"> el uso de un modelo combinado </w:t>
      </w:r>
    </w:p>
    <w:p w14:paraId="24243D5B" w14:textId="70815CC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rsidR="0063394D">
        <w:fldChar w:fldCharType="separate"/>
      </w:r>
      <w:r w:rsidR="0088236D" w:rsidRPr="0088236D">
        <w:rPr>
          <w:noProof/>
        </w:rPr>
        <w:t>[17]</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88236D">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[17]","plainTextFormattedCitation":"[17]","previouslyFormattedCitation":"[17]"},"properties":{"noteIndex":0},"schema":"https://github.com/citation-style-language/schema/raw/master/csl-citation.json"}</w:instrText>
      </w:r>
      <w:r>
        <w:fldChar w:fldCharType="separate"/>
      </w:r>
      <w:r w:rsidR="0088236D" w:rsidRPr="0088236D">
        <w:rPr>
          <w:noProof/>
        </w:rPr>
        <w:t>[17]</w:t>
      </w:r>
      <w:r>
        <w:fldChar w:fldCharType="end"/>
      </w:r>
      <w:r w:rsidR="0063394D">
        <w:t>.</w:t>
      </w:r>
    </w:p>
    <w:p w14:paraId="1D5298B6" w14:textId="77777777" w:rsidR="0063394D" w:rsidRPr="007D58DB" w:rsidRDefault="0063394D" w:rsidP="0063394D"/>
    <w:p w14:paraId="04B950FE" w14:textId="19A51574"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88236D">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[18]","plainTextFormattedCitation":"[18]","previouslyFormattedCitation":"[18]"},"properties":{"noteIndex":0},"schema":"https://github.com/citation-style-language/schema/raw/master/csl-citation.json"}</w:instrText>
      </w:r>
      <w:r>
        <w:rPr>
          <w:i/>
        </w:rPr>
        <w:fldChar w:fldCharType="separate"/>
      </w:r>
      <w:r w:rsidR="0088236D" w:rsidRPr="0088236D">
        <w:rPr>
          <w:noProof/>
        </w:rPr>
        <w:t>[18]</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61158828"/>
      <w:r>
        <w:lastRenderedPageBreak/>
        <w:t>Evaluación de desempeño de los modelos predictivos</w:t>
      </w:r>
      <w:bookmarkEnd w:id="20"/>
    </w:p>
    <w:p w14:paraId="64AF9DA2" w14:textId="77777777" w:rsidR="0063394D" w:rsidRDefault="0063394D" w:rsidP="0063394D"/>
    <w:p w14:paraId="49584BA3" w14:textId="25E052D3"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88236D">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[19]","plainTextFormattedCitation":"[19]","previouslyFormattedCitation":"[19]"},"properties":{"noteIndex":0},"schema":"https://github.com/citation-style-language/schema/raw/master/csl-citation.json"}</w:instrText>
      </w:r>
      <w:r>
        <w:fldChar w:fldCharType="separate"/>
      </w:r>
      <w:r w:rsidR="0088236D" w:rsidRPr="0088236D">
        <w:rPr>
          <w:noProof/>
        </w:rPr>
        <w:t>[19]</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3AC5851F" w:rsidR="00C3672F" w:rsidRDefault="00C3672F" w:rsidP="007C4824">
      <w:r>
        <w:t xml:space="preserve">El </w:t>
      </w:r>
      <w:r w:rsidR="009B5CC0" w:rsidRPr="00884F73">
        <w:rPr>
          <w:i/>
        </w:rPr>
        <w:t xml:space="preserve">mean </w:t>
      </w:r>
      <w:proofErr w:type="spellStart"/>
      <w:r w:rsidR="009B5CC0" w:rsidRPr="00884F73">
        <w:rPr>
          <w:i/>
        </w:rPr>
        <w:t>absolute</w:t>
      </w:r>
      <w:proofErr w:type="spellEnd"/>
      <w:r w:rsidR="009B5CC0" w:rsidRPr="00884F73">
        <w:rPr>
          <w:i/>
        </w:rPr>
        <w:t xml:space="preserve"> error</w:t>
      </w:r>
      <w:r w:rsidRPr="00460128">
        <w:t xml:space="preserve"> (</w:t>
      </w:r>
      <w:r w:rsidR="009B5CC0" w:rsidRPr="00460128">
        <w:t>MAE</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78F084EC"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88236D">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[13]","plainTextFormattedCitation":"[13]","previouslyFormattedCitation":"[13]"},"properties":{"noteIndex":0},"schema":"https://github.com/citation-style-language/schema/raw/master/csl-citation.json"}</w:instrText>
      </w:r>
      <w:r>
        <w:fldChar w:fldCharType="separate"/>
      </w:r>
      <w:r w:rsidR="0088236D" w:rsidRPr="0088236D">
        <w:rPr>
          <w:noProof/>
        </w:rPr>
        <w:t>[13]</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44A7AC6E" w14:textId="77777777" w:rsidR="002157C1" w:rsidRDefault="002157C1" w:rsidP="000355FF">
      <w:pPr>
        <w:jc w:val="both"/>
      </w:pPr>
    </w:p>
    <w:p w14:paraId="5EBFF1ED" w14:textId="6EF2C614" w:rsidR="00AC5A7B" w:rsidRDefault="00AC5A7B" w:rsidP="000355FF">
      <w:pPr>
        <w:jc w:val="both"/>
      </w:pPr>
      <w:r w:rsidRPr="00855F79">
        <w:rPr>
          <w:highlight w:val="yellow"/>
        </w:rPr>
        <w:t xml:space="preserve">Si bien existe otra fórmula de SMAPE mas actual donde se toman los valores absolutos de </w:t>
      </w:r>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t</m:t>
            </m:r>
          </m:sub>
        </m:sSub>
        <m:r>
          <w:rPr>
            <w:rFonts w:ascii="Cambria Math" w:hAnsi="Cambria Math"/>
            <w:highlight w:val="yellow"/>
          </w:rPr>
          <m:t xml:space="preserve"> y </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t</m:t>
            </m:r>
          </m:sub>
        </m:sSub>
      </m:oMath>
      <w:r w:rsidRPr="00855F79">
        <w:rPr>
          <w:highlight w:val="yellow"/>
        </w:rPr>
        <w:t xml:space="preserve"> en el denominador, en este caso se optó por la fórmula original, ya que entre los datos no tenemos valores negativos de vistas.</w:t>
      </w:r>
    </w:p>
    <w:p w14:paraId="15C3E1BD" w14:textId="77777777" w:rsidR="00AC5A7B" w:rsidRDefault="00AC5A7B" w:rsidP="000355FF">
      <w:pPr>
        <w:jc w:val="both"/>
      </w:pPr>
    </w:p>
    <w:p w14:paraId="21C8F2C5" w14:textId="77777777" w:rsidR="00AC5A7B" w:rsidRDefault="00AC5A7B" w:rsidP="000355FF">
      <w:pPr>
        <w:jc w:val="both"/>
      </w:pP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61158829"/>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61158830"/>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61158831"/>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9"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10"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1"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61158832"/>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3E968758" w14:textId="56D0943E" w:rsidR="00E66E31" w:rsidRDefault="00E66E31" w:rsidP="0088236D">
      <w:pPr>
        <w:pStyle w:val="Ttulo2"/>
        <w:numPr>
          <w:ilvl w:val="0"/>
          <w:numId w:val="5"/>
        </w:numPr>
        <w:ind w:left="709"/>
      </w:pPr>
      <w:bookmarkStart w:id="25" w:name="_Toc161158833"/>
      <w:r>
        <w:t>Organigrama</w:t>
      </w:r>
      <w:r w:rsidR="0058061C">
        <w:t xml:space="preserve"> </w:t>
      </w: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bookmarkEnd w:id="25"/>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180021D3" w:rsidR="004B0846" w:rsidRDefault="0058061C" w:rsidP="00131283">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iento de los servicios de</w:t>
      </w:r>
      <w:r w:rsidR="00131283">
        <w:t xml:space="preserve"> </w:t>
      </w:r>
      <w:r w:rsidR="00131283" w:rsidRPr="00131283">
        <w:t>voz sobre protocolo de Internet</w:t>
      </w:r>
      <w:r w:rsidR="00131283">
        <w:t xml:space="preserve"> - </w:t>
      </w:r>
      <w:proofErr w:type="spellStart"/>
      <w:r w:rsidRPr="0058061C">
        <w:rPr>
          <w:highlight w:val="yellow"/>
        </w:rPr>
        <w:t>VoIP</w:t>
      </w:r>
      <w:proofErr w:type="spellEnd"/>
      <w:r w:rsidRPr="0058061C">
        <w:t xml:space="preserve">, redes </w:t>
      </w:r>
      <w:proofErr w:type="spellStart"/>
      <w:r w:rsidRPr="00336E08">
        <w:rPr>
          <w:highlight w:val="yellow"/>
        </w:rPr>
        <w:t>WiFi</w:t>
      </w:r>
      <w:proofErr w:type="spellEnd"/>
      <w:r w:rsidRPr="0058061C">
        <w:t xml:space="preserve">, gestión de las </w:t>
      </w:r>
      <w:r w:rsidR="00131283" w:rsidRPr="00131283">
        <w:t>Red</w:t>
      </w:r>
      <w:r w:rsidR="00131283">
        <w:t>es</w:t>
      </w:r>
      <w:r w:rsidR="00131283" w:rsidRPr="00131283">
        <w:t xml:space="preserve"> de Área Local Virtual </w:t>
      </w:r>
      <w:r w:rsidR="00131283">
        <w:t xml:space="preserve">- </w:t>
      </w:r>
      <w:r w:rsidRPr="0058061C">
        <w:rPr>
          <w:highlight w:val="yellow"/>
        </w:rPr>
        <w:t>VLAN</w:t>
      </w:r>
      <w:r w:rsidRPr="0058061C">
        <w:t xml:space="preserve"> y redes de la unidad central de Rectorado, gestión de usuarios en la plataforma de </w:t>
      </w:r>
      <w:r w:rsidRPr="00131283">
        <w:rPr>
          <w:i/>
        </w:rPr>
        <w:t xml:space="preserve">Google </w:t>
      </w:r>
      <w:proofErr w:type="spellStart"/>
      <w:r w:rsidRPr="00131283">
        <w:rPr>
          <w:i/>
        </w:rPr>
        <w:t>Workspace</w:t>
      </w:r>
      <w:proofErr w:type="spellEnd"/>
      <w:r w:rsidRPr="00131283">
        <w:rPr>
          <w:i/>
        </w:rPr>
        <w:t xml:space="preserve"> </w:t>
      </w:r>
      <w:proofErr w:type="spellStart"/>
      <w:r w:rsidRPr="00131283">
        <w:rPr>
          <w:i/>
        </w:rPr>
        <w:t>for</w:t>
      </w:r>
      <w:proofErr w:type="spellEnd"/>
      <w:r w:rsidRPr="00131283">
        <w:rPr>
          <w:i/>
        </w:rPr>
        <w:t xml:space="preserve"> </w:t>
      </w:r>
      <w:proofErr w:type="spellStart"/>
      <w:r w:rsidRPr="00131283">
        <w:rPr>
          <w:i/>
        </w:rPr>
        <w:t>education</w:t>
      </w:r>
      <w:proofErr w:type="spellEnd"/>
      <w:r>
        <w:t>, entre otros.</w:t>
      </w:r>
    </w:p>
    <w:p w14:paraId="1EF6C130" w14:textId="257BECF8" w:rsidR="0058061C" w:rsidRPr="0058061C" w:rsidRDefault="0058061C" w:rsidP="00131283">
      <w:pPr>
        <w:pStyle w:val="Prrafodelista"/>
        <w:numPr>
          <w:ilvl w:val="0"/>
          <w:numId w:val="6"/>
        </w:numPr>
        <w:jc w:val="both"/>
      </w:pPr>
      <w:r w:rsidRPr="0058061C">
        <w:rPr>
          <w:b/>
        </w:rPr>
        <w:t xml:space="preserve">Técnico 2 y Técnico 3: </w:t>
      </w:r>
      <w:r w:rsidRPr="0058061C">
        <w:t>Estos dos técnicos se encargan de la gestión  y ruteo de las redes de la universidad y con los proveedores de servicio, gestión y mantenimiento de los Servidores físicos y virtuales del</w:t>
      </w:r>
      <w:r w:rsidR="00131283">
        <w:t xml:space="preserve"> Centro de Procesamiento de Datos -</w:t>
      </w:r>
      <w:r w:rsidRPr="0058061C">
        <w:t xml:space="preserve"> </w:t>
      </w:r>
      <w:r w:rsidRPr="0058061C">
        <w:rPr>
          <w:highlight w:val="yellow"/>
        </w:rPr>
        <w:t>CPD</w:t>
      </w:r>
      <w:r w:rsidRPr="0058061C">
        <w:t xml:space="preserve">, plataformas de </w:t>
      </w:r>
      <w:r w:rsidR="00131283">
        <w:t>respaldo de datos</w:t>
      </w:r>
      <w:r w:rsidRPr="0058061C">
        <w:t>, sistemas de monitoreo de las plataformas y servicios esenciales de la infraestructura de la universidad com</w:t>
      </w:r>
      <w:r w:rsidRPr="0058061C">
        <w:rPr>
          <w:highlight w:val="yellow"/>
        </w:rPr>
        <w:t>o</w:t>
      </w:r>
      <w:r w:rsidR="00855F79">
        <w:rPr>
          <w:highlight w:val="yellow"/>
        </w:rPr>
        <w:t xml:space="preserve"> Sistema de Nombres de Dominio</w:t>
      </w:r>
      <w:r w:rsidRPr="0058061C">
        <w:rPr>
          <w:highlight w:val="yellow"/>
        </w:rPr>
        <w:t xml:space="preserve"> </w:t>
      </w:r>
      <w:r w:rsidR="00855F79">
        <w:rPr>
          <w:highlight w:val="yellow"/>
        </w:rPr>
        <w:t xml:space="preserve">- </w:t>
      </w:r>
      <w:r w:rsidRPr="0058061C">
        <w:rPr>
          <w:highlight w:val="yellow"/>
        </w:rPr>
        <w:t xml:space="preserve">DNS, </w:t>
      </w:r>
      <w:r w:rsidR="00855F79">
        <w:rPr>
          <w:highlight w:val="yellow"/>
        </w:rPr>
        <w:t xml:space="preserve">Protocolo de Puerta de Enlace Fronteriza – BGP, </w:t>
      </w:r>
      <w:r w:rsidR="00855F79" w:rsidRPr="00131283">
        <w:rPr>
          <w:i/>
        </w:rPr>
        <w:t xml:space="preserve">Open </w:t>
      </w:r>
      <w:proofErr w:type="spellStart"/>
      <w:r w:rsidR="00855F79" w:rsidRPr="00131283">
        <w:rPr>
          <w:i/>
        </w:rPr>
        <w:t>Shortest</w:t>
      </w:r>
      <w:proofErr w:type="spellEnd"/>
      <w:r w:rsidR="00855F79" w:rsidRPr="00131283">
        <w:rPr>
          <w:i/>
        </w:rPr>
        <w:t xml:space="preserve"> </w:t>
      </w:r>
      <w:proofErr w:type="spellStart"/>
      <w:r w:rsidR="00855F79" w:rsidRPr="00131283">
        <w:rPr>
          <w:i/>
        </w:rPr>
        <w:t>Path</w:t>
      </w:r>
      <w:proofErr w:type="spellEnd"/>
      <w:r w:rsidR="00855F79" w:rsidRPr="00131283">
        <w:rPr>
          <w:i/>
        </w:rPr>
        <w:t xml:space="preserve"> </w:t>
      </w:r>
      <w:proofErr w:type="spellStart"/>
      <w:r w:rsidR="00855F79" w:rsidRPr="00131283">
        <w:rPr>
          <w:i/>
        </w:rPr>
        <w:t>First</w:t>
      </w:r>
      <w:proofErr w:type="spellEnd"/>
      <w:r w:rsidR="00131283" w:rsidRPr="00131283">
        <w:rPr>
          <w:i/>
        </w:rPr>
        <w:t xml:space="preserve"> </w:t>
      </w:r>
      <w:r w:rsidR="00131283">
        <w:t>-</w:t>
      </w:r>
      <w:r w:rsidR="00855F79">
        <w:rPr>
          <w:highlight w:val="yellow"/>
        </w:rPr>
        <w:t xml:space="preserve"> </w:t>
      </w:r>
      <w:r w:rsidRPr="0058061C">
        <w:rPr>
          <w:highlight w:val="yellow"/>
        </w:rPr>
        <w:t xml:space="preserve">OSPF, </w:t>
      </w:r>
      <w:r w:rsidR="00131283">
        <w:t xml:space="preserve"> Red Privada V</w:t>
      </w:r>
      <w:r w:rsidR="00131283" w:rsidRPr="00131283">
        <w:t>irtual</w:t>
      </w:r>
      <w:r w:rsidR="00131283" w:rsidRPr="00131283">
        <w:rPr>
          <w:highlight w:val="yellow"/>
        </w:rPr>
        <w:t xml:space="preserve"> </w:t>
      </w:r>
      <w:r w:rsidR="00131283">
        <w:rPr>
          <w:highlight w:val="yellow"/>
        </w:rPr>
        <w:t xml:space="preserve">- </w:t>
      </w:r>
      <w:r w:rsidRPr="0058061C">
        <w:rPr>
          <w:highlight w:val="yellow"/>
        </w:rPr>
        <w:t>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61158834"/>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61158835"/>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61158836"/>
      <w:r>
        <w:t>Materiales y Métodos</w:t>
      </w:r>
      <w:bookmarkEnd w:id="30"/>
    </w:p>
    <w:p w14:paraId="6825CEFD" w14:textId="77777777" w:rsidR="000E7255" w:rsidRDefault="000E7255" w:rsidP="000E7255"/>
    <w:p w14:paraId="0D82A3B8" w14:textId="698AAF23" w:rsidR="000E7255" w:rsidRDefault="000E7255" w:rsidP="000E7255">
      <w:r>
        <w:t>Para el desarrollo del presente trabajo se utilizará la metodología CRISP-DM</w:t>
      </w:r>
      <w:r>
        <w:fldChar w:fldCharType="begin" w:fldLock="1"/>
      </w:r>
      <w:r w:rsidR="0088236D">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[20]","plainTextFormattedCitation":"[20]","previouslyFormattedCitation":"[20]"},"properties":{"noteIndex":0},"schema":"https://github.com/citation-style-language/schema/raw/master/csl-citation.json"}</w:instrText>
      </w:r>
      <w:r>
        <w:fldChar w:fldCharType="separate"/>
      </w:r>
      <w:r w:rsidR="0088236D" w:rsidRPr="0088236D">
        <w:rPr>
          <w:noProof/>
        </w:rPr>
        <w:t>[20]</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88236D">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[21]","plainTextFormattedCitation":"[21]","previouslyFormattedCitation":"[21]"},"properties":{"noteIndex":0},"schema":"https://github.com/citation-style-language/schema/raw/master/csl-citation.json"}</w:instrText>
      </w:r>
      <w:r>
        <w:fldChar w:fldCharType="separate"/>
      </w:r>
      <w:r w:rsidR="0088236D" w:rsidRPr="0088236D">
        <w:rPr>
          <w:noProof/>
        </w:rPr>
        <w:t>[21]</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1" w:name="_Toc161158837"/>
      <w:r>
        <w:t>Herramientas y Materiales</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61158838"/>
      <w:r>
        <w:t>Python</w:t>
      </w:r>
      <w:bookmarkEnd w:id="32"/>
    </w:p>
    <w:p w14:paraId="7BDE5176" w14:textId="77777777" w:rsidR="00D46505" w:rsidRDefault="00D46505" w:rsidP="00D46505"/>
    <w:p w14:paraId="1AE80631" w14:textId="75B448A2"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88236D">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[22]","plainTextFormattedCitation":"[22]","previouslyFormattedCitation":"[22]"},"properties":{"noteIndex":0},"schema":"https://github.com/citation-style-language/schema/raw/master/csl-citation.json"}</w:instrText>
      </w:r>
      <w:r>
        <w:fldChar w:fldCharType="separate"/>
      </w:r>
      <w:r w:rsidR="0088236D" w:rsidRPr="0088236D">
        <w:rPr>
          <w:noProof/>
        </w:rPr>
        <w:t>[22]</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61158839"/>
      <w:r>
        <w:t>Google Drive</w:t>
      </w:r>
      <w:bookmarkEnd w:id="33"/>
    </w:p>
    <w:p w14:paraId="27F8C327" w14:textId="77777777" w:rsidR="00DC6255" w:rsidRDefault="00DC6255" w:rsidP="00DC6255"/>
    <w:p w14:paraId="0D6380C5" w14:textId="1F3E1188"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88236D">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[23]","plainTextFormattedCitation":"[23]","previouslyFormattedCitation":"[23]"},"properties":{"noteIndex":0},"schema":"https://github.com/citation-style-language/schema/raw/master/csl-citation.json"}</w:instrText>
      </w:r>
      <w:r w:rsidR="000F5A9B">
        <w:fldChar w:fldCharType="separate"/>
      </w:r>
      <w:r w:rsidR="0088236D" w:rsidRPr="0088236D">
        <w:rPr>
          <w:noProof/>
        </w:rPr>
        <w:t>[23]</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61158840"/>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4975B679"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88236D">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[24]","plainTextFormattedCitation":"[24]","previouslyFormattedCitation":"[24]"},"properties":{"noteIndex":0},"schema":"https://github.com/citation-style-language/schema/raw/master/csl-citation.json"}</w:instrText>
      </w:r>
      <w:r>
        <w:fldChar w:fldCharType="separate"/>
      </w:r>
      <w:r w:rsidR="0088236D" w:rsidRPr="0088236D">
        <w:rPr>
          <w:noProof/>
        </w:rPr>
        <w:t>[24]</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61158841"/>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58C05E4C"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61158842"/>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1609D3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88236D">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[25]","plainTextFormattedCitation":"[25]","previouslyFormattedCitation":"[25]"},"properties":{"noteIndex":0},"schema":"https://github.com/citation-style-language/schema/raw/master/csl-citation.json"}</w:instrText>
      </w:r>
      <w:r>
        <w:fldChar w:fldCharType="separate"/>
      </w:r>
      <w:r w:rsidR="0088236D" w:rsidRPr="0088236D">
        <w:rPr>
          <w:noProof/>
        </w:rPr>
        <w:t>[25]</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61158843"/>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61158844"/>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61158845"/>
      <w:proofErr w:type="spellStart"/>
      <w:r>
        <w:lastRenderedPageBreak/>
        <w:t>Numpy</w:t>
      </w:r>
      <w:bookmarkEnd w:id="39"/>
      <w:proofErr w:type="spellEnd"/>
    </w:p>
    <w:p w14:paraId="19ABBB3F" w14:textId="77777777" w:rsidR="005A5EA4" w:rsidRPr="005A5EA4" w:rsidRDefault="005A5EA4" w:rsidP="005A5EA4"/>
    <w:p w14:paraId="41D45D2B" w14:textId="6086FFDC"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88236D">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[26]","plainTextFormattedCitation":"[26]","previouslyFormattedCitation":"[26]"},"properties":{"noteIndex":0},"schema":"https://github.com/citation-style-language/schema/raw/master/csl-citation.json"}</w:instrText>
      </w:r>
      <w:r>
        <w:fldChar w:fldCharType="separate"/>
      </w:r>
      <w:r w:rsidR="0088236D" w:rsidRPr="0088236D">
        <w:rPr>
          <w:noProof/>
        </w:rPr>
        <w:t>[26]</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61158846"/>
      <w:proofErr w:type="spellStart"/>
      <w:r>
        <w:t>Tensorflow</w:t>
      </w:r>
      <w:bookmarkEnd w:id="40"/>
      <w:proofErr w:type="spellEnd"/>
      <w:r>
        <w:t xml:space="preserve"> </w:t>
      </w:r>
    </w:p>
    <w:p w14:paraId="2D7705B8" w14:textId="13E913A4" w:rsidR="00885917" w:rsidRDefault="00885917" w:rsidP="005A5EA4">
      <w:r>
        <w:t>Es una biblioteca según su documentación oficial es de código abierto para el aprendizaje automático</w:t>
      </w:r>
      <w:r>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fldChar w:fldCharType="separate"/>
      </w:r>
      <w:r w:rsidR="0088236D" w:rsidRPr="0088236D">
        <w:rPr>
          <w:noProof/>
        </w:rPr>
        <w:t>[27]</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61158847"/>
      <w:proofErr w:type="spellStart"/>
      <w:r>
        <w:t>Keras</w:t>
      </w:r>
      <w:bookmarkEnd w:id="41"/>
      <w:proofErr w:type="spellEnd"/>
    </w:p>
    <w:p w14:paraId="5A6A830C" w14:textId="77777777" w:rsidR="00E2064E" w:rsidRPr="00E2064E" w:rsidRDefault="00E2064E" w:rsidP="00E2064E"/>
    <w:p w14:paraId="05379878" w14:textId="042FD45B"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88236D">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[27]","plainTextFormattedCitation":"[27]","previouslyFormattedCitation":"[27]"},"properties":{"noteIndex":0},"schema":"https://github.com/citation-style-language/schema/raw/master/csl-citation.json"}</w:instrText>
      </w:r>
      <w:r w:rsidR="00621CD6">
        <w:fldChar w:fldCharType="separate"/>
      </w:r>
      <w:r w:rsidR="0088236D" w:rsidRPr="0088236D">
        <w:rPr>
          <w:noProof/>
        </w:rPr>
        <w:t>[27]</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61158848"/>
      <w:r>
        <w:t>Pandas</w:t>
      </w:r>
      <w:bookmarkEnd w:id="42"/>
    </w:p>
    <w:p w14:paraId="5FC19FE8" w14:textId="77777777" w:rsidR="00885917" w:rsidRDefault="00885917" w:rsidP="00885917"/>
    <w:p w14:paraId="5214D316" w14:textId="787E49EA"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88236D">
        <w:instrText>ADDIN CSL_CITATION {"citationItems":[{"id":"ITEM-1","itemData":{"URL":"https://pandas.pydata.org/about/","accessed":{"date-parts":[["2024","2","6"]]},"id":"ITEM-1","issued":{"date-parts":[["0"]]},"title":"About pandas","type":"webpage"},"uris":["http://www.mendeley.com/documents/?uuid=c68314b3-aa4a-4686-a043-3a31e5a9a362"]}],"mendeley":{"formattedCitation":"[28]","plainTextFormattedCitation":"[28]","previouslyFormattedCitation":"[28]"},"properties":{"noteIndex":0},"schema":"https://github.com/citation-style-language/schema/raw/master/csl-citation.json"}</w:instrText>
      </w:r>
      <w:r>
        <w:fldChar w:fldCharType="separate"/>
      </w:r>
      <w:r w:rsidR="0088236D" w:rsidRPr="0088236D">
        <w:rPr>
          <w:noProof/>
        </w:rPr>
        <w:t>[28]</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61158849"/>
      <w:proofErr w:type="spellStart"/>
      <w:r>
        <w:t>Matplotlib</w:t>
      </w:r>
      <w:bookmarkEnd w:id="43"/>
      <w:proofErr w:type="spellEnd"/>
    </w:p>
    <w:p w14:paraId="54F44378" w14:textId="77777777" w:rsidR="00320E68" w:rsidRPr="00320E68" w:rsidRDefault="00320E68" w:rsidP="00320E68"/>
    <w:p w14:paraId="31CA7E49" w14:textId="0E28600D"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88236D">
        <w:instrText>ADDIN CSL_CITATION {"citationItems":[{"id":"ITEM-1","itemData":{"URL":"https://matplotlib.org/","accessed":{"date-parts":[["2024","2","6"]]},"id":"ITEM-1","issued":{"date-parts":[["0"]]},"title":"https://matplotlib.org/","type":"webpage"},"uris":["http://www.mendeley.com/documents/?uuid=40d547e4-cae3-4929-89b9-5bd844e9eeeb"]}],"mendeley":{"formattedCitation":"[29]","plainTextFormattedCitation":"[29]","previouslyFormattedCitation":"[29]"},"properties":{"noteIndex":0},"schema":"https://github.com/citation-style-language/schema/raw/master/csl-citation.json"}</w:instrText>
      </w:r>
      <w:r>
        <w:fldChar w:fldCharType="separate"/>
      </w:r>
      <w:r w:rsidR="0088236D" w:rsidRPr="0088236D">
        <w:rPr>
          <w:noProof/>
        </w:rPr>
        <w:t>[29]</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61158850"/>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7950E5C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88236D">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[30]","plainTextFormattedCitation":"[30]","previouslyFormattedCitation":"[30]"},"properties":{"noteIndex":0},"schema":"https://github.com/citation-style-language/schema/raw/master/csl-citation.json"}</w:instrText>
      </w:r>
      <w:r w:rsidR="001E70FF">
        <w:fldChar w:fldCharType="separate"/>
      </w:r>
      <w:r w:rsidR="0088236D" w:rsidRPr="0088236D">
        <w:rPr>
          <w:noProof/>
        </w:rPr>
        <w:t>[30]</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61158851"/>
      <w:proofErr w:type="spellStart"/>
      <w:r>
        <w:t>Git</w:t>
      </w:r>
      <w:bookmarkEnd w:id="45"/>
      <w:proofErr w:type="spellEnd"/>
    </w:p>
    <w:p w14:paraId="43324541" w14:textId="77777777" w:rsidR="00E2064E" w:rsidRDefault="00E2064E" w:rsidP="00E2064E"/>
    <w:p w14:paraId="7107C912" w14:textId="636756AE"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8E36D9">
        <w:fldChar w:fldCharType="separate"/>
      </w:r>
      <w:r w:rsidR="0088236D" w:rsidRPr="0088236D">
        <w:rPr>
          <w:noProof/>
        </w:rPr>
        <w:t>[31]</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61158852"/>
      <w:proofErr w:type="spellStart"/>
      <w:r>
        <w:lastRenderedPageBreak/>
        <w:t>Hyperparametros</w:t>
      </w:r>
      <w:bookmarkEnd w:id="46"/>
      <w:proofErr w:type="spellEnd"/>
    </w:p>
    <w:p w14:paraId="2A5C82A2" w14:textId="77777777" w:rsidR="00077FA2" w:rsidRPr="00077FA2" w:rsidRDefault="00077FA2" w:rsidP="00077FA2"/>
    <w:p w14:paraId="145E31B2" w14:textId="39816108"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88236D">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[32]","plainTextFormattedCitation":"[32]","previouslyFormattedCitation":"[32]"},"properties":{"noteIndex":0},"schema":"https://github.com/citation-style-language/schema/raw/master/csl-citation.json"}</w:instrText>
      </w:r>
      <w:r w:rsidR="00077FA2">
        <w:fldChar w:fldCharType="separate"/>
      </w:r>
      <w:r w:rsidR="0088236D" w:rsidRPr="0088236D">
        <w:rPr>
          <w:noProof/>
        </w:rPr>
        <w:t>[32]</w:t>
      </w:r>
      <w:r w:rsidR="00077FA2">
        <w:fldChar w:fldCharType="end"/>
      </w:r>
      <w:r w:rsidR="00077FA2">
        <w:t>.</w:t>
      </w:r>
    </w:p>
    <w:p w14:paraId="15A1C6BB" w14:textId="77777777" w:rsidR="0045107D" w:rsidRPr="0045107D" w:rsidRDefault="0045107D" w:rsidP="0045107D"/>
    <w:p w14:paraId="2D53F018" w14:textId="077E3820" w:rsidR="00503E8E" w:rsidRDefault="009D4817" w:rsidP="00D46505">
      <w:pPr>
        <w:pStyle w:val="Ttulo3"/>
        <w:numPr>
          <w:ilvl w:val="0"/>
          <w:numId w:val="13"/>
        </w:numPr>
        <w:ind w:left="284"/>
      </w:pPr>
      <w:bookmarkStart w:id="47" w:name="_Toc161158853"/>
      <w:proofErr w:type="spellStart"/>
      <w:r>
        <w:t>Epocas</w:t>
      </w:r>
      <w:proofErr w:type="spellEnd"/>
      <w:r>
        <w:t xml:space="preserve"> </w:t>
      </w:r>
      <w:r w:rsidR="00315517">
        <w:t>(</w:t>
      </w:r>
      <w:proofErr w:type="spellStart"/>
      <w:r w:rsidR="00503E8E" w:rsidRPr="009D4817">
        <w:rPr>
          <w:i/>
        </w:rPr>
        <w:t>Epoch</w:t>
      </w:r>
      <w:bookmarkEnd w:id="47"/>
      <w:proofErr w:type="spellEnd"/>
      <w:r w:rsidR="00315517">
        <w:rPr>
          <w:i/>
        </w:rPr>
        <w:t>)</w:t>
      </w:r>
    </w:p>
    <w:p w14:paraId="09747A3A" w14:textId="6A5BCCCA"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88236D">
        <w:instrText>ADDIN CSL_CITATION {"citationItems":[{"id":"ITEM-1","itemData":{"URL":"https://keras.io/getting_started/faq/#","accessed":{"date-parts":[["2024","2","15"]]},"id":"ITEM-1","issued":{"date-parts":[["0"]]},"title":"Keras FAQ","type":"webpage"},"uris":["http://www.mendeley.com/documents/?uuid=6ef8e9d1-d6a7-4b29-b51f-37374faff8c3"]}],"mendeley":{"formattedCitation":"[33]","plainTextFormattedCitation":"[33]","previouslyFormattedCitation":"[33]"},"properties":{"noteIndex":0},"schema":"https://github.com/citation-style-language/schema/raw/master/csl-citation.json"}</w:instrText>
      </w:r>
      <w:r w:rsidR="00DD71EB">
        <w:fldChar w:fldCharType="separate"/>
      </w:r>
      <w:r w:rsidR="0088236D" w:rsidRPr="0088236D">
        <w:rPr>
          <w:noProof/>
        </w:rPr>
        <w:t>[33]</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61158854"/>
      <w:r>
        <w:t>Trial</w:t>
      </w:r>
      <w:bookmarkEnd w:id="48"/>
    </w:p>
    <w:p w14:paraId="648A486E" w14:textId="3ECB731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rsidRPr="000044AF">
        <w:rPr>
          <w:highlight w:val="yellow"/>
        </w:rPr>
        <w:t>hyperparámetros</w:t>
      </w:r>
      <w:proofErr w:type="spellEnd"/>
      <w:r w:rsidR="0045107D">
        <w:t>, es decir, en cada trial se evalúa una configuración diferente del modelo</w:t>
      </w:r>
      <w:r w:rsidR="0045107D">
        <w:fldChar w:fldCharType="begin" w:fldLock="1"/>
      </w:r>
      <w:r w:rsidR="0088236D">
        <w:instrText>ADDIN CSL_CITATION {"citationItems":[{"id":"ITEM-1","itemData":{"URL":"https://keras.io/api/keras_tuner/tuners/base_tuner/","accessed":{"date-parts":[["2024","2","15"]]},"id":"ITEM-1","issued":{"date-parts":[["0"]]},"title":"The base Tuner class","type":"webpage"},"uris":["http://www.mendeley.com/documents/?uuid=4b6aae34-e7cd-4ef3-b004-28e213b7cab5"]}],"mendeley":{"formattedCitation":"[34]","plainTextFormattedCitation":"[34]","previouslyFormattedCitation":"[34]"},"properties":{"noteIndex":0},"schema":"https://github.com/citation-style-language/schema/raw/master/csl-citation.json"}</w:instrText>
      </w:r>
      <w:r w:rsidR="0045107D">
        <w:fldChar w:fldCharType="separate"/>
      </w:r>
      <w:r w:rsidR="0088236D" w:rsidRPr="0088236D">
        <w:rPr>
          <w:noProof/>
        </w:rPr>
        <w:t>[34]</w:t>
      </w:r>
      <w:r w:rsidR="0045107D">
        <w:fldChar w:fldCharType="end"/>
      </w:r>
      <w:r w:rsidR="0045107D">
        <w:t>.</w:t>
      </w:r>
    </w:p>
    <w:p w14:paraId="12A8C452" w14:textId="77777777" w:rsidR="00DD71EB" w:rsidRPr="00503E8E" w:rsidRDefault="00DD71EB" w:rsidP="00503E8E"/>
    <w:p w14:paraId="423EED99" w14:textId="4B750D4A" w:rsidR="008A184D" w:rsidRDefault="008A184D" w:rsidP="00D84548">
      <w:pPr>
        <w:pStyle w:val="Ttulo3"/>
        <w:numPr>
          <w:ilvl w:val="0"/>
          <w:numId w:val="13"/>
        </w:numPr>
        <w:ind w:left="708" w:hanging="708"/>
      </w:pPr>
      <w:bookmarkStart w:id="49" w:name="_Toc161158855"/>
      <w:r>
        <w:t>GRU</w:t>
      </w:r>
      <w:bookmarkEnd w:id="49"/>
    </w:p>
    <w:p w14:paraId="75880E6C" w14:textId="77777777" w:rsidR="00503E8E" w:rsidRDefault="00503E8E" w:rsidP="00503E8E"/>
    <w:p w14:paraId="1B957833" w14:textId="51E843B6" w:rsidR="000F4078" w:rsidRDefault="0088236D" w:rsidP="0088236D">
      <w:pPr>
        <w:jc w:val="center"/>
      </w:pPr>
      <w:r>
        <w:rPr>
          <w:noProof/>
        </w:rPr>
        <w:drawing>
          <wp:inline distT="0" distB="0" distL="0" distR="0" wp14:anchorId="567A8A5D" wp14:editId="45E7EC72">
            <wp:extent cx="2360295" cy="1533525"/>
            <wp:effectExtent l="0" t="0" r="190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94" t="52900" r="26286" b="19689"/>
                    <a:stretch/>
                  </pic:blipFill>
                  <pic:spPr bwMode="auto">
                    <a:xfrm>
                      <a:off x="0" y="0"/>
                      <a:ext cx="2372219" cy="1541272"/>
                    </a:xfrm>
                    <a:prstGeom prst="rect">
                      <a:avLst/>
                    </a:prstGeom>
                    <a:ln>
                      <a:noFill/>
                    </a:ln>
                    <a:extLst>
                      <a:ext uri="{53640926-AAD7-44D8-BBD7-CCE9431645EC}">
                        <a14:shadowObscured xmlns:a14="http://schemas.microsoft.com/office/drawing/2010/main"/>
                      </a:ext>
                    </a:extLst>
                  </pic:spPr>
                </pic:pic>
              </a:graphicData>
            </a:graphic>
          </wp:inline>
        </w:drawing>
      </w:r>
    </w:p>
    <w:p w14:paraId="1B1853BF" w14:textId="77777777" w:rsidR="00D84548" w:rsidRDefault="00D84548" w:rsidP="00503E8E"/>
    <w:p w14:paraId="0FEDB79D" w14:textId="372126E8" w:rsidR="00046E28" w:rsidRDefault="0088236D" w:rsidP="00503E8E">
      <w:r>
        <w:t xml:space="preserve">Donde </w:t>
      </w:r>
      <w:r w:rsidR="00C33377">
        <w:t xml:space="preserve">r es </w:t>
      </w:r>
      <w:r w:rsidR="00CD6698">
        <w:t>la compuerta de reinicio (</w:t>
      </w:r>
      <w:proofErr w:type="spellStart"/>
      <w:r w:rsidR="00C33377" w:rsidRPr="00CD6698">
        <w:rPr>
          <w:i/>
        </w:rPr>
        <w:t>reset</w:t>
      </w:r>
      <w:proofErr w:type="spellEnd"/>
      <w:r w:rsidR="00C33377" w:rsidRPr="00CD6698">
        <w:rPr>
          <w:i/>
        </w:rPr>
        <w:t xml:space="preserve"> </w:t>
      </w:r>
      <w:proofErr w:type="spellStart"/>
      <w:r w:rsidR="00C33377" w:rsidRPr="00CD6698">
        <w:rPr>
          <w:i/>
        </w:rPr>
        <w:t>gate</w:t>
      </w:r>
      <w:proofErr w:type="spellEnd"/>
      <w:r w:rsidR="00CD6698">
        <w:rPr>
          <w:i/>
        </w:rPr>
        <w:t>)</w:t>
      </w:r>
      <w:r w:rsidR="00C33377" w:rsidRPr="00CD6698">
        <w:t xml:space="preserve"> </w:t>
      </w:r>
      <w:r w:rsidR="00C33377">
        <w:t xml:space="preserve">y z </w:t>
      </w:r>
      <w:r w:rsidR="00CD6698">
        <w:t>es la compuerta de actualización (</w:t>
      </w:r>
      <w:proofErr w:type="spellStart"/>
      <w:r w:rsidR="00C33377" w:rsidRPr="00CD6698">
        <w:rPr>
          <w:i/>
        </w:rPr>
        <w:t>update</w:t>
      </w:r>
      <w:proofErr w:type="spellEnd"/>
      <w:r w:rsidR="00C33377" w:rsidRPr="00CD6698">
        <w:rPr>
          <w:i/>
        </w:rPr>
        <w:t xml:space="preserve"> </w:t>
      </w:r>
      <w:proofErr w:type="spellStart"/>
      <w:r w:rsidR="00C33377" w:rsidRPr="00CD6698">
        <w:rPr>
          <w:i/>
        </w:rPr>
        <w:t>gate</w:t>
      </w:r>
      <w:proofErr w:type="spellEnd"/>
      <w:r w:rsidR="00CD6698">
        <w:t>)</w:t>
      </w:r>
      <w:r w:rsidR="00046E28">
        <w:t xml:space="preserve"> </w:t>
      </w:r>
      <w:r w:rsidR="00C33377">
        <w:t>y h’ es el candidato a activación y h es la activación</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046E28">
        <w:t>.</w:t>
      </w:r>
    </w:p>
    <w:p w14:paraId="76F56529" w14:textId="2DA9CEEA" w:rsidR="0088236D" w:rsidRDefault="00C33377" w:rsidP="00503E8E">
      <w:r>
        <w:t xml:space="preserve"> </w:t>
      </w:r>
    </w:p>
    <w:p w14:paraId="4F387A59" w14:textId="22E32680" w:rsidR="002850ED" w:rsidRDefault="00CD6698" w:rsidP="00503E8E">
      <w:r>
        <w:t>La siguiente formula es</w:t>
      </w:r>
      <w:r w:rsidR="00F74CCE">
        <w:t xml:space="preserve"> para cada j-</w:t>
      </w:r>
      <w:proofErr w:type="spellStart"/>
      <w:r w:rsidR="00F74CCE">
        <w:t>esimo</w:t>
      </w:r>
      <w:proofErr w:type="spellEnd"/>
      <w:r w:rsidR="00F74CCE">
        <w:t xml:space="preserve"> valor de la compuerta de </w:t>
      </w:r>
      <w:proofErr w:type="spellStart"/>
      <w:r w:rsidR="00F74CCE">
        <w:t>reset</w:t>
      </w:r>
      <w:proofErr w:type="spellEnd"/>
      <w:r w:rsidR="00F74CCE">
        <w:t>.</w:t>
      </w:r>
    </w:p>
    <w:p w14:paraId="44BA7DD3" w14:textId="7C51CE36" w:rsidR="002850ED" w:rsidRDefault="001F343A" w:rsidP="00503E8E">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m:oMathPara>
    </w:p>
    <w:p w14:paraId="2271DD35" w14:textId="77777777" w:rsidR="0088236D" w:rsidRDefault="0088236D" w:rsidP="00503E8E"/>
    <w:p w14:paraId="24560BDB" w14:textId="028C484C" w:rsidR="00F74CCE" w:rsidRDefault="00F74CCE" w:rsidP="00503E8E">
      <w:r>
        <w:t xml:space="preserve">Donde </w:t>
      </w:r>
      <m:oMath>
        <m:r>
          <w:rPr>
            <w:rFonts w:ascii="Cambria Math" w:hAnsi="Cambria Math"/>
          </w:rPr>
          <m:t>σ</m:t>
        </m:r>
      </m:oMath>
      <w:r>
        <w:t xml:space="preserve"> es la función sigmoidea</w:t>
      </w:r>
      <w:r w:rsidR="00AC76DA">
        <w:t>,</w:t>
      </w:r>
      <w:r>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CD6698">
        <w:t xml:space="preserve"> es el </w:t>
      </w:r>
      <w:r w:rsidR="00AC76DA">
        <w:t>estado</w:t>
      </w:r>
      <w:r w:rsidR="00CD6698">
        <w:t xml:space="preserve"> oculto anterior y  x es la entrada</w:t>
      </w:r>
    </w:p>
    <w:p w14:paraId="2427A9A5" w14:textId="77777777" w:rsidR="00CD6698" w:rsidRDefault="00CD6698" w:rsidP="00503E8E"/>
    <w:p w14:paraId="20A3EF0B" w14:textId="77777777" w:rsidR="00CD6698" w:rsidRDefault="00CD6698" w:rsidP="00503E8E"/>
    <w:p w14:paraId="4C163324" w14:textId="77777777" w:rsidR="00CD6698" w:rsidRDefault="00CD6698" w:rsidP="00503E8E"/>
    <w:p w14:paraId="0AB4C41F" w14:textId="77777777" w:rsidR="00CD6698" w:rsidRDefault="00CD6698" w:rsidP="00503E8E"/>
    <w:p w14:paraId="53D49D25" w14:textId="77777777" w:rsidR="00CD6698" w:rsidRDefault="00CD6698" w:rsidP="00503E8E"/>
    <w:p w14:paraId="1E9D8403" w14:textId="77777777" w:rsidR="00CD6698" w:rsidRDefault="00CD6698" w:rsidP="00503E8E"/>
    <w:p w14:paraId="6399F3B7" w14:textId="0257EA26" w:rsidR="00CD6698" w:rsidRDefault="00CD6698" w:rsidP="00CD6698">
      <w:r>
        <w:lastRenderedPageBreak/>
        <w:t>La siguiente formula es  para cada j-</w:t>
      </w:r>
      <w:proofErr w:type="spellStart"/>
      <w:r>
        <w:t>esimo</w:t>
      </w:r>
      <w:proofErr w:type="spellEnd"/>
      <w:r>
        <w:t xml:space="preserve"> valor de la compuerta de actualización.</w:t>
      </w:r>
    </w:p>
    <w:p w14:paraId="532657F7" w14:textId="77777777" w:rsidR="00CD6698" w:rsidRDefault="00CD6698" w:rsidP="00503E8E"/>
    <w:p w14:paraId="013BAEF6" w14:textId="2104E761" w:rsidR="00DA2B9C" w:rsidRPr="00CD6698" w:rsidRDefault="001F343A" w:rsidP="00503E8E">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x</m:t>
                  </m:r>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e>
            <m:sub>
              <m:r>
                <w:rPr>
                  <w:rFonts w:ascii="Cambria Math" w:hAnsi="Cambria Math"/>
                </w:rPr>
                <m:t>j</m:t>
              </m:r>
            </m:sub>
          </m:sSub>
          <m:r>
            <w:rPr>
              <w:rFonts w:ascii="Cambria Math" w:hAnsi="Cambria Math"/>
            </w:rPr>
            <m:t>)</m:t>
          </m:r>
        </m:oMath>
      </m:oMathPara>
    </w:p>
    <w:p w14:paraId="65C22423" w14:textId="77777777" w:rsidR="00CD6698" w:rsidRPr="00F74CCE" w:rsidRDefault="00CD6698" w:rsidP="00503E8E"/>
    <w:p w14:paraId="015FCC1E" w14:textId="7DA3897D" w:rsidR="00CD6698" w:rsidRDefault="00CD6698" w:rsidP="00CD6698">
      <w:r>
        <w:t xml:space="preserve">Donde </w:t>
      </w:r>
      <m:oMath>
        <m:r>
          <w:rPr>
            <w:rFonts w:ascii="Cambria Math" w:hAnsi="Cambria Math"/>
          </w:rPr>
          <m:t>σ</m:t>
        </m:r>
      </m:oMath>
      <w:r>
        <w:t xml:space="preserve"> es la función sigmoidea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es el </w:t>
      </w:r>
      <w:r w:rsidR="00AC76DA">
        <w:t>estado</w:t>
      </w:r>
      <w:r>
        <w:t xml:space="preserve"> oculto anterior y  x es la entrada</w:t>
      </w:r>
    </w:p>
    <w:p w14:paraId="26C4C4E4" w14:textId="77777777" w:rsidR="00CD6698" w:rsidRDefault="00CD6698" w:rsidP="00CD6698"/>
    <w:p w14:paraId="7D28F17A" w14:textId="17FC1AAE" w:rsidR="00CD6698" w:rsidRDefault="00CD6698" w:rsidP="00CD6698">
      <w:r>
        <w:t>La siguiente formula es  para cada j-</w:t>
      </w:r>
      <w:proofErr w:type="spellStart"/>
      <w:r>
        <w:t>esimo</w:t>
      </w:r>
      <w:proofErr w:type="spellEnd"/>
      <w:r>
        <w:t xml:space="preserve"> valor de  activación, o también llamado estado oculto.</w:t>
      </w:r>
    </w:p>
    <w:p w14:paraId="63F12D3A" w14:textId="77777777" w:rsidR="00CD6698" w:rsidRDefault="00CD6698" w:rsidP="00CD6698"/>
    <w:p w14:paraId="3D9F5910" w14:textId="62666176" w:rsidR="00DA2B9C" w:rsidRDefault="00DA2B9C" w:rsidP="00503E8E">
      <w:r>
        <w:tab/>
      </w:r>
      <w:r>
        <w:tab/>
      </w:r>
      <w:r>
        <w:tab/>
      </w:r>
      <w:r>
        <w:tab/>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p>
    <w:p w14:paraId="336ADC33" w14:textId="7A2BB705" w:rsidR="00CD6698" w:rsidRDefault="00CD6698" w:rsidP="00CD6698">
      <w:r>
        <w:t>Donde</w:t>
      </w:r>
      <m:oMath>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oMath>
      <w:r>
        <w:t xml:space="preserve"> es el candidato a activación y se define en la siguiente fórmula para cada j-</w:t>
      </w:r>
      <w:proofErr w:type="spellStart"/>
      <w:r>
        <w:t>esimo</w:t>
      </w:r>
      <w:proofErr w:type="spellEnd"/>
      <w:r>
        <w:t xml:space="preserve"> valor.</w:t>
      </w:r>
    </w:p>
    <w:p w14:paraId="03B4A8E3" w14:textId="5451E4D8" w:rsidR="00F74CCE" w:rsidRDefault="00F74CCE" w:rsidP="00503E8E"/>
    <w:p w14:paraId="40149754" w14:textId="2D5078DA" w:rsidR="0014038A" w:rsidRPr="00CD6698" w:rsidRDefault="001F343A" w:rsidP="0014038A">
      <m:oMathPara>
        <m:oMath>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j</m:t>
              </m:r>
            </m:sub>
            <m:sup>
              <m:d>
                <m:dPr>
                  <m:ctrlPr>
                    <w:rPr>
                      <w:rFonts w:ascii="Cambria Math" w:hAnsi="Cambria Math"/>
                      <w:i/>
                    </w:rPr>
                  </m:ctrlPr>
                </m:dPr>
                <m:e>
                  <m:r>
                    <w:rPr>
                      <w:rFonts w:ascii="Cambria Math" w:hAnsi="Cambria Math"/>
                    </w:rPr>
                    <m:t>t</m:t>
                  </m:r>
                </m:e>
              </m:d>
            </m:sup>
          </m:sSubSup>
          <m:r>
            <w:rPr>
              <w:rFonts w:ascii="Cambria Math" w:hAnsi="Cambria Math"/>
            </w:rPr>
            <m:t>=ϕ</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Wx</m:t>
                      </m:r>
                    </m:e>
                  </m:d>
                </m:e>
                <m:sub>
                  <m:r>
                    <w:rPr>
                      <w:rFonts w:ascii="Cambria Math" w:hAnsi="Cambria Math"/>
                    </w:rPr>
                    <m:t>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t-1</m:t>
                                  </m:r>
                                </m:e>
                              </m:d>
                            </m:sub>
                          </m:sSub>
                        </m:e>
                      </m:d>
                    </m:e>
                  </m:d>
                </m:e>
                <m:sub>
                  <m:r>
                    <w:rPr>
                      <w:rFonts w:ascii="Cambria Math" w:hAnsi="Cambria Math"/>
                    </w:rPr>
                    <m:t>j</m:t>
                  </m:r>
                </m:sub>
              </m:sSub>
            </m:e>
          </m:d>
        </m:oMath>
      </m:oMathPara>
    </w:p>
    <w:p w14:paraId="3A6693AE" w14:textId="2A7D6A6B" w:rsidR="00AC76DA" w:rsidRDefault="00CD6698" w:rsidP="00AC76DA">
      <w:r>
        <w:t xml:space="preserve">Donde </w:t>
      </w:r>
      <m:oMath>
        <m:r>
          <w:rPr>
            <w:rFonts w:ascii="Cambria Math" w:hAnsi="Cambria Math"/>
          </w:rPr>
          <m:t>ϕ</m:t>
        </m:r>
      </m:oMath>
      <w:r>
        <w:t xml:space="preserve"> es la función de tangente hiperbólica y  </w:t>
      </w:r>
      <m:oMath>
        <m:r>
          <w:rPr>
            <w:rFonts w:ascii="Cambria Math" w:hAnsi="Cambria Math"/>
          </w:rPr>
          <m:t>⊙</m:t>
        </m:r>
      </m:oMath>
      <w:r>
        <w:t xml:space="preserve"> es el producto</w:t>
      </w:r>
      <w:r w:rsidR="00AC76DA">
        <w:t xml:space="preserve"> de</w:t>
      </w:r>
      <w:r>
        <w:t xml:space="preserve"> </w:t>
      </w:r>
      <w:proofErr w:type="spellStart"/>
      <w:r w:rsidR="00AC76DA" w:rsidRPr="00AC76DA">
        <w:t>Hadamard</w:t>
      </w:r>
      <w:proofErr w:type="spellEnd"/>
      <w:r w:rsidR="00AC76DA">
        <w:t xml:space="preserve">, W y U son matrices que aprenden,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76DA">
        <w:t xml:space="preserve"> es el estado oculto anterior y  x es la entrada</w:t>
      </w:r>
      <w:r w:rsidR="00046E28">
        <w:fldChar w:fldCharType="begin" w:fldLock="1"/>
      </w:r>
      <w:r w:rsidR="004516C8">
        <w:instrText>ADDIN CSL_CITATION {"citationItems":[{"id":"ITEM-1","itemData":{"DOI":"10.3115/v1/d14-1179","ISBN":"9781937284961","abstract":"In this paper, we propose a novel neural network model called RNN Encoder- 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author":[{"dropping-particle":"","family":"Cho","given":"Kyunghyun","non-dropping-particle":"","parse-names":false,"suffix":""},{"dropping-particle":"","family":"Merriënboer","given":"Bart","non-dropping-particle":"Van","parse-names":false,"suffix":""},{"dropping-particle":"","family":"Gulcehre","given":"Caglar","non-dropping-particle":"","parse-names":false,"suffix":""},{"dropping-particle":"","family":"Bahdanau","given":"Dzmitry","non-dropping-particle":"","parse-names":false,"suffix":""},{"dropping-particle":"","family":"Bougares","given":"Fethi","non-dropping-particle":"","parse-names":false,"suffix":""},{"dropping-particle":"","family":"Schwenk","given":"Holger","non-dropping-particle":"","parse-names":false,"suffix":""},{"dropping-particle":"","family":"Bengio","given":"Yoshua","non-dropping-particle":"","parse-names":false,"suffix":""}],"container-title":"EMNLP 2014 - 2014 Conference on Empirical Methods in Natural Language Processing, Proceedings of the Conference","id":"ITEM-1","issued":{"date-parts":[["2014"]]},"page":"1724-1734","title":"Learning phrase representations using RNN encoder-decoder for statistical machine translation","type":"paper-conference"},"uris":["http://www.mendeley.com/documents/?uuid=2bedcec9-44a5-38b0-997b-4b62009d54b1"]}],"mendeley":{"formattedCitation":"[11]","plainTextFormattedCitation":"[11]","previouslyFormattedCitation":"[11]"},"properties":{"noteIndex":0},"schema":"https://github.com/citation-style-language/schema/raw/master/csl-citation.json"}</w:instrText>
      </w:r>
      <w:r w:rsidR="00046E28">
        <w:fldChar w:fldCharType="separate"/>
      </w:r>
      <w:r w:rsidR="00046E28" w:rsidRPr="00046E28">
        <w:rPr>
          <w:noProof/>
        </w:rPr>
        <w:t>[11]</w:t>
      </w:r>
      <w:r w:rsidR="00046E28">
        <w:fldChar w:fldCharType="end"/>
      </w:r>
      <w:r w:rsidR="00AC76DA">
        <w:t>.</w:t>
      </w:r>
    </w:p>
    <w:p w14:paraId="7A1945F4" w14:textId="51C0F64B" w:rsidR="00CD6698" w:rsidRPr="00F74CCE" w:rsidRDefault="00CD6698" w:rsidP="0014038A"/>
    <w:p w14:paraId="44BFC33D" w14:textId="77777777" w:rsidR="00F74CCE" w:rsidRPr="00DA2B9C" w:rsidRDefault="00F74CCE" w:rsidP="0014038A"/>
    <w:p w14:paraId="4114DD0B" w14:textId="417DF6EC" w:rsidR="00B46272" w:rsidRDefault="00B46272" w:rsidP="00D46505">
      <w:pPr>
        <w:pStyle w:val="Ttulo3"/>
        <w:numPr>
          <w:ilvl w:val="0"/>
          <w:numId w:val="13"/>
        </w:numPr>
        <w:ind w:left="284"/>
      </w:pPr>
      <w:bookmarkStart w:id="50" w:name="_Toc161158856"/>
      <w:r>
        <w:t>Algoritmo</w:t>
      </w:r>
      <w:r w:rsidR="0004583A">
        <w:t xml:space="preserve"> Optimización Bayesiana (</w:t>
      </w:r>
      <w:proofErr w:type="spellStart"/>
      <w:r w:rsidRPr="0004583A">
        <w:rPr>
          <w:i/>
        </w:rPr>
        <w:t>Bayesian</w:t>
      </w:r>
      <w:proofErr w:type="spellEnd"/>
      <w:r w:rsidRPr="0004583A">
        <w:rPr>
          <w:i/>
        </w:rPr>
        <w:t xml:space="preserve"> </w:t>
      </w:r>
      <w:proofErr w:type="spellStart"/>
      <w:r w:rsidRPr="0004583A">
        <w:rPr>
          <w:i/>
        </w:rPr>
        <w:t>Otimization</w:t>
      </w:r>
      <w:bookmarkEnd w:id="50"/>
      <w:proofErr w:type="spellEnd"/>
      <w:r w:rsidR="0004583A">
        <w:t>)</w:t>
      </w:r>
    </w:p>
    <w:p w14:paraId="4FB60159" w14:textId="77777777" w:rsidR="00B46272" w:rsidRDefault="00B46272" w:rsidP="00B46272"/>
    <w:p w14:paraId="41C8B370" w14:textId="761BBEAE" w:rsidR="0004583A" w:rsidRDefault="0076167A" w:rsidP="00B46272">
      <w:r>
        <w:t xml:space="preserve">La optimización bayesiana es un algoritmo que se utiliza para el afinamiento de los </w:t>
      </w:r>
      <w:proofErr w:type="spellStart"/>
      <w:r w:rsidRPr="00A66F4A">
        <w:rPr>
          <w:highlight w:val="yellow"/>
        </w:rPr>
        <w:t>hiperparametros</w:t>
      </w:r>
      <w:proofErr w:type="spellEnd"/>
      <w:r>
        <w:t xml:space="preserve">, este algoritmo crea un modelo probabilístico, para la métrica, dado el conjunto de </w:t>
      </w:r>
      <w:proofErr w:type="spellStart"/>
      <w:r w:rsidRPr="00A66F4A">
        <w:rPr>
          <w:highlight w:val="yellow"/>
        </w:rPr>
        <w:t>hyperparametros</w:t>
      </w:r>
      <w:proofErr w:type="spellEnd"/>
      <w:r>
        <w:t xml:space="preserve"> a optimizar</w:t>
      </w:r>
      <w:r w:rsidR="00A66F4A">
        <w:t xml:space="preserve"> </w:t>
      </w:r>
      <w:r w:rsidR="00A66F4A">
        <w:fldChar w:fldCharType="begin" w:fldLock="1"/>
      </w:r>
      <w:r w:rsidR="00A66F4A">
        <w:instrText>ADDIN CSL_CITATION {"citationItems":[{"id":"ITEM-1","itemData":{"abstract":"The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author":[{"dropping-particle":"","family":"Snoek","given":"Jasper","non-dropping-particle":"","parse-names":false,"suffix":""},{"dropping-particle":"","family":"Larochelle","given":"Hugo","non-dropping-particle":"","parse-names":false,"suffix":""},{"dropping-particle":"","family":"Adams","given":"Ryan P.","non-dropping-particle":"","parse-names":false,"suffix":""}],"container-title":"Advances in Neural Information Processing Systems","id":"ITEM-1","issued":{"date-parts":[["2012"]]},"title":"Practical Bayesian Optimization of Machine Learning Algorithms","type":"article-journal","volume":"25"},"uris":["http://www.mendeley.com/documents/?uuid=2af10fb8-f7cf-36cb-997b-f9deba91bd2f"]}],"mendeley":{"formattedCitation":"[35]","plainTextFormattedCitation":"[35]","previouslyFormattedCitation":"[35]"},"properties":{"noteIndex":0},"schema":"https://github.com/citation-style-language/schema/raw/master/csl-citation.json"}</w:instrText>
      </w:r>
      <w:r w:rsidR="00A66F4A">
        <w:fldChar w:fldCharType="separate"/>
      </w:r>
      <w:r w:rsidR="00A66F4A" w:rsidRPr="00A66F4A">
        <w:rPr>
          <w:noProof/>
        </w:rPr>
        <w:t>[35]</w:t>
      </w:r>
      <w:r w:rsidR="00A66F4A">
        <w:fldChar w:fldCharType="end"/>
      </w:r>
      <w:r>
        <w:t>.</w:t>
      </w:r>
    </w:p>
    <w:p w14:paraId="19B40305" w14:textId="77777777" w:rsidR="00860A4E" w:rsidRDefault="00860A4E"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bookmarkStart w:id="51" w:name="_Toc161158857"/>
      <w:r>
        <w:t xml:space="preserve">Algoritmo </w:t>
      </w:r>
      <w:proofErr w:type="spellStart"/>
      <w:r>
        <w:t>Hyperband</w:t>
      </w:r>
      <w:bookmarkEnd w:id="51"/>
      <w:proofErr w:type="spellEnd"/>
    </w:p>
    <w:p w14:paraId="1AEC1CED" w14:textId="77777777" w:rsidR="00B46272" w:rsidRPr="00B46272" w:rsidRDefault="00B46272" w:rsidP="00B46272"/>
    <w:p w14:paraId="145E8F92" w14:textId="127DF0B4" w:rsidR="00B46272" w:rsidRDefault="00D14BBF" w:rsidP="00B46272">
      <w:r>
        <w:t xml:space="preserve">Es un algoritmo que se usa para el afinamiento de los </w:t>
      </w:r>
      <w:proofErr w:type="spellStart"/>
      <w:r w:rsidRPr="009D4817">
        <w:rPr>
          <w:highlight w:val="yellow"/>
        </w:rPr>
        <w:t>hyperparametros</w:t>
      </w:r>
      <w:proofErr w:type="spellEnd"/>
      <w:r>
        <w:t xml:space="preserve">, este algoritmo </w:t>
      </w:r>
      <w:r w:rsidR="009D4817">
        <w:t xml:space="preserve">ejecuta el algoritmo de </w:t>
      </w:r>
      <w:proofErr w:type="spellStart"/>
      <w:r w:rsidR="009D4817" w:rsidRPr="009D4817">
        <w:rPr>
          <w:i/>
        </w:rPr>
        <w:t>Successive</w:t>
      </w:r>
      <w:proofErr w:type="spellEnd"/>
      <w:r w:rsidR="009D4817" w:rsidRPr="009D4817">
        <w:rPr>
          <w:i/>
        </w:rPr>
        <w:t xml:space="preserve"> </w:t>
      </w:r>
      <w:proofErr w:type="spellStart"/>
      <w:r w:rsidR="009D4817" w:rsidRPr="009D4817">
        <w:rPr>
          <w:i/>
        </w:rPr>
        <w:t>Halving</w:t>
      </w:r>
      <w:proofErr w:type="spellEnd"/>
      <w:r w:rsidR="00A66F4A">
        <w:rPr>
          <w:i/>
        </w:rPr>
        <w:fldChar w:fldCharType="begin" w:fldLock="1"/>
      </w:r>
      <w:r w:rsidR="00A66F4A">
        <w:rPr>
          <w:i/>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A66F4A">
        <w:rPr>
          <w:i/>
        </w:rPr>
        <w:fldChar w:fldCharType="separate"/>
      </w:r>
      <w:r w:rsidR="00A66F4A" w:rsidRPr="00A66F4A">
        <w:rPr>
          <w:noProof/>
        </w:rPr>
        <w:t>[36]</w:t>
      </w:r>
      <w:r w:rsidR="00A66F4A">
        <w:rPr>
          <w:i/>
        </w:rPr>
        <w:fldChar w:fldCharType="end"/>
      </w:r>
      <w:r w:rsidR="009D4817">
        <w:rPr>
          <w:i/>
        </w:rPr>
        <w:t xml:space="preserve"> </w:t>
      </w:r>
      <w:r w:rsidR="009D4817">
        <w:t xml:space="preserve">variando como entrada n y r, siendo n el número de configuraciones y r el número de recursos, como ser numero de </w:t>
      </w:r>
      <w:proofErr w:type="spellStart"/>
      <w:r w:rsidR="009D4817">
        <w:t>epocas</w:t>
      </w:r>
      <w:proofErr w:type="spellEnd"/>
      <w:r w:rsidR="009D4817">
        <w:t xml:space="preserve">, para de esta manera encontrar la mejor configuración de </w:t>
      </w:r>
      <w:proofErr w:type="spellStart"/>
      <w:r w:rsidR="009D4817" w:rsidRPr="009D4817">
        <w:rPr>
          <w:highlight w:val="yellow"/>
        </w:rPr>
        <w:t>hyperparametros</w:t>
      </w:r>
      <w:proofErr w:type="spellEnd"/>
      <w:r w:rsidR="009D4817">
        <w:rPr>
          <w:highlight w:val="yellow"/>
        </w:rPr>
        <w:fldChar w:fldCharType="begin" w:fldLock="1"/>
      </w:r>
      <w:r w:rsidR="00A66F4A">
        <w:rPr>
          <w:highlight w:val="yellow"/>
        </w:rPr>
        <w:instrText>ADDIN CSL_CITATION {"citationItems":[{"id":"ITEM-1","itemData":{"ISSN":"15337928","abstract":"Performance of machine learning algorithms depends critically on identifying a good set of hyperparameters. While recent approaches use Bayesian optimization to adaptively select configurations, we focus on speeding up random search through adaptive resource allocation and early-stopping. We formulate hyperparameter optimization as a pure-exploration non-stochastic infinite-armed bandit problem where a predefined resource like iterations, data samples, or features is allocated to randomly sampled configurations. We introduce a novel algorithm, Hyperband, for this framework and analyze its theoretical properties, providing several desirable guarantees. Furthermore, we compare Hyperband with popular Bayesian optimization methods on a suite of hyperparameter optimization problems. We observe that Hyperband can provide over an order-of-magnitude speedup over our competitor set on a variety of deep-learning and kernel-based learning problems.","author":[{"dropping-particle":"","family":"Li","given":"Lisha","non-dropping-particle":"","parse-names":false,"suffix":""},{"dropping-particle":"","family":"Jamieson","given":"Kevin","non-dropping-particle":"","parse-names":false,"suffix":""},{"dropping-particle":"","family":"DeSalvo","given":"Giulia","non-dropping-particle":"","parse-names":false,"suffix":""},{"dropping-particle":"","family":"Rostamizadeh","given":"Afshin","non-dropping-particle":"","parse-names":false,"suffix":""},{"dropping-particle":"","family":"Talwalkar","given":"Ameet","non-dropping-particle":"","parse-names":false,"suffix":""}],"container-title":"Journal of Machine Learning Research","id":"ITEM-1","issued":{"date-parts":[["2018"]]},"page":"1-52","title":"Hyperband: A novel bandit-based approach to hyperparameter optimization","type":"article-journal","volume":"18"},"uris":["http://www.mendeley.com/documents/?uuid=31ad1345-432b-3620-ad7a-17a21cdf771c"]}],"mendeley":{"formattedCitation":"[36]","plainTextFormattedCitation":"[36]","previouslyFormattedCitation":"[36]"},"properties":{"noteIndex":0},"schema":"https://github.com/citation-style-language/schema/raw/master/csl-citation.json"}</w:instrText>
      </w:r>
      <w:r w:rsidR="009D4817">
        <w:rPr>
          <w:highlight w:val="yellow"/>
        </w:rPr>
        <w:fldChar w:fldCharType="separate"/>
      </w:r>
      <w:r w:rsidR="00A66F4A" w:rsidRPr="00A66F4A">
        <w:rPr>
          <w:noProof/>
          <w:highlight w:val="yellow"/>
        </w:rPr>
        <w:t>[36]</w:t>
      </w:r>
      <w:r w:rsidR="009D4817">
        <w:rPr>
          <w:highlight w:val="yellow"/>
        </w:rPr>
        <w:fldChar w:fldCharType="end"/>
      </w:r>
      <w:r w:rsidR="000044AF">
        <w:t xml:space="preserve">, a diferencia de la búsqueda aleatoria y la </w:t>
      </w:r>
      <w:proofErr w:type="spellStart"/>
      <w:r w:rsidR="000044AF">
        <w:t>Optimizacion</w:t>
      </w:r>
      <w:proofErr w:type="spellEnd"/>
      <w:r w:rsidR="000044AF">
        <w:t xml:space="preserve"> bayesiana el algoritmo </w:t>
      </w:r>
      <w:proofErr w:type="spellStart"/>
      <w:r w:rsidR="000044AF">
        <w:t>Hyperband</w:t>
      </w:r>
      <w:proofErr w:type="spellEnd"/>
      <w:r w:rsidR="000044AF">
        <w:t xml:space="preserve"> no tiene como dato de entrada un número máximo de </w:t>
      </w:r>
      <w:proofErr w:type="spellStart"/>
      <w:r w:rsidR="000044AF">
        <w:t>trials</w:t>
      </w:r>
      <w:proofErr w:type="spellEnd"/>
      <w:r w:rsidR="000044AF">
        <w:t xml:space="preserve">, solo los valores de R </w:t>
      </w:r>
      <w:r w:rsidR="0048076A">
        <w:t>(</w:t>
      </w:r>
      <w:r w:rsidR="000044AF">
        <w:t>épocas</w:t>
      </w:r>
      <w:r w:rsidR="0048076A">
        <w:t>)</w:t>
      </w:r>
      <w:r w:rsidR="000044AF">
        <w:t xml:space="preserve"> y n </w:t>
      </w:r>
      <w:r w:rsidR="0048076A">
        <w:t>el cual</w:t>
      </w:r>
      <w:r w:rsidR="000044AF">
        <w:t xml:space="preserve"> </w:t>
      </w:r>
      <w:r w:rsidR="0048076A">
        <w:t xml:space="preserve">es por </w:t>
      </w:r>
      <w:r w:rsidR="000044AF">
        <w:t>defecto es 3</w:t>
      </w:r>
      <w:r w:rsidR="009D4817">
        <w:t>.</w:t>
      </w:r>
    </w:p>
    <w:p w14:paraId="3DACFA6F" w14:textId="77777777" w:rsidR="0004583A" w:rsidRDefault="0004583A" w:rsidP="00B46272"/>
    <w:p w14:paraId="3010440D" w14:textId="77777777" w:rsidR="0004583A" w:rsidRPr="00B46272" w:rsidRDefault="0004583A" w:rsidP="00B46272"/>
    <w:p w14:paraId="39FF4ECC" w14:textId="64785507" w:rsidR="000F4078" w:rsidRDefault="000F4078" w:rsidP="00D46505">
      <w:pPr>
        <w:pStyle w:val="Ttulo3"/>
        <w:numPr>
          <w:ilvl w:val="0"/>
          <w:numId w:val="13"/>
        </w:numPr>
        <w:ind w:left="284"/>
      </w:pPr>
      <w:bookmarkStart w:id="52" w:name="_Toc161158858"/>
      <w:r>
        <w:t>Algoritmo</w:t>
      </w:r>
      <w:r w:rsidR="004516C8">
        <w:t xml:space="preserve"> Búsqueda Aleatoria</w:t>
      </w:r>
      <w:r>
        <w:t xml:space="preserve"> </w:t>
      </w:r>
      <w:r w:rsidR="004516C8">
        <w:t>(</w:t>
      </w:r>
      <w:proofErr w:type="spellStart"/>
      <w:r w:rsidRPr="004516C8">
        <w:rPr>
          <w:i/>
        </w:rPr>
        <w:t>Random</w:t>
      </w:r>
      <w:proofErr w:type="spellEnd"/>
      <w:r w:rsidRPr="004516C8">
        <w:rPr>
          <w:i/>
        </w:rPr>
        <w:t xml:space="preserve"> </w:t>
      </w:r>
      <w:proofErr w:type="spellStart"/>
      <w:r w:rsidRPr="004516C8">
        <w:rPr>
          <w:i/>
        </w:rPr>
        <w:t>Search</w:t>
      </w:r>
      <w:bookmarkEnd w:id="52"/>
      <w:proofErr w:type="spellEnd"/>
      <w:r w:rsidR="004516C8">
        <w:t>)</w:t>
      </w:r>
    </w:p>
    <w:p w14:paraId="4345319F" w14:textId="77777777" w:rsidR="000F4078" w:rsidRDefault="000F4078" w:rsidP="000F4078"/>
    <w:p w14:paraId="7D283025" w14:textId="11FA39B0" w:rsidR="0076167A" w:rsidRDefault="004516C8" w:rsidP="000F4078">
      <w:r>
        <w:t xml:space="preserve">La </w:t>
      </w:r>
      <w:proofErr w:type="spellStart"/>
      <w:r w:rsidR="0078719E">
        <w:t>Busqueda</w:t>
      </w:r>
      <w:proofErr w:type="spellEnd"/>
      <w:r w:rsidR="0078719E">
        <w:t xml:space="preserve"> Aleatoria es</w:t>
      </w:r>
      <w:r>
        <w:t xml:space="preserve"> un algoritmo que se utiliza para el afinamiento de los </w:t>
      </w:r>
      <w:proofErr w:type="spellStart"/>
      <w:r w:rsidRPr="00315517">
        <w:rPr>
          <w:highlight w:val="yellow"/>
        </w:rPr>
        <w:t>hiperparametros</w:t>
      </w:r>
      <w:proofErr w:type="spellEnd"/>
      <w:r>
        <w:t>, este algoritmo</w:t>
      </w:r>
      <w:r w:rsidR="0078719E">
        <w:t xml:space="preserve"> crea muestras aleatorias de las configuraciones de los </w:t>
      </w:r>
      <w:proofErr w:type="spellStart"/>
      <w:r w:rsidR="0078719E" w:rsidRPr="00315517">
        <w:rPr>
          <w:highlight w:val="yellow"/>
        </w:rPr>
        <w:t>hyperparametros</w:t>
      </w:r>
      <w:proofErr w:type="spellEnd"/>
      <w:r w:rsidR="003744F9">
        <w:fldChar w:fldCharType="begin" w:fldLock="1"/>
      </w:r>
      <w:r w:rsidR="00A66F4A">
        <w:instrText>ADDIN CSL_CITATION {"citationItems":[{"id":"ITEM-1","itemData":{"abstract":"Grid search and manual search are the most widely used strategies for hyper-parameter optimization. This paper shows empirically and theoretically that randomly chosen trials are more efficient for hyper-parameter optimization than trials on a grid. Empirical evidence comes from a comparison with a large previous study that used grid search and manual search to configure neural networks and deep belief networks. Compared with neural networks configured by a pure grid search, we find that random search over the same domain is able to find models that are as good or better within a small fraction of the computation time. Granting random search the same computational budget, random search finds better models by effectively searching a larger, less promising configuration space. Compared with deep belief networks configured by a thoughtful combination of manual search and grid search, purely random search over the same 32-dimensional configuration space found statistically equal performance on four of seven data sets, and superior performance on one of seven. A Gaussian process analysis of the function from hyper-parameters to validation set performance reveals that for most data sets only a few of the hyper-parameters really matter, but that different hyper-parameters are important on different data sets. This phenomenon makes grid search a poor choice for configuring algorithms for new data sets. Our analysis casts some light on why recent \"High Throughput\" methods achieve surprising success-they appear to search through a large number of hyper-parameters because most hyper-parameters do not matter much. We anticipate that growing interest in large hierarchical models will place an increasing burden on techniques for hyper-parameter optimization; this work shows that random search is a natural base-line against which to judge progress in the development of adaptive (sequential) hyper-parameter optimization algorithms.","author":[{"dropping-particle":"","family":"Bergstra","given":"James","non-dropping-particle":"","parse-names":false,"suffix":""},{"dropping-particle":"","family":"Yoshua","given":"Bengio","non-dropping-particle":"","parse-names":false,"suffix":""}],"container-title":"Journal of Machine Learning Research","id":"ITEM-1","issue":"10","issued":{"date-parts":[["2012"]]},"page":"281-305","title":"Random search for hyper-parameter optimization","type":"article-journal","volume":"13"},"uris":["http://www.mendeley.com/documents/?uuid=0d324fe3-c4ee-34ac-bca1-331e21e82801"]}],"mendeley":{"formattedCitation":"[37]","plainTextFormattedCitation":"[37]","previouslyFormattedCitation":"[37]"},"properties":{"noteIndex":0},"schema":"https://github.com/citation-style-language/schema/raw/master/csl-citation.json"}</w:instrText>
      </w:r>
      <w:r w:rsidR="003744F9">
        <w:fldChar w:fldCharType="separate"/>
      </w:r>
      <w:r w:rsidR="00A66F4A" w:rsidRPr="00A66F4A">
        <w:rPr>
          <w:noProof/>
        </w:rPr>
        <w:t>[37]</w:t>
      </w:r>
      <w:r w:rsidR="003744F9">
        <w:fldChar w:fldCharType="end"/>
      </w:r>
      <w:r w:rsidR="0078719E">
        <w:t>.</w:t>
      </w:r>
    </w:p>
    <w:p w14:paraId="09CC0025" w14:textId="77777777" w:rsidR="0076167A" w:rsidRDefault="0076167A" w:rsidP="000F4078"/>
    <w:p w14:paraId="722E32ED" w14:textId="77777777" w:rsidR="0076167A" w:rsidRDefault="0076167A" w:rsidP="000F4078"/>
    <w:p w14:paraId="508D8BFC" w14:textId="77777777" w:rsidR="000F4078" w:rsidRPr="000F4078" w:rsidRDefault="000F4078" w:rsidP="000F4078"/>
    <w:p w14:paraId="0462F38C" w14:textId="706CB199" w:rsidR="00B46272" w:rsidRDefault="0024281C" w:rsidP="00D46505">
      <w:pPr>
        <w:pStyle w:val="Ttulo3"/>
        <w:numPr>
          <w:ilvl w:val="0"/>
          <w:numId w:val="13"/>
        </w:numPr>
        <w:ind w:left="284"/>
      </w:pPr>
      <w:r>
        <w:t>Detención Temprana (</w:t>
      </w:r>
      <w:proofErr w:type="spellStart"/>
      <w:r w:rsidRPr="0024281C">
        <w:rPr>
          <w:i/>
        </w:rPr>
        <w:t>Early</w:t>
      </w:r>
      <w:proofErr w:type="spellEnd"/>
      <w:r w:rsidRPr="0024281C">
        <w:rPr>
          <w:i/>
        </w:rPr>
        <w:t xml:space="preserve"> </w:t>
      </w:r>
      <w:proofErr w:type="spellStart"/>
      <w:r w:rsidRPr="0024281C">
        <w:rPr>
          <w:i/>
        </w:rPr>
        <w:t>Stopping</w:t>
      </w:r>
      <w:proofErr w:type="spellEnd"/>
      <w:r>
        <w:rPr>
          <w:i/>
        </w:rPr>
        <w:t>)</w:t>
      </w:r>
    </w:p>
    <w:p w14:paraId="6AFEA9A0" w14:textId="77777777" w:rsidR="0024281C" w:rsidRDefault="0024281C" w:rsidP="0024281C"/>
    <w:p w14:paraId="46BE5031" w14:textId="77777777" w:rsidR="0024281C" w:rsidRPr="0024281C" w:rsidRDefault="0024281C" w:rsidP="0024281C"/>
    <w:p w14:paraId="3D63E3FC" w14:textId="30F4F9E4" w:rsidR="0024281C" w:rsidRDefault="0024281C" w:rsidP="0024281C">
      <w:r>
        <w:t xml:space="preserve">La detención temprana es una configuración que sirve para cortar el entrenamiento de manera temprana, esto es, se configura de manera que si el rendimiento no mejora en un </w:t>
      </w:r>
      <w:r w:rsidR="00315517">
        <w:t>número</w:t>
      </w:r>
      <w:r>
        <w:t xml:space="preserve"> x de épocas  se detiene el trial. Por ejemplo si se configura un modelo para que entrene 150 épocas pero la detención temprana está configurada en 20, y al entrenar el modelo no mejora el rendimiento desde la época 40 a la 60, este se detiene y no continúa el entrenamiento. De esta manera se evita el sobre entrenamiento y el uso excesivo de recursos</w:t>
      </w:r>
      <w:proofErr w:type="gramStart"/>
      <w:r>
        <w:t>.</w:t>
      </w:r>
      <w:r w:rsidR="00315517">
        <w:t>(</w:t>
      </w:r>
      <w:proofErr w:type="gramEnd"/>
      <w:r w:rsidR="00315517" w:rsidRPr="00315517">
        <w:rPr>
          <w:highlight w:val="yellow"/>
        </w:rPr>
        <w:t>citar</w:t>
      </w:r>
      <w:r w:rsidR="00315517">
        <w:t>)</w:t>
      </w:r>
    </w:p>
    <w:p w14:paraId="3C2E1EE0" w14:textId="77777777" w:rsidR="0024281C" w:rsidRPr="0024281C" w:rsidRDefault="0024281C" w:rsidP="0024281C"/>
    <w:p w14:paraId="6F1E63F2" w14:textId="77777777" w:rsidR="00B46272" w:rsidRDefault="00B46272" w:rsidP="00B46272"/>
    <w:p w14:paraId="1F0F58D2" w14:textId="77777777" w:rsidR="00EE1887" w:rsidRDefault="00EE1887" w:rsidP="00B46272"/>
    <w:p w14:paraId="2ACF4436" w14:textId="77777777" w:rsidR="00EE1887" w:rsidRPr="00B46272" w:rsidRDefault="00EE1887" w:rsidP="00B46272"/>
    <w:p w14:paraId="4345D501" w14:textId="77777777" w:rsidR="00B46272" w:rsidRPr="00B46272" w:rsidRDefault="00B46272" w:rsidP="00B46272"/>
    <w:p w14:paraId="44026F29" w14:textId="324BD188" w:rsidR="00D46505" w:rsidRDefault="00D46505" w:rsidP="00D46505">
      <w:pPr>
        <w:pStyle w:val="Ttulo3"/>
        <w:numPr>
          <w:ilvl w:val="0"/>
          <w:numId w:val="13"/>
        </w:numPr>
        <w:ind w:left="284"/>
      </w:pPr>
      <w:bookmarkStart w:id="53" w:name="_Toc161158860"/>
      <w:proofErr w:type="spellStart"/>
      <w:r>
        <w:t>G</w:t>
      </w:r>
      <w:r w:rsidRPr="00D46505">
        <w:t>ithub</w:t>
      </w:r>
      <w:bookmarkEnd w:id="53"/>
      <w:proofErr w:type="spellEnd"/>
    </w:p>
    <w:p w14:paraId="32339B08" w14:textId="77777777" w:rsidR="000F5A9B" w:rsidRPr="000F5A9B" w:rsidRDefault="000F5A9B" w:rsidP="000F5A9B"/>
    <w:p w14:paraId="5D6EA10C" w14:textId="737B584A"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88236D">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[31]","plainTextFormattedCitation":"[31]","previouslyFormattedCitation":"[31]"},"properties":{"noteIndex":0},"schema":"https://github.com/citation-style-language/schema/raw/master/csl-citation.json"}</w:instrText>
      </w:r>
      <w:r w:rsidR="002925F9">
        <w:fldChar w:fldCharType="separate"/>
      </w:r>
      <w:r w:rsidR="0088236D" w:rsidRPr="0088236D">
        <w:rPr>
          <w:noProof/>
        </w:rPr>
        <w:t>[31]</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4" w:name="_Toc161158861"/>
      <w:r>
        <w:t>4.3 Comprensión de los datos</w:t>
      </w:r>
      <w:bookmarkEnd w:id="54"/>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144E24E8" w:rsidR="00033C01" w:rsidRDefault="00033C01" w:rsidP="00033C01">
      <w:r w:rsidRPr="00960A1C">
        <w:t>Esta fase inicia con recolectar los datos y continúa con actividades</w:t>
      </w:r>
      <w:r w:rsidR="009B5CC0">
        <w:t xml:space="preserve"> </w:t>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A66F4A">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[38]","plainTextFormattedCitation":"[38]","previouslyFormattedCitation":"[38]"},"properties":{"noteIndex":0},"schema":"https://github.com/citation-style-language/schema/raw/master/csl-citation.json"}</w:instrText>
      </w:r>
      <w:r>
        <w:fldChar w:fldCharType="separate"/>
      </w:r>
      <w:r w:rsidR="00A66F4A" w:rsidRPr="00A66F4A">
        <w:rPr>
          <w:noProof/>
        </w:rPr>
        <w:t>[38]</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5" w:name="_Toc161158862"/>
      <w:r>
        <w:t>4.3.1 Recolección de datos iniciales</w:t>
      </w:r>
      <w:bookmarkEnd w:id="55"/>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3"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4"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5"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1F343A" w:rsidP="00033C01">
            <w:hyperlink r:id="rId16"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1F343A" w:rsidP="00033C01">
            <w:hyperlink r:id="rId17"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1F343A" w:rsidP="00033C01">
            <w:hyperlink r:id="rId18"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1F343A" w:rsidP="008E7FD2">
            <w:hyperlink r:id="rId19"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1F343A" w:rsidP="008E7FD2">
            <w:hyperlink r:id="rId20"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1F343A" w:rsidP="008E7FD2">
            <w:hyperlink r:id="rId21"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6" w:name="_Toc161158863"/>
      <w:r>
        <w:lastRenderedPageBreak/>
        <w:t xml:space="preserve">4.3.2 </w:t>
      </w:r>
      <w:r w:rsidRPr="005E390E">
        <w:t>Preparación de los datos</w:t>
      </w:r>
      <w:bookmarkEnd w:id="56"/>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2"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3"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6AD9FC09" w14:textId="63F0FAC4" w:rsidR="000C4FB4" w:rsidRDefault="000C4FB4" w:rsidP="00F442AB">
      <w:pPr>
        <w:pStyle w:val="Prrafodelista"/>
      </w:pPr>
      <w:r>
        <w:t>Vistas por Sistemas Operativos</w:t>
      </w:r>
      <w:r w:rsidR="00F442AB">
        <w:t xml:space="preserve">, </w:t>
      </w:r>
      <w:r>
        <w:t>Vistas por Agrupa</w:t>
      </w:r>
      <w:r w:rsidR="00F442AB">
        <w:t xml:space="preserve">ción de canales predeterminados, número de vistas de página, </w:t>
      </w:r>
      <w:r>
        <w:t>Usuarios Nuevos</w:t>
      </w:r>
      <w:r w:rsidR="00F442AB">
        <w:t xml:space="preserve">, </w:t>
      </w:r>
      <w:r>
        <w:t>Usuarios</w:t>
      </w:r>
      <w:r w:rsidR="00F442AB">
        <w:t xml:space="preserve">, </w:t>
      </w:r>
      <w:r>
        <w:t>Numero de Sesiones Por usuario</w:t>
      </w:r>
      <w:r w:rsidR="00F442AB">
        <w:t xml:space="preserve">, </w:t>
      </w:r>
      <w:r>
        <w:t>Sesiones</w:t>
      </w:r>
      <w:r w:rsidR="00F442AB">
        <w:t xml:space="preserve">, </w:t>
      </w:r>
      <w:r>
        <w:t>Vistas por Categoría de dispositivo</w:t>
      </w:r>
      <w:r w:rsidR="00F442AB">
        <w:t xml:space="preserve">, </w:t>
      </w: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3C1DA679" w14:textId="1352427F" w:rsidR="000C4FB4" w:rsidRPr="00F442AB" w:rsidRDefault="000C4FB4" w:rsidP="00F442AB">
      <w:pPr>
        <w:pStyle w:val="Prrafodelista"/>
      </w:pPr>
      <w:r w:rsidRPr="00F442AB">
        <w:t>Windows</w:t>
      </w:r>
      <w:r w:rsidR="00F442AB" w:rsidRPr="00F442AB">
        <w:t>,</w:t>
      </w:r>
      <w:r w:rsidR="00F442AB">
        <w:t xml:space="preserve"> </w:t>
      </w:r>
      <w:proofErr w:type="spellStart"/>
      <w:r w:rsidRPr="00F442AB">
        <w:t>Android</w:t>
      </w:r>
      <w:proofErr w:type="gramStart"/>
      <w:r w:rsidR="00F442AB" w:rsidRPr="00F442AB">
        <w:t>,</w:t>
      </w:r>
      <w:r w:rsidRPr="00F442AB">
        <w:t>Linux</w:t>
      </w:r>
      <w:proofErr w:type="spellEnd"/>
      <w:proofErr w:type="gramEnd"/>
      <w:r w:rsidR="00F442AB" w:rsidRPr="00F442AB">
        <w:t>,</w:t>
      </w:r>
      <w:r w:rsidR="00F442AB">
        <w:t xml:space="preserve"> </w:t>
      </w:r>
      <w:r w:rsidRPr="00F442AB">
        <w:t>Macintosh</w:t>
      </w:r>
      <w:r w:rsidR="00F442AB" w:rsidRPr="00F442AB">
        <w:t>,</w:t>
      </w:r>
      <w:r w:rsidR="00F442AB">
        <w:t xml:space="preserve"> </w:t>
      </w:r>
      <w:r w:rsidRPr="00F442AB">
        <w:t>Sistema operativo (</w:t>
      </w:r>
      <w:proofErr w:type="spellStart"/>
      <w:r w:rsidRPr="00F442AB">
        <w:t>not</w:t>
      </w:r>
      <w:proofErr w:type="spellEnd"/>
      <w:r w:rsidRPr="00F442AB">
        <w:t xml:space="preserve"> set)</w:t>
      </w:r>
      <w:r w:rsidR="00F442AB" w:rsidRPr="00F442AB">
        <w:t>,</w:t>
      </w:r>
      <w:r w:rsidR="00F442AB">
        <w:t xml:space="preserve"> </w:t>
      </w:r>
      <w:r w:rsidRPr="00F442AB">
        <w:t>iOS</w:t>
      </w:r>
      <w:r w:rsidR="00F442AB" w:rsidRPr="00F442AB">
        <w:t>,</w:t>
      </w:r>
      <w:r w:rsidR="00F442AB">
        <w:t xml:space="preserve"> </w:t>
      </w:r>
      <w:r w:rsidRPr="00F442AB">
        <w:t xml:space="preserve">Windows </w:t>
      </w:r>
      <w:proofErr w:type="spellStart"/>
      <w:r w:rsidRPr="00F442AB">
        <w:t>Phone</w:t>
      </w:r>
      <w:r w:rsidR="00F442AB" w:rsidRPr="00F442AB">
        <w:t>,</w:t>
      </w:r>
      <w:r w:rsidRPr="00F442AB">
        <w:t>Chrome</w:t>
      </w:r>
      <w:proofErr w:type="spellEnd"/>
      <w:r w:rsidRPr="00F442AB">
        <w:t xml:space="preserve"> OS</w:t>
      </w:r>
      <w:r w:rsidR="00F442AB" w:rsidRPr="00F442AB">
        <w:t xml:space="preserve">, </w:t>
      </w:r>
      <w:proofErr w:type="spellStart"/>
      <w:r w:rsidRPr="00F442AB">
        <w:t>Tizen</w:t>
      </w:r>
      <w:proofErr w:type="spellEnd"/>
      <w:r w:rsidR="00F442AB" w:rsidRPr="00F442AB">
        <w:t xml:space="preserve">, </w:t>
      </w:r>
      <w:r w:rsidRPr="00F442AB">
        <w:t>Sistema operativo promedio</w:t>
      </w:r>
      <w:r w:rsidR="00F442AB" w:rsidRPr="00F442AB">
        <w:t xml:space="preserve">, </w:t>
      </w:r>
      <w:r w:rsidRPr="00CD7FDC">
        <w:t xml:space="preserve">Sistema operativo </w:t>
      </w:r>
      <w:proofErr w:type="spellStart"/>
      <w:r w:rsidRPr="00CD7FDC">
        <w:t>std</w:t>
      </w:r>
      <w:proofErr w:type="spellEnd"/>
    </w:p>
    <w:p w14:paraId="3DC136E9" w14:textId="77777777" w:rsidR="000C4FB4" w:rsidRPr="00F442AB" w:rsidRDefault="000C4FB4" w:rsidP="000C4FB4">
      <w:pPr>
        <w:pStyle w:val="Prrafodelista"/>
        <w:rPr>
          <w:rFonts w:ascii="Courier New" w:hAnsi="Courier New" w:cs="Courier New"/>
          <w:color w:val="212121"/>
          <w:sz w:val="21"/>
          <w:szCs w:val="21"/>
          <w:shd w:val="clear" w:color="auto" w:fill="FFFFFF"/>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6D522045" w14:textId="4AE3AD76" w:rsidR="00396C45" w:rsidRDefault="00396C45" w:rsidP="001F343A">
      <w:pPr>
        <w:pStyle w:val="Prrafodelista"/>
      </w:pPr>
      <w:proofErr w:type="spellStart"/>
      <w:r w:rsidRPr="001F343A">
        <w:t>Organic</w:t>
      </w:r>
      <w:proofErr w:type="spellEnd"/>
      <w:r w:rsidRPr="001F343A">
        <w:t xml:space="preserve"> </w:t>
      </w:r>
      <w:proofErr w:type="spellStart"/>
      <w:r w:rsidRPr="001F343A">
        <w:t>Search</w:t>
      </w:r>
      <w:proofErr w:type="spellEnd"/>
      <w:r w:rsidR="001F343A" w:rsidRPr="001F343A">
        <w:t xml:space="preserve">, </w:t>
      </w:r>
      <w:r w:rsidRPr="001F343A">
        <w:t>Social</w:t>
      </w:r>
      <w:r w:rsidR="001F343A" w:rsidRPr="001F343A">
        <w:t xml:space="preserve">, </w:t>
      </w:r>
      <w:proofErr w:type="spellStart"/>
      <w:r w:rsidRPr="001F343A">
        <w:t>Direct</w:t>
      </w:r>
      <w:proofErr w:type="spellEnd"/>
      <w:r w:rsidR="001F343A" w:rsidRPr="001F343A">
        <w:t xml:space="preserve">, </w:t>
      </w:r>
      <w:proofErr w:type="spellStart"/>
      <w:r w:rsidRPr="001F343A">
        <w:t>Referral</w:t>
      </w:r>
      <w:proofErr w:type="spellEnd"/>
      <w:r w:rsidR="001F343A" w:rsidRPr="001F343A">
        <w:t xml:space="preserve">, </w:t>
      </w:r>
      <w:r>
        <w:t>Agrupación de canales predeterminada promedio</w:t>
      </w:r>
      <w:r w:rsidR="001F343A">
        <w:t xml:space="preserve">, </w:t>
      </w:r>
      <w:r>
        <w:t xml:space="preserve">Agrupación de canales predeterminada </w:t>
      </w:r>
      <w:proofErr w:type="spellStart"/>
      <w:r>
        <w:t>std</w:t>
      </w:r>
      <w:proofErr w:type="spellEnd"/>
    </w:p>
    <w:p w14:paraId="4E8F94C3" w14:textId="77777777" w:rsidR="00396C45" w:rsidRDefault="00396C45" w:rsidP="005E390E"/>
    <w:p w14:paraId="60257A78" w14:textId="028AD103"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A66F4A">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[39]","plainTextFormattedCitation":"[39]","previouslyFormattedCitation":"[39]"},"properties":{"noteIndex":0},"schema":"https://github.com/citation-style-language/schema/raw/master/csl-citation.json"}</w:instrText>
      </w:r>
      <w:r w:rsidR="00CD7FDC">
        <w:fldChar w:fldCharType="separate"/>
      </w:r>
      <w:r w:rsidR="00A66F4A" w:rsidRPr="00A66F4A">
        <w:rPr>
          <w:noProof/>
        </w:rPr>
        <w:t>[39]</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6CDBED05" w14:textId="46E04523" w:rsidR="00CD7FDC" w:rsidRDefault="00CD7FDC" w:rsidP="001F343A">
      <w:pPr>
        <w:pStyle w:val="Prrafodelista"/>
      </w:pPr>
      <w:r w:rsidRPr="001F343A">
        <w:t>Mobile</w:t>
      </w:r>
      <w:r w:rsidR="001F343A" w:rsidRPr="001F343A">
        <w:t xml:space="preserve">, </w:t>
      </w:r>
      <w:r w:rsidRPr="001F343A">
        <w:t>Desktop</w:t>
      </w:r>
      <w:r w:rsidR="001F343A" w:rsidRPr="001F343A">
        <w:t xml:space="preserve">, </w:t>
      </w:r>
      <w:r w:rsidRPr="001F343A">
        <w:t>Tablet</w:t>
      </w:r>
      <w:r w:rsidR="001F343A" w:rsidRPr="001F343A">
        <w:t xml:space="preserve">, </w:t>
      </w:r>
      <w:r w:rsidRPr="00CD7FDC">
        <w:t>Categ</w:t>
      </w:r>
      <w:r>
        <w:t>oría de dispositivo promedio</w:t>
      </w:r>
      <w:r w:rsidR="001F343A">
        <w:t xml:space="preserve">, </w:t>
      </w: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250C463E" w:rsidR="00B84D89" w:rsidRDefault="00CD7FDC" w:rsidP="00B84D89">
      <w:r>
        <w:t xml:space="preserve">Donde </w:t>
      </w:r>
      <w:r w:rsidRPr="00CD7FDC">
        <w:t>Mobile</w:t>
      </w:r>
      <w:r>
        <w:t>,</w:t>
      </w:r>
      <w:r w:rsidRPr="00CD7FDC">
        <w:t xml:space="preserve"> Desktop</w:t>
      </w:r>
      <w:r w:rsidR="001F343A">
        <w:t xml:space="preserve"> y</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A66F4A">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[40]","plainTextFormattedCitation":"[40]","previouslyFormattedCitation":"[40]"},"properties":{"noteIndex":0},"schema":"https://github.com/citation-style-language/schema/raw/master/csl-citation.json"}</w:instrText>
      </w:r>
      <w:r w:rsidR="00B84D89">
        <w:fldChar w:fldCharType="separate"/>
      </w:r>
      <w:r w:rsidR="00A66F4A" w:rsidRPr="00A66F4A">
        <w:rPr>
          <w:noProof/>
        </w:rPr>
        <w:t>[40]</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6AFA595F" w14:textId="287E9128" w:rsidR="00A31F16" w:rsidRDefault="001F343A" w:rsidP="001F343A">
      <w:pPr>
        <w:pStyle w:val="Prrafodelista"/>
      </w:pPr>
      <w:r>
        <w:t>N</w:t>
      </w:r>
      <w:r w:rsidR="0028002D" w:rsidRPr="0028002D">
        <w:t xml:space="preserve">úmero de vistas de </w:t>
      </w:r>
      <w:r w:rsidRPr="0028002D">
        <w:t>página,</w:t>
      </w:r>
      <w:r>
        <w:t xml:space="preserve"> </w:t>
      </w:r>
      <w:r w:rsidR="00A31F16">
        <w:t>Usuarios Nuevos</w:t>
      </w:r>
      <w:r>
        <w:t xml:space="preserve">, </w:t>
      </w:r>
      <w:r w:rsidR="00A31F16">
        <w:t>Usuarios</w:t>
      </w:r>
      <w:r>
        <w:t>, Número</w:t>
      </w:r>
      <w:r w:rsidR="00A31F16">
        <w:t xml:space="preserve"> de Sesiones Por usuario</w:t>
      </w:r>
      <w:r>
        <w:t xml:space="preserve">, </w:t>
      </w:r>
      <w:r w:rsidR="00A31F16">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43B8158E"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spellEnd"/>
      <w:r>
        <w:rPr>
          <w:rFonts w:eastAsiaTheme="majorEastAsia"/>
        </w:rPr>
        <w:t>,</w:t>
      </w:r>
      <w:r w:rsidR="00636329">
        <w:rPr>
          <w:rFonts w:eastAsiaTheme="majorEastAsia"/>
        </w:rPr>
        <w:t xml:space="preserve"> e</w:t>
      </w:r>
      <w:r>
        <w:rPr>
          <w:rFonts w:eastAsiaTheme="majorEastAsia"/>
        </w:rPr>
        <w:t xml:space="preserve">l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w:lastRenderedPageBreak/>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3AC147FC" w14:textId="29DB043C" w:rsidR="00C810EB" w:rsidRPr="00EE1887" w:rsidRDefault="00C810EB" w:rsidP="00EE1887">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r w:rsidR="00EE1887">
        <w:rPr>
          <w:rFonts w:eastAsiaTheme="majorEastAsia"/>
        </w:rPr>
        <w:t xml:space="preserve">, </w:t>
      </w:r>
      <w:r w:rsidRPr="00EE1887">
        <w:rPr>
          <w:rFonts w:eastAsiaTheme="majorEastAsia"/>
        </w:rPr>
        <w:t>Número de vistas de página</w:t>
      </w:r>
      <w:r w:rsidR="00EE1887">
        <w:rPr>
          <w:rFonts w:eastAsiaTheme="majorEastAsia"/>
        </w:rPr>
        <w:t xml:space="preserve">, </w:t>
      </w:r>
      <w:r w:rsidRPr="00EE1887">
        <w:rPr>
          <w:rFonts w:eastAsiaTheme="majorEastAsia"/>
        </w:rPr>
        <w:t>Usuarios nuevos</w:t>
      </w:r>
      <w:r w:rsidR="00EE1887">
        <w:rPr>
          <w:rFonts w:eastAsiaTheme="majorEastAsia"/>
        </w:rPr>
        <w:t xml:space="preserve">, </w:t>
      </w:r>
      <w:r w:rsidRPr="00EE1887">
        <w:rPr>
          <w:rFonts w:eastAsiaTheme="majorEastAsia"/>
        </w:rPr>
        <w:t>Usuarios</w:t>
      </w:r>
      <w:r w:rsidR="00EE1887">
        <w:rPr>
          <w:rFonts w:eastAsiaTheme="majorEastAsia"/>
        </w:rPr>
        <w:t xml:space="preserve">, </w:t>
      </w:r>
      <w:r w:rsidRPr="00EE1887">
        <w:rPr>
          <w:rFonts w:eastAsiaTheme="majorEastAsia"/>
        </w:rPr>
        <w:t>Número de sesiones por usuario</w:t>
      </w:r>
      <w:r w:rsidR="00EE1887">
        <w:rPr>
          <w:rFonts w:eastAsiaTheme="majorEastAsia"/>
        </w:rPr>
        <w:t xml:space="preserve">, </w:t>
      </w:r>
      <w:r w:rsidRPr="00EE1887">
        <w:rPr>
          <w:rFonts w:eastAsiaTheme="majorEastAsia"/>
        </w:rPr>
        <w:t>Sesiones</w:t>
      </w:r>
      <w:r w:rsidR="00EE1887">
        <w:rPr>
          <w:rFonts w:eastAsiaTheme="majorEastAsia"/>
        </w:rPr>
        <w:t xml:space="preserve">, </w:t>
      </w:r>
      <w:r w:rsidRPr="00EE1887">
        <w:rPr>
          <w:rFonts w:eastAsiaTheme="majorEastAsia"/>
        </w:rPr>
        <w:t>Argentina</w:t>
      </w:r>
      <w:r w:rsidR="00EE1887">
        <w:rPr>
          <w:rFonts w:eastAsiaTheme="majorEastAsia"/>
        </w:rPr>
        <w:t xml:space="preserve">, </w:t>
      </w:r>
      <w:r w:rsidR="002872A1" w:rsidRPr="00EE1887">
        <w:rPr>
          <w:rFonts w:eastAsiaTheme="majorEastAsia"/>
        </w:rPr>
        <w:t xml:space="preserve">Otros </w:t>
      </w:r>
      <w:proofErr w:type="spellStart"/>
      <w:r w:rsidR="002872A1" w:rsidRPr="00EE1887">
        <w:rPr>
          <w:rFonts w:eastAsiaTheme="majorEastAsia"/>
        </w:rPr>
        <w:t>Paises</w:t>
      </w:r>
      <w:proofErr w:type="spellEnd"/>
      <w:r w:rsidR="00EE1887">
        <w:rPr>
          <w:rFonts w:eastAsiaTheme="majorEastAsia"/>
        </w:rPr>
        <w:t xml:space="preserve">, </w:t>
      </w:r>
      <w:r w:rsidRPr="00EE1887">
        <w:rPr>
          <w:rFonts w:eastAsiaTheme="majorEastAsia"/>
        </w:rPr>
        <w:t>Mobile</w:t>
      </w:r>
      <w:r w:rsidR="00EE1887">
        <w:rPr>
          <w:rFonts w:eastAsiaTheme="majorEastAsia"/>
        </w:rPr>
        <w:t xml:space="preserve">, </w:t>
      </w:r>
      <w:r w:rsidRPr="00EE1887">
        <w:rPr>
          <w:rFonts w:eastAsiaTheme="majorEastAsia"/>
        </w:rPr>
        <w:t>Desktop</w:t>
      </w:r>
      <w:r w:rsidR="00EE1887">
        <w:rPr>
          <w:rFonts w:eastAsiaTheme="majorEastAsia"/>
        </w:rPr>
        <w:t xml:space="preserve">, </w:t>
      </w:r>
      <w:r w:rsidRPr="00EE1887">
        <w:rPr>
          <w:rFonts w:eastAsiaTheme="majorEastAsia"/>
        </w:rPr>
        <w:t>Tablet</w:t>
      </w:r>
      <w:r w:rsidR="00EE1887">
        <w:rPr>
          <w:rFonts w:eastAsiaTheme="majorEastAsia"/>
        </w:rPr>
        <w:t xml:space="preserve">, </w:t>
      </w:r>
      <w:r w:rsidRPr="00EE1887">
        <w:rPr>
          <w:rFonts w:eastAsiaTheme="majorEastAsia"/>
        </w:rPr>
        <w:t>Categoría de dispositivo promedio</w:t>
      </w:r>
      <w:r w:rsidR="00EE1887">
        <w:rPr>
          <w:rFonts w:eastAsiaTheme="majorEastAsia"/>
        </w:rPr>
        <w:t xml:space="preserve">, </w:t>
      </w:r>
      <w:r w:rsidR="002872A1" w:rsidRPr="00EE1887">
        <w:rPr>
          <w:rFonts w:eastAsiaTheme="majorEastAsia"/>
        </w:rPr>
        <w:t xml:space="preserve">Categoría de dispositivo </w:t>
      </w:r>
      <w:proofErr w:type="spellStart"/>
      <w:r w:rsidR="002872A1" w:rsidRPr="00EE1887">
        <w:rPr>
          <w:rFonts w:eastAsiaTheme="majorEastAsia"/>
        </w:rPr>
        <w:t>std</w:t>
      </w:r>
      <w:proofErr w:type="spellEnd"/>
      <w:r w:rsidR="00EE1887">
        <w:rPr>
          <w:rFonts w:eastAsiaTheme="majorEastAsia"/>
        </w:rPr>
        <w:t xml:space="preserve">, </w:t>
      </w:r>
      <w:r w:rsidRPr="00EE1887">
        <w:rPr>
          <w:rFonts w:eastAsiaTheme="majorEastAsia"/>
        </w:rPr>
        <w:t>Windows</w:t>
      </w:r>
      <w:r w:rsidR="00EE1887">
        <w:rPr>
          <w:rFonts w:eastAsiaTheme="majorEastAsia"/>
        </w:rPr>
        <w:t xml:space="preserve">, </w:t>
      </w:r>
      <w:r w:rsidRPr="00EE1887">
        <w:rPr>
          <w:rFonts w:eastAsiaTheme="majorEastAsia"/>
        </w:rPr>
        <w:t>Android</w:t>
      </w:r>
      <w:r w:rsidR="00EE1887">
        <w:rPr>
          <w:rFonts w:eastAsiaTheme="majorEastAsia"/>
        </w:rPr>
        <w:t xml:space="preserve">, </w:t>
      </w:r>
      <w:r w:rsidRPr="00EE1887">
        <w:rPr>
          <w:rFonts w:eastAsiaTheme="majorEastAsia"/>
        </w:rPr>
        <w:t>Linux</w:t>
      </w:r>
      <w:r w:rsidR="00EE1887">
        <w:rPr>
          <w:rFonts w:eastAsiaTheme="majorEastAsia"/>
        </w:rPr>
        <w:t xml:space="preserve">, </w:t>
      </w:r>
      <w:r w:rsidRPr="00EE1887">
        <w:rPr>
          <w:rFonts w:eastAsiaTheme="majorEastAsia"/>
        </w:rPr>
        <w:t>Macintosh</w:t>
      </w:r>
      <w:r w:rsidR="00EE1887">
        <w:rPr>
          <w:rFonts w:eastAsiaTheme="majorEastAsia"/>
        </w:rPr>
        <w:t xml:space="preserve">, </w:t>
      </w:r>
      <w:r w:rsidRPr="00EE1887">
        <w:rPr>
          <w:rFonts w:eastAsiaTheme="majorEastAsia"/>
        </w:rPr>
        <w:t>Sistema operativo (</w:t>
      </w:r>
      <w:proofErr w:type="spellStart"/>
      <w:r w:rsidRPr="00EE1887">
        <w:rPr>
          <w:rFonts w:eastAsiaTheme="majorEastAsia"/>
        </w:rPr>
        <w:t>not</w:t>
      </w:r>
      <w:proofErr w:type="spellEnd"/>
      <w:r w:rsidRPr="00EE1887">
        <w:rPr>
          <w:rFonts w:eastAsiaTheme="majorEastAsia"/>
        </w:rPr>
        <w:t xml:space="preserve"> set)</w:t>
      </w:r>
      <w:r w:rsidR="00EE1887">
        <w:rPr>
          <w:rFonts w:eastAsiaTheme="majorEastAsia"/>
        </w:rPr>
        <w:t xml:space="preserve">, </w:t>
      </w:r>
      <w:r w:rsidRPr="00EE1887">
        <w:rPr>
          <w:rFonts w:eastAsiaTheme="majorEastAsia"/>
        </w:rPr>
        <w:t>iOS</w:t>
      </w:r>
      <w:r w:rsidR="00EE1887">
        <w:rPr>
          <w:rFonts w:eastAsiaTheme="majorEastAsia"/>
        </w:rPr>
        <w:t xml:space="preserve">, </w:t>
      </w:r>
      <w:r w:rsidRPr="00EE1887">
        <w:rPr>
          <w:rFonts w:eastAsiaTheme="majorEastAsia"/>
        </w:rPr>
        <w:t xml:space="preserve">Windows </w:t>
      </w:r>
      <w:proofErr w:type="spellStart"/>
      <w:r w:rsidRPr="00EE1887">
        <w:rPr>
          <w:rFonts w:eastAsiaTheme="majorEastAsia"/>
        </w:rPr>
        <w:t>Phone</w:t>
      </w:r>
      <w:proofErr w:type="spellEnd"/>
      <w:r w:rsidR="00EE1887">
        <w:rPr>
          <w:rFonts w:eastAsiaTheme="majorEastAsia"/>
        </w:rPr>
        <w:t xml:space="preserve">, </w:t>
      </w:r>
      <w:r w:rsidRPr="00EE1887">
        <w:rPr>
          <w:rFonts w:eastAsiaTheme="majorEastAsia"/>
        </w:rPr>
        <w:t>Chrome OS</w:t>
      </w:r>
      <w:r w:rsidR="00EE1887">
        <w:rPr>
          <w:rFonts w:eastAsiaTheme="majorEastAsia"/>
        </w:rPr>
        <w:t xml:space="preserve">, </w:t>
      </w:r>
      <w:proofErr w:type="spellStart"/>
      <w:r w:rsidRPr="00EE1887">
        <w:rPr>
          <w:rFonts w:eastAsiaTheme="majorEastAsia"/>
        </w:rPr>
        <w:t>Tizen</w:t>
      </w:r>
      <w:proofErr w:type="spellEnd"/>
      <w:r w:rsidR="00EE1887">
        <w:rPr>
          <w:rFonts w:eastAsiaTheme="majorEastAsia"/>
        </w:rPr>
        <w:t xml:space="preserve">, </w:t>
      </w:r>
      <w:r w:rsidRPr="00EE1887">
        <w:rPr>
          <w:rFonts w:eastAsiaTheme="majorEastAsia"/>
        </w:rPr>
        <w:t>Sistema operativo promedio</w:t>
      </w:r>
      <w:r w:rsidR="00EE1887">
        <w:rPr>
          <w:rFonts w:eastAsiaTheme="majorEastAsia"/>
        </w:rPr>
        <w:t xml:space="preserve">, </w:t>
      </w:r>
      <w:r w:rsidRPr="00EE1887">
        <w:rPr>
          <w:rFonts w:eastAsiaTheme="majorEastAsia"/>
        </w:rPr>
        <w:t xml:space="preserve">Sistema operativo </w:t>
      </w:r>
      <w:proofErr w:type="spellStart"/>
      <w:r w:rsidRPr="00EE1887">
        <w:rPr>
          <w:rFonts w:eastAsiaTheme="majorEastAsia"/>
        </w:rPr>
        <w:t>std</w:t>
      </w:r>
      <w:proofErr w:type="spellEnd"/>
      <w:r w:rsidR="00EE1887">
        <w:rPr>
          <w:rFonts w:eastAsiaTheme="majorEastAsia"/>
        </w:rPr>
        <w:t xml:space="preserve">, </w:t>
      </w:r>
      <w:proofErr w:type="spellStart"/>
      <w:r w:rsidRPr="00EE1887">
        <w:rPr>
          <w:rFonts w:eastAsiaTheme="majorEastAsia"/>
        </w:rPr>
        <w:t>Organic</w:t>
      </w:r>
      <w:proofErr w:type="spellEnd"/>
      <w:r w:rsidRPr="00EE1887">
        <w:rPr>
          <w:rFonts w:eastAsiaTheme="majorEastAsia"/>
        </w:rPr>
        <w:t xml:space="preserve"> </w:t>
      </w:r>
      <w:proofErr w:type="spellStart"/>
      <w:r w:rsidRPr="00EE1887">
        <w:rPr>
          <w:rFonts w:eastAsiaTheme="majorEastAsia"/>
        </w:rPr>
        <w:t>Search</w:t>
      </w:r>
      <w:proofErr w:type="spellEnd"/>
      <w:r w:rsidR="00EE1887">
        <w:rPr>
          <w:rFonts w:eastAsiaTheme="majorEastAsia"/>
        </w:rPr>
        <w:t xml:space="preserve">, </w:t>
      </w:r>
      <w:r w:rsidRPr="00EE1887">
        <w:rPr>
          <w:rFonts w:eastAsiaTheme="majorEastAsia"/>
        </w:rPr>
        <w:t>Social</w:t>
      </w:r>
      <w:r w:rsidR="00EE1887">
        <w:rPr>
          <w:rFonts w:eastAsiaTheme="majorEastAsia"/>
        </w:rPr>
        <w:t xml:space="preserve">, </w:t>
      </w:r>
      <w:proofErr w:type="spellStart"/>
      <w:r w:rsidRPr="00EE1887">
        <w:rPr>
          <w:rFonts w:eastAsiaTheme="majorEastAsia"/>
        </w:rPr>
        <w:t>Direct</w:t>
      </w:r>
      <w:proofErr w:type="spellEnd"/>
      <w:r w:rsidR="00EE1887">
        <w:rPr>
          <w:rFonts w:eastAsiaTheme="majorEastAsia"/>
        </w:rPr>
        <w:t xml:space="preserve">, </w:t>
      </w:r>
      <w:proofErr w:type="spellStart"/>
      <w:r w:rsidRPr="00EE1887">
        <w:rPr>
          <w:rFonts w:eastAsiaTheme="majorEastAsia"/>
        </w:rPr>
        <w:t>Referral</w:t>
      </w:r>
      <w:proofErr w:type="spellEnd"/>
      <w:r w:rsidR="00EE1887">
        <w:rPr>
          <w:rFonts w:eastAsiaTheme="majorEastAsia"/>
        </w:rPr>
        <w:t xml:space="preserve">, </w:t>
      </w:r>
      <w:r w:rsidRPr="00EE1887">
        <w:rPr>
          <w:rFonts w:eastAsiaTheme="majorEastAsia"/>
        </w:rPr>
        <w:t>Agrupación de canales predeterminada promedio</w:t>
      </w:r>
      <w:r w:rsidR="00EE1887">
        <w:rPr>
          <w:rFonts w:eastAsiaTheme="majorEastAsia"/>
        </w:rPr>
        <w:t xml:space="preserve">, </w:t>
      </w:r>
      <w:r w:rsidRPr="00EE1887">
        <w:rPr>
          <w:rFonts w:eastAsiaTheme="majorEastAsia"/>
        </w:rPr>
        <w:t xml:space="preserve">Agrupación de canales predeterminada </w:t>
      </w:r>
      <w:proofErr w:type="spellStart"/>
      <w:r w:rsidRPr="00EE1887">
        <w:rPr>
          <w:rFonts w:eastAsiaTheme="majorEastAsia"/>
        </w:rPr>
        <w:t>std</w:t>
      </w:r>
      <w:proofErr w:type="spellEnd"/>
      <w:r w:rsidR="00EE1887">
        <w:rPr>
          <w:rFonts w:eastAsiaTheme="majorEastAsia"/>
        </w:rPr>
        <w:t xml:space="preserve">, </w:t>
      </w:r>
      <w:r w:rsidRPr="00EE1887">
        <w:rPr>
          <w:rFonts w:eastAsiaTheme="majorEastAsia"/>
        </w:rPr>
        <w:t>Mes</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anual</w:t>
      </w:r>
      <w:r w:rsidR="00EE1887">
        <w:rPr>
          <w:rFonts w:eastAsiaTheme="majorEastAsia"/>
        </w:rPr>
        <w:t xml:space="preserve">, </w:t>
      </w:r>
      <w:r w:rsidR="00EE1887" w:rsidRPr="00EE1887">
        <w:rPr>
          <w:rFonts w:eastAsiaTheme="majorEastAsia"/>
        </w:rPr>
        <w:t>correlación</w:t>
      </w:r>
      <w:r w:rsidRPr="00EE1887">
        <w:rPr>
          <w:rFonts w:eastAsiaTheme="majorEastAsia"/>
        </w:rPr>
        <w:t xml:space="preserve"> Trimestral</w:t>
      </w:r>
    </w:p>
    <w:p w14:paraId="4827C956" w14:textId="77777777" w:rsidR="002872A1" w:rsidRDefault="002872A1" w:rsidP="002872A1">
      <w:pPr>
        <w:rPr>
          <w:rFonts w:eastAsiaTheme="majorEastAsia"/>
        </w:rPr>
      </w:pPr>
    </w:p>
    <w:p w14:paraId="4DCF1C4D" w14:textId="04981872" w:rsid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A66F4A">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[41]","plainTextFormattedCitation":"[41]","previouslyFormattedCitation":"[41]"},"properties":{"noteIndex":0},"schema":"https://github.com/citation-style-language/schema/raw/master/csl-citation.json"}</w:instrText>
      </w:r>
      <w:r>
        <w:rPr>
          <w:rFonts w:eastAsiaTheme="majorEastAsia"/>
        </w:rPr>
        <w:fldChar w:fldCharType="separate"/>
      </w:r>
      <w:r w:rsidR="00A66F4A" w:rsidRPr="00A66F4A">
        <w:rPr>
          <w:rFonts w:eastAsiaTheme="majorEastAsia"/>
          <w:noProof/>
        </w:rPr>
        <w:t>[41]</w:t>
      </w:r>
      <w:r>
        <w:rPr>
          <w:rFonts w:eastAsiaTheme="majorEastAsia"/>
        </w:rPr>
        <w:fldChar w:fldCharType="end"/>
      </w:r>
      <w:r>
        <w:rPr>
          <w:rFonts w:eastAsiaTheme="majorEastAsia"/>
        </w:rPr>
        <w:t xml:space="preserve"> solo se eligieron los datos que a nivel tanto conceptual como de medición, fueran más parecidos entre sí.</w:t>
      </w:r>
    </w:p>
    <w:p w14:paraId="389B8C53" w14:textId="42632E9C" w:rsidR="00F1782E" w:rsidRDefault="00F1782E">
      <w:pPr>
        <w:spacing w:after="160" w:line="259" w:lineRule="auto"/>
        <w:rPr>
          <w:rFonts w:eastAsiaTheme="majorEastAsia"/>
        </w:rPr>
      </w:pPr>
      <w:r>
        <w:rPr>
          <w:rFonts w:eastAsiaTheme="majorEastAsia"/>
        </w:rPr>
        <w:br w:type="page"/>
      </w:r>
    </w:p>
    <w:p w14:paraId="4ABAAD3C" w14:textId="4D85923D" w:rsidR="00F1782E" w:rsidRDefault="008A184D" w:rsidP="008A184D">
      <w:pPr>
        <w:rPr>
          <w:rFonts w:eastAsiaTheme="majorEastAsia"/>
        </w:rPr>
      </w:pPr>
      <w:r>
        <w:rPr>
          <w:rFonts w:eastAsiaTheme="majorEastAsia"/>
        </w:rPr>
        <w:lastRenderedPageBreak/>
        <w:t xml:space="preserve">Finalmente se realizó una limpieza de los </w:t>
      </w:r>
      <w:proofErr w:type="spellStart"/>
      <w:r>
        <w:rPr>
          <w:rFonts w:eastAsiaTheme="majorEastAsia"/>
        </w:rPr>
        <w:t>outliers</w:t>
      </w:r>
      <w:proofErr w:type="spellEnd"/>
      <w:r>
        <w:rPr>
          <w:rFonts w:eastAsiaTheme="majorEastAsia"/>
        </w:rPr>
        <w:t xml:space="preserve"> detectados usando </w:t>
      </w:r>
      <w:r w:rsidR="00F1782E">
        <w:rPr>
          <w:rFonts w:eastAsiaTheme="majorEastAsia"/>
        </w:rPr>
        <w:t xml:space="preserve">Los k vecinos más cercanos - </w:t>
      </w:r>
      <w:r>
        <w:rPr>
          <w:rFonts w:eastAsiaTheme="majorEastAsia"/>
        </w:rPr>
        <w:t>KNN</w:t>
      </w:r>
      <w:r w:rsidR="00F1782E">
        <w:rPr>
          <w:rFonts w:eastAsiaTheme="majorEastAsia"/>
        </w:rPr>
        <w:t xml:space="preserve"> (</w:t>
      </w:r>
      <w:r w:rsidR="00F1782E" w:rsidRPr="00F1782E">
        <w:rPr>
          <w:rFonts w:eastAsiaTheme="majorEastAsia"/>
          <w:i/>
        </w:rPr>
        <w:t xml:space="preserve">K </w:t>
      </w:r>
      <w:proofErr w:type="spellStart"/>
      <w:r w:rsidR="00F1782E" w:rsidRPr="00F1782E">
        <w:rPr>
          <w:rFonts w:eastAsiaTheme="majorEastAsia"/>
          <w:i/>
        </w:rPr>
        <w:t>Nearest</w:t>
      </w:r>
      <w:proofErr w:type="spellEnd"/>
      <w:r w:rsidR="00F1782E" w:rsidRPr="00F1782E">
        <w:rPr>
          <w:rFonts w:eastAsiaTheme="majorEastAsia"/>
          <w:i/>
        </w:rPr>
        <w:t xml:space="preserve"> </w:t>
      </w:r>
      <w:proofErr w:type="spellStart"/>
      <w:r w:rsidR="00F1782E" w:rsidRPr="00F1782E">
        <w:rPr>
          <w:rFonts w:eastAsiaTheme="majorEastAsia"/>
          <w:i/>
        </w:rPr>
        <w:t>Neighbors</w:t>
      </w:r>
      <w:proofErr w:type="spellEnd"/>
      <w:proofErr w:type="gramStart"/>
      <w:r w:rsidR="00F1782E">
        <w:rPr>
          <w:rFonts w:eastAsiaTheme="majorEastAsia"/>
        </w:rPr>
        <w:t>)</w:t>
      </w:r>
      <w:r w:rsidR="00CE4790" w:rsidRPr="00CE4790">
        <w:rPr>
          <w:rFonts w:eastAsiaTheme="majorEastAsia"/>
          <w:highlight w:val="yellow"/>
        </w:rPr>
        <w:t>(</w:t>
      </w:r>
      <w:proofErr w:type="gramEnd"/>
      <w:r w:rsidR="00CE4790" w:rsidRPr="00CE4790">
        <w:rPr>
          <w:rFonts w:eastAsiaTheme="majorEastAsia"/>
          <w:highlight w:val="yellow"/>
        </w:rPr>
        <w:t>citar)</w:t>
      </w:r>
      <w:r w:rsidR="00CE4790">
        <w:rPr>
          <w:rFonts w:eastAsiaTheme="majorEastAsia"/>
        </w:rPr>
        <w:t>, donde se tomaron los 7 vecinos más cercanos.</w:t>
      </w:r>
    </w:p>
    <w:p w14:paraId="3F270775" w14:textId="77777777" w:rsidR="00F1782E" w:rsidRDefault="00F1782E" w:rsidP="008A184D">
      <w:pPr>
        <w:rPr>
          <w:rFonts w:eastAsiaTheme="majorEastAsia"/>
        </w:rPr>
      </w:pPr>
    </w:p>
    <w:p w14:paraId="18C98043" w14:textId="77777777" w:rsidR="00F1782E" w:rsidRDefault="00F1782E" w:rsidP="008A184D">
      <w:pPr>
        <w:rPr>
          <w:rFonts w:eastAsiaTheme="majorEastAsia"/>
        </w:rPr>
      </w:pPr>
    </w:p>
    <w:p w14:paraId="5F4629D9" w14:textId="5154ADC7" w:rsidR="00F1782E" w:rsidRDefault="00F1782E" w:rsidP="008A184D">
      <w:pPr>
        <w:rPr>
          <w:rFonts w:eastAsiaTheme="majorEastAsia"/>
        </w:rPr>
      </w:pPr>
      <w:r>
        <w:rPr>
          <w:rFonts w:eastAsiaTheme="majorEastAsia"/>
          <w:noProof/>
        </w:rPr>
        <w:drawing>
          <wp:inline distT="0" distB="0" distL="0" distR="0" wp14:anchorId="7C2AAB71" wp14:editId="3339F40F">
            <wp:extent cx="5219700" cy="3800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800475"/>
                    </a:xfrm>
                    <a:prstGeom prst="rect">
                      <a:avLst/>
                    </a:prstGeom>
                    <a:noFill/>
                    <a:ln>
                      <a:noFill/>
                    </a:ln>
                  </pic:spPr>
                </pic:pic>
              </a:graphicData>
            </a:graphic>
          </wp:inline>
        </w:drawing>
      </w:r>
    </w:p>
    <w:p w14:paraId="51B683A2" w14:textId="1770FBBA" w:rsidR="00CE4790" w:rsidRDefault="00CE4790" w:rsidP="00CE4790">
      <w:pPr>
        <w:jc w:val="center"/>
        <w:rPr>
          <w:rFonts w:eastAsiaTheme="majorEastAsia"/>
        </w:rPr>
      </w:pPr>
      <w:r>
        <w:rPr>
          <w:rFonts w:eastAsiaTheme="majorEastAsia"/>
        </w:rPr>
        <w:t>Figura # Distancia Promedio de los 7 Vecinos más cercanos para cada fila</w:t>
      </w:r>
    </w:p>
    <w:p w14:paraId="3D5FB648" w14:textId="77777777" w:rsidR="00CE4790" w:rsidRDefault="00CE4790" w:rsidP="008A184D">
      <w:pPr>
        <w:rPr>
          <w:rFonts w:eastAsiaTheme="majorEastAsia"/>
        </w:rPr>
      </w:pPr>
    </w:p>
    <w:p w14:paraId="2B58BC7F" w14:textId="56F2D943" w:rsidR="008A184D" w:rsidRDefault="00CE4790" w:rsidP="00CE4790">
      <w:pPr>
        <w:rPr>
          <w:rFonts w:eastAsiaTheme="majorEastAsia"/>
        </w:rPr>
      </w:pPr>
      <w:r>
        <w:rPr>
          <w:rFonts w:eastAsiaTheme="majorEastAsia"/>
        </w:rPr>
        <w:t xml:space="preserve">La figura anterior muestra la distancia </w:t>
      </w:r>
      <w:r>
        <w:rPr>
          <w:rFonts w:eastAsiaTheme="majorEastAsia"/>
        </w:rPr>
        <w:t xml:space="preserve"> P</w:t>
      </w:r>
      <w:r>
        <w:rPr>
          <w:rFonts w:eastAsiaTheme="majorEastAsia"/>
        </w:rPr>
        <w:t>romedio</w:t>
      </w:r>
      <w:r>
        <w:rPr>
          <w:rFonts w:eastAsiaTheme="majorEastAsia"/>
        </w:rPr>
        <w:t xml:space="preserve"> de los 7 vecinos más cercanos para cada fila</w:t>
      </w:r>
      <w:r>
        <w:rPr>
          <w:rFonts w:eastAsiaTheme="majorEastAsia"/>
        </w:rPr>
        <w:t xml:space="preserve">, de esta manera podemos considerar los que se encuentren más lejanos de sus 7 vecinos más cercanos como un </w:t>
      </w:r>
      <w:proofErr w:type="spellStart"/>
      <w:proofErr w:type="gramStart"/>
      <w:r w:rsidRPr="00CE4790">
        <w:rPr>
          <w:rFonts w:eastAsiaTheme="majorEastAsia"/>
          <w:highlight w:val="yellow"/>
        </w:rPr>
        <w:t>outlier</w:t>
      </w:r>
      <w:proofErr w:type="spellEnd"/>
      <w:r>
        <w:rPr>
          <w:rFonts w:eastAsiaTheme="majorEastAsia"/>
        </w:rPr>
        <w:t xml:space="preserve"> ,</w:t>
      </w:r>
      <w:proofErr w:type="gramEnd"/>
      <w:r>
        <w:rPr>
          <w:rFonts w:eastAsiaTheme="majorEastAsia"/>
        </w:rPr>
        <w:t xml:space="preserve"> en este caso se quitaron las </w:t>
      </w:r>
      <w:proofErr w:type="spellStart"/>
      <w:r>
        <w:rPr>
          <w:rFonts w:eastAsiaTheme="majorEastAsia"/>
        </w:rPr>
        <w:t>tuplas</w:t>
      </w:r>
      <w:proofErr w:type="spellEnd"/>
      <w:r>
        <w:rPr>
          <w:rFonts w:eastAsiaTheme="majorEastAsia"/>
        </w:rPr>
        <w:t xml:space="preserve"> del conjunto de datos que estén por encima de 500, finalizando así el proceso de limpieza de los datos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5"/>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7" w:name="_Toc161158864"/>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7"/>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8" w:name="_Toc161158865"/>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8"/>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06002F43" w14:textId="77777777" w:rsidR="00F8685A" w:rsidRDefault="00F8685A" w:rsidP="004833B4"/>
    <w:p w14:paraId="5021E379" w14:textId="7583F386" w:rsidR="00F8685A" w:rsidRDefault="00F8685A" w:rsidP="004833B4">
      <w:r w:rsidRPr="002157C1">
        <w:rPr>
          <w:highlight w:val="yellow"/>
        </w:rPr>
        <w:t>Porque el modelo no es lo suficientemente complejo, y tampoco hay tantos datos.</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spellStart"/>
      <w:proofErr w:type="gramStart"/>
      <w:r w:rsidRPr="00746E92">
        <w:rPr>
          <w:highlight w:val="yellow"/>
        </w:rPr>
        <w:t>nose</w:t>
      </w:r>
      <w:proofErr w:type="spellEnd"/>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rsidRPr="00D54DB7">
        <w:rPr>
          <w:highlight w:val="yellow"/>
        </w:rPr>
        <w:t>Hypertuner</w:t>
      </w:r>
      <w:proofErr w:type="spellEnd"/>
      <w:r>
        <w:t xml:space="preserve">, siendo los </w:t>
      </w:r>
      <w:proofErr w:type="spellStart"/>
      <w:r>
        <w:t>algortimos</w:t>
      </w:r>
      <w:proofErr w:type="spellEnd"/>
      <w:r>
        <w:t xml:space="preserve"> de </w:t>
      </w:r>
      <w:proofErr w:type="spellStart"/>
      <w:r w:rsidRPr="00D54DB7">
        <w:rPr>
          <w:highlight w:val="yellow"/>
        </w:rPr>
        <w:t>H</w:t>
      </w:r>
      <w:r w:rsidR="00D17FCD" w:rsidRPr="00D54DB7">
        <w:rPr>
          <w:highlight w:val="yellow"/>
        </w:rPr>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41294124"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r w:rsidR="00D54DB7">
        <w:t xml:space="preserve">, como aclaración el algoritmo </w:t>
      </w:r>
      <w:proofErr w:type="spellStart"/>
      <w:r w:rsidR="00D54DB7">
        <w:t>hyperband</w:t>
      </w:r>
      <w:proofErr w:type="spellEnd"/>
      <w:r w:rsidR="00D54DB7">
        <w:t xml:space="preserve"> se configuro en 100 </w:t>
      </w:r>
      <w:proofErr w:type="spellStart"/>
      <w:r w:rsidR="00D54DB7">
        <w:t>epocas</w:t>
      </w:r>
      <w:proofErr w:type="spellEnd"/>
      <w:r w:rsidR="00D54DB7">
        <w:t xml:space="preserve"> pero no tiene el concepto de trials</w:t>
      </w:r>
      <w:r>
        <w:t>.</w:t>
      </w:r>
      <w:r w:rsidR="00D54DB7">
        <w:t xml:space="preserve"> </w:t>
      </w:r>
    </w:p>
    <w:p w14:paraId="7D089FDA" w14:textId="77777777" w:rsidR="00E06F71" w:rsidRDefault="00E06F71" w:rsidP="00503E8E"/>
    <w:p w14:paraId="246F131A" w14:textId="77777777" w:rsidR="00D54DB7" w:rsidRDefault="00D54DB7"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Default="00800CCD" w:rsidP="00503E8E"/>
    <w:p w14:paraId="5324F468" w14:textId="77777777" w:rsidR="000F7FB1" w:rsidRDefault="000F7FB1" w:rsidP="00503E8E"/>
    <w:p w14:paraId="4BC118F1" w14:textId="77777777" w:rsidR="000F7FB1" w:rsidRDefault="000F7FB1" w:rsidP="00503E8E"/>
    <w:p w14:paraId="49E6A340" w14:textId="77777777" w:rsidR="000F7FB1" w:rsidRPr="004D29E2" w:rsidRDefault="000F7FB1" w:rsidP="00503E8E"/>
    <w:p w14:paraId="6A2388E9" w14:textId="7A3A3DBF" w:rsidR="00E06F71" w:rsidRPr="004D29E2" w:rsidRDefault="00E06F71" w:rsidP="00503E8E">
      <w:pPr>
        <w:rPr>
          <w:b/>
        </w:rPr>
      </w:pPr>
      <w:r w:rsidRPr="004D29E2">
        <w:rPr>
          <w:b/>
        </w:rPr>
        <w:t>Evaluación</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4A6CC7F7" w:rsidR="008A184D" w:rsidRDefault="007C0BEA" w:rsidP="004833B4">
      <w:r>
        <w:t>Tabla 2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que tomaría como entrada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3CD75AEA" w:rsidR="00CA2963" w:rsidRDefault="00CA2963" w:rsidP="004833B4">
      <w:r>
        <w:t xml:space="preserve">Dado que la página </w:t>
      </w:r>
      <w:r w:rsidR="00EE1887">
        <w:t>web la mayoría</w:t>
      </w:r>
      <w:r>
        <w:t xml:space="preserve">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797BF3BA" w:rsidR="00CA2963" w:rsidRDefault="00CA2963" w:rsidP="004833B4">
      <w:r>
        <w:t>Se realizaron otras pruebas donde se variaron los datos de entrenamiento y prueba respecto al tiempo donde se descartaron partes de los datos que eran solo 35 y se entrenó con</w:t>
      </w:r>
      <w:r w:rsidR="00EE1887">
        <w:t xml:space="preserve"> partes de los datos donde las </w:t>
      </w:r>
      <w:r>
        <w:t>vistas</w:t>
      </w:r>
      <w:r w:rsidR="00EE1887">
        <w:t xml:space="preserve"> eran mayores a 35</w:t>
      </w:r>
      <w:r>
        <w:t>, también una prueba donde se varió el porcentaje de entrenamiento y prueba en un 70-30.</w:t>
      </w:r>
    </w:p>
    <w:p w14:paraId="359F0656" w14:textId="77777777" w:rsidR="00BD7182" w:rsidRDefault="00BD7182" w:rsidP="004833B4"/>
    <w:p w14:paraId="30C2EC95" w14:textId="77777777" w:rsidR="00BD7182" w:rsidRDefault="00BD7182" w:rsidP="004833B4"/>
    <w:p w14:paraId="1E673905" w14:textId="75BB657B" w:rsidR="00BD7182" w:rsidRDefault="00BD7182" w:rsidP="00BD7182">
      <w:pPr>
        <w:pStyle w:val="Prrafodelista"/>
        <w:numPr>
          <w:ilvl w:val="0"/>
          <w:numId w:val="18"/>
        </w:numPr>
      </w:pPr>
      <w:r>
        <w:t>Prueba variar el % que toma</w:t>
      </w:r>
    </w:p>
    <w:p w14:paraId="3C612453" w14:textId="5289BFBD" w:rsidR="00BD7182" w:rsidRDefault="00BD7182" w:rsidP="00BD7182">
      <w:pPr>
        <w:pStyle w:val="Prrafodelista"/>
      </w:pPr>
      <w:r>
        <w:t>Esta prueba se varió del 20% de test a 30%</w:t>
      </w:r>
    </w:p>
    <w:p w14:paraId="098D993E" w14:textId="11C8B34D" w:rsidR="00BD7182" w:rsidRDefault="00BD7182" w:rsidP="00BD7182">
      <w:pPr>
        <w:pStyle w:val="Prrafodelista"/>
      </w:pPr>
      <w:r>
        <w:t xml:space="preserve">Resultado: </w:t>
      </w:r>
      <w:r w:rsidRPr="00686E02">
        <w:rPr>
          <w:rFonts w:ascii="Courier New" w:hAnsi="Courier New" w:cs="Courier New"/>
          <w:color w:val="212121"/>
          <w:sz w:val="21"/>
          <w:szCs w:val="21"/>
          <w:shd w:val="clear" w:color="auto" w:fill="FFFFFF"/>
        </w:rPr>
        <w:t>0.06345754861831665</w:t>
      </w:r>
    </w:p>
    <w:p w14:paraId="79032E0F" w14:textId="4E79928C" w:rsidR="00BD7182" w:rsidRDefault="00BD7182" w:rsidP="00BD7182">
      <w:pPr>
        <w:pStyle w:val="Prrafodelista"/>
        <w:numPr>
          <w:ilvl w:val="0"/>
          <w:numId w:val="18"/>
        </w:numPr>
      </w:pPr>
      <w:r>
        <w:t>Prueba</w:t>
      </w:r>
      <w:r w:rsidR="00340CE9">
        <w:t xml:space="preserve"> 1</w:t>
      </w:r>
      <w:r>
        <w:t xml:space="preserve"> variando las fechas de entrenamiento y prueba</w:t>
      </w:r>
    </w:p>
    <w:p w14:paraId="5FFA1E8A" w14:textId="77777777" w:rsidR="00BD7182" w:rsidRPr="00BD7182" w:rsidRDefault="00BD7182" w:rsidP="00BD7182">
      <w:pPr>
        <w:ind w:left="709"/>
      </w:pPr>
      <w:r w:rsidRPr="00BD7182">
        <w:t>Entrenamiento1</w:t>
      </w:r>
      <w:r w:rsidRPr="00BD7182">
        <w:t xml:space="preserve"> = </w:t>
      </w:r>
      <w:proofErr w:type="spellStart"/>
      <w:proofErr w:type="gramStart"/>
      <w:r w:rsidRPr="00BD7182">
        <w:t>dataset</w:t>
      </w:r>
      <w:proofErr w:type="spellEnd"/>
      <w:r w:rsidRPr="00BD7182">
        <w:t>[</w:t>
      </w:r>
      <w:proofErr w:type="gramEnd"/>
      <w:r w:rsidRPr="00BD7182">
        <w:t>1:800</w:t>
      </w:r>
      <w:r w:rsidRPr="00BD7182">
        <w:t>]</w:t>
      </w:r>
    </w:p>
    <w:p w14:paraId="0F7EE8F6" w14:textId="67303458" w:rsidR="00BD7182" w:rsidRPr="00BD7182" w:rsidRDefault="00BD7182" w:rsidP="00BD7182">
      <w:pPr>
        <w:ind w:left="709"/>
      </w:pPr>
      <w:r w:rsidRPr="00BD7182">
        <w:t xml:space="preserve">Prueba = </w:t>
      </w:r>
      <w:proofErr w:type="spellStart"/>
      <w:proofErr w:type="gramStart"/>
      <w:r w:rsidRPr="00BD7182">
        <w:t>dataset</w:t>
      </w:r>
      <w:proofErr w:type="spellEnd"/>
      <w:r w:rsidRPr="00BD7182">
        <w:t>[</w:t>
      </w:r>
      <w:proofErr w:type="gramEnd"/>
      <w:r w:rsidRPr="00BD7182">
        <w:t>800:1250]</w:t>
      </w:r>
    </w:p>
    <w:p w14:paraId="12BBDB2B" w14:textId="2B4D7F9F" w:rsidR="00BD7182" w:rsidRPr="00BD7182" w:rsidRDefault="00BD7182" w:rsidP="00BD7182">
      <w:pPr>
        <w:ind w:left="709"/>
      </w:pPr>
      <w:r w:rsidRPr="00BD7182">
        <w:t>E</w:t>
      </w:r>
      <w:r w:rsidRPr="00BD7182">
        <w:t>ntrenamiento2</w:t>
      </w:r>
      <w:r w:rsidRPr="00BD7182">
        <w:t xml:space="preserve"> = </w:t>
      </w:r>
      <w:proofErr w:type="spellStart"/>
      <w:proofErr w:type="gramStart"/>
      <w:r w:rsidRPr="00BD7182">
        <w:t>dataset</w:t>
      </w:r>
      <w:proofErr w:type="spellEnd"/>
      <w:r w:rsidRPr="00BD7182">
        <w:t>[</w:t>
      </w:r>
      <w:proofErr w:type="gramEnd"/>
      <w:r w:rsidRPr="00BD7182">
        <w:t>1250:]</w:t>
      </w:r>
    </w:p>
    <w:p w14:paraId="268B59F2" w14:textId="77777777" w:rsidR="00340CE9" w:rsidRDefault="00BD7182" w:rsidP="00BD7182">
      <w:pPr>
        <w:ind w:left="709"/>
      </w:pPr>
      <w:r>
        <w:t xml:space="preserve">Los datos del conjunto de prueba serán </w:t>
      </w:r>
      <w:r w:rsidRPr="00AF3282">
        <w:t>800-1250</w:t>
      </w:r>
      <w:r>
        <w:t xml:space="preserve"> mientras que los restantes serán de entrenamiento</w:t>
      </w:r>
    </w:p>
    <w:p w14:paraId="68BF9CB7" w14:textId="4C86F6D3" w:rsidR="00BD7182" w:rsidRPr="00BD7182" w:rsidRDefault="00340CE9" w:rsidP="00BD7182">
      <w:pPr>
        <w:ind w:left="709"/>
      </w:pPr>
      <w:r>
        <w:t>Resultado:</w:t>
      </w:r>
      <w:r w:rsidR="00BD7182" w:rsidRPr="00BD7182">
        <w:t xml:space="preserve"> 0.11943856626749039</w:t>
      </w:r>
    </w:p>
    <w:p w14:paraId="60C10A93" w14:textId="77777777" w:rsidR="00BD7182" w:rsidRDefault="00BD7182" w:rsidP="00BD7182">
      <w:pPr>
        <w:ind w:left="360"/>
      </w:pPr>
    </w:p>
    <w:p w14:paraId="3AEF3811" w14:textId="77777777" w:rsidR="00BD7182" w:rsidRDefault="00BD7182" w:rsidP="00BD7182">
      <w:pPr>
        <w:pStyle w:val="Prrafodelista"/>
      </w:pPr>
    </w:p>
    <w:p w14:paraId="5B934725" w14:textId="77777777" w:rsidR="00BD7182" w:rsidRDefault="00BD7182" w:rsidP="00BD7182">
      <w:pPr>
        <w:pStyle w:val="Prrafodelista"/>
      </w:pPr>
    </w:p>
    <w:p w14:paraId="0429380E" w14:textId="47809233" w:rsidR="00BD7182" w:rsidRDefault="00BD7182" w:rsidP="00BD7182">
      <w:pPr>
        <w:pStyle w:val="Prrafodelista"/>
        <w:numPr>
          <w:ilvl w:val="0"/>
          <w:numId w:val="18"/>
        </w:numPr>
      </w:pPr>
      <w:r>
        <w:t>Prueba</w:t>
      </w:r>
      <w:r w:rsidR="00340CE9">
        <w:t xml:space="preserve"> 2</w:t>
      </w:r>
      <w:r>
        <w:t xml:space="preserve"> variando las fechas de entrenamiento y prueba</w:t>
      </w:r>
    </w:p>
    <w:p w14:paraId="68AA2875" w14:textId="3C220A08"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proofErr w:type="spellStart"/>
      <w:r w:rsidRPr="00BD7182">
        <w:rPr>
          <w:rFonts w:ascii="Courier New" w:hAnsi="Courier New" w:cs="Courier New"/>
          <w:color w:val="000000"/>
          <w:sz w:val="21"/>
          <w:szCs w:val="21"/>
          <w:lang w:val="en-US"/>
        </w:rPr>
        <w:t>train_df</w:t>
      </w:r>
      <w:proofErr w:type="gramStart"/>
      <w:r w:rsidRPr="00BD7182">
        <w:rPr>
          <w:rFonts w:ascii="Courier New" w:hAnsi="Courier New" w:cs="Courier New"/>
          <w:color w:val="000000"/>
          <w:sz w:val="21"/>
          <w:szCs w:val="21"/>
          <w:lang w:val="en-US"/>
        </w:rPr>
        <w:t>,test</w:t>
      </w:r>
      <w:proofErr w:type="gramEnd"/>
      <w:r w:rsidRPr="00BD7182">
        <w:rPr>
          <w:rFonts w:ascii="Courier New" w:hAnsi="Courier New" w:cs="Courier New"/>
          <w:color w:val="000000"/>
          <w:sz w:val="21"/>
          <w:szCs w:val="21"/>
          <w:lang w:val="en-US"/>
        </w:rPr>
        <w:t>_df</w:t>
      </w:r>
      <w:proofErr w:type="spellEnd"/>
      <w:r w:rsidRPr="00BD7182">
        <w:rPr>
          <w:rFonts w:ascii="Courier New" w:hAnsi="Courier New" w:cs="Courier New"/>
          <w:color w:val="000000"/>
          <w:sz w:val="21"/>
          <w:szCs w:val="21"/>
          <w:lang w:val="en-US"/>
        </w:rPr>
        <w:t xml:space="preserve"> = dataset[</w:t>
      </w:r>
      <w:r w:rsidRPr="00BD7182">
        <w:rPr>
          <w:rFonts w:ascii="Courier New" w:hAnsi="Courier New" w:cs="Courier New"/>
          <w:color w:val="116644"/>
          <w:sz w:val="21"/>
          <w:szCs w:val="21"/>
          <w:lang w:val="en-US"/>
        </w:rPr>
        <w:t>1</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 dataset[</w:t>
      </w:r>
      <w:r w:rsidRPr="00BD7182">
        <w:rPr>
          <w:rFonts w:ascii="Courier New" w:hAnsi="Courier New" w:cs="Courier New"/>
          <w:color w:val="116644"/>
          <w:sz w:val="21"/>
          <w:szCs w:val="21"/>
          <w:lang w:val="en-US"/>
        </w:rPr>
        <w:t>950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p>
    <w:p w14:paraId="62DF0B16"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train_df2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1250</w:t>
      </w:r>
      <w:r w:rsidRPr="00BD7182">
        <w:rPr>
          <w:rFonts w:ascii="Courier New" w:hAnsi="Courier New" w:cs="Courier New"/>
          <w:color w:val="000000"/>
          <w:sz w:val="21"/>
          <w:szCs w:val="21"/>
          <w:lang w:val="en-US"/>
        </w:rPr>
        <w:t>:</w:t>
      </w:r>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21B92B21"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train2 = train_df2</w:t>
      </w:r>
    </w:p>
    <w:p w14:paraId="57B84630"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 xml:space="preserve">test_df2 = </w:t>
      </w:r>
      <w:proofErr w:type="gramStart"/>
      <w:r w:rsidRPr="00BD7182">
        <w:rPr>
          <w:rFonts w:ascii="Courier New" w:hAnsi="Courier New" w:cs="Courier New"/>
          <w:color w:val="000000"/>
          <w:sz w:val="21"/>
          <w:szCs w:val="21"/>
          <w:lang w:val="en-US"/>
        </w:rPr>
        <w:t>dataset[</w:t>
      </w:r>
      <w:proofErr w:type="gramEnd"/>
      <w:r w:rsidRPr="00BD7182">
        <w:rPr>
          <w:rFonts w:ascii="Courier New" w:hAnsi="Courier New" w:cs="Courier New"/>
          <w:color w:val="116644"/>
          <w:sz w:val="21"/>
          <w:szCs w:val="21"/>
          <w:lang w:val="en-US"/>
        </w:rPr>
        <w:t>1670</w:t>
      </w:r>
      <w:r w:rsidRPr="00BD7182">
        <w:rPr>
          <w:rFonts w:ascii="Courier New" w:hAnsi="Courier New" w:cs="Courier New"/>
          <w:color w:val="000000"/>
          <w:sz w:val="21"/>
          <w:szCs w:val="21"/>
          <w:lang w:val="en-US"/>
        </w:rPr>
        <w:t>:]</w:t>
      </w:r>
    </w:p>
    <w:p w14:paraId="536977ED" w14:textId="77777777" w:rsidR="00BD7182" w:rsidRPr="00BD7182" w:rsidRDefault="00BD7182" w:rsidP="00BD7182">
      <w:pPr>
        <w:shd w:val="clear" w:color="auto" w:fill="F7F7F7"/>
        <w:spacing w:line="285" w:lineRule="atLeast"/>
        <w:ind w:left="360"/>
        <w:rPr>
          <w:rFonts w:ascii="Courier New" w:hAnsi="Courier New" w:cs="Courier New"/>
          <w:color w:val="000000"/>
          <w:sz w:val="21"/>
          <w:szCs w:val="21"/>
          <w:lang w:val="en-US"/>
        </w:rPr>
      </w:pPr>
      <w:r w:rsidRPr="00BD7182">
        <w:rPr>
          <w:rFonts w:ascii="Courier New" w:hAnsi="Courier New" w:cs="Courier New"/>
          <w:color w:val="000000"/>
          <w:sz w:val="21"/>
          <w:szCs w:val="21"/>
          <w:lang w:val="en-US"/>
        </w:rPr>
        <w:t>test_df2 = test_df2</w:t>
      </w:r>
    </w:p>
    <w:p w14:paraId="2017A6C5" w14:textId="16FFE6D6" w:rsidR="00BD7182" w:rsidRDefault="00BD7182" w:rsidP="00BD7182">
      <w:pPr>
        <w:ind w:left="709"/>
      </w:pPr>
      <w:r w:rsidRPr="00BD7182">
        <w:t>El conjunto de datos de entrenamiento se tom</w:t>
      </w:r>
      <w:r>
        <w:t xml:space="preserve">ó los primeros 950 valores y de </w:t>
      </w:r>
      <w:r w:rsidRPr="00BD7182">
        <w:t>1250</w:t>
      </w:r>
      <w:r w:rsidRPr="00BD7182">
        <w:t xml:space="preserve"> hasta </w:t>
      </w:r>
      <w:r w:rsidRPr="00BD7182">
        <w:t>1670</w:t>
      </w:r>
      <w:r w:rsidRPr="00BD7182">
        <w:t xml:space="preserve">, mientras que el conjunto de prueba seria </w:t>
      </w:r>
      <w:r w:rsidR="00340CE9">
        <w:t>desde 950 hasta 1250 y de 1670 hasta el total.</w:t>
      </w:r>
    </w:p>
    <w:p w14:paraId="363092EE" w14:textId="26BF0537" w:rsidR="00340CE9" w:rsidRPr="00BD7182" w:rsidRDefault="00340CE9" w:rsidP="00BD7182">
      <w:pPr>
        <w:ind w:left="709"/>
      </w:pPr>
      <w:r>
        <w:t xml:space="preserve">Resultado: </w:t>
      </w:r>
      <w:r w:rsidRPr="00903AAA">
        <w:rPr>
          <w:rFonts w:ascii="Courier New" w:hAnsi="Courier New" w:cs="Courier New"/>
          <w:color w:val="212121"/>
          <w:sz w:val="21"/>
          <w:szCs w:val="21"/>
          <w:shd w:val="clear" w:color="auto" w:fill="FFFFFF"/>
        </w:rPr>
        <w:t>0.1925068348646164</w:t>
      </w:r>
    </w:p>
    <w:p w14:paraId="77896450" w14:textId="2A7590C3" w:rsidR="00340CE9" w:rsidRPr="00340CE9" w:rsidRDefault="00340CE9" w:rsidP="00340CE9">
      <w:pPr>
        <w:pStyle w:val="Prrafodelista"/>
        <w:numPr>
          <w:ilvl w:val="0"/>
          <w:numId w:val="18"/>
        </w:numPr>
        <w:rPr>
          <w:rFonts w:ascii="Courier New" w:hAnsi="Courier New" w:cs="Courier New"/>
          <w:color w:val="000000"/>
          <w:sz w:val="21"/>
          <w:szCs w:val="21"/>
        </w:rPr>
      </w:pPr>
      <w:r>
        <w:t>Prueba</w:t>
      </w:r>
      <w:r>
        <w:t xml:space="preserve"> 3</w:t>
      </w:r>
      <w:r>
        <w:t xml:space="preserve"> variando las fechas de entrenamiento y prueba</w:t>
      </w:r>
    </w:p>
    <w:p w14:paraId="2FFD6843" w14:textId="5AFAD379" w:rsid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Pr>
          <w:rFonts w:ascii="Courier New" w:hAnsi="Courier New" w:cs="Courier New"/>
          <w:color w:val="000000"/>
          <w:sz w:val="21"/>
          <w:szCs w:val="21"/>
          <w:lang w:val="en-US"/>
        </w:rPr>
        <w:t>train_df</w:t>
      </w:r>
      <w:proofErr w:type="spellEnd"/>
      <w:r w:rsidRPr="00340CE9">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 xml:space="preserve">=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100</w:t>
      </w:r>
      <w:r>
        <w:rPr>
          <w:rFonts w:ascii="Courier New" w:hAnsi="Courier New" w:cs="Courier New"/>
          <w:color w:val="000000"/>
          <w:sz w:val="21"/>
          <w:szCs w:val="21"/>
          <w:lang w:val="en-US"/>
        </w:rPr>
        <w:t>]</w:t>
      </w:r>
    </w:p>
    <w:p w14:paraId="3382A22F" w14:textId="2B4FAA74"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proofErr w:type="spellStart"/>
      <w:r w:rsidRPr="00340CE9">
        <w:rPr>
          <w:rFonts w:ascii="Courier New" w:hAnsi="Courier New" w:cs="Courier New"/>
          <w:color w:val="000000"/>
          <w:sz w:val="21"/>
          <w:szCs w:val="21"/>
          <w:lang w:val="en-US"/>
        </w:rPr>
        <w:t>test_df</w:t>
      </w:r>
      <w:proofErr w:type="spellEnd"/>
      <w:r w:rsidRPr="00340CE9">
        <w:rPr>
          <w:rFonts w:ascii="Courier New" w:hAnsi="Courier New" w:cs="Courier New"/>
          <w:color w:val="000000"/>
          <w:sz w:val="21"/>
          <w:szCs w:val="21"/>
          <w:lang w:val="en-US"/>
        </w:rPr>
        <w:t xml:space="preserve">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950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1250</w:t>
      </w:r>
      <w:r w:rsidRPr="00340CE9">
        <w:rPr>
          <w:rFonts w:ascii="Courier New" w:hAnsi="Courier New" w:cs="Courier New"/>
          <w:color w:val="000000"/>
          <w:sz w:val="21"/>
          <w:szCs w:val="21"/>
          <w:lang w:val="en-US"/>
        </w:rPr>
        <w:t>]</w:t>
      </w:r>
    </w:p>
    <w:p w14:paraId="258F92A4"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train_df2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250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500</w:t>
      </w:r>
      <w:r w:rsidRPr="00340CE9">
        <w:rPr>
          <w:rFonts w:ascii="Courier New" w:hAnsi="Courier New" w:cs="Courier New"/>
          <w:color w:val="000000"/>
          <w:sz w:val="21"/>
          <w:szCs w:val="21"/>
          <w:lang w:val="en-US"/>
        </w:rPr>
        <w:t>]</w:t>
      </w:r>
    </w:p>
    <w:p w14:paraId="6C25A68E" w14:textId="638FB048" w:rsidR="00340CE9" w:rsidRPr="00340CE9" w:rsidRDefault="00340CE9" w:rsidP="00340CE9">
      <w:pPr>
        <w:shd w:val="clear" w:color="auto" w:fill="F7F7F7"/>
        <w:spacing w:line="285" w:lineRule="atLeast"/>
        <w:ind w:left="360"/>
        <w:rPr>
          <w:rFonts w:ascii="Courier New" w:hAnsi="Courier New" w:cs="Courier New"/>
          <w:color w:val="000000"/>
          <w:sz w:val="21"/>
          <w:szCs w:val="21"/>
          <w:lang w:val="en-US"/>
        </w:rPr>
      </w:pPr>
      <w:r w:rsidRPr="00340CE9">
        <w:rPr>
          <w:rFonts w:ascii="Courier New" w:hAnsi="Courier New" w:cs="Courier New"/>
          <w:color w:val="000000"/>
          <w:sz w:val="21"/>
          <w:szCs w:val="21"/>
          <w:lang w:val="en-US"/>
        </w:rPr>
        <w:t xml:space="preserve">train_df3 = </w:t>
      </w:r>
      <w:proofErr w:type="gramStart"/>
      <w:r w:rsidRPr="00340CE9">
        <w:rPr>
          <w:rFonts w:ascii="Courier New" w:hAnsi="Courier New" w:cs="Courier New"/>
          <w:color w:val="000000"/>
          <w:sz w:val="21"/>
          <w:szCs w:val="21"/>
          <w:lang w:val="en-US"/>
        </w:rPr>
        <w:t>dataset[</w:t>
      </w:r>
      <w:proofErr w:type="gramEnd"/>
      <w:r w:rsidRPr="00340CE9">
        <w:rPr>
          <w:rFonts w:ascii="Courier New" w:hAnsi="Courier New" w:cs="Courier New"/>
          <w:color w:val="116644"/>
          <w:sz w:val="21"/>
          <w:szCs w:val="21"/>
          <w:lang w:val="en-US"/>
        </w:rPr>
        <w:t>1360</w:t>
      </w:r>
      <w:r w:rsidRPr="00340CE9">
        <w:rPr>
          <w:rFonts w:ascii="Courier New" w:hAnsi="Courier New" w:cs="Courier New"/>
          <w:color w:val="000000"/>
          <w:sz w:val="21"/>
          <w:szCs w:val="21"/>
          <w:lang w:val="en-US"/>
        </w:rPr>
        <w:t>:</w:t>
      </w:r>
      <w:r w:rsidRPr="00340CE9">
        <w:rPr>
          <w:rFonts w:ascii="Courier New" w:hAnsi="Courier New" w:cs="Courier New"/>
          <w:color w:val="116644"/>
          <w:sz w:val="21"/>
          <w:szCs w:val="21"/>
          <w:lang w:val="en-US"/>
        </w:rPr>
        <w:t>1490</w:t>
      </w:r>
      <w:r w:rsidRPr="00340CE9">
        <w:rPr>
          <w:rFonts w:ascii="Courier New" w:hAnsi="Courier New" w:cs="Courier New"/>
          <w:color w:val="000000"/>
          <w:sz w:val="21"/>
          <w:szCs w:val="21"/>
          <w:lang w:val="en-US"/>
        </w:rPr>
        <w:t>]</w:t>
      </w:r>
    </w:p>
    <w:p w14:paraId="7B738A52" w14:textId="77777777" w:rsidR="00340CE9" w:rsidRPr="00340CE9" w:rsidRDefault="00340CE9" w:rsidP="00340CE9">
      <w:pPr>
        <w:shd w:val="clear" w:color="auto" w:fill="F7F7F7"/>
        <w:spacing w:line="285" w:lineRule="atLeast"/>
        <w:ind w:left="360"/>
        <w:rPr>
          <w:rFonts w:ascii="Courier New" w:hAnsi="Courier New" w:cs="Courier New"/>
          <w:color w:val="000000"/>
          <w:sz w:val="21"/>
          <w:szCs w:val="21"/>
        </w:rPr>
      </w:pPr>
      <w:r w:rsidRPr="00340CE9">
        <w:rPr>
          <w:rFonts w:ascii="Courier New" w:hAnsi="Courier New" w:cs="Courier New"/>
          <w:color w:val="000000"/>
          <w:sz w:val="21"/>
          <w:szCs w:val="21"/>
        </w:rPr>
        <w:t xml:space="preserve">test_df2 = </w:t>
      </w:r>
      <w:proofErr w:type="spellStart"/>
      <w:proofErr w:type="gramStart"/>
      <w:r w:rsidRPr="00340CE9">
        <w:rPr>
          <w:rFonts w:ascii="Courier New" w:hAnsi="Courier New" w:cs="Courier New"/>
          <w:color w:val="000000"/>
          <w:sz w:val="21"/>
          <w:szCs w:val="21"/>
        </w:rPr>
        <w:t>dataset</w:t>
      </w:r>
      <w:proofErr w:type="spellEnd"/>
      <w:r w:rsidRPr="00340CE9">
        <w:rPr>
          <w:rFonts w:ascii="Courier New" w:hAnsi="Courier New" w:cs="Courier New"/>
          <w:color w:val="000000"/>
          <w:sz w:val="21"/>
          <w:szCs w:val="21"/>
        </w:rPr>
        <w:t>[</w:t>
      </w:r>
      <w:proofErr w:type="gramEnd"/>
      <w:r w:rsidRPr="00340CE9">
        <w:rPr>
          <w:rFonts w:ascii="Courier New" w:hAnsi="Courier New" w:cs="Courier New"/>
          <w:color w:val="116644"/>
          <w:sz w:val="21"/>
          <w:szCs w:val="21"/>
        </w:rPr>
        <w:t>1670</w:t>
      </w:r>
      <w:r w:rsidRPr="00340CE9">
        <w:rPr>
          <w:rFonts w:ascii="Courier New" w:hAnsi="Courier New" w:cs="Courier New"/>
          <w:color w:val="000000"/>
          <w:sz w:val="21"/>
          <w:szCs w:val="21"/>
        </w:rPr>
        <w:t>:]</w:t>
      </w:r>
    </w:p>
    <w:p w14:paraId="7B3F4155" w14:textId="3BAFB9AA" w:rsidR="00340CE9" w:rsidRPr="00340CE9" w:rsidRDefault="00340CE9" w:rsidP="00340CE9">
      <w:pPr>
        <w:ind w:left="709"/>
      </w:pPr>
      <w:r w:rsidRPr="00340CE9">
        <w:t xml:space="preserve">En este caso no se utilizaron todos los datos del </w:t>
      </w:r>
      <w:proofErr w:type="spellStart"/>
      <w:r w:rsidRPr="00340CE9">
        <w:t>dataset</w:t>
      </w:r>
      <w:proofErr w:type="spellEnd"/>
    </w:p>
    <w:p w14:paraId="0EF72E16" w14:textId="1CE5EAE5" w:rsidR="00340CE9" w:rsidRPr="00340CE9" w:rsidRDefault="00340CE9" w:rsidP="00340CE9">
      <w:pPr>
        <w:ind w:left="709"/>
      </w:pPr>
      <w:r w:rsidRPr="00340CE9">
        <w:t xml:space="preserve">No se tomaron en cuenta zonas donde hay solo 35 en predictor </w:t>
      </w:r>
      <w:proofErr w:type="spellStart"/>
      <w:r w:rsidRPr="00340CE9">
        <w:t>flag</w:t>
      </w:r>
      <w:proofErr w:type="spellEnd"/>
      <w:r w:rsidRPr="00340CE9">
        <w:t xml:space="preserve"> en un largo lapso de tiempo</w:t>
      </w:r>
      <w:r w:rsidRPr="00340CE9">
        <w:br/>
        <w:t xml:space="preserve">Resultado </w:t>
      </w:r>
      <w:r w:rsidRPr="00340CE9">
        <w:t>0.1925068348646164</w:t>
      </w:r>
    </w:p>
    <w:p w14:paraId="1922220E" w14:textId="7247590F" w:rsidR="00BD7182" w:rsidRDefault="00BD7182" w:rsidP="00340CE9">
      <w:pPr>
        <w:pStyle w:val="Prrafodelista"/>
      </w:pPr>
    </w:p>
    <w:p w14:paraId="47430CAC" w14:textId="77777777" w:rsidR="00BD7182" w:rsidRDefault="00BD7182" w:rsidP="004833B4"/>
    <w:p w14:paraId="23422BF2" w14:textId="53DB7DD4" w:rsidR="00EE1887" w:rsidRDefault="00340CE9" w:rsidP="004833B4">
      <w:proofErr w:type="spellStart"/>
      <w:r>
        <w:t>Tambien</w:t>
      </w:r>
      <w:proofErr w:type="spellEnd"/>
      <w:r>
        <w:t xml:space="preserve"> se pasaron por el algoritmo </w:t>
      </w:r>
      <w:proofErr w:type="spellStart"/>
      <w:r>
        <w:t>Hyperband</w:t>
      </w:r>
      <w:proofErr w:type="spellEnd"/>
      <w:r>
        <w:t xml:space="preserve"> diferentes combinaciones de fechas de manera que no solo se probara la versión en que las fechas en orden en prueba y entrenamiento.</w:t>
      </w:r>
    </w:p>
    <w:p w14:paraId="71E73F89" w14:textId="77777777" w:rsidR="00636329" w:rsidRDefault="00636329" w:rsidP="004833B4"/>
    <w:p w14:paraId="4F7D5039" w14:textId="3A0D0577" w:rsidR="00636329" w:rsidRDefault="00636329" w:rsidP="004833B4">
      <w:r>
        <w:t>Siendo los modelos de las pruebas del 20 % y 30% los que obtuvieron mejor resultado los que se utilizaron en un futuro.</w:t>
      </w:r>
    </w:p>
    <w:p w14:paraId="26D34FBA" w14:textId="77777777" w:rsidR="00BD7182" w:rsidRDefault="00BD7182" w:rsidP="004833B4"/>
    <w:p w14:paraId="13A648F9" w14:textId="7B4321E2" w:rsidR="00BD7182" w:rsidRDefault="00BD7182" w:rsidP="004833B4">
      <w:r>
        <w:t>Preguntas</w:t>
      </w:r>
    </w:p>
    <w:p w14:paraId="6D4A26FC" w14:textId="1F0FA0F8" w:rsidR="00BD7182" w:rsidRDefault="00BD7182" w:rsidP="00BD7182">
      <w:pPr>
        <w:pStyle w:val="Prrafodelista"/>
        <w:numPr>
          <w:ilvl w:val="0"/>
          <w:numId w:val="19"/>
        </w:numPr>
      </w:pPr>
      <w:r>
        <w:t>Corregir todos al formato español – acrónimo (nombre en inglés) si-no</w:t>
      </w:r>
    </w:p>
    <w:p w14:paraId="2AB5E49A" w14:textId="080F47B6" w:rsidR="00BD7182" w:rsidRDefault="00340CE9" w:rsidP="00BD7182">
      <w:pPr>
        <w:pStyle w:val="Prrafodelista"/>
        <w:numPr>
          <w:ilvl w:val="0"/>
          <w:numId w:val="19"/>
        </w:numPr>
      </w:pPr>
      <w:proofErr w:type="spellStart"/>
      <w:r>
        <w:t>Deberia</w:t>
      </w:r>
      <w:proofErr w:type="spellEnd"/>
      <w:r>
        <w:t xml:space="preserve"> mejorar los </w:t>
      </w:r>
      <w:proofErr w:type="spellStart"/>
      <w:r>
        <w:t>graficos</w:t>
      </w:r>
      <w:proofErr w:type="spellEnd"/>
      <w:r>
        <w:t xml:space="preserve"> de </w:t>
      </w:r>
      <w:proofErr w:type="spellStart"/>
      <w:r>
        <w:t>gru</w:t>
      </w:r>
      <w:proofErr w:type="spellEnd"/>
      <w:r>
        <w:t xml:space="preserve"> y otros</w:t>
      </w:r>
    </w:p>
    <w:p w14:paraId="01E4931E" w14:textId="2DF4FFA7" w:rsidR="00BD7182" w:rsidRDefault="00340CE9" w:rsidP="00BD7182">
      <w:pPr>
        <w:pStyle w:val="Prrafodelista"/>
        <w:numPr>
          <w:ilvl w:val="0"/>
          <w:numId w:val="19"/>
        </w:numPr>
      </w:pPr>
      <w:proofErr w:type="spellStart"/>
      <w:r>
        <w:t>Deberia</w:t>
      </w:r>
      <w:proofErr w:type="spellEnd"/>
      <w:r>
        <w:t xml:space="preserve"> agregar un </w:t>
      </w:r>
      <w:proofErr w:type="spellStart"/>
      <w:r>
        <w:t>grafico</w:t>
      </w:r>
      <w:proofErr w:type="spellEnd"/>
      <w:r>
        <w:t xml:space="preserve"> de la arquitectura utilizada</w:t>
      </w:r>
    </w:p>
    <w:p w14:paraId="7B4555AE" w14:textId="08F5E0AD" w:rsidR="00340CE9" w:rsidRDefault="00340CE9" w:rsidP="00BD7182">
      <w:pPr>
        <w:pStyle w:val="Prrafodelista"/>
        <w:numPr>
          <w:ilvl w:val="0"/>
          <w:numId w:val="19"/>
        </w:numPr>
      </w:pPr>
      <w:r>
        <w:t xml:space="preserve">Los </w:t>
      </w:r>
      <w:proofErr w:type="spellStart"/>
      <w:r>
        <w:t>graficos</w:t>
      </w:r>
      <w:proofErr w:type="spellEnd"/>
      <w:r>
        <w:t xml:space="preserve"> deberían ser de </w:t>
      </w:r>
      <w:proofErr w:type="spellStart"/>
      <w:r>
        <w:t>autoria</w:t>
      </w:r>
      <w:proofErr w:type="spellEnd"/>
      <w:r>
        <w:t xml:space="preserve"> propia</w:t>
      </w:r>
    </w:p>
    <w:p w14:paraId="49381E79" w14:textId="3AFE1BB6" w:rsidR="00340CE9" w:rsidRDefault="00340CE9" w:rsidP="00BD7182">
      <w:pPr>
        <w:pStyle w:val="Prrafodelista"/>
        <w:numPr>
          <w:ilvl w:val="0"/>
          <w:numId w:val="19"/>
        </w:numPr>
      </w:pPr>
      <w:proofErr w:type="spellStart"/>
      <w:r>
        <w:t>Deberia</w:t>
      </w:r>
      <w:proofErr w:type="spellEnd"/>
      <w:r>
        <w:t xml:space="preserve"> explicar </w:t>
      </w:r>
      <w:proofErr w:type="spellStart"/>
      <w:r>
        <w:t>mas</w:t>
      </w:r>
      <w:proofErr w:type="spellEnd"/>
      <w:r>
        <w:t xml:space="preserve"> en detalle los algoritmos de </w:t>
      </w:r>
      <w:proofErr w:type="spellStart"/>
      <w:r>
        <w:t>hypertuner</w:t>
      </w:r>
      <w:proofErr w:type="spellEnd"/>
      <w:r>
        <w:t>?</w:t>
      </w:r>
    </w:p>
    <w:p w14:paraId="4179E345" w14:textId="199948B7" w:rsidR="00340CE9" w:rsidRDefault="00340CE9" w:rsidP="00BD7182">
      <w:pPr>
        <w:pStyle w:val="Prrafodelista"/>
        <w:numPr>
          <w:ilvl w:val="0"/>
          <w:numId w:val="19"/>
        </w:numPr>
      </w:pPr>
      <w:r>
        <w:t>Debería de explicar antes las variables que se afinaron</w:t>
      </w:r>
      <w:proofErr w:type="gramStart"/>
      <w:r>
        <w:t>?</w:t>
      </w:r>
      <w:proofErr w:type="gramEnd"/>
    </w:p>
    <w:p w14:paraId="28875A64" w14:textId="55B71087" w:rsidR="00340CE9" w:rsidRDefault="00340CE9" w:rsidP="00BD7182">
      <w:pPr>
        <w:pStyle w:val="Prrafodelista"/>
        <w:numPr>
          <w:ilvl w:val="0"/>
          <w:numId w:val="19"/>
        </w:numPr>
      </w:pPr>
      <w:r>
        <w:t xml:space="preserve">Dado que para las pruebas utilizo la palabra prueba y para entrenamiento y prueba también </w:t>
      </w:r>
      <w:proofErr w:type="spellStart"/>
      <w:r>
        <w:t>utilizao</w:t>
      </w:r>
      <w:proofErr w:type="spellEnd"/>
      <w:r>
        <w:t xml:space="preserve"> la palabra prueba debería de cambiar la palabra</w:t>
      </w:r>
      <w:proofErr w:type="gramStart"/>
      <w:r>
        <w:t>?</w:t>
      </w:r>
      <w:proofErr w:type="gramEnd"/>
    </w:p>
    <w:p w14:paraId="596751C0" w14:textId="038073CD" w:rsidR="00636329" w:rsidRDefault="00636329" w:rsidP="00BD7182">
      <w:pPr>
        <w:pStyle w:val="Prrafodelista"/>
        <w:numPr>
          <w:ilvl w:val="0"/>
          <w:numId w:val="19"/>
        </w:numPr>
      </w:pPr>
      <w:r>
        <w:t xml:space="preserve">Palabras en inglés como </w:t>
      </w:r>
      <w:proofErr w:type="spellStart"/>
      <w:r>
        <w:t>hypertuner</w:t>
      </w:r>
      <w:proofErr w:type="spellEnd"/>
      <w:r>
        <w:t xml:space="preserve">, </w:t>
      </w:r>
      <w:proofErr w:type="spellStart"/>
      <w:r>
        <w:t>hyperparameter</w:t>
      </w:r>
      <w:proofErr w:type="spellEnd"/>
      <w:r>
        <w:t xml:space="preserve">, </w:t>
      </w:r>
      <w:proofErr w:type="spellStart"/>
      <w:r>
        <w:t>outlier</w:t>
      </w:r>
      <w:proofErr w:type="spellEnd"/>
      <w:r>
        <w:t xml:space="preserve">, </w:t>
      </w:r>
      <w:proofErr w:type="spellStart"/>
      <w:r>
        <w:t>dataframe</w:t>
      </w:r>
      <w:proofErr w:type="spellEnd"/>
      <w:r>
        <w:t xml:space="preserve">, </w:t>
      </w:r>
      <w:proofErr w:type="spellStart"/>
      <w:r>
        <w:t>hyperband</w:t>
      </w:r>
      <w:proofErr w:type="spellEnd"/>
      <w:r>
        <w:t xml:space="preserve"> </w:t>
      </w:r>
      <w:proofErr w:type="spellStart"/>
      <w:r>
        <w:t>etc</w:t>
      </w:r>
      <w:proofErr w:type="spellEnd"/>
      <w:r>
        <w:t xml:space="preserve"> todas deberían de traducirse</w:t>
      </w:r>
      <w:proofErr w:type="gramStart"/>
      <w:r>
        <w:t>?</w:t>
      </w:r>
      <w:proofErr w:type="gramEnd"/>
      <w:r>
        <w:t xml:space="preserve"> </w:t>
      </w:r>
    </w:p>
    <w:p w14:paraId="209770F0" w14:textId="04BC6F7E" w:rsidR="00636329" w:rsidRDefault="00636329" w:rsidP="00BD7182">
      <w:pPr>
        <w:pStyle w:val="Prrafodelista"/>
        <w:numPr>
          <w:ilvl w:val="0"/>
          <w:numId w:val="19"/>
        </w:numPr>
      </w:pPr>
      <w:r>
        <w:t xml:space="preserve">Anteriormente me había hablado sobre transfer </w:t>
      </w:r>
      <w:proofErr w:type="spellStart"/>
      <w:r>
        <w:t>learning</w:t>
      </w:r>
      <w:proofErr w:type="spellEnd"/>
      <w:r>
        <w:t xml:space="preserve"> que paso con eso</w:t>
      </w:r>
      <w:proofErr w:type="gramStart"/>
      <w:r>
        <w:t>?</w:t>
      </w:r>
      <w:proofErr w:type="gramEnd"/>
    </w:p>
    <w:p w14:paraId="4C0DF5BC" w14:textId="598E8D78" w:rsidR="00636329" w:rsidRDefault="00636329" w:rsidP="00BD7182">
      <w:pPr>
        <w:pStyle w:val="Prrafodelista"/>
        <w:numPr>
          <w:ilvl w:val="0"/>
          <w:numId w:val="19"/>
        </w:numPr>
      </w:pPr>
      <w:r>
        <w:t xml:space="preserve">Anteriormente me había hablado sobre Agregar </w:t>
      </w:r>
      <w:proofErr w:type="spellStart"/>
      <w:r>
        <w:t>graficos</w:t>
      </w:r>
      <w:proofErr w:type="spellEnd"/>
      <w:r>
        <w:t xml:space="preserve"> de </w:t>
      </w:r>
      <w:proofErr w:type="spellStart"/>
      <w:r>
        <w:t>dispercion</w:t>
      </w:r>
      <w:proofErr w:type="spellEnd"/>
      <w:r>
        <w:t xml:space="preserve"> agrego eso</w:t>
      </w:r>
      <w:proofErr w:type="gramStart"/>
      <w:r>
        <w:t>?</w:t>
      </w:r>
      <w:proofErr w:type="gramEnd"/>
    </w:p>
    <w:p w14:paraId="4CD6291B" w14:textId="603D2A53" w:rsidR="00636329" w:rsidRDefault="00636329" w:rsidP="00BD7182">
      <w:pPr>
        <w:pStyle w:val="Prrafodelista"/>
        <w:numPr>
          <w:ilvl w:val="0"/>
          <w:numId w:val="19"/>
        </w:numPr>
      </w:pPr>
      <w:r>
        <w:t xml:space="preserve">Anteriormente </w:t>
      </w:r>
      <w:proofErr w:type="spellStart"/>
      <w:r>
        <w:t>relice</w:t>
      </w:r>
      <w:proofErr w:type="spellEnd"/>
      <w:r>
        <w:t xml:space="preserve"> no solo el </w:t>
      </w:r>
      <w:proofErr w:type="spellStart"/>
      <w:r>
        <w:t>knn</w:t>
      </w:r>
      <w:proofErr w:type="spellEnd"/>
      <w:r>
        <w:t xml:space="preserve"> sino también el filtro por </w:t>
      </w:r>
      <w:proofErr w:type="spellStart"/>
      <w:r>
        <w:t>desvio</w:t>
      </w:r>
      <w:proofErr w:type="spellEnd"/>
      <w:r>
        <w:t xml:space="preserve"> estándar y como me quitaba muchos datos no lo apliqué, debería de mencionarlo?</w:t>
      </w:r>
      <w:bookmarkStart w:id="59" w:name="_GoBack"/>
      <w:bookmarkEnd w:id="59"/>
    </w:p>
    <w:p w14:paraId="3C9CA2AE" w14:textId="77777777" w:rsidR="00EE1887" w:rsidRDefault="00EE1887" w:rsidP="004833B4"/>
    <w:p w14:paraId="00E022BC" w14:textId="77777777" w:rsidR="00CA2963" w:rsidRDefault="00CA2963" w:rsidP="004833B4"/>
    <w:p w14:paraId="0F972519" w14:textId="77777777" w:rsidR="00CA2963" w:rsidRDefault="00CA2963" w:rsidP="004833B4"/>
    <w:p w14:paraId="7F50625A" w14:textId="77777777" w:rsidR="007C0BEA" w:rsidRPr="004D29E2" w:rsidRDefault="007C0BEA" w:rsidP="004833B4"/>
    <w:p w14:paraId="558147EA" w14:textId="77777777" w:rsidR="008A184D" w:rsidRPr="007C0BEA" w:rsidRDefault="008A184D" w:rsidP="004833B4"/>
    <w:p w14:paraId="0EFDBCB1" w14:textId="77777777" w:rsidR="00586985" w:rsidRPr="007C0BEA" w:rsidRDefault="00586985" w:rsidP="004833B4"/>
    <w:p w14:paraId="373C7C43" w14:textId="77777777" w:rsidR="00586985" w:rsidRPr="007C0BEA" w:rsidRDefault="00586985" w:rsidP="004833B4"/>
    <w:p w14:paraId="493DE8C8" w14:textId="77777777" w:rsidR="00C9563E" w:rsidRPr="007C0BEA" w:rsidRDefault="00C9563E" w:rsidP="004833B4"/>
    <w:p w14:paraId="510CFEF1" w14:textId="7A9D4986" w:rsidR="004833B4" w:rsidRPr="007C0BEA" w:rsidRDefault="004833B4">
      <w:pPr>
        <w:spacing w:after="160" w:line="259" w:lineRule="auto"/>
      </w:pPr>
      <w:r w:rsidRPr="007C0BEA">
        <w:br w:type="page"/>
      </w:r>
    </w:p>
    <w:p w14:paraId="3BC796AD" w14:textId="3D1EF5D4" w:rsidR="004833B4" w:rsidRPr="00340CE9" w:rsidRDefault="00C016C7" w:rsidP="004833B4">
      <w:pPr>
        <w:pStyle w:val="Ttulo1"/>
      </w:pPr>
      <w:bookmarkStart w:id="60" w:name="_Toc161158866"/>
      <w:r w:rsidRPr="00340CE9">
        <w:lastRenderedPageBreak/>
        <w:t>Bibliografía</w:t>
      </w:r>
      <w:bookmarkEnd w:id="60"/>
    </w:p>
    <w:p w14:paraId="67C9A925" w14:textId="77777777" w:rsidR="00C016C7" w:rsidRPr="00340CE9" w:rsidRDefault="00C016C7" w:rsidP="00C016C7"/>
    <w:p w14:paraId="58D58227" w14:textId="6233A6AA" w:rsidR="00A66F4A" w:rsidRPr="00F442AB" w:rsidRDefault="008B2A42" w:rsidP="00A66F4A">
      <w:pPr>
        <w:widowControl w:val="0"/>
        <w:autoSpaceDE w:val="0"/>
        <w:autoSpaceDN w:val="0"/>
        <w:adjustRightInd w:val="0"/>
        <w:ind w:left="640" w:hanging="640"/>
        <w:rPr>
          <w:noProof/>
          <w:lang w:val="en-US"/>
        </w:rPr>
      </w:pPr>
      <w:ins w:id="61" w:author="enrique gauto sand" w:date="2022-10-07T17:52:00Z">
        <w:r>
          <w:rPr>
            <w:lang w:val="en-US"/>
          </w:rPr>
          <w:fldChar w:fldCharType="begin" w:fldLock="1"/>
        </w:r>
        <w:r w:rsidRPr="00340CE9">
          <w:instrText>ADDIN Mendeley B</w:instrText>
        </w:r>
        <w:r>
          <w:rPr>
            <w:lang w:val="en-US"/>
          </w:rPr>
          <w:instrText xml:space="preserve">ibliography CSL_BIBLIOGRAPHY </w:instrText>
        </w:r>
      </w:ins>
      <w:r>
        <w:rPr>
          <w:lang w:val="en-US"/>
        </w:rPr>
        <w:fldChar w:fldCharType="separate"/>
      </w:r>
      <w:r w:rsidR="00A66F4A" w:rsidRPr="00F442AB">
        <w:rPr>
          <w:noProof/>
          <w:lang w:val="en-US"/>
        </w:rPr>
        <w:t>[1]</w:t>
      </w:r>
      <w:r w:rsidR="00A66F4A" w:rsidRPr="00F442AB">
        <w:rPr>
          <w:noProof/>
          <w:lang w:val="en-US"/>
        </w:rPr>
        <w:tab/>
        <w:t xml:space="preserve">N. Petluri and E. Al-Masri, “Web Traffic Prediction of Wikipedia Pages,” </w:t>
      </w:r>
      <w:r w:rsidR="00A66F4A" w:rsidRPr="00F442AB">
        <w:rPr>
          <w:i/>
          <w:iCs/>
          <w:noProof/>
          <w:lang w:val="en-US"/>
        </w:rPr>
        <w:t>Proc. - 2018 IEEE Int. Conf. Big Data, Big Data 2018</w:t>
      </w:r>
      <w:r w:rsidR="00A66F4A" w:rsidRPr="00F442AB">
        <w:rPr>
          <w:noProof/>
          <w:lang w:val="en-US"/>
        </w:rPr>
        <w:t>, pp. 5427–5429, 2019.</w:t>
      </w:r>
    </w:p>
    <w:p w14:paraId="11EF0663"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w:t>
      </w:r>
      <w:r w:rsidRPr="00F442AB">
        <w:rPr>
          <w:noProof/>
          <w:lang w:val="en-US"/>
        </w:rPr>
        <w:tab/>
        <w:t xml:space="preserve">D. Quoc Nguyen, M. Nguyet Phan, and I. Zelinka, “Periodic Time Series Forecasting with Bidirectional Long Short-Term Memory: Periodic Time Series Forecasting with Bidirectional LSTM,” </w:t>
      </w:r>
      <w:r w:rsidRPr="00F442AB">
        <w:rPr>
          <w:i/>
          <w:iCs/>
          <w:noProof/>
          <w:lang w:val="en-US"/>
        </w:rPr>
        <w:t>ACM Int. Conf. Proceeding Ser.</w:t>
      </w:r>
      <w:r w:rsidRPr="00F442AB">
        <w:rPr>
          <w:noProof/>
          <w:lang w:val="en-US"/>
        </w:rPr>
        <w:t>, pp. 60–64, 2021.</w:t>
      </w:r>
    </w:p>
    <w:p w14:paraId="19D4ACE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w:t>
      </w:r>
      <w:r w:rsidRPr="00F442AB">
        <w:rPr>
          <w:noProof/>
          <w:lang w:val="en-US"/>
        </w:rPr>
        <w:tab/>
        <w:t>V. Kotu and B. Deshpande, “Chapter 12 - Time Series Forecasting,” V. Kotu and B. B. T.-D. S. (Second E. Deshpande, Eds. Morgan Kaufmann, 2019, pp. 395–445.</w:t>
      </w:r>
    </w:p>
    <w:p w14:paraId="0EF8EDF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[4]</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p. 106467, Feb. 2021.</w:t>
      </w:r>
    </w:p>
    <w:p w14:paraId="7ECDAF0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[5]</w:t>
      </w:r>
      <w:r w:rsidRPr="00F442AB">
        <w:rPr>
          <w:noProof/>
          <w:lang w:val="en-US"/>
        </w:rPr>
        <w:tab/>
        <w:t xml:space="preserve">S. Hochreiter and J. Schmidhuber, “Long Short-Term Memory,” </w:t>
      </w:r>
      <w:r w:rsidRPr="00F442AB">
        <w:rPr>
          <w:i/>
          <w:iCs/>
          <w:noProof/>
          <w:lang w:val="en-US"/>
        </w:rPr>
        <w:t>Neural Comput.</w:t>
      </w:r>
      <w:r w:rsidRPr="00F442AB">
        <w:rPr>
          <w:noProof/>
          <w:lang w:val="en-US"/>
        </w:rPr>
        <w:t>, vol. 9, no. 8, pp. 1735–1780, Nov. 1997.</w:t>
      </w:r>
    </w:p>
    <w:p w14:paraId="33BFEC3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[6]</w:t>
      </w:r>
      <w:r w:rsidRPr="00F442AB">
        <w:rPr>
          <w:noProof/>
          <w:lang w:val="en-US"/>
        </w:rPr>
        <w:tab/>
        <w:t xml:space="preserve">K. Zhou, W. Wang, L. Huang, and B. Liu, “Comparative study on the time series forecasting of web traffic based on statistical model and Generative Adversarial model,” </w:t>
      </w:r>
      <w:r w:rsidRPr="00F442AB">
        <w:rPr>
          <w:i/>
          <w:iCs/>
          <w:noProof/>
          <w:lang w:val="en-US"/>
        </w:rPr>
        <w:t>Knowledge-Based Syst.</w:t>
      </w:r>
      <w:r w:rsidRPr="00F442AB">
        <w:rPr>
          <w:noProof/>
          <w:lang w:val="en-US"/>
        </w:rPr>
        <w:t>, vol. 213, Feb. 2021.</w:t>
      </w:r>
    </w:p>
    <w:p w14:paraId="64D5E9F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[7]</w:t>
      </w:r>
      <w:r w:rsidRPr="00F442AB">
        <w:rPr>
          <w:noProof/>
          <w:lang w:val="en-US"/>
        </w:rPr>
        <w:tab/>
        <w:t>“Prophet: forecasting at scale.” [Online]. Available: https://research.facebook.com/blog/2017/2/prophet-forecasting-at-scale/. [Accessed: 24-Oct-2020].</w:t>
      </w:r>
    </w:p>
    <w:p w14:paraId="7D7ECAA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[8]</w:t>
      </w:r>
      <w:r w:rsidRPr="00F442AB">
        <w:rPr>
          <w:noProof/>
          <w:lang w:val="en-US"/>
        </w:rPr>
        <w:tab/>
        <w:t xml:space="preserve">R. Casado-Vara, A. M. del Rey, D. Pérez-Palau, L. De-La-fuente-valentín, and J. M. Corchado, “Web Traffic Time Series Forecasting Using LSTM Neural Networks with Distributed Asynchronous Training,” </w:t>
      </w:r>
      <w:r w:rsidRPr="00F442AB">
        <w:rPr>
          <w:i/>
          <w:iCs/>
          <w:noProof/>
          <w:lang w:val="en-US"/>
        </w:rPr>
        <w:t>Math. 2021, Vol. 9, Page 421</w:t>
      </w:r>
      <w:r w:rsidRPr="00F442AB">
        <w:rPr>
          <w:noProof/>
          <w:lang w:val="en-US"/>
        </w:rPr>
        <w:t>, vol. 9, no. 4, p. 421, Feb. 2021.</w:t>
      </w:r>
    </w:p>
    <w:p w14:paraId="0432566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[9]</w:t>
      </w:r>
      <w:r w:rsidRPr="00F442AB">
        <w:rPr>
          <w:noProof/>
          <w:lang w:val="en-US"/>
        </w:rPr>
        <w:tab/>
        <w:t xml:space="preserve">W. Wang and Y. Lu, “Analysis of the Mean Absolute Error (MAE) and the Root Mean Square Error (RMSE) in Assessing Rounding Model,” in </w:t>
      </w:r>
      <w:r w:rsidRPr="00F442AB">
        <w:rPr>
          <w:i/>
          <w:iCs/>
          <w:noProof/>
          <w:lang w:val="en-US"/>
        </w:rPr>
        <w:t>IOP Conference Series: Materials Science and Engineering</w:t>
      </w:r>
      <w:r w:rsidRPr="00F442AB">
        <w:rPr>
          <w:noProof/>
          <w:lang w:val="en-US"/>
        </w:rPr>
        <w:t>, 2018, vol. 324, no. 1.</w:t>
      </w:r>
    </w:p>
    <w:p w14:paraId="1A292AC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[10]</w:t>
      </w:r>
      <w:r w:rsidRPr="00F442AB">
        <w:rPr>
          <w:noProof/>
          <w:lang w:val="en-US"/>
        </w:rPr>
        <w:tab/>
        <w:t xml:space="preserve">G. P. Meyer, “An Alternative Probabilistic Interpretation of the Huber Loss,” in </w:t>
      </w:r>
      <w:r w:rsidRPr="00F442AB">
        <w:rPr>
          <w:i/>
          <w:iCs/>
          <w:noProof/>
          <w:lang w:val="en-US"/>
        </w:rPr>
        <w:t>Proceedings of the IEEE Computer Society Conference on Computer Vision and Pattern Recognition</w:t>
      </w:r>
      <w:r w:rsidRPr="00F442AB">
        <w:rPr>
          <w:noProof/>
          <w:lang w:val="en-US"/>
        </w:rPr>
        <w:t>, 2021, pp. 5257–5265.</w:t>
      </w:r>
    </w:p>
    <w:p w14:paraId="385BA0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[11]</w:t>
      </w:r>
      <w:r w:rsidRPr="00F442AB">
        <w:rPr>
          <w:noProof/>
          <w:lang w:val="en-US"/>
        </w:rPr>
        <w:tab/>
        <w:t xml:space="preserve">K. Cho </w:t>
      </w:r>
      <w:r w:rsidRPr="00F442AB">
        <w:rPr>
          <w:i/>
          <w:iCs/>
          <w:noProof/>
          <w:lang w:val="en-US"/>
        </w:rPr>
        <w:t>et al.</w:t>
      </w:r>
      <w:r w:rsidRPr="00F442AB">
        <w:rPr>
          <w:noProof/>
          <w:lang w:val="en-US"/>
        </w:rPr>
        <w:t xml:space="preserve">, “Learning phrase representations using RNN encoder-decoder for statistical machine translation,” in </w:t>
      </w:r>
      <w:r w:rsidRPr="00F442AB">
        <w:rPr>
          <w:i/>
          <w:iCs/>
          <w:noProof/>
          <w:lang w:val="en-US"/>
        </w:rPr>
        <w:t>EMNLP 2014 - 2014 Conference on Empirical Methods in Natural Language Processing, Proceedings of the Conference</w:t>
      </w:r>
      <w:r w:rsidRPr="00F442AB">
        <w:rPr>
          <w:noProof/>
          <w:lang w:val="en-US"/>
        </w:rPr>
        <w:t>, 2014, pp. 1724–1734.</w:t>
      </w:r>
    </w:p>
    <w:p w14:paraId="2E1F0C9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[12]</w:t>
      </w:r>
      <w:r w:rsidRPr="00F442AB">
        <w:rPr>
          <w:noProof/>
          <w:lang w:val="en-US"/>
        </w:rPr>
        <w:tab/>
        <w:t>“Web Traffic Time Series Forecasting,” 2017. [Online]. Available: https://www.kaggle.com/c/web-traffic-time-series-forecasting/discussion/39367. [Accessed: 12-Oct-2022].</w:t>
      </w:r>
    </w:p>
    <w:p w14:paraId="7833D5AC"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[13]</w:t>
      </w:r>
      <w:r w:rsidRPr="00F442AB">
        <w:rPr>
          <w:noProof/>
          <w:lang w:val="en-US"/>
        </w:rPr>
        <w:tab/>
        <w:t>“Choosing the correct error metric: MAPE vs. sMAPE,” 2020. [Online]. Available: https://towardsdatascience.com/choosing-the-correct-error-metric-mape-vs-smape-5328dec53fac. [Accessed: 12-Oct-2022].</w:t>
      </w:r>
    </w:p>
    <w:p w14:paraId="7799243D"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[14]</w:t>
      </w:r>
      <w:r w:rsidRPr="00F442AB">
        <w:rPr>
          <w:noProof/>
          <w:lang w:val="en-US"/>
        </w:rPr>
        <w:tab/>
        <w:t xml:space="preserve">C. Kuranga and N. Pillay, “A comparative study of nonlinear regression and autoregressive techniques in hybrid with particle swarm optimization for time-series forecasting,” </w:t>
      </w:r>
      <w:r w:rsidRPr="00F442AB">
        <w:rPr>
          <w:i/>
          <w:iCs/>
          <w:noProof/>
          <w:lang w:val="en-US"/>
        </w:rPr>
        <w:t>Expert Syst. Appl.</w:t>
      </w:r>
      <w:r w:rsidRPr="00F442AB">
        <w:rPr>
          <w:noProof/>
          <w:lang w:val="en-US"/>
        </w:rPr>
        <w:t>, vol. 190, Mar. 2022.</w:t>
      </w:r>
    </w:p>
    <w:p w14:paraId="491022A2"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[15]</w:t>
      </w:r>
      <w:r w:rsidRPr="00F442AB">
        <w:rPr>
          <w:noProof/>
          <w:lang w:val="en-US"/>
        </w:rPr>
        <w:tab/>
        <w:t xml:space="preserve">P. Khanarsa, A. Luangsodsai, K. Sinapiromsaran, I. F. Astachova, K. A. </w:t>
      </w:r>
      <w:r w:rsidRPr="00F442AB">
        <w:rPr>
          <w:noProof/>
          <w:lang w:val="en-US"/>
        </w:rPr>
        <w:lastRenderedPageBreak/>
        <w:t xml:space="preserve">Makoviy, and Y. V Khitskova, “Possibilities for predicting the state of usability web resources,” </w:t>
      </w:r>
      <w:r w:rsidRPr="00F442AB">
        <w:rPr>
          <w:i/>
          <w:iCs/>
          <w:noProof/>
          <w:lang w:val="en-US"/>
        </w:rPr>
        <w:t>J. Phys. Conf. Ser.</w:t>
      </w:r>
      <w:r w:rsidRPr="00F442AB">
        <w:rPr>
          <w:noProof/>
          <w:lang w:val="en-US"/>
        </w:rPr>
        <w:t>, vol. 1902, no. 1, p. 012029, May 2021.</w:t>
      </w:r>
    </w:p>
    <w:p w14:paraId="0B0D7F0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[16]</w:t>
      </w:r>
      <w:r w:rsidRPr="00F442AB">
        <w:rPr>
          <w:noProof/>
          <w:lang w:val="en-US"/>
        </w:rPr>
        <w:tab/>
        <w:t>D. Deng, F. Karl, F. Hutter, B. Bischl, and M. Lindauer, “Efficient Automated Deep Learning for Time Series Forecasting,” 2022.</w:t>
      </w:r>
    </w:p>
    <w:p w14:paraId="1FCF6279"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[17]</w:t>
      </w:r>
      <w:r w:rsidRPr="00F442AB">
        <w:rPr>
          <w:noProof/>
          <w:lang w:val="en-US"/>
        </w:rPr>
        <w:tab/>
        <w:t xml:space="preserve">S. Xu, C. Han, and C. Ran, “A Time Series Combined Forecasting Model Based on Prophet-LGBM,” </w:t>
      </w:r>
      <w:r w:rsidRPr="00F442AB">
        <w:rPr>
          <w:i/>
          <w:iCs/>
          <w:noProof/>
          <w:lang w:val="en-US"/>
        </w:rPr>
        <w:t>ACM Int. Conf. Proceeding Ser.</w:t>
      </w:r>
      <w:r w:rsidRPr="00F442AB">
        <w:rPr>
          <w:noProof/>
          <w:lang w:val="en-US"/>
        </w:rPr>
        <w:t>, May 2021.</w:t>
      </w:r>
    </w:p>
    <w:p w14:paraId="72018C8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[18]</w:t>
      </w:r>
      <w:r w:rsidRPr="00F442AB">
        <w:rPr>
          <w:noProof/>
          <w:lang w:val="en-US"/>
        </w:rPr>
        <w:tab/>
        <w:t>“The M3-Competition Database.” [Online]. Available: https://forecasters.org/resources/time-series-data/m3-competition/. [Accessed: 18-Oct-2022].</w:t>
      </w:r>
    </w:p>
    <w:p w14:paraId="407814D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[19]</w:t>
      </w:r>
      <w:r w:rsidRPr="00F442AB">
        <w:rPr>
          <w:noProof/>
          <w:lang w:val="en-US"/>
        </w:rPr>
        <w:tab/>
        <w:t>A. Botchkarev, “Performance Metrics (Error Measures) in Machine Learning Regression, Forecasting and Prognostics: Properties and Typology,” 2018.</w:t>
      </w:r>
    </w:p>
    <w:p w14:paraId="59C37BC1"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[20]</w:t>
      </w:r>
      <w:r w:rsidRPr="00F442AB">
        <w:rPr>
          <w:noProof/>
          <w:lang w:val="en-US"/>
        </w:rPr>
        <w:tab/>
        <w:t xml:space="preserve">P. Chapman </w:t>
      </w:r>
      <w:r w:rsidRPr="00F442AB">
        <w:rPr>
          <w:i/>
          <w:iCs/>
          <w:noProof/>
          <w:lang w:val="en-US"/>
        </w:rPr>
        <w:t>et al.</w:t>
      </w:r>
      <w:r w:rsidRPr="00F442AB">
        <w:rPr>
          <w:noProof/>
          <w:lang w:val="en-US"/>
        </w:rPr>
        <w:t xml:space="preserve">, “CRISP-DM 1.0: Step-by-step data mining guide,” </w:t>
      </w:r>
      <w:r w:rsidRPr="00F442AB">
        <w:rPr>
          <w:i/>
          <w:iCs/>
          <w:noProof/>
          <w:lang w:val="en-US"/>
        </w:rPr>
        <w:t>SPSS inc</w:t>
      </w:r>
      <w:r w:rsidRPr="00F442AB">
        <w:rPr>
          <w:noProof/>
          <w:lang w:val="en-US"/>
        </w:rPr>
        <w:t>, vol. 9, no. 13, pp. 1–73, 2000.</w:t>
      </w:r>
    </w:p>
    <w:p w14:paraId="3B6F6F2F"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[21]</w:t>
      </w:r>
      <w:r w:rsidRPr="00F442AB">
        <w:rPr>
          <w:noProof/>
          <w:lang w:val="en-US"/>
        </w:rPr>
        <w:tab/>
        <w:t xml:space="preserve">C. Schröer, F. Kruse, and J. M. Gómez, “A systematic literature review on applying CRISP-DM process model,” </w:t>
      </w:r>
      <w:r w:rsidRPr="00F442AB">
        <w:rPr>
          <w:i/>
          <w:iCs/>
          <w:noProof/>
          <w:lang w:val="en-US"/>
        </w:rPr>
        <w:t>Procedia Comput. Sci.</w:t>
      </w:r>
      <w:r w:rsidRPr="00F442AB">
        <w:rPr>
          <w:noProof/>
          <w:lang w:val="en-US"/>
        </w:rPr>
        <w:t>, vol. 181, pp. 526–534, 2021.</w:t>
      </w:r>
    </w:p>
    <w:p w14:paraId="3D093045"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[22]</w:t>
      </w:r>
      <w:r w:rsidRPr="00F442AB">
        <w:rPr>
          <w:noProof/>
          <w:lang w:val="en-US"/>
        </w:rPr>
        <w:tab/>
        <w:t xml:space="preserve">Python Software Foundation, “Python 3.12.1 documentation.” [Online]. Available: https://docs.python.org/3/. </w:t>
      </w:r>
      <w:r w:rsidRPr="00A66F4A">
        <w:rPr>
          <w:noProof/>
        </w:rPr>
        <w:t>[Accessed: 02-Feb-2024].</w:t>
      </w:r>
    </w:p>
    <w:p w14:paraId="248DAADF"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[23]</w:t>
      </w:r>
      <w:r w:rsidRPr="00A66F4A">
        <w:rPr>
          <w:noProof/>
        </w:rPr>
        <w:tab/>
        <w:t xml:space="preserve">Google, “Plataforma de archivos compartidos y almacenamiento personal en la nube - Google.” </w:t>
      </w:r>
      <w:r w:rsidRPr="00F442AB">
        <w:rPr>
          <w:noProof/>
          <w:lang w:val="en-US"/>
        </w:rPr>
        <w:t>[Online]. Available: https://www.google.com/intl/es-419_ar/drive/. [Accessed: 02-Feb-2024].</w:t>
      </w:r>
    </w:p>
    <w:p w14:paraId="69E104C0"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[24]</w:t>
      </w:r>
      <w:r w:rsidRPr="00F442AB">
        <w:rPr>
          <w:noProof/>
          <w:lang w:val="en-US"/>
        </w:rPr>
        <w:tab/>
        <w:t xml:space="preserve">Google, “Ayuda de Google.” [Online]. Available: https://support.google.com/. </w:t>
      </w:r>
      <w:r w:rsidRPr="00A66F4A">
        <w:rPr>
          <w:noProof/>
        </w:rPr>
        <w:t>[Accessed: 02-Feb-2024].</w:t>
      </w:r>
    </w:p>
    <w:p w14:paraId="78802E7C"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[25]</w:t>
      </w:r>
      <w:r w:rsidRPr="00A66F4A">
        <w:rPr>
          <w:noProof/>
        </w:rPr>
        <w:tab/>
        <w:t xml:space="preserve">Google Lcc, “Ayuda de Google,” </w:t>
      </w:r>
      <w:r w:rsidRPr="00A66F4A">
        <w:rPr>
          <w:i/>
          <w:iCs/>
          <w:noProof/>
        </w:rPr>
        <w:t>Ayuda de Google</w:t>
      </w:r>
      <w:r w:rsidRPr="00A66F4A">
        <w:rPr>
          <w:noProof/>
        </w:rPr>
        <w:t xml:space="preserve">, 2023. </w:t>
      </w:r>
      <w:r w:rsidRPr="00F442AB">
        <w:rPr>
          <w:noProof/>
          <w:lang w:val="en-US"/>
        </w:rPr>
        <w:t>[Online]. Available: https://support.google.com/.</w:t>
      </w:r>
    </w:p>
    <w:p w14:paraId="68844B19" w14:textId="77777777" w:rsidR="00A66F4A" w:rsidRPr="00A66F4A" w:rsidRDefault="00A66F4A" w:rsidP="00A66F4A">
      <w:pPr>
        <w:widowControl w:val="0"/>
        <w:autoSpaceDE w:val="0"/>
        <w:autoSpaceDN w:val="0"/>
        <w:adjustRightInd w:val="0"/>
        <w:ind w:left="640" w:hanging="640"/>
        <w:rPr>
          <w:noProof/>
        </w:rPr>
      </w:pPr>
      <w:r w:rsidRPr="00F442AB">
        <w:rPr>
          <w:noProof/>
          <w:lang w:val="en-US"/>
        </w:rPr>
        <w:t>[26]</w:t>
      </w:r>
      <w:r w:rsidRPr="00F442AB">
        <w:rPr>
          <w:noProof/>
          <w:lang w:val="en-US"/>
        </w:rPr>
        <w:tab/>
        <w:t xml:space="preserve">Numpy.org, “NumPy Documentation.” [Online]. Available: https://numpy.org/doc/. </w:t>
      </w:r>
      <w:r w:rsidRPr="00A66F4A">
        <w:rPr>
          <w:noProof/>
        </w:rPr>
        <w:t>[Accessed: 05-Feb-2024].</w:t>
      </w:r>
    </w:p>
    <w:p w14:paraId="3641E842" w14:textId="77777777" w:rsidR="00A66F4A" w:rsidRPr="00F442AB" w:rsidRDefault="00A66F4A" w:rsidP="00A66F4A">
      <w:pPr>
        <w:widowControl w:val="0"/>
        <w:autoSpaceDE w:val="0"/>
        <w:autoSpaceDN w:val="0"/>
        <w:adjustRightInd w:val="0"/>
        <w:ind w:left="640" w:hanging="640"/>
        <w:rPr>
          <w:noProof/>
          <w:lang w:val="en-US"/>
        </w:rPr>
      </w:pPr>
      <w:r w:rsidRPr="00A66F4A">
        <w:rPr>
          <w:noProof/>
        </w:rPr>
        <w:t>[27]</w:t>
      </w:r>
      <w:r w:rsidRPr="00A66F4A">
        <w:rPr>
          <w:noProof/>
        </w:rPr>
        <w:tab/>
        <w:t xml:space="preserve">Google Lcc, “TensorFlow es una plataforma de código abierto de extremo a extremo para el aprendizaje automático.” </w:t>
      </w:r>
      <w:r w:rsidRPr="00F442AB">
        <w:rPr>
          <w:noProof/>
          <w:lang w:val="en-US"/>
        </w:rPr>
        <w:t>[Online]. Available: https://www.tensorflow.org/. [Accessed: 05-Feb-2024].</w:t>
      </w:r>
    </w:p>
    <w:p w14:paraId="1977EE37"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[28]</w:t>
      </w:r>
      <w:r w:rsidRPr="00F442AB">
        <w:rPr>
          <w:noProof/>
          <w:lang w:val="en-US"/>
        </w:rPr>
        <w:tab/>
        <w:t>“About pandas.” [Online]. Available: https://pandas.pydata.org/about/. [Accessed: 06-Feb-2024].</w:t>
      </w:r>
    </w:p>
    <w:p w14:paraId="28FA7D56"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[29]</w:t>
      </w:r>
      <w:r w:rsidRPr="00F442AB">
        <w:rPr>
          <w:noProof/>
          <w:lang w:val="en-US"/>
        </w:rPr>
        <w:tab/>
        <w:t>“https://matplotlib.org/.” [Online]. Available: https://matplotlib.org/. [Accessed: 06-Feb-2024].</w:t>
      </w:r>
    </w:p>
    <w:p w14:paraId="2CA71F6A"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[30]</w:t>
      </w:r>
      <w:r w:rsidRPr="00F442AB">
        <w:rPr>
          <w:noProof/>
          <w:lang w:val="en-US"/>
        </w:rPr>
        <w:tab/>
        <w:t>Google, “Google Colab.” [Online]. Available: https://research.google.com/colaboratory. [Accessed: 02-Feb-2024].</w:t>
      </w:r>
    </w:p>
    <w:p w14:paraId="226CF0D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[31]</w:t>
      </w:r>
      <w:r w:rsidRPr="00F442AB">
        <w:rPr>
          <w:noProof/>
          <w:lang w:val="en-US"/>
        </w:rPr>
        <w:tab/>
        <w:t>GitHub, “Acerca de Git.” [Online]. Available: https://docs.github.com/es/get-started/using-git/about-git. [Accessed: 06-Feb-2024].</w:t>
      </w:r>
    </w:p>
    <w:p w14:paraId="485F241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[32]</w:t>
      </w:r>
      <w:r w:rsidRPr="00F442AB">
        <w:rPr>
          <w:noProof/>
          <w:lang w:val="en-US"/>
        </w:rPr>
        <w:tab/>
        <w:t>“Introduction to the Keras Tuner.” [Online]. Available: https://www.tensorflow.org/tutorials/keras/keras_tuner. [Accessed: 15-Feb-2024].</w:t>
      </w:r>
    </w:p>
    <w:p w14:paraId="04F87F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[33]</w:t>
      </w:r>
      <w:r w:rsidRPr="00F442AB">
        <w:rPr>
          <w:noProof/>
          <w:lang w:val="en-US"/>
        </w:rPr>
        <w:tab/>
        <w:t>“Keras FAQ.” [Online]. Available: https://keras.io/getting_started/faq/#. [Accessed: 15-Feb-2024].</w:t>
      </w:r>
    </w:p>
    <w:p w14:paraId="4C51F90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[34]</w:t>
      </w:r>
      <w:r w:rsidRPr="00F442AB">
        <w:rPr>
          <w:noProof/>
          <w:lang w:val="en-US"/>
        </w:rPr>
        <w:tab/>
        <w:t>“The base Tuner class.” [Online]. Available: https://keras.io/api/keras_tuner/tuners/base_tuner/. [Accessed: 15-Feb-2024].</w:t>
      </w:r>
    </w:p>
    <w:p w14:paraId="7FCA5FC5"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[35]</w:t>
      </w:r>
      <w:r w:rsidRPr="00F442AB">
        <w:rPr>
          <w:noProof/>
          <w:lang w:val="en-US"/>
        </w:rPr>
        <w:tab/>
        <w:t xml:space="preserve">J. Snoek, H. Larochelle, and R. P. Adams, “Practical Bayesian Optimization </w:t>
      </w:r>
      <w:r w:rsidRPr="00F442AB">
        <w:rPr>
          <w:noProof/>
          <w:lang w:val="en-US"/>
        </w:rPr>
        <w:lastRenderedPageBreak/>
        <w:t xml:space="preserve">of Machine Learning Algorithms,” </w:t>
      </w:r>
      <w:r w:rsidRPr="00F442AB">
        <w:rPr>
          <w:i/>
          <w:iCs/>
          <w:noProof/>
          <w:lang w:val="en-US"/>
        </w:rPr>
        <w:t>Adv. Neural Inf. Process. Syst.</w:t>
      </w:r>
      <w:r w:rsidRPr="00F442AB">
        <w:rPr>
          <w:noProof/>
          <w:lang w:val="en-US"/>
        </w:rPr>
        <w:t>, vol. 25, 2012.</w:t>
      </w:r>
    </w:p>
    <w:p w14:paraId="11C9028E"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[36]</w:t>
      </w:r>
      <w:r w:rsidRPr="00F442AB">
        <w:rPr>
          <w:noProof/>
          <w:lang w:val="en-US"/>
        </w:rPr>
        <w:tab/>
        <w:t xml:space="preserve">L. Li, K. Jamieson, G. DeSalvo, A. Rostamizadeh, and A. Talwalkar, “Hyperband: A novel bandit-based approach to hyperparameter optimization,” </w:t>
      </w:r>
      <w:r w:rsidRPr="00F442AB">
        <w:rPr>
          <w:i/>
          <w:iCs/>
          <w:noProof/>
          <w:lang w:val="en-US"/>
        </w:rPr>
        <w:t>J. Mach. Learn. Res.</w:t>
      </w:r>
      <w:r w:rsidRPr="00F442AB">
        <w:rPr>
          <w:noProof/>
          <w:lang w:val="en-US"/>
        </w:rPr>
        <w:t>, vol. 18, pp. 1–52, 2018.</w:t>
      </w:r>
    </w:p>
    <w:p w14:paraId="6773A9F8"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[37]</w:t>
      </w:r>
      <w:r w:rsidRPr="00F442AB">
        <w:rPr>
          <w:noProof/>
          <w:lang w:val="en-US"/>
        </w:rPr>
        <w:tab/>
        <w:t xml:space="preserve">J. Bergstra and B. Yoshua, “Random search for hyper-parameter optimization,” </w:t>
      </w:r>
      <w:r w:rsidRPr="00F442AB">
        <w:rPr>
          <w:i/>
          <w:iCs/>
          <w:noProof/>
          <w:lang w:val="en-US"/>
        </w:rPr>
        <w:t>J. Mach. Learn. Res.</w:t>
      </w:r>
      <w:r w:rsidRPr="00F442AB">
        <w:rPr>
          <w:noProof/>
          <w:lang w:val="en-US"/>
        </w:rPr>
        <w:t>, vol. 13, no. 10, pp. 281–305, 2012.</w:t>
      </w:r>
    </w:p>
    <w:p w14:paraId="5B4C8BA0" w14:textId="77777777" w:rsidR="00A66F4A" w:rsidRPr="00F442AB" w:rsidRDefault="00A66F4A" w:rsidP="00A66F4A">
      <w:pPr>
        <w:widowControl w:val="0"/>
        <w:autoSpaceDE w:val="0"/>
        <w:autoSpaceDN w:val="0"/>
        <w:adjustRightInd w:val="0"/>
        <w:ind w:left="640" w:hanging="640"/>
        <w:rPr>
          <w:noProof/>
          <w:lang w:val="en-US"/>
        </w:rPr>
      </w:pPr>
      <w:r w:rsidRPr="00F442AB">
        <w:rPr>
          <w:noProof/>
          <w:lang w:val="en-US"/>
        </w:rPr>
        <w:t>[38]</w:t>
      </w:r>
      <w:r w:rsidRPr="00F442AB">
        <w:rPr>
          <w:noProof/>
          <w:lang w:val="en-US"/>
        </w:rPr>
        <w:tab/>
        <w:t xml:space="preserve">W. Rüdiger and J. Hipp, “CRISP-DM : Towards a Standard Process Model for Data Mining,” </w:t>
      </w:r>
      <w:r w:rsidRPr="00F442AB">
        <w:rPr>
          <w:i/>
          <w:iCs/>
          <w:noProof/>
          <w:lang w:val="en-US"/>
        </w:rPr>
        <w:t>Proc. Fourth Int. Conf. Pract. Appl. Knowl. Discov. Data Min.</w:t>
      </w:r>
      <w:r w:rsidRPr="00F442AB">
        <w:rPr>
          <w:noProof/>
          <w:lang w:val="en-US"/>
        </w:rPr>
        <w:t>, no. 24959, pp. 29–39, 2000.</w:t>
      </w:r>
    </w:p>
    <w:p w14:paraId="22954E9F" w14:textId="77777777" w:rsidR="00A66F4A" w:rsidRPr="00A66F4A" w:rsidRDefault="00A66F4A" w:rsidP="00A66F4A">
      <w:pPr>
        <w:widowControl w:val="0"/>
        <w:autoSpaceDE w:val="0"/>
        <w:autoSpaceDN w:val="0"/>
        <w:adjustRightInd w:val="0"/>
        <w:ind w:left="640" w:hanging="640"/>
        <w:rPr>
          <w:noProof/>
        </w:rPr>
      </w:pPr>
      <w:r w:rsidRPr="00A66F4A">
        <w:rPr>
          <w:noProof/>
        </w:rPr>
        <w:t>[39]</w:t>
      </w:r>
      <w:r w:rsidRPr="00A66F4A">
        <w:rPr>
          <w:noProof/>
        </w:rPr>
        <w:tab/>
        <w:t xml:space="preserve">“[UA] Información sobre las agrupaciones de canales.” </w:t>
      </w:r>
      <w:r w:rsidRPr="00F442AB">
        <w:rPr>
          <w:noProof/>
          <w:lang w:val="en-US"/>
        </w:rPr>
        <w:t xml:space="preserve">[Online]. Available: https://support.google.com/analytics/answer/6010097. </w:t>
      </w:r>
      <w:r w:rsidRPr="00A66F4A">
        <w:rPr>
          <w:noProof/>
        </w:rPr>
        <w:t>[Accessed: 07-Feb-2024].</w:t>
      </w:r>
    </w:p>
    <w:p w14:paraId="54F5E6E7" w14:textId="77777777" w:rsidR="00A66F4A" w:rsidRPr="00A66F4A" w:rsidRDefault="00A66F4A" w:rsidP="00A66F4A">
      <w:pPr>
        <w:widowControl w:val="0"/>
        <w:autoSpaceDE w:val="0"/>
        <w:autoSpaceDN w:val="0"/>
        <w:adjustRightInd w:val="0"/>
        <w:ind w:left="640" w:hanging="640"/>
        <w:rPr>
          <w:noProof/>
        </w:rPr>
      </w:pPr>
      <w:r w:rsidRPr="00A66F4A">
        <w:rPr>
          <w:noProof/>
        </w:rPr>
        <w:t>[40]</w:t>
      </w:r>
      <w:r w:rsidRPr="00A66F4A">
        <w:rPr>
          <w:noProof/>
        </w:rPr>
        <w:tab/>
        <w:t xml:space="preserve">“[GA4] Informe ‘Detalles de la tecnología.’” [Online]. </w:t>
      </w:r>
      <w:r w:rsidRPr="00F442AB">
        <w:rPr>
          <w:noProof/>
          <w:lang w:val="en-US"/>
        </w:rPr>
        <w:t xml:space="preserve">Available: https://support.google.com/analytics/answer/12980150. </w:t>
      </w:r>
      <w:r w:rsidRPr="00A66F4A">
        <w:rPr>
          <w:noProof/>
        </w:rPr>
        <w:t>[Accessed: 07-Feb-2023].</w:t>
      </w:r>
    </w:p>
    <w:p w14:paraId="78A80E25" w14:textId="77777777" w:rsidR="00A66F4A" w:rsidRPr="00F442AB" w:rsidRDefault="00A66F4A" w:rsidP="00A66F4A">
      <w:pPr>
        <w:widowControl w:val="0"/>
        <w:autoSpaceDE w:val="0"/>
        <w:autoSpaceDN w:val="0"/>
        <w:adjustRightInd w:val="0"/>
        <w:ind w:left="640" w:hanging="640"/>
        <w:rPr>
          <w:noProof/>
          <w:lang w:val="en-US"/>
        </w:rPr>
      </w:pPr>
      <w:r w:rsidRPr="00A66F4A">
        <w:rPr>
          <w:noProof/>
        </w:rPr>
        <w:t>[41]</w:t>
      </w:r>
      <w:r w:rsidRPr="00A66F4A">
        <w:rPr>
          <w:noProof/>
        </w:rPr>
        <w:tab/>
        <w:t xml:space="preserve">“[UA→GA4] Diferencias entre los datos de Universal Analytics y Google Analytics 4.” </w:t>
      </w:r>
      <w:r w:rsidRPr="00F442AB">
        <w:rPr>
          <w:noProof/>
          <w:lang w:val="en-US"/>
        </w:rPr>
        <w:t>[Online]. Available: https://support.google.com/analytics/answer/9964640. [Accessed: 10-Feb-2024].</w:t>
      </w:r>
    </w:p>
    <w:p w14:paraId="3E6AD632" w14:textId="70D61D5D" w:rsidR="00C016C7" w:rsidRPr="0004583A" w:rsidRDefault="008B2A42" w:rsidP="00C016C7">
      <w:pPr>
        <w:rPr>
          <w:lang w:val="en-US"/>
        </w:rPr>
      </w:pPr>
      <w:ins w:id="62" w:author="enrique gauto sand" w:date="2022-10-07T17:52:00Z">
        <w:r>
          <w:rPr>
            <w:lang w:val="en-US"/>
          </w:rPr>
          <w:fldChar w:fldCharType="end"/>
        </w:r>
      </w:ins>
    </w:p>
    <w:p w14:paraId="18EB14AA" w14:textId="35AACAB3" w:rsidR="004833B4" w:rsidRPr="0004583A" w:rsidRDefault="004833B4" w:rsidP="004833B4">
      <w:pPr>
        <w:rPr>
          <w:lang w:val="en-US"/>
        </w:rPr>
      </w:pPr>
    </w:p>
    <w:p w14:paraId="7F1AA20C" w14:textId="77777777" w:rsidR="004833B4" w:rsidRPr="0004583A" w:rsidRDefault="004833B4" w:rsidP="004833B4">
      <w:pPr>
        <w:rPr>
          <w:lang w:val="en-US"/>
        </w:rPr>
      </w:pPr>
    </w:p>
    <w:p w14:paraId="5D527CDB" w14:textId="77777777" w:rsidR="002F2B1E" w:rsidRPr="0004583A" w:rsidRDefault="002F2B1E" w:rsidP="005A39A9">
      <w:pPr>
        <w:tabs>
          <w:tab w:val="left" w:pos="5880"/>
        </w:tabs>
        <w:rPr>
          <w:lang w:val="en-US"/>
        </w:rPr>
      </w:pPr>
    </w:p>
    <w:sectPr w:rsidR="002F2B1E" w:rsidRPr="0004583A"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6AD2F" w14:textId="77777777" w:rsidR="0059199F" w:rsidRDefault="0059199F" w:rsidP="00F83EC8">
      <w:r>
        <w:separator/>
      </w:r>
    </w:p>
  </w:endnote>
  <w:endnote w:type="continuationSeparator" w:id="0">
    <w:p w14:paraId="7B81BE5F" w14:textId="77777777" w:rsidR="0059199F" w:rsidRDefault="0059199F"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1F343A" w:rsidRDefault="001F343A">
        <w:pPr>
          <w:pStyle w:val="Piedepgina"/>
          <w:jc w:val="center"/>
        </w:pPr>
        <w:r>
          <w:fldChar w:fldCharType="begin"/>
        </w:r>
        <w:r>
          <w:instrText>PAGE   \* MERGEFORMAT</w:instrText>
        </w:r>
        <w:r>
          <w:fldChar w:fldCharType="separate"/>
        </w:r>
        <w:r w:rsidR="00636329">
          <w:rPr>
            <w:noProof/>
          </w:rPr>
          <w:t>7</w:t>
        </w:r>
        <w:r>
          <w:fldChar w:fldCharType="end"/>
        </w:r>
      </w:p>
    </w:sdtContent>
  </w:sdt>
  <w:p w14:paraId="63D41CAA" w14:textId="77777777" w:rsidR="001F343A" w:rsidRDefault="001F34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47A69" w14:textId="77777777" w:rsidR="0059199F" w:rsidRDefault="0059199F" w:rsidP="00F83EC8">
      <w:r>
        <w:separator/>
      </w:r>
    </w:p>
  </w:footnote>
  <w:footnote w:type="continuationSeparator" w:id="0">
    <w:p w14:paraId="6A0622E0" w14:textId="77777777" w:rsidR="0059199F" w:rsidRDefault="0059199F"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DE8"/>
    <w:multiLevelType w:val="hybridMultilevel"/>
    <w:tmpl w:val="EC16CF5A"/>
    <w:lvl w:ilvl="0" w:tplc="53FA1F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4"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9"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3A436B"/>
    <w:multiLevelType w:val="hybridMultilevel"/>
    <w:tmpl w:val="20968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7"/>
  </w:num>
  <w:num w:numId="5">
    <w:abstractNumId w:val="18"/>
  </w:num>
  <w:num w:numId="6">
    <w:abstractNumId w:val="10"/>
  </w:num>
  <w:num w:numId="7">
    <w:abstractNumId w:val="9"/>
  </w:num>
  <w:num w:numId="8">
    <w:abstractNumId w:val="14"/>
  </w:num>
  <w:num w:numId="9">
    <w:abstractNumId w:val="5"/>
  </w:num>
  <w:num w:numId="10">
    <w:abstractNumId w:val="6"/>
  </w:num>
  <w:num w:numId="11">
    <w:abstractNumId w:val="8"/>
  </w:num>
  <w:num w:numId="12">
    <w:abstractNumId w:val="3"/>
  </w:num>
  <w:num w:numId="13">
    <w:abstractNumId w:val="1"/>
  </w:num>
  <w:num w:numId="14">
    <w:abstractNumId w:val="16"/>
  </w:num>
  <w:num w:numId="15">
    <w:abstractNumId w:val="12"/>
  </w:num>
  <w:num w:numId="16">
    <w:abstractNumId w:val="13"/>
  </w:num>
  <w:num w:numId="17">
    <w:abstractNumId w:val="17"/>
  </w:num>
  <w:num w:numId="18">
    <w:abstractNumId w:val="15"/>
  </w:num>
  <w:num w:numId="19">
    <w:abstractNumId w:val="0"/>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44AF"/>
    <w:rsid w:val="00006D9A"/>
    <w:rsid w:val="00010DC1"/>
    <w:rsid w:val="00013243"/>
    <w:rsid w:val="00013BDE"/>
    <w:rsid w:val="00016EBD"/>
    <w:rsid w:val="00033C01"/>
    <w:rsid w:val="000355FF"/>
    <w:rsid w:val="000356B0"/>
    <w:rsid w:val="00040546"/>
    <w:rsid w:val="00040AD0"/>
    <w:rsid w:val="0004583A"/>
    <w:rsid w:val="00046E28"/>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4078"/>
    <w:rsid w:val="000F51F5"/>
    <w:rsid w:val="000F5A9B"/>
    <w:rsid w:val="000F7FB1"/>
    <w:rsid w:val="00100AD0"/>
    <w:rsid w:val="00106C01"/>
    <w:rsid w:val="00111DBD"/>
    <w:rsid w:val="00114DD3"/>
    <w:rsid w:val="0011563B"/>
    <w:rsid w:val="00115A81"/>
    <w:rsid w:val="0011703F"/>
    <w:rsid w:val="00130CAD"/>
    <w:rsid w:val="0013100D"/>
    <w:rsid w:val="00131283"/>
    <w:rsid w:val="00132483"/>
    <w:rsid w:val="0013366D"/>
    <w:rsid w:val="0014038A"/>
    <w:rsid w:val="00140D71"/>
    <w:rsid w:val="001411A5"/>
    <w:rsid w:val="00144E04"/>
    <w:rsid w:val="0015160E"/>
    <w:rsid w:val="00165BA6"/>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343A"/>
    <w:rsid w:val="001F5F59"/>
    <w:rsid w:val="0020376A"/>
    <w:rsid w:val="002047E6"/>
    <w:rsid w:val="00211BFD"/>
    <w:rsid w:val="00213452"/>
    <w:rsid w:val="002157C1"/>
    <w:rsid w:val="00217B50"/>
    <w:rsid w:val="002368AB"/>
    <w:rsid w:val="00236AE2"/>
    <w:rsid w:val="0024281C"/>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50ED"/>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15517"/>
    <w:rsid w:val="003207F2"/>
    <w:rsid w:val="00320E68"/>
    <w:rsid w:val="00331C6B"/>
    <w:rsid w:val="003346E1"/>
    <w:rsid w:val="00336E08"/>
    <w:rsid w:val="00336F02"/>
    <w:rsid w:val="00340CE9"/>
    <w:rsid w:val="00341BFA"/>
    <w:rsid w:val="00345742"/>
    <w:rsid w:val="0035012E"/>
    <w:rsid w:val="0035501D"/>
    <w:rsid w:val="0035541F"/>
    <w:rsid w:val="00355867"/>
    <w:rsid w:val="00360090"/>
    <w:rsid w:val="0036489B"/>
    <w:rsid w:val="003744F9"/>
    <w:rsid w:val="003779B0"/>
    <w:rsid w:val="0038337A"/>
    <w:rsid w:val="003909AB"/>
    <w:rsid w:val="003921B6"/>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26A5E"/>
    <w:rsid w:val="0043209F"/>
    <w:rsid w:val="00432874"/>
    <w:rsid w:val="00435A0D"/>
    <w:rsid w:val="00435F7F"/>
    <w:rsid w:val="00446BB1"/>
    <w:rsid w:val="00450354"/>
    <w:rsid w:val="0045107D"/>
    <w:rsid w:val="0045158A"/>
    <w:rsid w:val="004516C8"/>
    <w:rsid w:val="00452EB7"/>
    <w:rsid w:val="004560D8"/>
    <w:rsid w:val="00456BA0"/>
    <w:rsid w:val="00456C78"/>
    <w:rsid w:val="00460128"/>
    <w:rsid w:val="00461A29"/>
    <w:rsid w:val="0046512A"/>
    <w:rsid w:val="004777A6"/>
    <w:rsid w:val="0048076A"/>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199F"/>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E2A6A"/>
    <w:rsid w:val="005E390E"/>
    <w:rsid w:val="005E3AF6"/>
    <w:rsid w:val="005E4086"/>
    <w:rsid w:val="005E5236"/>
    <w:rsid w:val="005F348C"/>
    <w:rsid w:val="005F7EB6"/>
    <w:rsid w:val="006007E9"/>
    <w:rsid w:val="0060080C"/>
    <w:rsid w:val="00603979"/>
    <w:rsid w:val="00605890"/>
    <w:rsid w:val="00607B48"/>
    <w:rsid w:val="0061323D"/>
    <w:rsid w:val="006156DA"/>
    <w:rsid w:val="00615E2C"/>
    <w:rsid w:val="00617748"/>
    <w:rsid w:val="00620051"/>
    <w:rsid w:val="00621CD6"/>
    <w:rsid w:val="00625045"/>
    <w:rsid w:val="00625A8E"/>
    <w:rsid w:val="00625D16"/>
    <w:rsid w:val="0063394D"/>
    <w:rsid w:val="00636329"/>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0630"/>
    <w:rsid w:val="00721D5D"/>
    <w:rsid w:val="00726E13"/>
    <w:rsid w:val="00727A74"/>
    <w:rsid w:val="00727DBD"/>
    <w:rsid w:val="00731528"/>
    <w:rsid w:val="007363D4"/>
    <w:rsid w:val="0074312A"/>
    <w:rsid w:val="00743FEF"/>
    <w:rsid w:val="00745CF4"/>
    <w:rsid w:val="0074609F"/>
    <w:rsid w:val="00746E92"/>
    <w:rsid w:val="0076167A"/>
    <w:rsid w:val="007655C8"/>
    <w:rsid w:val="00765F7A"/>
    <w:rsid w:val="007668D7"/>
    <w:rsid w:val="007709C2"/>
    <w:rsid w:val="00786E2B"/>
    <w:rsid w:val="0078719E"/>
    <w:rsid w:val="00794022"/>
    <w:rsid w:val="007974A2"/>
    <w:rsid w:val="007A4535"/>
    <w:rsid w:val="007A6FF4"/>
    <w:rsid w:val="007A7E64"/>
    <w:rsid w:val="007B5951"/>
    <w:rsid w:val="007B613C"/>
    <w:rsid w:val="007B7446"/>
    <w:rsid w:val="007C0128"/>
    <w:rsid w:val="007C0253"/>
    <w:rsid w:val="007C0643"/>
    <w:rsid w:val="007C0BEA"/>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55F79"/>
    <w:rsid w:val="00860A4E"/>
    <w:rsid w:val="00862844"/>
    <w:rsid w:val="008628D6"/>
    <w:rsid w:val="00863B00"/>
    <w:rsid w:val="008673B2"/>
    <w:rsid w:val="0087074D"/>
    <w:rsid w:val="00872587"/>
    <w:rsid w:val="008733BA"/>
    <w:rsid w:val="008769B0"/>
    <w:rsid w:val="0088236D"/>
    <w:rsid w:val="00884F73"/>
    <w:rsid w:val="00885917"/>
    <w:rsid w:val="0088614E"/>
    <w:rsid w:val="00887728"/>
    <w:rsid w:val="00887EBF"/>
    <w:rsid w:val="008932AA"/>
    <w:rsid w:val="00893573"/>
    <w:rsid w:val="008A0CF1"/>
    <w:rsid w:val="008A184D"/>
    <w:rsid w:val="008A35FD"/>
    <w:rsid w:val="008A621D"/>
    <w:rsid w:val="008B0A5E"/>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36A0"/>
    <w:rsid w:val="00924162"/>
    <w:rsid w:val="00924F07"/>
    <w:rsid w:val="00934771"/>
    <w:rsid w:val="009352FD"/>
    <w:rsid w:val="00940427"/>
    <w:rsid w:val="00943403"/>
    <w:rsid w:val="00950292"/>
    <w:rsid w:val="00954809"/>
    <w:rsid w:val="00957421"/>
    <w:rsid w:val="00957D70"/>
    <w:rsid w:val="00960A1C"/>
    <w:rsid w:val="009611D7"/>
    <w:rsid w:val="009636D8"/>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B5CC0"/>
    <w:rsid w:val="009C21C4"/>
    <w:rsid w:val="009C22AC"/>
    <w:rsid w:val="009C5A81"/>
    <w:rsid w:val="009D00C6"/>
    <w:rsid w:val="009D33A2"/>
    <w:rsid w:val="009D4817"/>
    <w:rsid w:val="009D4E93"/>
    <w:rsid w:val="009D6A2A"/>
    <w:rsid w:val="009E100A"/>
    <w:rsid w:val="009E23D8"/>
    <w:rsid w:val="009E4F4F"/>
    <w:rsid w:val="009E56D5"/>
    <w:rsid w:val="009E79F5"/>
    <w:rsid w:val="009F20E4"/>
    <w:rsid w:val="009F2CA3"/>
    <w:rsid w:val="009F6452"/>
    <w:rsid w:val="009F651F"/>
    <w:rsid w:val="00A026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66F4A"/>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A7B"/>
    <w:rsid w:val="00AC5DE2"/>
    <w:rsid w:val="00AC76DA"/>
    <w:rsid w:val="00AD08DC"/>
    <w:rsid w:val="00AD752A"/>
    <w:rsid w:val="00AE07A6"/>
    <w:rsid w:val="00AF0043"/>
    <w:rsid w:val="00AF2F07"/>
    <w:rsid w:val="00B038BC"/>
    <w:rsid w:val="00B053CE"/>
    <w:rsid w:val="00B170F1"/>
    <w:rsid w:val="00B17DE4"/>
    <w:rsid w:val="00B22837"/>
    <w:rsid w:val="00B234AD"/>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D7182"/>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3C0C"/>
    <w:rsid w:val="00C27538"/>
    <w:rsid w:val="00C33377"/>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963"/>
    <w:rsid w:val="00CA3640"/>
    <w:rsid w:val="00CA6CBF"/>
    <w:rsid w:val="00CB12E4"/>
    <w:rsid w:val="00CB14F6"/>
    <w:rsid w:val="00CB7577"/>
    <w:rsid w:val="00CD045F"/>
    <w:rsid w:val="00CD21AE"/>
    <w:rsid w:val="00CD5D8B"/>
    <w:rsid w:val="00CD6698"/>
    <w:rsid w:val="00CD7FDC"/>
    <w:rsid w:val="00CE4790"/>
    <w:rsid w:val="00D01FB5"/>
    <w:rsid w:val="00D0645B"/>
    <w:rsid w:val="00D07B82"/>
    <w:rsid w:val="00D10150"/>
    <w:rsid w:val="00D11644"/>
    <w:rsid w:val="00D14BBF"/>
    <w:rsid w:val="00D155C2"/>
    <w:rsid w:val="00D17FCD"/>
    <w:rsid w:val="00D42C24"/>
    <w:rsid w:val="00D44BD5"/>
    <w:rsid w:val="00D44C3A"/>
    <w:rsid w:val="00D46505"/>
    <w:rsid w:val="00D46F85"/>
    <w:rsid w:val="00D5063C"/>
    <w:rsid w:val="00D51D3E"/>
    <w:rsid w:val="00D54DB7"/>
    <w:rsid w:val="00D55110"/>
    <w:rsid w:val="00D55889"/>
    <w:rsid w:val="00D6569F"/>
    <w:rsid w:val="00D679C4"/>
    <w:rsid w:val="00D76A14"/>
    <w:rsid w:val="00D84548"/>
    <w:rsid w:val="00D85238"/>
    <w:rsid w:val="00D87281"/>
    <w:rsid w:val="00D925B7"/>
    <w:rsid w:val="00D960B8"/>
    <w:rsid w:val="00D97454"/>
    <w:rsid w:val="00DA2B9C"/>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73373"/>
    <w:rsid w:val="00E806DF"/>
    <w:rsid w:val="00E81E8B"/>
    <w:rsid w:val="00E91454"/>
    <w:rsid w:val="00E953D0"/>
    <w:rsid w:val="00E962A0"/>
    <w:rsid w:val="00E97B62"/>
    <w:rsid w:val="00EA16F1"/>
    <w:rsid w:val="00EA3C52"/>
    <w:rsid w:val="00EA7962"/>
    <w:rsid w:val="00EB04E3"/>
    <w:rsid w:val="00EB0A84"/>
    <w:rsid w:val="00EB28EF"/>
    <w:rsid w:val="00EB2EE4"/>
    <w:rsid w:val="00EB422F"/>
    <w:rsid w:val="00EB5E74"/>
    <w:rsid w:val="00EC1A17"/>
    <w:rsid w:val="00EC3F33"/>
    <w:rsid w:val="00EC54C1"/>
    <w:rsid w:val="00EC557F"/>
    <w:rsid w:val="00ED4E24"/>
    <w:rsid w:val="00ED685B"/>
    <w:rsid w:val="00EE1887"/>
    <w:rsid w:val="00EE389B"/>
    <w:rsid w:val="00EE4A4B"/>
    <w:rsid w:val="00EF1635"/>
    <w:rsid w:val="00EF2F3A"/>
    <w:rsid w:val="00EF38E4"/>
    <w:rsid w:val="00EF51CE"/>
    <w:rsid w:val="00EF5A62"/>
    <w:rsid w:val="00F0136D"/>
    <w:rsid w:val="00F01468"/>
    <w:rsid w:val="00F02965"/>
    <w:rsid w:val="00F16336"/>
    <w:rsid w:val="00F1782E"/>
    <w:rsid w:val="00F30E46"/>
    <w:rsid w:val="00F35368"/>
    <w:rsid w:val="00F369D7"/>
    <w:rsid w:val="00F442AB"/>
    <w:rsid w:val="00F50FC7"/>
    <w:rsid w:val="00F5260B"/>
    <w:rsid w:val="00F56529"/>
    <w:rsid w:val="00F56C52"/>
    <w:rsid w:val="00F57415"/>
    <w:rsid w:val="00F60910"/>
    <w:rsid w:val="00F673B2"/>
    <w:rsid w:val="00F7241D"/>
    <w:rsid w:val="00F74CCE"/>
    <w:rsid w:val="00F83EC8"/>
    <w:rsid w:val="00F84AE3"/>
    <w:rsid w:val="00F86121"/>
    <w:rsid w:val="00F8666A"/>
    <w:rsid w:val="00F8685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38538002">
      <w:bodyDiv w:val="1"/>
      <w:marLeft w:val="0"/>
      <w:marRight w:val="0"/>
      <w:marTop w:val="0"/>
      <w:marBottom w:val="0"/>
      <w:divBdr>
        <w:top w:val="none" w:sz="0" w:space="0" w:color="auto"/>
        <w:left w:val="none" w:sz="0" w:space="0" w:color="auto"/>
        <w:bottom w:val="none" w:sz="0" w:space="0" w:color="auto"/>
        <w:right w:val="none" w:sz="0" w:space="0" w:color="auto"/>
      </w:divBdr>
      <w:divsChild>
        <w:div w:id="501429175">
          <w:marLeft w:val="0"/>
          <w:marRight w:val="0"/>
          <w:marTop w:val="0"/>
          <w:marBottom w:val="0"/>
          <w:divBdr>
            <w:top w:val="none" w:sz="0" w:space="0" w:color="auto"/>
            <w:left w:val="none" w:sz="0" w:space="0" w:color="auto"/>
            <w:bottom w:val="none" w:sz="0" w:space="0" w:color="auto"/>
            <w:right w:val="none" w:sz="0" w:space="0" w:color="auto"/>
          </w:divBdr>
          <w:divsChild>
            <w:div w:id="1658074093">
              <w:marLeft w:val="0"/>
              <w:marRight w:val="0"/>
              <w:marTop w:val="0"/>
              <w:marBottom w:val="0"/>
              <w:divBdr>
                <w:top w:val="none" w:sz="0" w:space="0" w:color="auto"/>
                <w:left w:val="none" w:sz="0" w:space="0" w:color="auto"/>
                <w:bottom w:val="single" w:sz="6" w:space="9" w:color="3C4043"/>
                <w:right w:val="none" w:sz="0" w:space="0" w:color="auto"/>
              </w:divBdr>
              <w:divsChild>
                <w:div w:id="1048069427">
                  <w:marLeft w:val="0"/>
                  <w:marRight w:val="0"/>
                  <w:marTop w:val="0"/>
                  <w:marBottom w:val="0"/>
                  <w:divBdr>
                    <w:top w:val="none" w:sz="0" w:space="0" w:color="auto"/>
                    <w:left w:val="none" w:sz="0" w:space="0" w:color="auto"/>
                    <w:bottom w:val="none" w:sz="0" w:space="0" w:color="auto"/>
                    <w:right w:val="none" w:sz="0" w:space="0" w:color="auto"/>
                  </w:divBdr>
                  <w:divsChild>
                    <w:div w:id="969478964">
                      <w:marLeft w:val="0"/>
                      <w:marRight w:val="0"/>
                      <w:marTop w:val="0"/>
                      <w:marBottom w:val="0"/>
                      <w:divBdr>
                        <w:top w:val="none" w:sz="0" w:space="0" w:color="auto"/>
                        <w:left w:val="none" w:sz="0" w:space="0" w:color="auto"/>
                        <w:bottom w:val="none" w:sz="0" w:space="0" w:color="auto"/>
                        <w:right w:val="none" w:sz="0" w:space="0" w:color="auto"/>
                      </w:divBdr>
                      <w:divsChild>
                        <w:div w:id="1060324261">
                          <w:marLeft w:val="0"/>
                          <w:marRight w:val="0"/>
                          <w:marTop w:val="0"/>
                          <w:marBottom w:val="0"/>
                          <w:divBdr>
                            <w:top w:val="none" w:sz="0" w:space="0" w:color="auto"/>
                            <w:left w:val="none" w:sz="0" w:space="0" w:color="auto"/>
                            <w:bottom w:val="none" w:sz="0" w:space="0" w:color="auto"/>
                            <w:right w:val="none" w:sz="0" w:space="0" w:color="auto"/>
                          </w:divBdr>
                          <w:divsChild>
                            <w:div w:id="1143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91972">
          <w:marLeft w:val="0"/>
          <w:marRight w:val="0"/>
          <w:marTop w:val="0"/>
          <w:marBottom w:val="0"/>
          <w:divBdr>
            <w:top w:val="none" w:sz="0" w:space="0" w:color="auto"/>
            <w:left w:val="none" w:sz="0" w:space="0" w:color="auto"/>
            <w:bottom w:val="none" w:sz="0" w:space="0" w:color="auto"/>
            <w:right w:val="none" w:sz="0" w:space="0" w:color="auto"/>
          </w:divBdr>
          <w:divsChild>
            <w:div w:id="53704388">
              <w:marLeft w:val="0"/>
              <w:marRight w:val="0"/>
              <w:marTop w:val="0"/>
              <w:marBottom w:val="0"/>
              <w:divBdr>
                <w:top w:val="none" w:sz="0" w:space="0" w:color="auto"/>
                <w:left w:val="none" w:sz="0" w:space="0" w:color="auto"/>
                <w:bottom w:val="none" w:sz="0" w:space="0" w:color="auto"/>
                <w:right w:val="none" w:sz="0" w:space="0" w:color="auto"/>
              </w:divBdr>
              <w:divsChild>
                <w:div w:id="803961574">
                  <w:marLeft w:val="0"/>
                  <w:marRight w:val="0"/>
                  <w:marTop w:val="0"/>
                  <w:marBottom w:val="0"/>
                  <w:divBdr>
                    <w:top w:val="none" w:sz="0" w:space="0" w:color="auto"/>
                    <w:left w:val="none" w:sz="0" w:space="0" w:color="auto"/>
                    <w:bottom w:val="none" w:sz="0" w:space="0" w:color="auto"/>
                    <w:right w:val="none" w:sz="0" w:space="0" w:color="auto"/>
                  </w:divBdr>
                  <w:divsChild>
                    <w:div w:id="2095474877">
                      <w:marLeft w:val="0"/>
                      <w:marRight w:val="0"/>
                      <w:marTop w:val="0"/>
                      <w:marBottom w:val="0"/>
                      <w:divBdr>
                        <w:top w:val="none" w:sz="0" w:space="0" w:color="auto"/>
                        <w:left w:val="none" w:sz="0" w:space="0" w:color="auto"/>
                        <w:bottom w:val="none" w:sz="0" w:space="0" w:color="auto"/>
                        <w:right w:val="none" w:sz="0" w:space="0" w:color="auto"/>
                      </w:divBdr>
                      <w:divsChild>
                        <w:div w:id="1986275884">
                          <w:marLeft w:val="0"/>
                          <w:marRight w:val="0"/>
                          <w:marTop w:val="0"/>
                          <w:marBottom w:val="0"/>
                          <w:divBdr>
                            <w:top w:val="none" w:sz="0" w:space="0" w:color="auto"/>
                            <w:left w:val="none" w:sz="0" w:space="0" w:color="auto"/>
                            <w:bottom w:val="none" w:sz="0" w:space="0" w:color="auto"/>
                            <w:right w:val="none" w:sz="0" w:space="0" w:color="auto"/>
                          </w:divBdr>
                          <w:divsChild>
                            <w:div w:id="1066955934">
                              <w:marLeft w:val="0"/>
                              <w:marRight w:val="0"/>
                              <w:marTop w:val="0"/>
                              <w:marBottom w:val="0"/>
                              <w:divBdr>
                                <w:top w:val="none" w:sz="0" w:space="0" w:color="auto"/>
                                <w:left w:val="none" w:sz="0" w:space="0" w:color="auto"/>
                                <w:bottom w:val="none" w:sz="0" w:space="0" w:color="auto"/>
                                <w:right w:val="none" w:sz="0" w:space="0" w:color="auto"/>
                              </w:divBdr>
                              <w:divsChild>
                                <w:div w:id="1209537475">
                                  <w:marLeft w:val="0"/>
                                  <w:marRight w:val="0"/>
                                  <w:marTop w:val="0"/>
                                  <w:marBottom w:val="0"/>
                                  <w:divBdr>
                                    <w:top w:val="none" w:sz="0" w:space="0" w:color="auto"/>
                                    <w:left w:val="none" w:sz="0" w:space="0" w:color="auto"/>
                                    <w:bottom w:val="none" w:sz="0" w:space="0" w:color="auto"/>
                                    <w:right w:val="none" w:sz="0" w:space="0" w:color="auto"/>
                                  </w:divBdr>
                                  <w:divsChild>
                                    <w:div w:id="464008127">
                                      <w:marLeft w:val="0"/>
                                      <w:marRight w:val="0"/>
                                      <w:marTop w:val="0"/>
                                      <w:marBottom w:val="0"/>
                                      <w:divBdr>
                                        <w:top w:val="none" w:sz="0" w:space="0" w:color="auto"/>
                                        <w:left w:val="none" w:sz="0" w:space="0" w:color="auto"/>
                                        <w:bottom w:val="none" w:sz="0" w:space="0" w:color="auto"/>
                                        <w:right w:val="none" w:sz="0" w:space="0" w:color="auto"/>
                                      </w:divBdr>
                                      <w:divsChild>
                                        <w:div w:id="1688631602">
                                          <w:marLeft w:val="0"/>
                                          <w:marRight w:val="0"/>
                                          <w:marTop w:val="0"/>
                                          <w:marBottom w:val="0"/>
                                          <w:divBdr>
                                            <w:top w:val="none" w:sz="0" w:space="0" w:color="auto"/>
                                            <w:left w:val="none" w:sz="0" w:space="0" w:color="auto"/>
                                            <w:bottom w:val="none" w:sz="0" w:space="0" w:color="auto"/>
                                            <w:right w:val="none" w:sz="0" w:space="0" w:color="auto"/>
                                          </w:divBdr>
                                          <w:divsChild>
                                            <w:div w:id="2109152754">
                                              <w:marLeft w:val="0"/>
                                              <w:marRight w:val="0"/>
                                              <w:marTop w:val="0"/>
                                              <w:marBottom w:val="0"/>
                                              <w:divBdr>
                                                <w:top w:val="none" w:sz="0" w:space="0" w:color="auto"/>
                                                <w:left w:val="none" w:sz="0" w:space="0" w:color="auto"/>
                                                <w:bottom w:val="none" w:sz="0" w:space="0" w:color="auto"/>
                                                <w:right w:val="none" w:sz="0" w:space="0" w:color="auto"/>
                                              </w:divBdr>
                                              <w:divsChild>
                                                <w:div w:id="295381622">
                                                  <w:marLeft w:val="0"/>
                                                  <w:marRight w:val="0"/>
                                                  <w:marTop w:val="0"/>
                                                  <w:marBottom w:val="0"/>
                                                  <w:divBdr>
                                                    <w:top w:val="none" w:sz="0" w:space="0" w:color="auto"/>
                                                    <w:left w:val="none" w:sz="0" w:space="0" w:color="auto"/>
                                                    <w:bottom w:val="none" w:sz="0" w:space="0" w:color="auto"/>
                                                    <w:right w:val="none" w:sz="0" w:space="0" w:color="auto"/>
                                                  </w:divBdr>
                                                  <w:divsChild>
                                                    <w:div w:id="1531645466">
                                                      <w:marLeft w:val="0"/>
                                                      <w:marRight w:val="0"/>
                                                      <w:marTop w:val="0"/>
                                                      <w:marBottom w:val="0"/>
                                                      <w:divBdr>
                                                        <w:top w:val="none" w:sz="0" w:space="0" w:color="auto"/>
                                                        <w:left w:val="none" w:sz="0" w:space="0" w:color="auto"/>
                                                        <w:bottom w:val="none" w:sz="0" w:space="0" w:color="auto"/>
                                                        <w:right w:val="none" w:sz="0" w:space="0" w:color="auto"/>
                                                      </w:divBdr>
                                                      <w:divsChild>
                                                        <w:div w:id="773087291">
                                                          <w:marLeft w:val="0"/>
                                                          <w:marRight w:val="0"/>
                                                          <w:marTop w:val="0"/>
                                                          <w:marBottom w:val="0"/>
                                                          <w:divBdr>
                                                            <w:top w:val="none" w:sz="0" w:space="0" w:color="auto"/>
                                                            <w:left w:val="none" w:sz="0" w:space="0" w:color="auto"/>
                                                            <w:bottom w:val="none" w:sz="0" w:space="0" w:color="auto"/>
                                                            <w:right w:val="none" w:sz="0" w:space="0" w:color="auto"/>
                                                          </w:divBdr>
                                                          <w:divsChild>
                                                            <w:div w:id="691998559">
                                                              <w:marLeft w:val="0"/>
                                                              <w:marRight w:val="0"/>
                                                              <w:marTop w:val="195"/>
                                                              <w:marBottom w:val="90"/>
                                                              <w:divBdr>
                                                                <w:top w:val="none" w:sz="0" w:space="0" w:color="auto"/>
                                                                <w:left w:val="none" w:sz="0" w:space="0" w:color="auto"/>
                                                                <w:bottom w:val="none" w:sz="0" w:space="0" w:color="auto"/>
                                                                <w:right w:val="none" w:sz="0" w:space="0" w:color="auto"/>
                                                              </w:divBdr>
                                                              <w:divsChild>
                                                                <w:div w:id="1029792019">
                                                                  <w:marLeft w:val="0"/>
                                                                  <w:marRight w:val="0"/>
                                                                  <w:marTop w:val="0"/>
                                                                  <w:marBottom w:val="0"/>
                                                                  <w:divBdr>
                                                                    <w:top w:val="none" w:sz="0" w:space="0" w:color="auto"/>
                                                                    <w:left w:val="none" w:sz="0" w:space="0" w:color="auto"/>
                                                                    <w:bottom w:val="none" w:sz="0" w:space="0" w:color="auto"/>
                                                                    <w:right w:val="none" w:sz="0" w:space="0" w:color="auto"/>
                                                                  </w:divBdr>
                                                                  <w:divsChild>
                                                                    <w:div w:id="2206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760709345">
      <w:bodyDiv w:val="1"/>
      <w:marLeft w:val="0"/>
      <w:marRight w:val="0"/>
      <w:marTop w:val="0"/>
      <w:marBottom w:val="0"/>
      <w:divBdr>
        <w:top w:val="none" w:sz="0" w:space="0" w:color="auto"/>
        <w:left w:val="none" w:sz="0" w:space="0" w:color="auto"/>
        <w:bottom w:val="none" w:sz="0" w:space="0" w:color="auto"/>
        <w:right w:val="none" w:sz="0" w:space="0" w:color="auto"/>
      </w:divBdr>
      <w:divsChild>
        <w:div w:id="1785690670">
          <w:marLeft w:val="0"/>
          <w:marRight w:val="0"/>
          <w:marTop w:val="0"/>
          <w:marBottom w:val="0"/>
          <w:divBdr>
            <w:top w:val="none" w:sz="0" w:space="0" w:color="auto"/>
            <w:left w:val="none" w:sz="0" w:space="0" w:color="auto"/>
            <w:bottom w:val="none" w:sz="0" w:space="0" w:color="auto"/>
            <w:right w:val="none" w:sz="0" w:space="0" w:color="auto"/>
          </w:divBdr>
          <w:divsChild>
            <w:div w:id="2339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am.edu.ar/" TargetMode="External"/><Relationship Id="rId18" Type="http://schemas.openxmlformats.org/officeDocument/2006/relationships/hyperlink" Target="https://transmedia.unam.edu.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ansmedia.unam.edu.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ditorial.unam.edu.a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am.edu.ar/" TargetMode="External"/><Relationship Id="rId20" Type="http://schemas.openxmlformats.org/officeDocument/2006/relationships/hyperlink" Target="https://editorial.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media.unam.edu.ar/"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ransmedia.unam.edu.ar/" TargetMode="External"/><Relationship Id="rId23" Type="http://schemas.openxmlformats.org/officeDocument/2006/relationships/hyperlink" Target="https://transmedia.unam.edu.ar/" TargetMode="External"/><Relationship Id="rId28" Type="http://schemas.openxmlformats.org/officeDocument/2006/relationships/theme" Target="theme/theme1.xml"/><Relationship Id="rId10" Type="http://schemas.openxmlformats.org/officeDocument/2006/relationships/hyperlink" Target="https://editorial.unam.edu.ar/" TargetMode="External"/><Relationship Id="rId19" Type="http://schemas.openxmlformats.org/officeDocument/2006/relationships/hyperlink" Target="https://unam.edu.ar/" TargetMode="External"/><Relationship Id="rId4" Type="http://schemas.openxmlformats.org/officeDocument/2006/relationships/settings" Target="settings.xml"/><Relationship Id="rId9" Type="http://schemas.openxmlformats.org/officeDocument/2006/relationships/hyperlink" Target="https://unam.edu.ar/" TargetMode="External"/><Relationship Id="rId14" Type="http://schemas.openxmlformats.org/officeDocument/2006/relationships/hyperlink" Target="https://editorial.unam.edu.ar/" TargetMode="External"/><Relationship Id="rId22" Type="http://schemas.openxmlformats.org/officeDocument/2006/relationships/hyperlink" Target="https://unam.edu.ar/" TargetMode="Externa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AC8A-9B94-4D4B-BE2F-988251A9E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11155</TotalTime>
  <Pages>32</Pages>
  <Words>26999</Words>
  <Characters>148495</Characters>
  <Application>Microsoft Office Word</Application>
  <DocSecurity>0</DocSecurity>
  <Lines>1237</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30</cp:revision>
  <dcterms:created xsi:type="dcterms:W3CDTF">2021-11-16T12:19:00Z</dcterms:created>
  <dcterms:modified xsi:type="dcterms:W3CDTF">2024-03-21T22:02:00Z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