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2B1" w:rsidRPr="00F666C7" w:rsidRDefault="00F666C7" w:rsidP="00BD12B1">
      <w:pPr>
        <w:rPr>
          <w:rFonts w:ascii="Arial" w:hAnsi="Arial" w:cs="Arial"/>
          <w:b/>
          <w:sz w:val="24"/>
          <w:szCs w:val="24"/>
        </w:rPr>
      </w:pPr>
      <w:r w:rsidRPr="00F666C7">
        <w:rPr>
          <w:rFonts w:ascii="Arial" w:hAnsi="Arial" w:cs="Arial"/>
          <w:b/>
          <w:sz w:val="24"/>
          <w:szCs w:val="24"/>
        </w:rPr>
        <w:t>EJERCICIOS</w:t>
      </w:r>
      <w:r w:rsidR="00D22B57">
        <w:rPr>
          <w:rFonts w:ascii="Arial" w:hAnsi="Arial" w:cs="Arial"/>
          <w:b/>
          <w:sz w:val="24"/>
          <w:szCs w:val="24"/>
        </w:rPr>
        <w:t xml:space="preserve"> TEMA 5</w:t>
      </w:r>
    </w:p>
    <w:p w:rsidR="00F666C7" w:rsidRDefault="00F666C7" w:rsidP="00BD12B1">
      <w:pPr>
        <w:rPr>
          <w:rFonts w:ascii="Arial" w:hAnsi="Arial" w:cs="Arial"/>
          <w:sz w:val="24"/>
          <w:szCs w:val="24"/>
        </w:rPr>
      </w:pPr>
    </w:p>
    <w:p w:rsidR="00BD12B1" w:rsidRPr="00B75C34" w:rsidRDefault="00BD12B1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B75C34">
        <w:rPr>
          <w:rFonts w:ascii="Arial" w:hAnsi="Arial" w:cs="Arial"/>
          <w:sz w:val="24"/>
          <w:szCs w:val="24"/>
        </w:rPr>
        <w:t>Si tenemos las siguientes definiciones de funciones y variables:</w:t>
      </w:r>
    </w:p>
    <w:p w:rsidR="00BD12B1" w:rsidRPr="0036764C" w:rsidRDefault="00BD12B1" w:rsidP="00B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764C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764C">
        <w:rPr>
          <w:rFonts w:ascii="Courier New" w:hAnsi="Courier New" w:cs="Courier New"/>
          <w:sz w:val="24"/>
          <w:szCs w:val="24"/>
          <w:lang w:val="en-US"/>
        </w:rPr>
        <w:t xml:space="preserve"> fun1 (x) { return x; };</w:t>
      </w:r>
    </w:p>
    <w:p w:rsidR="00BD12B1" w:rsidRPr="0036764C" w:rsidRDefault="00BD12B1" w:rsidP="00B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6764C">
        <w:rPr>
          <w:rFonts w:ascii="Courier New" w:hAnsi="Courier New" w:cs="Courier New"/>
          <w:sz w:val="24"/>
          <w:szCs w:val="24"/>
          <w:lang w:val="en-US"/>
        </w:rPr>
        <w:t>function</w:t>
      </w:r>
      <w:proofErr w:type="gramEnd"/>
      <w:r w:rsidRPr="0036764C">
        <w:rPr>
          <w:rFonts w:ascii="Courier New" w:hAnsi="Courier New" w:cs="Courier New"/>
          <w:sz w:val="24"/>
          <w:szCs w:val="24"/>
          <w:lang w:val="en-US"/>
        </w:rPr>
        <w:t xml:space="preserve"> fun2 () { return +arguments[1]; };</w:t>
      </w:r>
    </w:p>
    <w:p w:rsidR="00BD12B1" w:rsidRPr="0036764C" w:rsidRDefault="00BD12B1" w:rsidP="00B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6764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  <w:proofErr w:type="gramEnd"/>
      <w:r w:rsidRPr="0036764C">
        <w:rPr>
          <w:rFonts w:ascii="Courier New" w:hAnsi="Courier New" w:cs="Courier New"/>
          <w:sz w:val="24"/>
          <w:szCs w:val="24"/>
          <w:lang w:val="en-US"/>
        </w:rPr>
        <w:t xml:space="preserve"> fun3 = function (x) { return !x; };</w:t>
      </w:r>
    </w:p>
    <w:p w:rsidR="00BD12B1" w:rsidRPr="0036764C" w:rsidRDefault="00BD12B1" w:rsidP="00B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6764C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36764C">
        <w:rPr>
          <w:rFonts w:ascii="Courier New" w:hAnsi="Courier New" w:cs="Courier New"/>
          <w:sz w:val="24"/>
          <w:szCs w:val="24"/>
        </w:rPr>
        <w:t xml:space="preserve"> f</w:t>
      </w:r>
      <w:r>
        <w:rPr>
          <w:rFonts w:ascii="Courier New" w:hAnsi="Courier New" w:cs="Courier New"/>
          <w:sz w:val="24"/>
          <w:szCs w:val="24"/>
        </w:rPr>
        <w:t>un</w:t>
      </w:r>
      <w:r w:rsidRPr="0036764C">
        <w:rPr>
          <w:rFonts w:ascii="Courier New" w:hAnsi="Courier New" w:cs="Courier New"/>
          <w:sz w:val="24"/>
          <w:szCs w:val="24"/>
        </w:rPr>
        <w:t>4 = f</w:t>
      </w:r>
      <w:r>
        <w:rPr>
          <w:rFonts w:ascii="Courier New" w:hAnsi="Courier New" w:cs="Courier New"/>
          <w:sz w:val="24"/>
          <w:szCs w:val="24"/>
        </w:rPr>
        <w:t>un</w:t>
      </w:r>
      <w:r w:rsidRPr="0036764C">
        <w:rPr>
          <w:rFonts w:ascii="Courier New" w:hAnsi="Courier New" w:cs="Courier New"/>
          <w:sz w:val="24"/>
          <w:szCs w:val="24"/>
        </w:rPr>
        <w:t>2;</w:t>
      </w:r>
    </w:p>
    <w:p w:rsidR="00BD12B1" w:rsidRDefault="00BD12B1" w:rsidP="00BD12B1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¿Cómo se evaluarán las siguientes expresiones? Indica qué valor devuelve de entre los siguientes: </w:t>
      </w:r>
    </w:p>
    <w:p w:rsidR="00BD12B1" w:rsidRPr="00B75C34" w:rsidRDefault="00BD12B1" w:rsidP="00BD12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C34">
        <w:rPr>
          <w:rFonts w:ascii="Courier New" w:hAnsi="Courier New" w:cs="Courier New"/>
          <w:sz w:val="24"/>
          <w:szCs w:val="24"/>
          <w:lang w:val="en-US"/>
        </w:rPr>
        <w:t>7, "7", 8, "8", 6, “6”, ”67”,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75C34">
        <w:rPr>
          <w:rFonts w:ascii="Courier New" w:hAnsi="Courier New" w:cs="Courier New"/>
          <w:sz w:val="24"/>
          <w:szCs w:val="24"/>
          <w:lang w:val="en-US"/>
        </w:rPr>
        <w:t>”78", undefined, false, "false", true, "true"</w:t>
      </w:r>
    </w:p>
    <w:p w:rsidR="00BD12B1" w:rsidRPr="00435C5E" w:rsidRDefault="00BD12B1" w:rsidP="00F666C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fun</w:t>
      </w:r>
      <w:r w:rsidRPr="00F6507D">
        <w:rPr>
          <w:lang w:val="en-US"/>
        </w:rPr>
        <w:t>1 (7) =</w:t>
      </w:r>
      <w:proofErr w:type="gramStart"/>
      <w:r w:rsidRPr="00F6507D">
        <w:rPr>
          <w:lang w:val="en-US"/>
        </w:rPr>
        <w:t xml:space="preserve">&gt; </w:t>
      </w:r>
      <w:r w:rsidR="0052357E">
        <w:rPr>
          <w:lang w:val="en-US"/>
        </w:rPr>
        <w:t xml:space="preserve"> 7</w:t>
      </w:r>
      <w:proofErr w:type="gramEnd"/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>1 (undefined) =</w:t>
      </w:r>
      <w:proofErr w:type="gramStart"/>
      <w:r w:rsidRPr="00F6507D">
        <w:rPr>
          <w:lang w:val="en-US"/>
        </w:rPr>
        <w:t xml:space="preserve">&gt; </w:t>
      </w:r>
      <w:r w:rsidR="0052357E">
        <w:rPr>
          <w:lang w:val="en-US"/>
        </w:rPr>
        <w:t xml:space="preserve"> </w:t>
      </w:r>
      <w:r w:rsidR="0052357E" w:rsidRPr="00F6507D">
        <w:rPr>
          <w:lang w:val="en-US"/>
        </w:rPr>
        <w:t>undefined</w:t>
      </w:r>
      <w:proofErr w:type="gramEnd"/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fun</w:t>
      </w:r>
      <w:r w:rsidRPr="00F6507D">
        <w:rPr>
          <w:lang w:val="en-US"/>
        </w:rPr>
        <w:t>1 (7, 8) =</w:t>
      </w:r>
      <w:proofErr w:type="gramStart"/>
      <w:r w:rsidRPr="00F6507D">
        <w:rPr>
          <w:lang w:val="en-US"/>
        </w:rPr>
        <w:t xml:space="preserve">&gt; </w:t>
      </w:r>
      <w:r w:rsidR="0052357E">
        <w:rPr>
          <w:lang w:val="en-US"/>
        </w:rPr>
        <w:t xml:space="preserve"> 7</w:t>
      </w:r>
      <w:proofErr w:type="gramEnd"/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fun</w:t>
      </w:r>
      <w:r w:rsidRPr="00F6507D">
        <w:rPr>
          <w:lang w:val="en-US"/>
        </w:rPr>
        <w:t>1 () =</w:t>
      </w:r>
      <w:proofErr w:type="gramStart"/>
      <w:r w:rsidRPr="00F6507D">
        <w:rPr>
          <w:lang w:val="en-US"/>
        </w:rPr>
        <w:t xml:space="preserve">&gt; </w:t>
      </w:r>
      <w:r w:rsidR="0052357E">
        <w:rPr>
          <w:lang w:val="en-US"/>
        </w:rPr>
        <w:t xml:space="preserve"> </w:t>
      </w:r>
      <w:r w:rsidR="0052357E" w:rsidRPr="00F6507D">
        <w:rPr>
          <w:lang w:val="en-US"/>
        </w:rPr>
        <w:t>undefined</w:t>
      </w:r>
      <w:proofErr w:type="gramEnd"/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 xml:space="preserve">2 (7, 8) =&gt; </w:t>
      </w:r>
      <w:r w:rsidR="0052357E">
        <w:rPr>
          <w:lang w:val="en-US"/>
        </w:rPr>
        <w:t>8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fun</w:t>
      </w:r>
      <w:r w:rsidRPr="00F6507D">
        <w:rPr>
          <w:lang w:val="en-US"/>
        </w:rPr>
        <w:t xml:space="preserve">2 (7, "7") =&gt; </w:t>
      </w:r>
      <w:r w:rsidR="0052357E">
        <w:rPr>
          <w:lang w:val="en-US"/>
        </w:rPr>
        <w:t>7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>
        <w:rPr>
          <w:lang w:val="en-US"/>
        </w:rPr>
        <w:t>fun</w:t>
      </w:r>
      <w:r w:rsidRPr="00F6507D">
        <w:rPr>
          <w:lang w:val="en-US"/>
        </w:rPr>
        <w:t xml:space="preserve">2 (7, "8") =&gt; </w:t>
      </w:r>
      <w:r w:rsidR="0052357E">
        <w:rPr>
          <w:lang w:val="en-US"/>
        </w:rPr>
        <w:t>8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 xml:space="preserve">3 (7) =&gt; </w:t>
      </w:r>
      <w:r w:rsidR="00253CDE">
        <w:rPr>
          <w:lang w:val="en-US"/>
        </w:rPr>
        <w:t>false</w:t>
      </w:r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>3 (undefined) =</w:t>
      </w:r>
      <w:proofErr w:type="gramStart"/>
      <w:r w:rsidRPr="00F6507D">
        <w:rPr>
          <w:lang w:val="en-US"/>
        </w:rPr>
        <w:t xml:space="preserve">&gt; </w:t>
      </w:r>
      <w:r w:rsidR="0052357E">
        <w:rPr>
          <w:lang w:val="en-US"/>
        </w:rPr>
        <w:t xml:space="preserve"> </w:t>
      </w:r>
      <w:r w:rsidR="00253CDE">
        <w:rPr>
          <w:lang w:val="en-US"/>
        </w:rPr>
        <w:t>true</w:t>
      </w:r>
      <w:proofErr w:type="gramEnd"/>
    </w:p>
    <w:p w:rsidR="00BD12B1" w:rsidRDefault="00BD12B1" w:rsidP="00F666C7">
      <w:pPr>
        <w:spacing w:after="0" w:line="360" w:lineRule="auto"/>
        <w:ind w:left="709"/>
        <w:rPr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 xml:space="preserve">4 (6, 7) =&gt; </w:t>
      </w:r>
      <w:r w:rsidR="00253CDE">
        <w:rPr>
          <w:lang w:val="en-US"/>
        </w:rPr>
        <w:t>7</w:t>
      </w:r>
    </w:p>
    <w:p w:rsidR="00BD12B1" w:rsidRPr="00F6507D" w:rsidRDefault="00BD12B1" w:rsidP="00F666C7">
      <w:pPr>
        <w:spacing w:after="0" w:line="360" w:lineRule="auto"/>
        <w:ind w:left="709"/>
        <w:rPr>
          <w:rFonts w:ascii="Arial" w:hAnsi="Arial" w:cs="Arial"/>
          <w:sz w:val="24"/>
          <w:szCs w:val="24"/>
          <w:lang w:val="en-US"/>
        </w:rPr>
      </w:pPr>
      <w:r w:rsidRPr="00F6507D">
        <w:rPr>
          <w:lang w:val="en-US"/>
        </w:rPr>
        <w:t>f</w:t>
      </w:r>
      <w:r>
        <w:rPr>
          <w:lang w:val="en-US"/>
        </w:rPr>
        <w:t>un</w:t>
      </w:r>
      <w:r w:rsidRPr="00F6507D">
        <w:rPr>
          <w:lang w:val="en-US"/>
        </w:rPr>
        <w:t>4 (7, "8") =&gt;</w:t>
      </w:r>
      <w:r w:rsidR="00253CDE">
        <w:rPr>
          <w:lang w:val="en-US"/>
        </w:rPr>
        <w:t xml:space="preserve"> 8</w:t>
      </w:r>
      <w:bookmarkStart w:id="0" w:name="_GoBack"/>
      <w:bookmarkEnd w:id="0"/>
      <w:r w:rsidRPr="00F6507D">
        <w:rPr>
          <w:lang w:val="en-US"/>
        </w:rPr>
        <w:t xml:space="preserve"> </w:t>
      </w:r>
    </w:p>
    <w:p w:rsidR="00E7178D" w:rsidRPr="0052357E" w:rsidRDefault="00E7178D">
      <w:pPr>
        <w:rPr>
          <w:lang w:val="en-US"/>
        </w:rPr>
      </w:pPr>
    </w:p>
    <w:p w:rsidR="00F666C7" w:rsidRPr="0052357E" w:rsidRDefault="00F666C7">
      <w:pPr>
        <w:rPr>
          <w:lang w:val="en-US"/>
        </w:rPr>
      </w:pPr>
    </w:p>
    <w:p w:rsidR="00F666C7" w:rsidRPr="0052357E" w:rsidRDefault="00F666C7">
      <w:pPr>
        <w:rPr>
          <w:lang w:val="en-US"/>
        </w:rPr>
      </w:pPr>
    </w:p>
    <w:p w:rsidR="00F666C7" w:rsidRPr="0052357E" w:rsidRDefault="00F666C7">
      <w:pPr>
        <w:rPr>
          <w:lang w:val="en-US"/>
        </w:rPr>
      </w:pPr>
    </w:p>
    <w:p w:rsidR="00F666C7" w:rsidRPr="0052357E" w:rsidRDefault="00F666C7">
      <w:pPr>
        <w:rPr>
          <w:lang w:val="en-US"/>
        </w:rPr>
      </w:pPr>
    </w:p>
    <w:p w:rsidR="00F666C7" w:rsidRPr="0052357E" w:rsidRDefault="00F666C7" w:rsidP="00F666C7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F666C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6C7DE0">
        <w:rPr>
          <w:rFonts w:ascii="Arial" w:hAnsi="Arial" w:cs="Arial"/>
          <w:sz w:val="24"/>
          <w:szCs w:val="24"/>
        </w:rPr>
        <w:lastRenderedPageBreak/>
        <w:t xml:space="preserve">Una distribuidora de libros vende a librerías y a particulares. </w:t>
      </w:r>
      <w:r>
        <w:rPr>
          <w:rFonts w:ascii="Arial" w:hAnsi="Arial" w:cs="Arial"/>
          <w:sz w:val="24"/>
          <w:szCs w:val="24"/>
        </w:rPr>
        <w:t>En sus ventas, a</w:t>
      </w:r>
      <w:r w:rsidRPr="006C7DE0">
        <w:rPr>
          <w:rFonts w:ascii="Arial" w:hAnsi="Arial" w:cs="Arial"/>
          <w:sz w:val="24"/>
          <w:szCs w:val="24"/>
        </w:rPr>
        <w:t>plica</w:t>
      </w:r>
      <w:r>
        <w:rPr>
          <w:rFonts w:ascii="Arial" w:hAnsi="Arial" w:cs="Arial"/>
          <w:sz w:val="24"/>
          <w:szCs w:val="24"/>
        </w:rPr>
        <w:t xml:space="preserve"> </w:t>
      </w:r>
      <w:r w:rsidRPr="006C7DE0">
        <w:rPr>
          <w:rFonts w:ascii="Arial" w:hAnsi="Arial" w:cs="Arial"/>
          <w:sz w:val="24"/>
          <w:szCs w:val="24"/>
        </w:rPr>
        <w:t>bonificaciones por cantidad según el siguiente criterio:</w:t>
      </w:r>
    </w:p>
    <w:p w:rsidR="00F666C7" w:rsidRPr="00B816A7" w:rsidRDefault="00F666C7" w:rsidP="00F666C7">
      <w:pPr>
        <w:pStyle w:val="Prrafodelista"/>
        <w:numPr>
          <w:ilvl w:val="2"/>
          <w:numId w:val="5"/>
        </w:numPr>
        <w:ind w:left="993"/>
        <w:rPr>
          <w:rFonts w:ascii="Arial" w:hAnsi="Arial" w:cs="Arial"/>
          <w:sz w:val="24"/>
          <w:szCs w:val="24"/>
        </w:rPr>
      </w:pPr>
      <w:r w:rsidRPr="00B816A7">
        <w:rPr>
          <w:rFonts w:ascii="Arial" w:hAnsi="Arial" w:cs="Arial"/>
          <w:sz w:val="24"/>
          <w:szCs w:val="24"/>
        </w:rPr>
        <w:t>A librerías: hasta 24 unidades un 10%; más de 24 unidades el 25%.</w:t>
      </w:r>
    </w:p>
    <w:p w:rsidR="00F666C7" w:rsidRPr="00B816A7" w:rsidRDefault="00F666C7" w:rsidP="00F666C7">
      <w:pPr>
        <w:pStyle w:val="Prrafodelista"/>
        <w:numPr>
          <w:ilvl w:val="2"/>
          <w:numId w:val="5"/>
        </w:numPr>
        <w:ind w:left="993"/>
        <w:rPr>
          <w:rFonts w:ascii="Arial" w:hAnsi="Arial" w:cs="Arial"/>
          <w:sz w:val="24"/>
          <w:szCs w:val="24"/>
        </w:rPr>
      </w:pPr>
      <w:r w:rsidRPr="00B816A7">
        <w:rPr>
          <w:rFonts w:ascii="Arial" w:hAnsi="Arial" w:cs="Arial"/>
          <w:sz w:val="24"/>
          <w:szCs w:val="24"/>
        </w:rPr>
        <w:t>A particulares: menos de 6 unidades nada; desde 6 hasta 18 unidades el 5%, y más de 18 unidades, el 10%.</w:t>
      </w:r>
    </w:p>
    <w:p w:rsidR="00F666C7" w:rsidRPr="006C7DE0" w:rsidRDefault="00F666C7" w:rsidP="00F666C7">
      <w:pPr>
        <w:pStyle w:val="Prrafodelista"/>
        <w:ind w:left="426"/>
        <w:rPr>
          <w:rFonts w:ascii="Arial" w:hAnsi="Arial" w:cs="Arial"/>
          <w:sz w:val="24"/>
          <w:szCs w:val="24"/>
        </w:rPr>
      </w:pPr>
      <w:r w:rsidRPr="006C7DE0">
        <w:rPr>
          <w:rFonts w:ascii="Arial" w:hAnsi="Arial" w:cs="Arial"/>
          <w:sz w:val="24"/>
          <w:szCs w:val="24"/>
        </w:rPr>
        <w:t xml:space="preserve">El tipo de cliente </w:t>
      </w:r>
      <w:r>
        <w:rPr>
          <w:rFonts w:ascii="Arial" w:hAnsi="Arial" w:cs="Arial"/>
          <w:sz w:val="24"/>
          <w:szCs w:val="24"/>
        </w:rPr>
        <w:t>se distingue entre “Librerías” y “Particulares”</w:t>
      </w:r>
      <w:r w:rsidRPr="006C7DE0">
        <w:rPr>
          <w:rFonts w:ascii="Arial" w:hAnsi="Arial" w:cs="Arial"/>
          <w:sz w:val="24"/>
          <w:szCs w:val="24"/>
        </w:rPr>
        <w:t>. Dado el</w:t>
      </w:r>
      <w:r>
        <w:rPr>
          <w:rFonts w:ascii="Arial" w:hAnsi="Arial" w:cs="Arial"/>
          <w:sz w:val="24"/>
          <w:szCs w:val="24"/>
        </w:rPr>
        <w:t xml:space="preserve"> </w:t>
      </w:r>
      <w:r w:rsidRPr="006C7DE0">
        <w:rPr>
          <w:rFonts w:ascii="Arial" w:hAnsi="Arial" w:cs="Arial"/>
          <w:sz w:val="24"/>
          <w:szCs w:val="24"/>
        </w:rPr>
        <w:t>importe bruto de una compra de libros, el tipo de cliente de que se trata y la cantidad</w:t>
      </w:r>
      <w:r>
        <w:rPr>
          <w:rFonts w:ascii="Arial" w:hAnsi="Arial" w:cs="Arial"/>
          <w:sz w:val="24"/>
          <w:szCs w:val="24"/>
        </w:rPr>
        <w:t xml:space="preserve"> </w:t>
      </w:r>
      <w:r w:rsidRPr="006C7DE0">
        <w:rPr>
          <w:rFonts w:ascii="Arial" w:hAnsi="Arial" w:cs="Arial"/>
          <w:sz w:val="24"/>
          <w:szCs w:val="24"/>
        </w:rPr>
        <w:t xml:space="preserve">total pedida por el mismo, determinar el importe </w:t>
      </w:r>
      <w:r>
        <w:rPr>
          <w:rFonts w:ascii="Arial" w:hAnsi="Arial" w:cs="Arial"/>
          <w:sz w:val="24"/>
          <w:szCs w:val="24"/>
        </w:rPr>
        <w:t>final</w:t>
      </w:r>
      <w:r w:rsidRPr="006C7DE0">
        <w:rPr>
          <w:rFonts w:ascii="Arial" w:hAnsi="Arial" w:cs="Arial"/>
          <w:sz w:val="24"/>
          <w:szCs w:val="24"/>
        </w:rPr>
        <w:t xml:space="preserve"> bonificado.</w:t>
      </w:r>
    </w:p>
    <w:p w:rsidR="00F666C7" w:rsidRDefault="00F666C7" w:rsidP="00F666C7">
      <w:pPr>
        <w:jc w:val="center"/>
      </w:pPr>
      <w:r>
        <w:rPr>
          <w:noProof/>
          <w:lang w:eastAsia="es-ES"/>
        </w:rPr>
        <w:drawing>
          <wp:inline distT="0" distB="0" distL="0" distR="0" wp14:anchorId="5D31FCA2" wp14:editId="61B5ABCA">
            <wp:extent cx="3486150" cy="1857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7" w:rsidRPr="007A7D96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7A7D96">
        <w:rPr>
          <w:rFonts w:ascii="Arial" w:hAnsi="Arial" w:cs="Arial"/>
          <w:sz w:val="24"/>
          <w:szCs w:val="24"/>
        </w:rPr>
        <w:t>Utiliza un vector multidimensional para almacenar los meses de año con sus correspondientes días. Solicita al usuario el número de mes (entre 1 y 12) y muestra a qué mes corresponde y cuántos días tiene dicho mes.</w:t>
      </w:r>
    </w:p>
    <w:p w:rsidR="00F666C7" w:rsidRDefault="00F666C7"/>
    <w:p w:rsidR="00F666C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F666C7">
        <w:rPr>
          <w:rFonts w:ascii="Arial" w:hAnsi="Arial" w:cs="Arial"/>
          <w:sz w:val="24"/>
          <w:szCs w:val="24"/>
        </w:rPr>
        <w:t xml:space="preserve">Leer una cadena de texto en un formulario y generar un </w:t>
      </w:r>
      <w:proofErr w:type="spellStart"/>
      <w:r w:rsidRPr="00F666C7">
        <w:rPr>
          <w:rFonts w:ascii="Arial" w:hAnsi="Arial" w:cs="Arial"/>
          <w:sz w:val="24"/>
          <w:szCs w:val="24"/>
        </w:rPr>
        <w:t>array</w:t>
      </w:r>
      <w:proofErr w:type="spellEnd"/>
      <w:r w:rsidRPr="00F666C7">
        <w:rPr>
          <w:rFonts w:ascii="Arial" w:hAnsi="Arial" w:cs="Arial"/>
          <w:sz w:val="24"/>
          <w:szCs w:val="24"/>
        </w:rPr>
        <w:t xml:space="preserve"> con la función </w:t>
      </w:r>
      <w:proofErr w:type="spellStart"/>
      <w:proofErr w:type="gramStart"/>
      <w:r w:rsidRPr="00F666C7">
        <w:rPr>
          <w:rFonts w:ascii="Arial" w:hAnsi="Arial" w:cs="Arial"/>
          <w:sz w:val="24"/>
          <w:szCs w:val="24"/>
        </w:rPr>
        <w:t>split</w:t>
      </w:r>
      <w:proofErr w:type="spellEnd"/>
      <w:r w:rsidRPr="00F666C7">
        <w:rPr>
          <w:rFonts w:ascii="Arial" w:hAnsi="Arial" w:cs="Arial"/>
          <w:sz w:val="24"/>
          <w:szCs w:val="24"/>
        </w:rPr>
        <w:t>(</w:t>
      </w:r>
      <w:proofErr w:type="gramEnd"/>
      <w:r w:rsidRPr="00F666C7">
        <w:rPr>
          <w:rFonts w:ascii="Arial" w:hAnsi="Arial" w:cs="Arial"/>
          <w:sz w:val="24"/>
          <w:szCs w:val="24"/>
        </w:rPr>
        <w:t>). Posteriormente, mostrar la siguiente información: Número de palabras, primera palabra, última palabra, las palabras colocadas en orden inverso, las palabras ordenadas de la a la z y las palabras ordenadas de la z a la a. Sacar toda esta información en una ventana nueva.</w:t>
      </w:r>
    </w:p>
    <w:p w:rsidR="00F666C7" w:rsidRDefault="00F666C7" w:rsidP="00F666C7">
      <w:pPr>
        <w:jc w:val="center"/>
      </w:pPr>
      <w:r>
        <w:rPr>
          <w:noProof/>
          <w:lang w:eastAsia="es-ES"/>
        </w:rPr>
        <w:drawing>
          <wp:inline distT="0" distB="0" distL="0" distR="0" wp14:anchorId="1141C345" wp14:editId="22ECF7A6">
            <wp:extent cx="3778286" cy="197489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771" cy="1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7" w:rsidRDefault="00F666C7" w:rsidP="00F666C7">
      <w:pPr>
        <w:jc w:val="both"/>
        <w:rPr>
          <w:rFonts w:ascii="Arial" w:hAnsi="Arial" w:cs="Arial"/>
          <w:sz w:val="24"/>
          <w:szCs w:val="24"/>
        </w:rPr>
      </w:pPr>
    </w:p>
    <w:p w:rsidR="00F666C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una función en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que indique si una palabra es palíndroma o no, la palabra se almacena en un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666C7" w:rsidRDefault="00F666C7" w:rsidP="00F666C7"/>
    <w:p w:rsidR="00F666C7" w:rsidRDefault="00F666C7" w:rsidP="00F666C7"/>
    <w:p w:rsidR="00F666C7" w:rsidRPr="00661A2D" w:rsidRDefault="00F666C7" w:rsidP="00380B13">
      <w:pPr>
        <w:pStyle w:val="Prrafodelista"/>
        <w:numPr>
          <w:ilvl w:val="0"/>
          <w:numId w:val="1"/>
        </w:numPr>
        <w:ind w:left="426"/>
        <w:jc w:val="both"/>
        <w:rPr>
          <w:rFonts w:ascii="Arial" w:hAnsi="Arial" w:cs="Arial"/>
          <w:sz w:val="24"/>
          <w:szCs w:val="24"/>
        </w:rPr>
      </w:pPr>
      <w:r w:rsidRPr="00661A2D">
        <w:rPr>
          <w:rFonts w:ascii="Arial" w:hAnsi="Arial" w:cs="Arial"/>
          <w:sz w:val="24"/>
          <w:szCs w:val="24"/>
        </w:rPr>
        <w:t xml:space="preserve">Crea un script donde a partir del </w:t>
      </w:r>
      <w:proofErr w:type="spellStart"/>
      <w:r w:rsidRPr="00661A2D">
        <w:rPr>
          <w:rFonts w:ascii="Arial" w:hAnsi="Arial" w:cs="Arial"/>
          <w:sz w:val="24"/>
          <w:szCs w:val="24"/>
        </w:rPr>
        <w:t>array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[</w:t>
      </w:r>
      <w:r w:rsidR="003F194D">
        <w:rPr>
          <w:rFonts w:ascii="Arial" w:hAnsi="Arial" w:cs="Arial"/>
          <w:sz w:val="24"/>
          <w:szCs w:val="24"/>
        </w:rPr>
        <w:t>1, 4, 2, 9, 11, 44, 111, 7, 4</w:t>
      </w:r>
      <w:r w:rsidRPr="00661A2D">
        <w:rPr>
          <w:rFonts w:ascii="Arial" w:hAnsi="Arial" w:cs="Arial"/>
          <w:sz w:val="24"/>
          <w:szCs w:val="24"/>
        </w:rPr>
        <w:t>] se realicen los siguientes procesos:</w:t>
      </w:r>
    </w:p>
    <w:p w:rsidR="00F666C7" w:rsidRDefault="00F666C7" w:rsidP="00F666C7">
      <w:pPr>
        <w:pStyle w:val="Prrafodelista"/>
        <w:numPr>
          <w:ilvl w:val="1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661A2D">
        <w:rPr>
          <w:rFonts w:ascii="Arial" w:hAnsi="Arial" w:cs="Arial"/>
          <w:sz w:val="24"/>
          <w:szCs w:val="24"/>
        </w:rPr>
        <w:t xml:space="preserve">Mostrar el </w:t>
      </w:r>
      <w:proofErr w:type="spellStart"/>
      <w:r w:rsidRPr="00661A2D">
        <w:rPr>
          <w:rFonts w:ascii="Arial" w:hAnsi="Arial" w:cs="Arial"/>
          <w:sz w:val="24"/>
          <w:szCs w:val="24"/>
        </w:rPr>
        <w:t>array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ordenado de menor a mayor y de mayor a menor usando la función </w:t>
      </w:r>
      <w:proofErr w:type="spellStart"/>
      <w:r w:rsidRPr="00661A2D">
        <w:rPr>
          <w:rFonts w:ascii="Courier New" w:hAnsi="Courier New" w:cs="Courier New"/>
          <w:sz w:val="24"/>
          <w:szCs w:val="24"/>
        </w:rPr>
        <w:t>sort</w:t>
      </w:r>
      <w:proofErr w:type="spellEnd"/>
      <w:r>
        <w:rPr>
          <w:rFonts w:ascii="Courier New" w:hAnsi="Courier New" w:cs="Courier New"/>
          <w:sz w:val="24"/>
          <w:szCs w:val="24"/>
        </w:rPr>
        <w:t>()</w:t>
      </w:r>
      <w:r w:rsidRPr="00661A2D">
        <w:rPr>
          <w:rFonts w:ascii="Arial" w:hAnsi="Arial" w:cs="Arial"/>
          <w:sz w:val="24"/>
          <w:szCs w:val="24"/>
        </w:rPr>
        <w:t xml:space="preserve"> y definiendo la función de ordenación de forma anónima</w:t>
      </w:r>
      <w:r>
        <w:rPr>
          <w:rFonts w:ascii="Arial" w:hAnsi="Arial" w:cs="Arial"/>
          <w:sz w:val="24"/>
          <w:szCs w:val="24"/>
        </w:rPr>
        <w:t xml:space="preserve"> (sin nombre)</w:t>
      </w:r>
      <w:r w:rsidRPr="00661A2D">
        <w:rPr>
          <w:rFonts w:ascii="Arial" w:hAnsi="Arial" w:cs="Arial"/>
          <w:sz w:val="24"/>
          <w:szCs w:val="24"/>
        </w:rPr>
        <w:t>, es decir, deberás invocar</w:t>
      </w:r>
      <w:r>
        <w:rPr>
          <w:rFonts w:ascii="Arial" w:hAnsi="Arial" w:cs="Arial"/>
          <w:sz w:val="24"/>
          <w:szCs w:val="24"/>
        </w:rPr>
        <w:t>:</w:t>
      </w:r>
    </w:p>
    <w:p w:rsidR="00F666C7" w:rsidRDefault="00F666C7" w:rsidP="00F666C7">
      <w:pPr>
        <w:pStyle w:val="Prrafodelista"/>
        <w:ind w:left="851"/>
        <w:jc w:val="center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80B13">
        <w:rPr>
          <w:rFonts w:ascii="Courier New" w:hAnsi="Courier New" w:cs="Courier New"/>
          <w:sz w:val="24"/>
          <w:szCs w:val="24"/>
          <w:lang w:val="en-US"/>
        </w:rPr>
        <w:t>elarray.sort</w:t>
      </w:r>
      <w:proofErr w:type="spellEnd"/>
      <w:r w:rsidRPr="00380B1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80B13">
        <w:rPr>
          <w:rFonts w:ascii="Courier New" w:hAnsi="Courier New" w:cs="Courier New"/>
          <w:sz w:val="24"/>
          <w:szCs w:val="24"/>
          <w:lang w:val="en-US"/>
        </w:rPr>
        <w:t>function (</w:t>
      </w:r>
      <w:r w:rsidR="003F194D" w:rsidRPr="00380B13">
        <w:rPr>
          <w:rFonts w:ascii="Courier New" w:hAnsi="Courier New" w:cs="Courier New"/>
          <w:sz w:val="24"/>
          <w:szCs w:val="24"/>
          <w:lang w:val="en-US"/>
        </w:rPr>
        <w:t>num1,num2</w:t>
      </w:r>
      <w:r w:rsidRPr="00380B13">
        <w:rPr>
          <w:rFonts w:ascii="Courier New" w:hAnsi="Courier New" w:cs="Courier New"/>
          <w:sz w:val="24"/>
          <w:szCs w:val="24"/>
          <w:lang w:val="en-US"/>
        </w:rPr>
        <w:t xml:space="preserve">) { … } </w:t>
      </w:r>
      <w:r w:rsidRPr="00661A2D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>;</w:t>
      </w:r>
    </w:p>
    <w:p w:rsidR="00F666C7" w:rsidRPr="00661A2D" w:rsidRDefault="00F666C7" w:rsidP="00F666C7">
      <w:pPr>
        <w:pStyle w:val="Prrafodelista"/>
        <w:numPr>
          <w:ilvl w:val="1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661A2D">
        <w:rPr>
          <w:rFonts w:ascii="Arial" w:hAnsi="Arial" w:cs="Arial"/>
          <w:sz w:val="24"/>
          <w:szCs w:val="24"/>
        </w:rPr>
        <w:t xml:space="preserve">Crea una variable de nombre </w:t>
      </w:r>
      <w:proofErr w:type="spellStart"/>
      <w:r w:rsidRPr="00661A2D">
        <w:rPr>
          <w:rFonts w:ascii="Arial" w:hAnsi="Arial" w:cs="Arial"/>
          <w:sz w:val="24"/>
          <w:szCs w:val="24"/>
        </w:rPr>
        <w:t>deMenorAMayor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que contenga el resultado de ordenar de menor a mayor los elementos del </w:t>
      </w:r>
      <w:proofErr w:type="spellStart"/>
      <w:r w:rsidRPr="00661A2D">
        <w:rPr>
          <w:rFonts w:ascii="Arial" w:hAnsi="Arial" w:cs="Arial"/>
          <w:sz w:val="24"/>
          <w:szCs w:val="24"/>
        </w:rPr>
        <w:t>array</w:t>
      </w:r>
      <w:proofErr w:type="spellEnd"/>
      <w:r w:rsidRPr="00661A2D">
        <w:rPr>
          <w:rFonts w:ascii="Arial" w:hAnsi="Arial" w:cs="Arial"/>
          <w:sz w:val="24"/>
          <w:szCs w:val="24"/>
        </w:rPr>
        <w:t>.</w:t>
      </w:r>
    </w:p>
    <w:p w:rsidR="00F666C7" w:rsidRPr="00661A2D" w:rsidRDefault="00F666C7" w:rsidP="00F666C7">
      <w:pPr>
        <w:pStyle w:val="Prrafodelista"/>
        <w:numPr>
          <w:ilvl w:val="1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661A2D">
        <w:rPr>
          <w:rFonts w:ascii="Arial" w:hAnsi="Arial" w:cs="Arial"/>
          <w:sz w:val="24"/>
          <w:szCs w:val="24"/>
        </w:rPr>
        <w:t xml:space="preserve">Crea una variable de nombre </w:t>
      </w:r>
      <w:proofErr w:type="spellStart"/>
      <w:r w:rsidRPr="00661A2D">
        <w:rPr>
          <w:rFonts w:ascii="Arial" w:hAnsi="Arial" w:cs="Arial"/>
          <w:sz w:val="24"/>
          <w:szCs w:val="24"/>
        </w:rPr>
        <w:t>deMayorAMenor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que contenga el resultado de ordenar de mayor a menor los elementos del </w:t>
      </w:r>
      <w:proofErr w:type="spellStart"/>
      <w:r w:rsidRPr="00661A2D">
        <w:rPr>
          <w:rFonts w:ascii="Arial" w:hAnsi="Arial" w:cs="Arial"/>
          <w:sz w:val="24"/>
          <w:szCs w:val="24"/>
        </w:rPr>
        <w:t>array</w:t>
      </w:r>
      <w:proofErr w:type="spellEnd"/>
      <w:r w:rsidRPr="00661A2D">
        <w:rPr>
          <w:rFonts w:ascii="Arial" w:hAnsi="Arial" w:cs="Arial"/>
          <w:sz w:val="24"/>
          <w:szCs w:val="24"/>
        </w:rPr>
        <w:t>.</w:t>
      </w:r>
    </w:p>
    <w:p w:rsidR="00F666C7" w:rsidRPr="00661A2D" w:rsidRDefault="00F666C7" w:rsidP="00F666C7">
      <w:pPr>
        <w:pStyle w:val="Prrafodelista"/>
        <w:numPr>
          <w:ilvl w:val="1"/>
          <w:numId w:val="4"/>
        </w:numPr>
        <w:ind w:left="851"/>
        <w:jc w:val="both"/>
        <w:rPr>
          <w:rFonts w:ascii="Arial" w:hAnsi="Arial" w:cs="Arial"/>
          <w:sz w:val="24"/>
          <w:szCs w:val="24"/>
        </w:rPr>
      </w:pPr>
      <w:r w:rsidRPr="00661A2D">
        <w:rPr>
          <w:rFonts w:ascii="Arial" w:hAnsi="Arial" w:cs="Arial"/>
          <w:sz w:val="24"/>
          <w:szCs w:val="24"/>
        </w:rPr>
        <w:t xml:space="preserve">Muestra por pantalla el </w:t>
      </w:r>
      <w:proofErr w:type="spellStart"/>
      <w:r w:rsidRPr="00661A2D">
        <w:rPr>
          <w:rFonts w:ascii="Arial" w:hAnsi="Arial" w:cs="Arial"/>
          <w:sz w:val="24"/>
          <w:szCs w:val="24"/>
        </w:rPr>
        <w:t>array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original, la variable </w:t>
      </w:r>
      <w:proofErr w:type="spellStart"/>
      <w:r w:rsidRPr="00661A2D">
        <w:rPr>
          <w:rFonts w:ascii="Arial" w:hAnsi="Arial" w:cs="Arial"/>
          <w:sz w:val="24"/>
          <w:szCs w:val="24"/>
        </w:rPr>
        <w:t>deMenorAMayor</w:t>
      </w:r>
      <w:proofErr w:type="spellEnd"/>
      <w:r w:rsidRPr="00661A2D">
        <w:rPr>
          <w:rFonts w:ascii="Arial" w:hAnsi="Arial" w:cs="Arial"/>
          <w:sz w:val="24"/>
          <w:szCs w:val="24"/>
        </w:rPr>
        <w:t xml:space="preserve"> y la variable </w:t>
      </w:r>
      <w:proofErr w:type="spellStart"/>
      <w:r w:rsidRPr="00661A2D">
        <w:rPr>
          <w:rFonts w:ascii="Arial" w:hAnsi="Arial" w:cs="Arial"/>
          <w:sz w:val="24"/>
          <w:szCs w:val="24"/>
        </w:rPr>
        <w:t>deMayorAMenor</w:t>
      </w:r>
      <w:proofErr w:type="spellEnd"/>
      <w:r w:rsidRPr="00661A2D">
        <w:rPr>
          <w:rFonts w:ascii="Arial" w:hAnsi="Arial" w:cs="Arial"/>
          <w:sz w:val="24"/>
          <w:szCs w:val="24"/>
        </w:rPr>
        <w:t>.</w:t>
      </w:r>
    </w:p>
    <w:p w:rsidR="00F666C7" w:rsidRDefault="00F666C7" w:rsidP="00F666C7"/>
    <w:p w:rsidR="00F666C7" w:rsidRPr="00D1263B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D1263B">
        <w:rPr>
          <w:rFonts w:ascii="Arial" w:hAnsi="Arial" w:cs="Arial"/>
          <w:sz w:val="24"/>
          <w:szCs w:val="24"/>
        </w:rPr>
        <w:t>Dado un vector de números enteros, como por ejemplo:</w:t>
      </w:r>
    </w:p>
    <w:p w:rsidR="00F666C7" w:rsidRPr="00D1263B" w:rsidRDefault="00F666C7" w:rsidP="00F666C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Vector = </w:t>
      </w:r>
      <w:r w:rsidRPr="006F19F3">
        <w:rPr>
          <w:rFonts w:ascii="Arial" w:hAnsi="Arial" w:cs="Arial"/>
          <w:sz w:val="24"/>
          <w:szCs w:val="24"/>
        </w:rPr>
        <w:t>[12, 5</w:t>
      </w:r>
      <w:r>
        <w:rPr>
          <w:rFonts w:ascii="Arial" w:hAnsi="Arial" w:cs="Arial"/>
          <w:sz w:val="24"/>
          <w:szCs w:val="24"/>
        </w:rPr>
        <w:t>1</w:t>
      </w:r>
      <w:r w:rsidRPr="006F19F3">
        <w:rPr>
          <w:rFonts w:ascii="Arial" w:hAnsi="Arial" w:cs="Arial"/>
          <w:sz w:val="24"/>
          <w:szCs w:val="24"/>
        </w:rPr>
        <w:t>, 8, 130, 44</w:t>
      </w:r>
      <w:r>
        <w:rPr>
          <w:rFonts w:ascii="Arial" w:hAnsi="Arial" w:cs="Arial"/>
          <w:sz w:val="24"/>
          <w:szCs w:val="24"/>
        </w:rPr>
        <w:t>, 6, 23, 75, 18, 109, 5, 38, 20</w:t>
      </w:r>
      <w:r w:rsidRPr="006F19F3">
        <w:rPr>
          <w:rFonts w:ascii="Arial" w:hAnsi="Arial" w:cs="Arial"/>
          <w:sz w:val="24"/>
          <w:szCs w:val="24"/>
        </w:rPr>
        <w:t>]</w:t>
      </w:r>
    </w:p>
    <w:p w:rsidR="00F666C7" w:rsidRDefault="00F666C7" w:rsidP="00F666C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 un script que devuelva otro vector con los elementos del vector anterior excluyendo los valores menores de 20. Utiliza el método </w:t>
      </w:r>
      <w:proofErr w:type="spellStart"/>
      <w:proofErr w:type="gramStart"/>
      <w:r w:rsidRPr="001F234B">
        <w:rPr>
          <w:rFonts w:ascii="Courier New" w:hAnsi="Courier New" w:cs="Courier New"/>
          <w:sz w:val="24"/>
          <w:szCs w:val="24"/>
        </w:rPr>
        <w:t>filter</w:t>
      </w:r>
      <w:proofErr w:type="spellEnd"/>
      <w:r w:rsidRPr="001F234B">
        <w:rPr>
          <w:rFonts w:ascii="Courier New" w:hAnsi="Courier New" w:cs="Courier New"/>
          <w:sz w:val="24"/>
          <w:szCs w:val="24"/>
        </w:rPr>
        <w:t>(</w:t>
      </w:r>
      <w:proofErr w:type="gramEnd"/>
      <w:r w:rsidRPr="001F234B">
        <w:rPr>
          <w:rFonts w:ascii="Courier New" w:hAnsi="Courier New" w:cs="Courier New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del objeto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666C7" w:rsidRDefault="00F666C7" w:rsidP="00F666C7">
      <w:pPr>
        <w:jc w:val="both"/>
        <w:rPr>
          <w:rFonts w:ascii="Arial" w:hAnsi="Arial" w:cs="Arial"/>
          <w:sz w:val="24"/>
          <w:szCs w:val="24"/>
        </w:rPr>
      </w:pPr>
    </w:p>
    <w:p w:rsidR="00F666C7" w:rsidRPr="00583E42" w:rsidRDefault="00F666C7" w:rsidP="00F666C7">
      <w:pPr>
        <w:pStyle w:val="Prrafodelista"/>
        <w:jc w:val="both"/>
      </w:pPr>
      <w:r w:rsidRPr="00583E42">
        <w:t xml:space="preserve">Con </w:t>
      </w:r>
      <w:proofErr w:type="spellStart"/>
      <w:r w:rsidRPr="00583E42">
        <w:rPr>
          <w:rFonts w:ascii="Courier New" w:hAnsi="Courier New" w:cs="Courier New"/>
          <w:sz w:val="24"/>
          <w:szCs w:val="24"/>
        </w:rPr>
        <w:t>filter</w:t>
      </w:r>
      <w:proofErr w:type="spellEnd"/>
      <w:r w:rsidRPr="00583E42">
        <w:t xml:space="preserve"> podemos filtrar un </w:t>
      </w:r>
      <w:proofErr w:type="spellStart"/>
      <w:r w:rsidRPr="00583E42">
        <w:t>array</w:t>
      </w:r>
      <w:proofErr w:type="spellEnd"/>
      <w:r w:rsidRPr="00583E42">
        <w:t xml:space="preserve"> mediante una condición evitando así aquellos elementos que no necesitamos. Devuelve un </w:t>
      </w:r>
      <w:proofErr w:type="spellStart"/>
      <w:r w:rsidRPr="00583E42">
        <w:t>array</w:t>
      </w:r>
      <w:proofErr w:type="spellEnd"/>
      <w:r w:rsidRPr="00583E42">
        <w:t xml:space="preserve"> con los elementos que cumplen con la condición. Para realizar el filtro podemos utilizar el valor de cada elemento, el índice o una combinación de ambos. </w:t>
      </w:r>
    </w:p>
    <w:p w:rsidR="00F666C7" w:rsidRDefault="00F666C7" w:rsidP="00F666C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69E43C2" wp14:editId="609A4FE7">
            <wp:extent cx="5400040" cy="10881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7" w:rsidRDefault="00F666C7" w:rsidP="00F666C7"/>
    <w:p w:rsidR="00F666C7" w:rsidRDefault="00F666C7" w:rsidP="00F666C7"/>
    <w:p w:rsidR="00F666C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0322A2">
        <w:rPr>
          <w:rFonts w:ascii="Arial" w:hAnsi="Arial" w:cs="Arial"/>
          <w:sz w:val="24"/>
          <w:szCs w:val="24"/>
        </w:rPr>
        <w:t>Crea un script que elimine elementos duplicados en un vector.</w:t>
      </w:r>
      <w:r>
        <w:rPr>
          <w:rFonts w:ascii="Arial" w:hAnsi="Arial" w:cs="Arial"/>
          <w:sz w:val="24"/>
          <w:szCs w:val="24"/>
        </w:rPr>
        <w:t xml:space="preserve"> Para ello utiliza los métodos </w:t>
      </w:r>
      <w:proofErr w:type="spellStart"/>
      <w:proofErr w:type="gramStart"/>
      <w:r w:rsidRPr="00F666C7">
        <w:rPr>
          <w:rFonts w:ascii="Arial" w:hAnsi="Arial" w:cs="Arial"/>
          <w:sz w:val="24"/>
          <w:szCs w:val="24"/>
        </w:rPr>
        <w:t>indexOf</w:t>
      </w:r>
      <w:proofErr w:type="spellEnd"/>
      <w:r w:rsidRPr="00F666C7">
        <w:rPr>
          <w:rFonts w:ascii="Arial" w:hAnsi="Arial" w:cs="Arial"/>
          <w:sz w:val="24"/>
          <w:szCs w:val="24"/>
        </w:rPr>
        <w:t>(</w:t>
      </w:r>
      <w:proofErr w:type="gramEnd"/>
      <w:r w:rsidRPr="00F666C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F666C7">
        <w:rPr>
          <w:rFonts w:ascii="Arial" w:hAnsi="Arial" w:cs="Arial"/>
          <w:sz w:val="24"/>
          <w:szCs w:val="24"/>
        </w:rPr>
        <w:t>filter</w:t>
      </w:r>
      <w:proofErr w:type="spellEnd"/>
      <w:r w:rsidRPr="00F666C7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del objeto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666C7" w:rsidRDefault="00F666C7" w:rsidP="00F666C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666C7" w:rsidRPr="00E50292" w:rsidRDefault="00F666C7" w:rsidP="00F666C7">
      <w:pPr>
        <w:pStyle w:val="Prrafodelista"/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50292">
        <w:rPr>
          <w:rFonts w:ascii="Courier New" w:hAnsi="Courier New" w:cs="Courier New"/>
          <w:sz w:val="24"/>
          <w:szCs w:val="24"/>
        </w:rPr>
        <w:t>array.indexOf</w:t>
      </w:r>
      <w:proofErr w:type="spellEnd"/>
      <w:r w:rsidRPr="00E5029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0292">
        <w:rPr>
          <w:rFonts w:ascii="Courier New" w:hAnsi="Courier New" w:cs="Courier New"/>
          <w:sz w:val="24"/>
          <w:szCs w:val="24"/>
        </w:rPr>
        <w:t>searchElement</w:t>
      </w:r>
      <w:proofErr w:type="spellEnd"/>
      <w:r w:rsidRPr="00E50292">
        <w:rPr>
          <w:rFonts w:ascii="Courier New" w:hAnsi="Courier New" w:cs="Courier New"/>
          <w:sz w:val="24"/>
          <w:szCs w:val="24"/>
        </w:rPr>
        <w:t xml:space="preserve">[, </w:t>
      </w:r>
      <w:proofErr w:type="spellStart"/>
      <w:r w:rsidRPr="00E50292">
        <w:rPr>
          <w:rFonts w:ascii="Courier New" w:hAnsi="Courier New" w:cs="Courier New"/>
          <w:sz w:val="24"/>
          <w:szCs w:val="24"/>
        </w:rPr>
        <w:t>fromIndex</w:t>
      </w:r>
      <w:proofErr w:type="spellEnd"/>
      <w:r w:rsidRPr="00E50292">
        <w:rPr>
          <w:rFonts w:ascii="Courier New" w:hAnsi="Courier New" w:cs="Courier New"/>
          <w:sz w:val="24"/>
          <w:szCs w:val="24"/>
        </w:rPr>
        <w:t>])</w:t>
      </w:r>
    </w:p>
    <w:p w:rsidR="00F666C7" w:rsidRDefault="00F666C7" w:rsidP="00F666C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F666C7" w:rsidRDefault="00F666C7" w:rsidP="00F666C7">
      <w:pPr>
        <w:pStyle w:val="Prrafodelista"/>
        <w:jc w:val="both"/>
      </w:pPr>
      <w:r>
        <w:t>Devuelve el primer índice en el que se encuentra un elemento dado, o -1 si el elemento no se encuentra.</w:t>
      </w:r>
    </w:p>
    <w:p w:rsidR="00F666C7" w:rsidRDefault="00F666C7" w:rsidP="00F666C7">
      <w:pPr>
        <w:pStyle w:val="Prrafodelista"/>
        <w:jc w:val="both"/>
      </w:pPr>
      <w:r>
        <w:t>Ejemplo:</w:t>
      </w:r>
    </w:p>
    <w:p w:rsidR="00F666C7" w:rsidRPr="000322A2" w:rsidRDefault="00F666C7" w:rsidP="00F666C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5A90A7E" wp14:editId="410424E4">
            <wp:extent cx="3181350" cy="1114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7" w:rsidRPr="00F666C7" w:rsidRDefault="00F666C7" w:rsidP="00F666C7">
      <w:pPr>
        <w:rPr>
          <w:rFonts w:ascii="Arial" w:hAnsi="Arial" w:cs="Arial"/>
          <w:sz w:val="24"/>
          <w:szCs w:val="24"/>
        </w:rPr>
      </w:pPr>
    </w:p>
    <w:p w:rsidR="00F666C7" w:rsidRPr="00EB6C2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 w:rsidRPr="00EB6C27">
        <w:rPr>
          <w:rFonts w:ascii="Arial" w:hAnsi="Arial" w:cs="Arial"/>
          <w:sz w:val="24"/>
          <w:szCs w:val="24"/>
        </w:rPr>
        <w:t>Crea un vector que almacene en cada element</w:t>
      </w:r>
      <w:r>
        <w:rPr>
          <w:rFonts w:ascii="Arial" w:hAnsi="Arial" w:cs="Arial"/>
          <w:sz w:val="24"/>
          <w:szCs w:val="24"/>
        </w:rPr>
        <w:t>o</w:t>
      </w:r>
      <w:r w:rsidRPr="00EB6C27">
        <w:rPr>
          <w:rFonts w:ascii="Arial" w:hAnsi="Arial" w:cs="Arial"/>
          <w:sz w:val="24"/>
          <w:szCs w:val="24"/>
        </w:rPr>
        <w:t xml:space="preserve"> a un alumno, con su nombre, apellidos, n</w:t>
      </w:r>
      <w:r>
        <w:rPr>
          <w:rFonts w:ascii="Arial" w:hAnsi="Arial" w:cs="Arial"/>
          <w:sz w:val="24"/>
          <w:szCs w:val="24"/>
        </w:rPr>
        <w:t>úmero de expediente, y un campo con la nota de las tres evaluaciones y su media. Imprimir por pantalla el nombre y las notas de los alumnos.</w:t>
      </w:r>
    </w:p>
    <w:p w:rsidR="00F666C7" w:rsidRDefault="00F666C7" w:rsidP="00F666C7">
      <w:pPr>
        <w:jc w:val="both"/>
        <w:rPr>
          <w:rFonts w:ascii="Arial" w:hAnsi="Arial" w:cs="Arial"/>
          <w:sz w:val="24"/>
          <w:szCs w:val="24"/>
        </w:rPr>
      </w:pPr>
    </w:p>
    <w:p w:rsidR="00F666C7" w:rsidRDefault="00F666C7" w:rsidP="00F666C7">
      <w:pPr>
        <w:pStyle w:val="Prrafodelista"/>
        <w:numPr>
          <w:ilvl w:val="0"/>
          <w:numId w:val="1"/>
        </w:num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el juego del ahorcado en JavaScript y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D2343A">
        <w:rPr>
          <w:rFonts w:ascii="Arial" w:hAnsi="Arial" w:cs="Arial"/>
          <w:sz w:val="24"/>
          <w:szCs w:val="24"/>
        </w:rPr>
        <w:t xml:space="preserve"> Un ejemplo podría ser:</w:t>
      </w:r>
    </w:p>
    <w:p w:rsidR="00F666C7" w:rsidRDefault="00702EEC" w:rsidP="00A23846">
      <w:pPr>
        <w:jc w:val="center"/>
      </w:pPr>
      <w:r>
        <w:rPr>
          <w:noProof/>
          <w:lang w:eastAsia="es-ES"/>
        </w:rPr>
        <w:drawing>
          <wp:inline distT="0" distB="0" distL="0" distR="0" wp14:anchorId="3CBCC321" wp14:editId="30968DD9">
            <wp:extent cx="4419600" cy="2888524"/>
            <wp:effectExtent l="19050" t="19050" r="19050" b="266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88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43A" w:rsidRDefault="00702EEC" w:rsidP="00F666C7">
      <w:r>
        <w:lastRenderedPageBreak/>
        <w:t>El botón de Juego nuevo, empieza una nueva partida. El cuadro de la izquierda muestra un carácter del muñeco cada vez que se comete un fallo y el cuadro de la derecha muestra todas las letras que vamos pulsando</w:t>
      </w:r>
      <w:r w:rsidR="00A23846">
        <w:t xml:space="preserve">, tanto si acertamos como sino. Utilizaremos </w:t>
      </w:r>
      <w:proofErr w:type="spellStart"/>
      <w:r w:rsidR="00A23846">
        <w:t>arrays</w:t>
      </w:r>
      <w:proofErr w:type="spellEnd"/>
      <w:r w:rsidR="00A23846">
        <w:t xml:space="preserve"> tanto para los caracteres como para el conjunto de palabras con el que probaremos el juego.</w:t>
      </w:r>
    </w:p>
    <w:sectPr w:rsidR="00D2343A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E31" w:rsidRDefault="00793E31" w:rsidP="00793E31">
      <w:pPr>
        <w:spacing w:after="0" w:line="240" w:lineRule="auto"/>
      </w:pPr>
      <w:r>
        <w:separator/>
      </w:r>
    </w:p>
  </w:endnote>
  <w:endnote w:type="continuationSeparator" w:id="0">
    <w:p w:rsidR="00793E31" w:rsidRDefault="00793E31" w:rsidP="0079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E31" w:rsidRDefault="00793E31" w:rsidP="00793E31">
      <w:pPr>
        <w:spacing w:after="0" w:line="240" w:lineRule="auto"/>
      </w:pPr>
      <w:r>
        <w:separator/>
      </w:r>
    </w:p>
  </w:footnote>
  <w:footnote w:type="continuationSeparator" w:id="0">
    <w:p w:rsidR="00793E31" w:rsidRDefault="00793E31" w:rsidP="00793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9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098"/>
      <w:gridCol w:w="6895"/>
    </w:tblGrid>
    <w:tr w:rsidR="00793E31" w:rsidRPr="00FF6A0A" w:rsidTr="006A75D0">
      <w:trPr>
        <w:jc w:val="center"/>
      </w:trPr>
      <w:tc>
        <w:tcPr>
          <w:tcW w:w="2098" w:type="dxa"/>
        </w:tcPr>
        <w:p w:rsidR="00793E31" w:rsidRPr="00FF6A0A" w:rsidRDefault="00793E31" w:rsidP="00793E31">
          <w:pPr>
            <w:pStyle w:val="Encabezado"/>
            <w:rPr>
              <w:rFonts w:ascii="Arial" w:hAnsi="Arial" w:cs="Arial"/>
            </w:rPr>
          </w:pPr>
          <w:r w:rsidRPr="00784158">
            <w:rPr>
              <w:rFonts w:ascii="Arial" w:hAnsi="Arial" w:cs="Arial"/>
              <w:noProof/>
              <w:lang w:eastAsia="es-ES"/>
            </w:rPr>
            <w:drawing>
              <wp:inline distT="0" distB="0" distL="0" distR="0" wp14:anchorId="47D6DBB8" wp14:editId="18B7EEDF">
                <wp:extent cx="1181100" cy="742950"/>
                <wp:effectExtent l="19050" t="0" r="0" b="0"/>
                <wp:docPr id="5" name="Imagen 5" descr="LogoColo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olo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42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5" w:type="dxa"/>
          <w:vAlign w:val="center"/>
        </w:tcPr>
        <w:p w:rsidR="00793E31" w:rsidRPr="0079155E" w:rsidRDefault="00793E31" w:rsidP="00793E3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2º Diseño de Aplicaciones Web (DAW).</w:t>
          </w:r>
        </w:p>
        <w:p w:rsidR="00793E31" w:rsidRDefault="00793E31" w:rsidP="00793E3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DWEC</w:t>
          </w:r>
        </w:p>
        <w:p w:rsidR="00793E31" w:rsidRPr="00C748A8" w:rsidRDefault="00793E31" w:rsidP="00793E31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U.T. 5 Programación con estructuras definidas por el usuario.</w:t>
          </w:r>
        </w:p>
        <w:p w:rsidR="00793E31" w:rsidRPr="00FF6A0A" w:rsidRDefault="00793E31" w:rsidP="00793E31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79155E">
            <w:rPr>
              <w:rFonts w:ascii="Arial" w:hAnsi="Arial" w:cs="Arial"/>
              <w:sz w:val="16"/>
              <w:szCs w:val="16"/>
            </w:rPr>
            <w:t>(Curso 201</w:t>
          </w:r>
          <w:r>
            <w:rPr>
              <w:rFonts w:ascii="Arial" w:hAnsi="Arial" w:cs="Arial"/>
              <w:sz w:val="16"/>
              <w:szCs w:val="16"/>
            </w:rPr>
            <w:t>6</w:t>
          </w:r>
          <w:r w:rsidRPr="0079155E">
            <w:rPr>
              <w:rFonts w:ascii="Arial" w:hAnsi="Arial" w:cs="Arial"/>
              <w:sz w:val="16"/>
              <w:szCs w:val="16"/>
            </w:rPr>
            <w:t xml:space="preserve">- </w:t>
          </w:r>
          <w:r>
            <w:rPr>
              <w:rFonts w:ascii="Arial" w:hAnsi="Arial" w:cs="Arial"/>
              <w:sz w:val="16"/>
              <w:szCs w:val="16"/>
            </w:rPr>
            <w:t>2017)</w:t>
          </w:r>
        </w:p>
      </w:tc>
    </w:tr>
  </w:tbl>
  <w:p w:rsidR="00793E31" w:rsidRDefault="00793E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24E0"/>
    <w:multiLevelType w:val="hybridMultilevel"/>
    <w:tmpl w:val="E08854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62B80"/>
    <w:multiLevelType w:val="multilevel"/>
    <w:tmpl w:val="7B087E7C"/>
    <w:styleLink w:val="NumIzq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240A5"/>
    <w:multiLevelType w:val="multilevel"/>
    <w:tmpl w:val="7B087E7C"/>
    <w:numStyleLink w:val="NumIzq"/>
  </w:abstractNum>
  <w:abstractNum w:abstractNumId="3">
    <w:nsid w:val="4EA43CDE"/>
    <w:multiLevelType w:val="hybridMultilevel"/>
    <w:tmpl w:val="961AE0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7">
      <w:start w:val="1"/>
      <w:numFmt w:val="lowerLetter"/>
      <w:lvlText w:val="%3)"/>
      <w:lvlJc w:val="lef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D3A76"/>
    <w:multiLevelType w:val="hybridMultilevel"/>
    <w:tmpl w:val="82A0A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496114"/>
    <w:multiLevelType w:val="hybridMultilevel"/>
    <w:tmpl w:val="82A0A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2B1"/>
    <w:rsid w:val="001F0E09"/>
    <w:rsid w:val="00253CDE"/>
    <w:rsid w:val="00380B13"/>
    <w:rsid w:val="003F194D"/>
    <w:rsid w:val="0052357E"/>
    <w:rsid w:val="00702EEC"/>
    <w:rsid w:val="00793E31"/>
    <w:rsid w:val="00A23846"/>
    <w:rsid w:val="00A267D4"/>
    <w:rsid w:val="00BD12B1"/>
    <w:rsid w:val="00CB753F"/>
    <w:rsid w:val="00D22B57"/>
    <w:rsid w:val="00D2343A"/>
    <w:rsid w:val="00E7178D"/>
    <w:rsid w:val="00F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F7EB7A-D16F-44CE-AFBF-F6A409AD5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2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6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66C7"/>
    <w:rPr>
      <w:rFonts w:ascii="Tahoma" w:hAnsi="Tahoma" w:cs="Tahoma"/>
      <w:sz w:val="16"/>
      <w:szCs w:val="16"/>
    </w:rPr>
  </w:style>
  <w:style w:type="numbering" w:customStyle="1" w:styleId="NumIzq">
    <w:name w:val="NumIzq"/>
    <w:uiPriority w:val="99"/>
    <w:rsid w:val="00F666C7"/>
    <w:pPr>
      <w:numPr>
        <w:numId w:val="3"/>
      </w:numPr>
    </w:pPr>
  </w:style>
  <w:style w:type="paragraph" w:styleId="Encabezado">
    <w:name w:val="header"/>
    <w:basedOn w:val="Normal"/>
    <w:link w:val="EncabezadoCar"/>
    <w:unhideWhenUsed/>
    <w:rsid w:val="00793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93E31"/>
  </w:style>
  <w:style w:type="paragraph" w:styleId="Piedepgina">
    <w:name w:val="footer"/>
    <w:basedOn w:val="Normal"/>
    <w:link w:val="PiedepginaCar"/>
    <w:uiPriority w:val="99"/>
    <w:unhideWhenUsed/>
    <w:rsid w:val="00793E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3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operador</cp:lastModifiedBy>
  <cp:revision>11</cp:revision>
  <cp:lastPrinted>2015-11-25T13:26:00Z</cp:lastPrinted>
  <dcterms:created xsi:type="dcterms:W3CDTF">2015-11-16T13:11:00Z</dcterms:created>
  <dcterms:modified xsi:type="dcterms:W3CDTF">2016-11-25T21:49:00Z</dcterms:modified>
</cp:coreProperties>
</file>