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20045090"/>
        <w:docPartObj>
          <w:docPartGallery w:val="Cover Pages"/>
          <w:docPartUnique/>
        </w:docPartObj>
      </w:sdtPr>
      <w:sdtContent>
        <w:p w:rsidR="00662AA5" w:rsidRDefault="00662AA5"/>
        <w:p w:rsidR="00662AA5" w:rsidRDefault="00662AA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116C048A" wp14:editId="77F6EA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662AA5" w:rsidRDefault="00662AA5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:rsidR="00662AA5" w:rsidRDefault="00662AA5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62AA5" w:rsidRDefault="00662AA5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349"/>
          </w:tblGrid>
          <w:tr w:rsidR="00662AA5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p w:rsidR="00662AA5" w:rsidRDefault="00662AA5" w:rsidP="00662AA5">
                <w:pPr>
                  <w:pStyle w:val="Sinespaciado"/>
                  <w:jc w:val="center"/>
                </w:pPr>
                <w:r>
                  <w:t>Investigación</w:t>
                </w:r>
              </w:p>
              <w:p w:rsidR="00662AA5" w:rsidRDefault="00662AA5" w:rsidP="00662AA5">
                <w:pPr>
                  <w:pStyle w:val="Sinespaciado"/>
                  <w:jc w:val="center"/>
                </w:pPr>
              </w:p>
              <w:p w:rsidR="00662AA5" w:rsidRDefault="00662AA5" w:rsidP="00662AA5">
                <w:pPr>
                  <w:pStyle w:val="Sinespaciado"/>
                  <w:jc w:val="center"/>
                </w:pPr>
                <w:r>
                  <w:t>Desarrollo de Aplicaciones Web</w:t>
                </w:r>
              </w:p>
              <w:p w:rsidR="00662AA5" w:rsidRDefault="00662AA5" w:rsidP="00662AA5">
                <w:pPr>
                  <w:pStyle w:val="Sinespaciado"/>
                  <w:jc w:val="center"/>
                </w:pPr>
              </w:p>
              <w:p w:rsidR="00662AA5" w:rsidRDefault="00662AA5" w:rsidP="00662AA5">
                <w:pPr>
                  <w:pStyle w:val="Sinespaciado"/>
                  <w:jc w:val="center"/>
                </w:pPr>
                <w:r>
                  <w:t>Parcial: #3</w:t>
                </w:r>
              </w:p>
              <w:p w:rsidR="00662AA5" w:rsidRDefault="00662AA5" w:rsidP="00662AA5">
                <w:pPr>
                  <w:pStyle w:val="Sinespaciado"/>
                  <w:jc w:val="center"/>
                </w:pPr>
              </w:p>
              <w:p w:rsidR="00662AA5" w:rsidRDefault="00662AA5" w:rsidP="00662AA5">
                <w:pPr>
                  <w:pStyle w:val="Sinespaciado"/>
                  <w:jc w:val="center"/>
                </w:pPr>
                <w:r>
                  <w:t>Carlos Enrique Hernández Canul</w:t>
                </w:r>
              </w:p>
            </w:tc>
          </w:tr>
        </w:tbl>
        <w:p w:rsidR="00662AA5" w:rsidRDefault="00662AA5"/>
        <w:p w:rsidR="00662AA5" w:rsidRDefault="00662AA5">
          <w:r>
            <w:br w:type="page"/>
          </w:r>
        </w:p>
      </w:sdtContent>
    </w:sdt>
    <w:p w:rsidR="00662AA5" w:rsidRPr="00662AA5" w:rsidRDefault="00662AA5" w:rsidP="00662A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AA5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POSICIÓN ABSOLUTA</w:t>
      </w:r>
    </w:p>
    <w:p w:rsidR="00662AA5" w:rsidRPr="00662AA5" w:rsidRDefault="00662AA5" w:rsidP="00662AA5">
      <w:pPr>
        <w:rPr>
          <w:rFonts w:ascii="Times New Roman" w:hAnsi="Times New Roman" w:cs="Times New Roman"/>
          <w:sz w:val="24"/>
          <w:szCs w:val="24"/>
        </w:rPr>
      </w:pPr>
      <w:r w:rsidRPr="00662AA5">
        <w:rPr>
          <w:rFonts w:ascii="Times New Roman" w:hAnsi="Times New Roman" w:cs="Times New Roman"/>
          <w:sz w:val="24"/>
          <w:szCs w:val="24"/>
        </w:rPr>
        <w:t>La posición absoluta libera al elemento del flujo normal del texto. Ese elemento queda entonces por encima de todos los demás elementos y no tiene ninguna influencia en la posición de los mismos dentro del diseño.</w:t>
      </w:r>
    </w:p>
    <w:p w:rsidR="00662AA5" w:rsidRPr="00662AA5" w:rsidRDefault="00662AA5" w:rsidP="00662AA5">
      <w:pPr>
        <w:rPr>
          <w:rFonts w:ascii="Times New Roman" w:hAnsi="Times New Roman" w:cs="Times New Roman"/>
          <w:sz w:val="24"/>
          <w:szCs w:val="24"/>
        </w:rPr>
      </w:pPr>
      <w:r w:rsidRPr="00662AA5">
        <w:rPr>
          <w:rFonts w:ascii="Times New Roman" w:hAnsi="Times New Roman" w:cs="Times New Roman"/>
          <w:sz w:val="24"/>
          <w:szCs w:val="24"/>
        </w:rPr>
        <w:t>La posición absoluta se define mediante los </w:t>
      </w:r>
      <w:r w:rsidRPr="00662AA5">
        <w:rPr>
          <w:rFonts w:ascii="Times New Roman" w:hAnsi="Times New Roman" w:cs="Times New Roman"/>
          <w:b/>
          <w:bCs/>
          <w:sz w:val="24"/>
          <w:szCs w:val="24"/>
        </w:rPr>
        <w:t>valores</w:t>
      </w:r>
      <w:r w:rsidRPr="00662A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62AA5">
        <w:rPr>
          <w:rFonts w:ascii="Times New Roman" w:hAnsi="Times New Roman" w:cs="Times New Roman"/>
          <w:i/>
          <w:iCs/>
          <w:sz w:val="24"/>
          <w:szCs w:val="24"/>
        </w:rPr>
        <w:t>left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, </w:t>
      </w:r>
      <w:r w:rsidRPr="00662AA5">
        <w:rPr>
          <w:rFonts w:ascii="Times New Roman" w:hAnsi="Times New Roman" w:cs="Times New Roman"/>
          <w:i/>
          <w:iCs/>
          <w:sz w:val="24"/>
          <w:szCs w:val="24"/>
        </w:rPr>
        <w:t>top</w:t>
      </w:r>
      <w:r w:rsidRPr="00662AA5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62AA5">
        <w:rPr>
          <w:rFonts w:ascii="Times New Roman" w:hAnsi="Times New Roman" w:cs="Times New Roman"/>
          <w:i/>
          <w:iCs/>
          <w:sz w:val="24"/>
          <w:szCs w:val="24"/>
        </w:rPr>
        <w:t>right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 y </w:t>
      </w:r>
      <w:proofErr w:type="spellStart"/>
      <w:r w:rsidRPr="00662AA5">
        <w:rPr>
          <w:rFonts w:ascii="Times New Roman" w:hAnsi="Times New Roman" w:cs="Times New Roman"/>
          <w:i/>
          <w:iCs/>
          <w:sz w:val="24"/>
          <w:szCs w:val="24"/>
        </w:rPr>
        <w:t>bottom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, los cuales se calculan respecto a los márgenes del elemento padre —siempre que el elemento padre tenga algún tipo de posición. Si no existe un elemento padre posicionado, se toma el elemento &lt;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&gt; como elemento padre.</w:t>
      </w:r>
    </w:p>
    <w:p w:rsidR="00662AA5" w:rsidRDefault="00662AA5" w:rsidP="00662AA5">
      <w:pPr>
        <w:rPr>
          <w:rFonts w:ascii="Times New Roman" w:hAnsi="Times New Roman" w:cs="Times New Roman"/>
          <w:sz w:val="24"/>
          <w:szCs w:val="24"/>
        </w:rPr>
      </w:pPr>
      <w:r w:rsidRPr="00662AA5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: 10px 0 0 10px;"&gt;Elemento bloque normal 1&lt;/div&gt;</w:t>
      </w:r>
      <w:r w:rsidRPr="00662AA5">
        <w:rPr>
          <w:rFonts w:ascii="Times New Roman" w:hAnsi="Times New Roman" w:cs="Times New Roman"/>
          <w:sz w:val="24"/>
          <w:szCs w:val="24"/>
        </w:rPr>
        <w:br/>
        <w:t xml:space="preserve">&lt;div 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: 10px 0 0 10px;"&gt;Elemento bloque normal 2</w:t>
      </w:r>
      <w:r w:rsidRPr="00662AA5">
        <w:rPr>
          <w:rFonts w:ascii="Times New Roman" w:hAnsi="Times New Roman" w:cs="Times New Roman"/>
          <w:sz w:val="24"/>
          <w:szCs w:val="24"/>
        </w:rPr>
        <w:br/>
        <w:t xml:space="preserve">&lt;div 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position</w:t>
      </w:r>
      <w:proofErr w:type="gramStart"/>
      <w:r w:rsidRPr="00662AA5">
        <w:rPr>
          <w:rFonts w:ascii="Times New Roman" w:hAnsi="Times New Roman" w:cs="Times New Roman"/>
          <w:sz w:val="24"/>
          <w:szCs w:val="24"/>
        </w:rPr>
        <w:t>:absolute</w:t>
      </w:r>
      <w:proofErr w:type="spellEnd"/>
      <w:proofErr w:type="gramEnd"/>
      <w:r w:rsidRPr="00662AA5">
        <w:rPr>
          <w:rFonts w:ascii="Times New Roman" w:hAnsi="Times New Roman" w:cs="Times New Roman"/>
          <w:sz w:val="24"/>
          <w:szCs w:val="24"/>
        </w:rPr>
        <w:t>; top:0; left:0;"&gt;</w:t>
      </w:r>
      <w:r w:rsidRPr="00662AA5">
        <w:rPr>
          <w:rFonts w:ascii="Times New Roman" w:hAnsi="Times New Roman" w:cs="Times New Roman"/>
          <w:sz w:val="24"/>
          <w:szCs w:val="24"/>
        </w:rPr>
        <w:br/>
        <w:t>Elemento bloque con posición absoluta 3&lt;/div&gt;</w:t>
      </w:r>
      <w:r w:rsidRPr="00662AA5">
        <w:rPr>
          <w:rFonts w:ascii="Times New Roman" w:hAnsi="Times New Roman" w:cs="Times New Roman"/>
          <w:sz w:val="24"/>
          <w:szCs w:val="24"/>
        </w:rPr>
        <w:br/>
        <w:t>&lt;/div&gt;</w:t>
      </w:r>
      <w:r w:rsidRPr="00662AA5">
        <w:rPr>
          <w:rFonts w:ascii="Times New Roman" w:hAnsi="Times New Roman" w:cs="Times New Roman"/>
          <w:sz w:val="24"/>
          <w:szCs w:val="24"/>
        </w:rPr>
        <w:br/>
        <w:t xml:space="preserve">&lt;div 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: 10px 0 0 10px;"&gt;Elemento bloque normal 4&lt;/div&gt;</w:t>
      </w:r>
    </w:p>
    <w:p w:rsidR="00662AA5" w:rsidRPr="00662AA5" w:rsidRDefault="00662AA5" w:rsidP="00662AA5">
      <w:pPr>
        <w:rPr>
          <w:rFonts w:ascii="Times New Roman" w:hAnsi="Times New Roman" w:cs="Times New Roman"/>
          <w:sz w:val="24"/>
          <w:szCs w:val="24"/>
        </w:rPr>
      </w:pPr>
      <w:r w:rsidRPr="00662AA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667250" cy="2486025"/>
            <wp:effectExtent l="0" t="0" r="0" b="9525"/>
            <wp:docPr id="1" name="Imagen 1" descr="Elementos posiciÃ³n absolu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mentos posiciÃ³n absolu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6B0" w:rsidRDefault="00662AA5">
      <w:pPr>
        <w:rPr>
          <w:rFonts w:ascii="Times New Roman" w:hAnsi="Times New Roman" w:cs="Times New Roman"/>
          <w:sz w:val="24"/>
          <w:szCs w:val="24"/>
        </w:rPr>
      </w:pPr>
      <w:r w:rsidRPr="00662AA5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: 10px 0 0 10px;"&gt;Elemento bloque normal 1&lt;/div&gt;</w:t>
      </w:r>
      <w:r w:rsidRPr="00662AA5">
        <w:rPr>
          <w:rFonts w:ascii="Times New Roman" w:hAnsi="Times New Roman" w:cs="Times New Roman"/>
          <w:sz w:val="24"/>
          <w:szCs w:val="24"/>
        </w:rPr>
        <w:br/>
        <w:t xml:space="preserve">&lt;div 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position</w:t>
      </w:r>
      <w:proofErr w:type="gramStart"/>
      <w:r w:rsidRPr="00662AA5">
        <w:rPr>
          <w:rFonts w:ascii="Times New Roman" w:hAnsi="Times New Roman" w:cs="Times New Roman"/>
          <w:sz w:val="24"/>
          <w:szCs w:val="24"/>
        </w:rPr>
        <w:t>:relative</w:t>
      </w:r>
      <w:proofErr w:type="spellEnd"/>
      <w:proofErr w:type="gramEnd"/>
      <w:r w:rsidRPr="00662AA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: 10px 0 0 10px;"&gt;</w:t>
      </w:r>
      <w:r w:rsidRPr="00662AA5">
        <w:rPr>
          <w:rFonts w:ascii="Times New Roman" w:hAnsi="Times New Roman" w:cs="Times New Roman"/>
          <w:sz w:val="24"/>
          <w:szCs w:val="24"/>
        </w:rPr>
        <w:br/>
        <w:t>Elemento bloque con posición relativa 2</w:t>
      </w:r>
      <w:r w:rsidRPr="00662AA5">
        <w:rPr>
          <w:rFonts w:ascii="Times New Roman" w:hAnsi="Times New Roman" w:cs="Times New Roman"/>
          <w:sz w:val="24"/>
          <w:szCs w:val="24"/>
        </w:rPr>
        <w:br/>
        <w:t xml:space="preserve">&lt;div 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position:absolute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; top:0; left:0;"&gt;</w:t>
      </w:r>
      <w:r w:rsidRPr="00662AA5">
        <w:rPr>
          <w:rFonts w:ascii="Times New Roman" w:hAnsi="Times New Roman" w:cs="Times New Roman"/>
          <w:sz w:val="24"/>
          <w:szCs w:val="24"/>
        </w:rPr>
        <w:br/>
        <w:t>Elemento bloque con posición absoluta 3&lt;/div&gt;</w:t>
      </w:r>
      <w:r w:rsidRPr="00662AA5">
        <w:rPr>
          <w:rFonts w:ascii="Times New Roman" w:hAnsi="Times New Roman" w:cs="Times New Roman"/>
          <w:sz w:val="24"/>
          <w:szCs w:val="24"/>
        </w:rPr>
        <w:br/>
        <w:t>&lt;/div&gt;</w:t>
      </w:r>
      <w:r w:rsidRPr="00662AA5">
        <w:rPr>
          <w:rFonts w:ascii="Times New Roman" w:hAnsi="Times New Roman" w:cs="Times New Roman"/>
          <w:sz w:val="24"/>
          <w:szCs w:val="24"/>
        </w:rPr>
        <w:br/>
        <w:t xml:space="preserve">&lt;div 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: 10px 0 0 10px;"&gt;Elemento bloque normal 4&lt;/div&gt;</w:t>
      </w:r>
    </w:p>
    <w:p w:rsidR="00662AA5" w:rsidRDefault="00662AA5">
      <w:pPr>
        <w:rPr>
          <w:rFonts w:ascii="Times New Roman" w:hAnsi="Times New Roman" w:cs="Times New Roman"/>
          <w:sz w:val="24"/>
          <w:szCs w:val="24"/>
        </w:rPr>
      </w:pPr>
      <w:r w:rsidRPr="00662AA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4667250" cy="2486025"/>
            <wp:effectExtent l="0" t="0" r="0" b="9525"/>
            <wp:docPr id="2" name="Imagen 2" descr="Elemento posicion absoluta dentro de elemento padre posicion rela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mento posicion absoluta dentro de elemento padre posicion relati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AA5" w:rsidRPr="00662AA5" w:rsidRDefault="00662AA5" w:rsidP="00662AA5">
      <w:pPr>
        <w:rPr>
          <w:rFonts w:ascii="Times New Roman" w:hAnsi="Times New Roman" w:cs="Times New Roman"/>
          <w:sz w:val="24"/>
          <w:szCs w:val="24"/>
        </w:rPr>
      </w:pPr>
      <w:r w:rsidRPr="00662AA5">
        <w:rPr>
          <w:rFonts w:ascii="Times New Roman" w:hAnsi="Times New Roman" w:cs="Times New Roman"/>
          <w:sz w:val="24"/>
          <w:szCs w:val="24"/>
        </w:rPr>
        <w:t>Los elementos con posición absoluta están anclados en su posición de inicio (definida) y se mueven en pantalla con el movimiento normal del contenido de la página.</w:t>
      </w:r>
    </w:p>
    <w:p w:rsidR="00662AA5" w:rsidRPr="00662AA5" w:rsidRDefault="00662AA5" w:rsidP="00662AA5">
      <w:pPr>
        <w:rPr>
          <w:rFonts w:ascii="Times New Roman" w:hAnsi="Times New Roman" w:cs="Times New Roman"/>
          <w:sz w:val="24"/>
          <w:szCs w:val="24"/>
        </w:rPr>
      </w:pPr>
      <w:r w:rsidRPr="00662AA5">
        <w:rPr>
          <w:rFonts w:ascii="Times New Roman" w:hAnsi="Times New Roman" w:cs="Times New Roman"/>
          <w:sz w:val="24"/>
          <w:szCs w:val="24"/>
        </w:rPr>
        <w:t>Los elementos posicionados pueden solaparse entre sí. Podemos darle al "montón" el orden que deseemos con ayuda de la propiedad z-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.</w:t>
      </w:r>
    </w:p>
    <w:p w:rsidR="00662AA5" w:rsidRPr="00662AA5" w:rsidRDefault="00662AA5" w:rsidP="00662AA5">
      <w:pPr>
        <w:rPr>
          <w:rFonts w:ascii="Times New Roman" w:hAnsi="Times New Roman" w:cs="Times New Roman"/>
          <w:sz w:val="24"/>
          <w:szCs w:val="24"/>
        </w:rPr>
      </w:pPr>
      <w:r w:rsidRPr="00662AA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 xml:space="preserve"> {position: 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; z-index</w:t>
      </w:r>
      <w:proofErr w:type="gramStart"/>
      <w:r w:rsidRPr="00662AA5">
        <w:rPr>
          <w:rFonts w:ascii="Times New Roman" w:hAnsi="Times New Roman" w:cs="Times New Roman"/>
          <w:sz w:val="24"/>
          <w:szCs w:val="24"/>
        </w:rPr>
        <w:t>:10</w:t>
      </w:r>
      <w:proofErr w:type="gramEnd"/>
      <w:r w:rsidRPr="00662AA5">
        <w:rPr>
          <w:rFonts w:ascii="Times New Roman" w:hAnsi="Times New Roman" w:cs="Times New Roman"/>
          <w:sz w:val="24"/>
          <w:szCs w:val="24"/>
        </w:rPr>
        <w:t>;}</w:t>
      </w:r>
    </w:p>
    <w:p w:rsidR="00662AA5" w:rsidRPr="00662AA5" w:rsidRDefault="00662AA5" w:rsidP="00662AA5">
      <w:pPr>
        <w:rPr>
          <w:rFonts w:ascii="Times New Roman" w:hAnsi="Times New Roman" w:cs="Times New Roman"/>
          <w:sz w:val="24"/>
          <w:szCs w:val="24"/>
        </w:rPr>
      </w:pPr>
      <w:r w:rsidRPr="00662AA5">
        <w:rPr>
          <w:rFonts w:ascii="Times New Roman" w:hAnsi="Times New Roman" w:cs="Times New Roman"/>
          <w:sz w:val="24"/>
          <w:szCs w:val="24"/>
        </w:rPr>
        <w:t>El número define la posición dentro del "montón", siendo 0 la posición inferior. Si se define el mismo valor para varios elementos, prevalece el orden del árbol del documento.</w:t>
      </w:r>
    </w:p>
    <w:p w:rsidR="00662AA5" w:rsidRDefault="00662AA5" w:rsidP="00662A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62AA5" w:rsidRPr="00662AA5" w:rsidRDefault="00662AA5" w:rsidP="00662A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AA5">
        <w:rPr>
          <w:rFonts w:ascii="Times New Roman" w:hAnsi="Times New Roman" w:cs="Times New Roman"/>
          <w:b/>
          <w:bCs/>
          <w:sz w:val="24"/>
          <w:szCs w:val="24"/>
        </w:rPr>
        <w:t>POSICIÓN RELATIVA</w:t>
      </w:r>
    </w:p>
    <w:p w:rsidR="00662AA5" w:rsidRPr="00662AA5" w:rsidRDefault="00662AA5" w:rsidP="00662AA5">
      <w:pPr>
        <w:rPr>
          <w:rFonts w:ascii="Times New Roman" w:hAnsi="Times New Roman" w:cs="Times New Roman"/>
          <w:sz w:val="24"/>
          <w:szCs w:val="24"/>
        </w:rPr>
      </w:pPr>
      <w:r w:rsidRPr="00662AA5">
        <w:rPr>
          <w:rFonts w:ascii="Times New Roman" w:hAnsi="Times New Roman" w:cs="Times New Roman"/>
          <w:sz w:val="24"/>
          <w:szCs w:val="24"/>
        </w:rPr>
        <w:t>Esta propiedad se define a partir de la posición normal, o inicial, del elemento, y no lo libera del flujo de texto. Dando </w:t>
      </w:r>
      <w:r w:rsidRPr="00662AA5">
        <w:rPr>
          <w:rFonts w:ascii="Times New Roman" w:hAnsi="Times New Roman" w:cs="Times New Roman"/>
          <w:b/>
          <w:bCs/>
          <w:sz w:val="24"/>
          <w:szCs w:val="24"/>
        </w:rPr>
        <w:t>valores</w:t>
      </w:r>
      <w:r w:rsidRPr="00662AA5">
        <w:rPr>
          <w:rFonts w:ascii="Times New Roman" w:hAnsi="Times New Roman" w:cs="Times New Roman"/>
          <w:sz w:val="24"/>
          <w:szCs w:val="24"/>
        </w:rPr>
        <w:t> a </w:t>
      </w:r>
      <w:proofErr w:type="spellStart"/>
      <w:r w:rsidRPr="00662AA5">
        <w:rPr>
          <w:rFonts w:ascii="Times New Roman" w:hAnsi="Times New Roman" w:cs="Times New Roman"/>
          <w:i/>
          <w:iCs/>
          <w:sz w:val="24"/>
          <w:szCs w:val="24"/>
        </w:rPr>
        <w:t>left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, </w:t>
      </w:r>
      <w:r w:rsidRPr="00662AA5">
        <w:rPr>
          <w:rFonts w:ascii="Times New Roman" w:hAnsi="Times New Roman" w:cs="Times New Roman"/>
          <w:i/>
          <w:iCs/>
          <w:sz w:val="24"/>
          <w:szCs w:val="24"/>
        </w:rPr>
        <w:t>top</w:t>
      </w:r>
      <w:r w:rsidRPr="00662AA5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62AA5">
        <w:rPr>
          <w:rFonts w:ascii="Times New Roman" w:hAnsi="Times New Roman" w:cs="Times New Roman"/>
          <w:i/>
          <w:iCs/>
          <w:sz w:val="24"/>
          <w:szCs w:val="24"/>
        </w:rPr>
        <w:t>right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 o </w:t>
      </w:r>
      <w:proofErr w:type="spellStart"/>
      <w:r w:rsidRPr="00662AA5">
        <w:rPr>
          <w:rFonts w:ascii="Times New Roman" w:hAnsi="Times New Roman" w:cs="Times New Roman"/>
          <w:i/>
          <w:iCs/>
          <w:sz w:val="24"/>
          <w:szCs w:val="24"/>
        </w:rPr>
        <w:t>bottom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, el elemento se desplaza respecto a su posición inicial, pero los elementos que le siguen no cambian su comportamiento.</w:t>
      </w:r>
    </w:p>
    <w:p w:rsidR="00662AA5" w:rsidRPr="00662AA5" w:rsidRDefault="00662AA5" w:rsidP="00662AA5">
      <w:pPr>
        <w:rPr>
          <w:rFonts w:ascii="Times New Roman" w:hAnsi="Times New Roman" w:cs="Times New Roman"/>
          <w:sz w:val="24"/>
          <w:szCs w:val="24"/>
        </w:rPr>
      </w:pPr>
      <w:r w:rsidRPr="00662AA5">
        <w:rPr>
          <w:rFonts w:ascii="Times New Roman" w:hAnsi="Times New Roman" w:cs="Times New Roman"/>
          <w:sz w:val="24"/>
          <w:szCs w:val="24"/>
        </w:rPr>
        <w:t>Este valor se utiliza a menudo para dar un nuevo punto de referencia  a elementos descendientes con posición absoluta.</w:t>
      </w:r>
    </w:p>
    <w:p w:rsidR="00662AA5" w:rsidRDefault="00662AA5" w:rsidP="00662AA5">
      <w:pPr>
        <w:rPr>
          <w:rFonts w:ascii="Times New Roman" w:hAnsi="Times New Roman" w:cs="Times New Roman"/>
          <w:b/>
          <w:sz w:val="28"/>
          <w:szCs w:val="28"/>
        </w:rPr>
      </w:pPr>
      <w:r w:rsidRPr="00662AA5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Start"/>
      <w:r w:rsidRPr="00662AA5">
        <w:rPr>
          <w:rFonts w:ascii="Times New Roman" w:hAnsi="Times New Roman" w:cs="Times New Roman"/>
          <w:b/>
          <w:sz w:val="28"/>
          <w:szCs w:val="28"/>
        </w:rPr>
        <w:t>fieldset</w:t>
      </w:r>
      <w:proofErr w:type="spellEnd"/>
      <w:proofErr w:type="gramEnd"/>
      <w:r w:rsidRPr="00662AA5">
        <w:rPr>
          <w:rFonts w:ascii="Times New Roman" w:hAnsi="Times New Roman" w:cs="Times New Roman"/>
          <w:b/>
          <w:sz w:val="28"/>
          <w:szCs w:val="28"/>
        </w:rPr>
        <w:t>&gt;</w:t>
      </w:r>
    </w:p>
    <w:p w:rsidR="00662AA5" w:rsidRDefault="00662AA5" w:rsidP="00662AA5">
      <w:pPr>
        <w:rPr>
          <w:rFonts w:ascii="Times New Roman" w:hAnsi="Times New Roman" w:cs="Times New Roman"/>
          <w:sz w:val="24"/>
          <w:szCs w:val="24"/>
        </w:rPr>
      </w:pPr>
      <w:r w:rsidRPr="00662AA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62AA5">
        <w:rPr>
          <w:rFonts w:ascii="Times New Roman" w:hAnsi="Times New Roman" w:cs="Times New Roman"/>
          <w:sz w:val="24"/>
          <w:szCs w:val="24"/>
        </w:rPr>
        <w:t>form</w:t>
      </w:r>
      <w:proofErr w:type="spellEnd"/>
      <w:proofErr w:type="gramEnd"/>
      <w:r w:rsidRPr="00662AA5">
        <w:rPr>
          <w:rFonts w:ascii="Times New Roman" w:hAnsi="Times New Roman" w:cs="Times New Roman"/>
          <w:sz w:val="24"/>
          <w:szCs w:val="24"/>
        </w:rPr>
        <w:t>&gt;</w:t>
      </w:r>
      <w:r w:rsidRPr="00662AA5">
        <w:rPr>
          <w:rFonts w:ascii="Times New Roman" w:hAnsi="Times New Roman" w:cs="Times New Roman"/>
          <w:sz w:val="24"/>
          <w:szCs w:val="24"/>
        </w:rPr>
        <w:br/>
        <w:t>  &lt;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&gt;</w:t>
      </w:r>
      <w:r w:rsidRPr="00662AA5">
        <w:rPr>
          <w:rFonts w:ascii="Times New Roman" w:hAnsi="Times New Roman" w:cs="Times New Roman"/>
          <w:sz w:val="24"/>
          <w:szCs w:val="24"/>
        </w:rPr>
        <w:br/>
        <w:t>    &lt;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Personalia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:&lt;/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&gt;</w:t>
      </w:r>
      <w:r w:rsidRPr="00662AA5">
        <w:rPr>
          <w:rFonts w:ascii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: &lt;input 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&gt;</w:t>
      </w:r>
      <w:r w:rsidRPr="00662AA5">
        <w:rPr>
          <w:rFonts w:ascii="Times New Roman" w:hAnsi="Times New Roman" w:cs="Times New Roman"/>
          <w:sz w:val="24"/>
          <w:szCs w:val="24"/>
        </w:rPr>
        <w:br/>
        <w:t>    Email: &lt;input 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&gt;</w:t>
      </w:r>
      <w:r w:rsidRPr="00662AA5">
        <w:rPr>
          <w:rFonts w:ascii="Times New Roman" w:hAnsi="Times New Roman" w:cs="Times New Roman"/>
          <w:sz w:val="24"/>
          <w:szCs w:val="24"/>
        </w:rPr>
        <w:br/>
        <w:t xml:space="preserve">    Date of 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birth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: &lt;input 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"&gt;</w:t>
      </w:r>
      <w:r w:rsidRPr="00662AA5">
        <w:rPr>
          <w:rFonts w:ascii="Times New Roman" w:hAnsi="Times New Roman" w:cs="Times New Roman"/>
          <w:sz w:val="24"/>
          <w:szCs w:val="24"/>
        </w:rPr>
        <w:br/>
      </w:r>
      <w:r w:rsidRPr="00662AA5">
        <w:rPr>
          <w:rFonts w:ascii="Times New Roman" w:hAnsi="Times New Roman" w:cs="Times New Roman"/>
          <w:sz w:val="24"/>
          <w:szCs w:val="24"/>
        </w:rPr>
        <w:lastRenderedPageBreak/>
        <w:t>  &lt;/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&gt;</w:t>
      </w:r>
      <w:r w:rsidRPr="00662AA5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&gt;</w:t>
      </w:r>
    </w:p>
    <w:p w:rsidR="00662AA5" w:rsidRPr="00662AA5" w:rsidRDefault="00662AA5" w:rsidP="00662AA5">
      <w:pPr>
        <w:rPr>
          <w:rFonts w:ascii="Times New Roman" w:hAnsi="Times New Roman" w:cs="Times New Roman"/>
          <w:sz w:val="24"/>
          <w:szCs w:val="24"/>
        </w:rPr>
      </w:pPr>
      <w:r w:rsidRPr="00662AA5">
        <w:rPr>
          <w:rFonts w:ascii="Times New Roman" w:hAnsi="Times New Roman" w:cs="Times New Roman"/>
          <w:sz w:val="24"/>
          <w:szCs w:val="24"/>
        </w:rPr>
        <w:t>La etiqueta &lt;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&gt; se usa para agrupar elementos relacionados en un formulario.</w:t>
      </w:r>
    </w:p>
    <w:p w:rsidR="00662AA5" w:rsidRPr="00662AA5" w:rsidRDefault="00662AA5" w:rsidP="00662AA5">
      <w:pPr>
        <w:rPr>
          <w:rFonts w:ascii="Times New Roman" w:hAnsi="Times New Roman" w:cs="Times New Roman"/>
          <w:sz w:val="24"/>
          <w:szCs w:val="24"/>
        </w:rPr>
      </w:pPr>
      <w:r w:rsidRPr="00662AA5">
        <w:rPr>
          <w:rFonts w:ascii="Times New Roman" w:hAnsi="Times New Roman" w:cs="Times New Roman"/>
          <w:sz w:val="24"/>
          <w:szCs w:val="24"/>
        </w:rPr>
        <w:t>La etiqueta &lt;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&gt; dibuja un cuadro alrededor de los elementos relacionados.</w:t>
      </w:r>
    </w:p>
    <w:p w:rsidR="00662AA5" w:rsidRPr="00662AA5" w:rsidRDefault="00662AA5" w:rsidP="00662AA5">
      <w:pPr>
        <w:rPr>
          <w:rFonts w:ascii="Times New Roman" w:hAnsi="Times New Roman" w:cs="Times New Roman"/>
          <w:b/>
          <w:sz w:val="24"/>
          <w:szCs w:val="24"/>
        </w:rPr>
      </w:pPr>
      <w:r w:rsidRPr="00662AA5">
        <w:rPr>
          <w:rFonts w:ascii="Times New Roman" w:hAnsi="Times New Roman" w:cs="Times New Roman"/>
          <w:b/>
          <w:sz w:val="24"/>
          <w:szCs w:val="24"/>
        </w:rPr>
        <w:t>Configuración de CSS predeterminada</w:t>
      </w:r>
    </w:p>
    <w:p w:rsidR="00662AA5" w:rsidRPr="00662AA5" w:rsidRDefault="00662AA5" w:rsidP="00662AA5">
      <w:pPr>
        <w:rPr>
          <w:rFonts w:ascii="Times New Roman" w:hAnsi="Times New Roman" w:cs="Times New Roman"/>
          <w:sz w:val="24"/>
          <w:szCs w:val="24"/>
        </w:rPr>
      </w:pPr>
      <w:r w:rsidRPr="00662AA5">
        <w:rPr>
          <w:rFonts w:ascii="Times New Roman" w:hAnsi="Times New Roman" w:cs="Times New Roman"/>
          <w:sz w:val="24"/>
          <w:szCs w:val="24"/>
        </w:rPr>
        <w:t>La mayoría de los navegadores mostrarán el elemento &lt;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&gt; con los siguientes valores predeterminados:</w:t>
      </w:r>
    </w:p>
    <w:p w:rsidR="00662AA5" w:rsidRPr="00662AA5" w:rsidRDefault="00662AA5" w:rsidP="00662AA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AA5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proofErr w:type="gramEnd"/>
      <w:r w:rsidRPr="00662AA5">
        <w:rPr>
          <w:rFonts w:ascii="Times New Roman" w:hAnsi="Times New Roman" w:cs="Times New Roman"/>
          <w:sz w:val="24"/>
          <w:szCs w:val="24"/>
        </w:rPr>
        <w:t> { </w:t>
      </w:r>
      <w:r w:rsidRPr="00662AA5">
        <w:rPr>
          <w:rFonts w:ascii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: block;</w:t>
      </w:r>
      <w:r w:rsidRPr="00662AA5">
        <w:rPr>
          <w:rFonts w:ascii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margin-left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: 2px;</w:t>
      </w:r>
      <w:r w:rsidRPr="00662AA5">
        <w:rPr>
          <w:rFonts w:ascii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margin-right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: 2px;</w:t>
      </w:r>
      <w:r w:rsidRPr="00662AA5">
        <w:rPr>
          <w:rFonts w:ascii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-top: 0.35em;</w:t>
      </w:r>
      <w:bookmarkStart w:id="0" w:name="_GoBack"/>
      <w:bookmarkEnd w:id="0"/>
      <w:r w:rsidRPr="00662AA5">
        <w:rPr>
          <w:rFonts w:ascii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padding-bottom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: 0.625em;</w:t>
      </w:r>
      <w:r w:rsidRPr="00662AA5">
        <w:rPr>
          <w:rFonts w:ascii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padding-left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: 0.75em;</w:t>
      </w:r>
      <w:r w:rsidRPr="00662AA5">
        <w:rPr>
          <w:rFonts w:ascii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padding-right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: 0.75em;</w:t>
      </w:r>
      <w:r w:rsidRPr="00662AA5">
        <w:rPr>
          <w:rFonts w:ascii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 xml:space="preserve">: 2px </w:t>
      </w:r>
      <w:proofErr w:type="spellStart"/>
      <w:r w:rsidRPr="00662AA5">
        <w:rPr>
          <w:rFonts w:ascii="Times New Roman" w:hAnsi="Times New Roman" w:cs="Times New Roman"/>
          <w:sz w:val="24"/>
          <w:szCs w:val="24"/>
        </w:rPr>
        <w:t>groove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 xml:space="preserve"> ( </w:t>
      </w:r>
      <w:proofErr w:type="spellStart"/>
      <w:r w:rsidRPr="00662AA5">
        <w:rPr>
          <w:rFonts w:ascii="Times New Roman" w:hAnsi="Times New Roman" w:cs="Times New Roman"/>
          <w:i/>
          <w:iCs/>
          <w:sz w:val="24"/>
          <w:szCs w:val="24"/>
        </w:rPr>
        <w:t>internal</w:t>
      </w:r>
      <w:proofErr w:type="spellEnd"/>
      <w:r w:rsidRPr="00662AA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2AA5">
        <w:rPr>
          <w:rFonts w:ascii="Times New Roman" w:hAnsi="Times New Roman" w:cs="Times New Roman"/>
          <w:i/>
          <w:iCs/>
          <w:sz w:val="24"/>
          <w:szCs w:val="24"/>
        </w:rPr>
        <w:t>value</w:t>
      </w:r>
      <w:proofErr w:type="spellEnd"/>
      <w:r w:rsidRPr="00662AA5">
        <w:rPr>
          <w:rFonts w:ascii="Times New Roman" w:hAnsi="Times New Roman" w:cs="Times New Roman"/>
          <w:sz w:val="24"/>
          <w:szCs w:val="24"/>
        </w:rPr>
        <w:t> );</w:t>
      </w:r>
      <w:r w:rsidRPr="00662AA5">
        <w:rPr>
          <w:rFonts w:ascii="Times New Roman" w:hAnsi="Times New Roman" w:cs="Times New Roman"/>
          <w:sz w:val="24"/>
          <w:szCs w:val="24"/>
        </w:rPr>
        <w:br/>
        <w:t>}</w:t>
      </w:r>
    </w:p>
    <w:p w:rsidR="00662AA5" w:rsidRPr="00662AA5" w:rsidRDefault="00662AA5" w:rsidP="00662AA5">
      <w:pPr>
        <w:rPr>
          <w:rFonts w:ascii="Times New Roman" w:hAnsi="Times New Roman" w:cs="Times New Roman"/>
          <w:sz w:val="24"/>
          <w:szCs w:val="24"/>
        </w:rPr>
      </w:pPr>
    </w:p>
    <w:p w:rsidR="00662AA5" w:rsidRPr="00662AA5" w:rsidRDefault="00662AA5">
      <w:pPr>
        <w:rPr>
          <w:rFonts w:ascii="Times New Roman" w:hAnsi="Times New Roman" w:cs="Times New Roman"/>
          <w:sz w:val="24"/>
          <w:szCs w:val="24"/>
        </w:rPr>
      </w:pPr>
    </w:p>
    <w:sectPr w:rsidR="00662AA5" w:rsidRPr="00662AA5" w:rsidSect="00662AA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D7C"/>
    <w:rsid w:val="001266B0"/>
    <w:rsid w:val="00662AA5"/>
    <w:rsid w:val="0095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62AA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2AA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2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62AA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2AA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2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0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28B"/>
    <w:rsid w:val="0009628B"/>
    <w:rsid w:val="00E0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1505B03B9DF465790859B8082876CE0">
    <w:name w:val="31505B03B9DF465790859B8082876CE0"/>
    <w:rsid w:val="0009628B"/>
  </w:style>
  <w:style w:type="paragraph" w:customStyle="1" w:styleId="381543CC11664A6FA8919E7EB344ED52">
    <w:name w:val="381543CC11664A6FA8919E7EB344ED52"/>
    <w:rsid w:val="0009628B"/>
  </w:style>
  <w:style w:type="paragraph" w:customStyle="1" w:styleId="0D8A52AD839E4CC597AFE116ECA4C2E7">
    <w:name w:val="0D8A52AD839E4CC597AFE116ECA4C2E7"/>
    <w:rsid w:val="0009628B"/>
  </w:style>
  <w:style w:type="paragraph" w:customStyle="1" w:styleId="9655477DB7EA42B1AC8C7F3DDE45D8E6">
    <w:name w:val="9655477DB7EA42B1AC8C7F3DDE45D8E6"/>
    <w:rsid w:val="0009628B"/>
  </w:style>
  <w:style w:type="paragraph" w:customStyle="1" w:styleId="0BF1F78307974E3CA205CA1909412D77">
    <w:name w:val="0BF1F78307974E3CA205CA1909412D77"/>
    <w:rsid w:val="0009628B"/>
  </w:style>
  <w:style w:type="paragraph" w:customStyle="1" w:styleId="E6632205073D4169A58A2D1EB3CA5A27">
    <w:name w:val="E6632205073D4169A58A2D1EB3CA5A27"/>
    <w:rsid w:val="0009628B"/>
  </w:style>
  <w:style w:type="paragraph" w:customStyle="1" w:styleId="1A5B1A8CF6404428B3DD268C0834ABA8">
    <w:name w:val="1A5B1A8CF6404428B3DD268C0834ABA8"/>
    <w:rsid w:val="0009628B"/>
  </w:style>
  <w:style w:type="paragraph" w:customStyle="1" w:styleId="D92C0DE48F98489A88B8F2901357AB9E">
    <w:name w:val="D92C0DE48F98489A88B8F2901357AB9E"/>
    <w:rsid w:val="0009628B"/>
  </w:style>
  <w:style w:type="paragraph" w:customStyle="1" w:styleId="61B8D90AC03747B6B1F3C1C4B60FBCDC">
    <w:name w:val="61B8D90AC03747B6B1F3C1C4B60FBCDC"/>
    <w:rsid w:val="0009628B"/>
  </w:style>
  <w:style w:type="paragraph" w:customStyle="1" w:styleId="D746CF00C3464E2E80934D55C561336F">
    <w:name w:val="D746CF00C3464E2E80934D55C561336F"/>
    <w:rsid w:val="0009628B"/>
  </w:style>
  <w:style w:type="paragraph" w:customStyle="1" w:styleId="8DB572D3B33A4250A5339719A34B5920">
    <w:name w:val="8DB572D3B33A4250A5339719A34B5920"/>
    <w:rsid w:val="0009628B"/>
  </w:style>
  <w:style w:type="paragraph" w:customStyle="1" w:styleId="1843290C0CBA4A83BF5286C854273A18">
    <w:name w:val="1843290C0CBA4A83BF5286C854273A18"/>
    <w:rsid w:val="0009628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1505B03B9DF465790859B8082876CE0">
    <w:name w:val="31505B03B9DF465790859B8082876CE0"/>
    <w:rsid w:val="0009628B"/>
  </w:style>
  <w:style w:type="paragraph" w:customStyle="1" w:styleId="381543CC11664A6FA8919E7EB344ED52">
    <w:name w:val="381543CC11664A6FA8919E7EB344ED52"/>
    <w:rsid w:val="0009628B"/>
  </w:style>
  <w:style w:type="paragraph" w:customStyle="1" w:styleId="0D8A52AD839E4CC597AFE116ECA4C2E7">
    <w:name w:val="0D8A52AD839E4CC597AFE116ECA4C2E7"/>
    <w:rsid w:val="0009628B"/>
  </w:style>
  <w:style w:type="paragraph" w:customStyle="1" w:styleId="9655477DB7EA42B1AC8C7F3DDE45D8E6">
    <w:name w:val="9655477DB7EA42B1AC8C7F3DDE45D8E6"/>
    <w:rsid w:val="0009628B"/>
  </w:style>
  <w:style w:type="paragraph" w:customStyle="1" w:styleId="0BF1F78307974E3CA205CA1909412D77">
    <w:name w:val="0BF1F78307974E3CA205CA1909412D77"/>
    <w:rsid w:val="0009628B"/>
  </w:style>
  <w:style w:type="paragraph" w:customStyle="1" w:styleId="E6632205073D4169A58A2D1EB3CA5A27">
    <w:name w:val="E6632205073D4169A58A2D1EB3CA5A27"/>
    <w:rsid w:val="0009628B"/>
  </w:style>
  <w:style w:type="paragraph" w:customStyle="1" w:styleId="1A5B1A8CF6404428B3DD268C0834ABA8">
    <w:name w:val="1A5B1A8CF6404428B3DD268C0834ABA8"/>
    <w:rsid w:val="0009628B"/>
  </w:style>
  <w:style w:type="paragraph" w:customStyle="1" w:styleId="D92C0DE48F98489A88B8F2901357AB9E">
    <w:name w:val="D92C0DE48F98489A88B8F2901357AB9E"/>
    <w:rsid w:val="0009628B"/>
  </w:style>
  <w:style w:type="paragraph" w:customStyle="1" w:styleId="61B8D90AC03747B6B1F3C1C4B60FBCDC">
    <w:name w:val="61B8D90AC03747B6B1F3C1C4B60FBCDC"/>
    <w:rsid w:val="0009628B"/>
  </w:style>
  <w:style w:type="paragraph" w:customStyle="1" w:styleId="D746CF00C3464E2E80934D55C561336F">
    <w:name w:val="D746CF00C3464E2E80934D55C561336F"/>
    <w:rsid w:val="0009628B"/>
  </w:style>
  <w:style w:type="paragraph" w:customStyle="1" w:styleId="8DB572D3B33A4250A5339719A34B5920">
    <w:name w:val="8DB572D3B33A4250A5339719A34B5920"/>
    <w:rsid w:val="0009628B"/>
  </w:style>
  <w:style w:type="paragraph" w:customStyle="1" w:styleId="1843290C0CBA4A83BF5286C854273A18">
    <w:name w:val="1843290C0CBA4A83BF5286C854273A18"/>
    <w:rsid w:val="000962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450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Hernandez canul</dc:creator>
  <cp:keywords/>
  <dc:description/>
  <cp:lastModifiedBy>Carlos Enrique Hernandez canul</cp:lastModifiedBy>
  <cp:revision>2</cp:revision>
  <dcterms:created xsi:type="dcterms:W3CDTF">2018-05-24T03:46:00Z</dcterms:created>
  <dcterms:modified xsi:type="dcterms:W3CDTF">2018-05-24T03:56:00Z</dcterms:modified>
</cp:coreProperties>
</file>