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18EC" w14:textId="5EE6050E" w:rsidR="00A6692C" w:rsidRPr="006F62F8" w:rsidRDefault="00A6692C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6F62F8">
        <w:rPr>
          <w:rFonts w:ascii="Arial" w:hAnsi="Arial" w:cs="Arial"/>
          <w:b/>
          <w:bCs/>
          <w:color w:val="202124"/>
          <w:shd w:val="clear" w:color="auto" w:fill="FFFFFF"/>
        </w:rPr>
        <w:t>Que</w:t>
      </w:r>
      <w:proofErr w:type="spellEnd"/>
      <w:r w:rsidRPr="006F62F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6F62F8">
        <w:rPr>
          <w:rFonts w:ascii="Arial" w:hAnsi="Arial" w:cs="Arial"/>
          <w:b/>
          <w:bCs/>
          <w:color w:val="202124"/>
          <w:shd w:val="clear" w:color="auto" w:fill="FFFFFF"/>
        </w:rPr>
        <w:t>es?mac</w:t>
      </w:r>
      <w:proofErr w:type="spellEnd"/>
    </w:p>
    <w:p w14:paraId="06712607" w14:textId="395CC919" w:rsidR="00D4605B" w:rsidRDefault="00A6692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dirección MAC</w:t>
      </w:r>
      <w:r>
        <w:rPr>
          <w:rFonts w:ascii="Arial" w:hAnsi="Arial" w:cs="Arial"/>
          <w:color w:val="202124"/>
          <w:shd w:val="clear" w:color="auto" w:fill="FFFFFF"/>
        </w:rPr>
        <w:t> es el identificador único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que</w:t>
      </w:r>
      <w:r>
        <w:rPr>
          <w:rFonts w:ascii="Arial" w:hAnsi="Arial" w:cs="Arial"/>
          <w:color w:val="202124"/>
          <w:shd w:val="clear" w:color="auto" w:fill="FFFFFF"/>
        </w:rPr>
        <w:t> cada fabricante le asigna a la tarjeta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</w:t>
      </w:r>
      <w:r>
        <w:rPr>
          <w:rFonts w:ascii="Arial" w:hAnsi="Arial" w:cs="Arial"/>
          <w:color w:val="202124"/>
          <w:shd w:val="clear" w:color="auto" w:fill="FFFFFF"/>
        </w:rPr>
        <w:t> red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</w:t>
      </w:r>
      <w:r>
        <w:rPr>
          <w:rFonts w:ascii="Arial" w:hAnsi="Arial" w:cs="Arial"/>
          <w:color w:val="202124"/>
          <w:shd w:val="clear" w:color="auto" w:fill="FFFFFF"/>
        </w:rPr>
        <w:t> sus dispositivos. </w:t>
      </w:r>
    </w:p>
    <w:p w14:paraId="379B83D9" w14:textId="213F1584" w:rsidR="00A6692C" w:rsidRPr="006F62F8" w:rsidRDefault="00A6692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F62F8">
        <w:rPr>
          <w:rFonts w:ascii="Arial" w:hAnsi="Arial" w:cs="Arial"/>
          <w:b/>
          <w:bCs/>
          <w:color w:val="202124"/>
          <w:shd w:val="clear" w:color="auto" w:fill="FFFFFF"/>
        </w:rPr>
        <w:t>Global</w:t>
      </w:r>
    </w:p>
    <w:p w14:paraId="6D7B87DA" w14:textId="04EED8F2" w:rsidR="00A6692C" w:rsidRDefault="00A6692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estas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direcciones</w:t>
      </w:r>
      <w:r>
        <w:rPr>
          <w:rFonts w:ascii="Arial" w:hAnsi="Arial" w:cs="Arial"/>
          <w:color w:val="202124"/>
          <w:shd w:val="clear" w:color="auto" w:fill="FFFFFF"/>
        </w:rPr>
        <w:t> pueden ser enrutadas y alcanzadas desde todo el espacio Internet IPV6</w:t>
      </w:r>
    </w:p>
    <w:p w14:paraId="5A05614D" w14:textId="0C930C20" w:rsidR="00A6692C" w:rsidRPr="006F62F8" w:rsidRDefault="00A6692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F62F8">
        <w:rPr>
          <w:rFonts w:ascii="Arial" w:hAnsi="Arial" w:cs="Arial"/>
          <w:b/>
          <w:bCs/>
          <w:color w:val="202124"/>
          <w:shd w:val="clear" w:color="auto" w:fill="FFFFFF"/>
        </w:rPr>
        <w:t>Local</w:t>
      </w:r>
    </w:p>
    <w:p w14:paraId="0044EED0" w14:textId="19FA070A" w:rsidR="00A6692C" w:rsidRDefault="00A6692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dirección administrada localmente</w:t>
      </w:r>
      <w:r>
        <w:rPr>
          <w:rFonts w:ascii="Arial" w:hAnsi="Arial" w:cs="Arial"/>
          <w:color w:val="202124"/>
          <w:shd w:val="clear" w:color="auto" w:fill="FFFFFF"/>
        </w:rPr>
        <w:t> se asigna a un dispositivo mediante software o un administrador de red, anulando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dirección</w:t>
      </w:r>
      <w:r>
        <w:rPr>
          <w:rFonts w:ascii="Arial" w:hAnsi="Arial" w:cs="Arial"/>
          <w:color w:val="202124"/>
          <w:shd w:val="clear" w:color="auto" w:fill="FFFFFF"/>
        </w:rPr>
        <w:t> grabada para dispositivos físicos.</w:t>
      </w:r>
    </w:p>
    <w:p w14:paraId="27ECB99D" w14:textId="083449D1" w:rsidR="006F62F8" w:rsidRPr="006F62F8" w:rsidRDefault="006F62F8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F62F8">
        <w:rPr>
          <w:rFonts w:ascii="Arial" w:hAnsi="Arial" w:cs="Arial"/>
          <w:b/>
          <w:bCs/>
          <w:color w:val="202124"/>
          <w:shd w:val="clear" w:color="auto" w:fill="FFFFFF"/>
        </w:rPr>
        <w:t>Identifica</w:t>
      </w:r>
    </w:p>
    <w:p w14:paraId="59007E43" w14:textId="6956FC20" w:rsidR="006F62F8" w:rsidRDefault="006F62F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 segundo bit de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dirección</w:t>
      </w:r>
      <w:r>
        <w:rPr>
          <w:rFonts w:ascii="Arial" w:hAnsi="Arial" w:cs="Arial"/>
          <w:color w:val="202124"/>
          <w:shd w:val="clear" w:color="auto" w:fill="FFFFFF"/>
        </w:rPr>
        <w:t> MAC indica si es 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dirección</w:t>
      </w:r>
      <w:r>
        <w:rPr>
          <w:rFonts w:ascii="Arial" w:hAnsi="Arial" w:cs="Arial"/>
          <w:color w:val="202124"/>
          <w:shd w:val="clear" w:color="auto" w:fill="FFFFFF"/>
        </w:rPr>
        <w:t> con validez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global</w:t>
      </w:r>
      <w:r>
        <w:rPr>
          <w:rFonts w:ascii="Arial" w:hAnsi="Arial" w:cs="Arial"/>
          <w:color w:val="202124"/>
          <w:shd w:val="clear" w:color="auto" w:fill="FFFFFF"/>
        </w:rPr>
        <w:t> (Universal) o si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dirección</w:t>
      </w:r>
      <w:r>
        <w:rPr>
          <w:rFonts w:ascii="Arial" w:hAnsi="Arial" w:cs="Arial"/>
          <w:color w:val="202124"/>
          <w:shd w:val="clear" w:color="auto" w:fill="FFFFFF"/>
        </w:rPr>
        <w:t> fue asignada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localmente</w:t>
      </w:r>
      <w:r>
        <w:rPr>
          <w:rFonts w:ascii="Arial" w:hAnsi="Arial" w:cs="Arial"/>
          <w:color w:val="202124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Local</w:t>
      </w:r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49133882" w14:textId="016BA7C0" w:rsidR="006F62F8" w:rsidRDefault="006F62F8">
      <w:pPr>
        <w:rPr>
          <w:rFonts w:ascii="Arial" w:hAnsi="Arial" w:cs="Arial"/>
          <w:color w:val="202124"/>
          <w:shd w:val="clear" w:color="auto" w:fill="FFFFFF"/>
        </w:rPr>
      </w:pPr>
    </w:p>
    <w:p w14:paraId="1A0F2008" w14:textId="77777777" w:rsidR="006F62F8" w:rsidRDefault="006F62F8">
      <w:pPr>
        <w:rPr>
          <w:rFonts w:ascii="Arial" w:hAnsi="Arial" w:cs="Arial"/>
          <w:color w:val="202124"/>
          <w:shd w:val="clear" w:color="auto" w:fill="FFFFFF"/>
        </w:rPr>
      </w:pPr>
    </w:p>
    <w:p w14:paraId="2B05C86E" w14:textId="62DD47C3" w:rsidR="00D215ED" w:rsidRDefault="00D215E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En una difusión amplia 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broadcast</w:t>
      </w:r>
      <w:r>
        <w:rPr>
          <w:rFonts w:ascii="Arial" w:hAnsi="Arial" w:cs="Arial"/>
          <w:color w:val="202124"/>
          <w:shd w:val="clear" w:color="auto" w:fill="FFFFFF"/>
        </w:rPr>
        <w:t>, los datos son enviados a todos los destinatarios de una red, pero en el caso de la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unicast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los destinatarios se identifican individualmente.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Multicast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funciona de forma parecida, aunque en este caso el mensaje se envía a varios destinatarios específicos.</w:t>
      </w:r>
    </w:p>
    <w:p w14:paraId="306DF4ED" w14:textId="77777777" w:rsidR="0001397B" w:rsidRDefault="0001397B" w:rsidP="0001397B">
      <w:r>
        <w:t>UNICAST -&gt; último bit del primer byte =0</w:t>
      </w:r>
    </w:p>
    <w:p w14:paraId="0559E565" w14:textId="77777777" w:rsidR="0001397B" w:rsidRDefault="0001397B" w:rsidP="0001397B">
      <w:r>
        <w:t>MULTICAST -&gt; último bit del primer byte =1</w:t>
      </w:r>
    </w:p>
    <w:p w14:paraId="5E16EC23" w14:textId="77777777" w:rsidR="0001397B" w:rsidRDefault="0001397B">
      <w:pPr>
        <w:rPr>
          <w:rFonts w:ascii="Arial" w:hAnsi="Arial" w:cs="Arial"/>
          <w:color w:val="202124"/>
          <w:shd w:val="clear" w:color="auto" w:fill="FFFFFF"/>
        </w:rPr>
      </w:pPr>
    </w:p>
    <w:p w14:paraId="46FE1242" w14:textId="77777777" w:rsidR="0001397B" w:rsidRDefault="0001397B" w:rsidP="0001397B"/>
    <w:p w14:paraId="717553F9" w14:textId="7EE58A78" w:rsidR="0001397B" w:rsidRDefault="0001397B" w:rsidP="0001397B">
      <w:r>
        <w:t>-PREÁMBULO | 8 bytes</w:t>
      </w:r>
    </w:p>
    <w:p w14:paraId="3D236707" w14:textId="77777777" w:rsidR="0001397B" w:rsidRDefault="0001397B" w:rsidP="0001397B">
      <w:r>
        <w:t>-MAC DE DESTINO | 6 bytes</w:t>
      </w:r>
    </w:p>
    <w:p w14:paraId="12343CDB" w14:textId="77777777" w:rsidR="0001397B" w:rsidRDefault="0001397B" w:rsidP="0001397B">
      <w:r>
        <w:t>-MAC DE ORIGEN | 6 bytes</w:t>
      </w:r>
    </w:p>
    <w:p w14:paraId="790F51B5" w14:textId="77777777" w:rsidR="0001397B" w:rsidRDefault="0001397B" w:rsidP="0001397B">
      <w:r>
        <w:t>-TIPO DE PROTOCOLO O LONGITUD DE LA TRAMA | 2 bytes</w:t>
      </w:r>
    </w:p>
    <w:p w14:paraId="5BBE76C7" w14:textId="77777777" w:rsidR="0001397B" w:rsidRDefault="0001397B" w:rsidP="0001397B">
      <w:r>
        <w:t>-DATOS |45 – 1500 bytes (SI NO HAY SUFICIENTES SE RELLENA CON CEROS HASTA 45 BYTES)</w:t>
      </w:r>
    </w:p>
    <w:p w14:paraId="34DF8B08" w14:textId="19D277A0" w:rsidR="0001397B" w:rsidRDefault="0001397B" w:rsidP="0001397B">
      <w:r>
        <w:t>-FSC (CONTROL DE ERRORES) | 4 bytes</w:t>
      </w:r>
    </w:p>
    <w:p w14:paraId="5BC05C49" w14:textId="77777777" w:rsidR="0001397B" w:rsidRDefault="0001397B" w:rsidP="0001397B">
      <w:r>
        <w:t>MODO PROMISCUO -&gt; AFECTA A TODAS LAS TRAMAS</w:t>
      </w:r>
    </w:p>
    <w:p w14:paraId="7DA14D22" w14:textId="77777777" w:rsidR="0001397B" w:rsidRDefault="0001397B" w:rsidP="0001397B">
      <w:r>
        <w:t>CONMUTACIÓN DE TRAMAS -&gt; VER TRAMA ETHERNET, COMPROBAR MAC, ENVIARLO POR EL PUERTO CORRESPONDIENTE A LA MAC CORRESPONDIENTE</w:t>
      </w:r>
    </w:p>
    <w:p w14:paraId="301911C8" w14:textId="77777777" w:rsidR="0001397B" w:rsidRDefault="0001397B" w:rsidP="0001397B">
      <w:r>
        <w:t>FCS -&gt; VALIDA Y PROTEGE LA TRAMA ETHERNET (SALVO EL PREAMBULO) PERO NO LOS DATOS QUE ENVÍA</w:t>
      </w:r>
    </w:p>
    <w:p w14:paraId="3A43F2A4" w14:textId="77777777" w:rsidR="0001397B" w:rsidRDefault="0001397B" w:rsidP="0001397B"/>
    <w:p w14:paraId="6C82D013" w14:textId="77777777" w:rsidR="0001397B" w:rsidRDefault="0001397B"/>
    <w:sectPr w:rsidR="00013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C"/>
    <w:rsid w:val="0001397B"/>
    <w:rsid w:val="006F62F8"/>
    <w:rsid w:val="00A6692C"/>
    <w:rsid w:val="00D215ED"/>
    <w:rsid w:val="00D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D8B0"/>
  <w15:chartTrackingRefBased/>
  <w15:docId w15:val="{01E14250-74F5-4B57-8178-6C3E7D26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MARTINEZ</dc:creator>
  <cp:keywords/>
  <dc:description/>
  <cp:lastModifiedBy>ENRIQUE MARTINEZ</cp:lastModifiedBy>
  <cp:revision>3</cp:revision>
  <dcterms:created xsi:type="dcterms:W3CDTF">2022-05-25T13:49:00Z</dcterms:created>
  <dcterms:modified xsi:type="dcterms:W3CDTF">2022-06-10T11:37:00Z</dcterms:modified>
</cp:coreProperties>
</file>