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9B4E6" w14:textId="77777777" w:rsidR="000E2E45" w:rsidRDefault="00616F98">
      <w:pPr>
        <w:pStyle w:val="Ttulo"/>
        <w:spacing w:line="259" w:lineRule="auto"/>
      </w:pPr>
      <w:r>
        <w:rPr>
          <w:spacing w:val="-10"/>
        </w:rPr>
        <w:t>INSTRUMENTO</w:t>
      </w:r>
      <w:r>
        <w:rPr>
          <w:spacing w:val="-17"/>
        </w:rPr>
        <w:t xml:space="preserve"> </w:t>
      </w:r>
      <w:r>
        <w:rPr>
          <w:spacing w:val="-10"/>
        </w:rPr>
        <w:t>DE</w:t>
      </w:r>
      <w:r>
        <w:rPr>
          <w:spacing w:val="-14"/>
        </w:rPr>
        <w:t xml:space="preserve"> </w:t>
      </w:r>
      <w:r>
        <w:rPr>
          <w:spacing w:val="-10"/>
        </w:rPr>
        <w:t>PLANEACIÓN</w:t>
      </w:r>
      <w:r>
        <w:rPr>
          <w:spacing w:val="-14"/>
        </w:rPr>
        <w:t xml:space="preserve"> </w:t>
      </w:r>
      <w:r>
        <w:rPr>
          <w:spacing w:val="-10"/>
        </w:rPr>
        <w:t>DIDÁCTICA</w:t>
      </w:r>
      <w:r>
        <w:rPr>
          <w:spacing w:val="-17"/>
        </w:rPr>
        <w:t xml:space="preserve"> </w:t>
      </w:r>
      <w:r>
        <w:rPr>
          <w:spacing w:val="-10"/>
        </w:rPr>
        <w:t>PARA</w:t>
      </w:r>
      <w:r>
        <w:rPr>
          <w:spacing w:val="-17"/>
        </w:rPr>
        <w:t xml:space="preserve"> </w:t>
      </w:r>
      <w:r>
        <w:rPr>
          <w:spacing w:val="-10"/>
        </w:rPr>
        <w:t xml:space="preserve">EL </w:t>
      </w:r>
      <w:r>
        <w:rPr>
          <w:spacing w:val="-6"/>
        </w:rPr>
        <w:t>DESARROLLO</w:t>
      </w:r>
      <w:r>
        <w:rPr>
          <w:spacing w:val="-16"/>
        </w:rPr>
        <w:t xml:space="preserve"> </w:t>
      </w:r>
      <w:r>
        <w:rPr>
          <w:spacing w:val="-6"/>
        </w:rPr>
        <w:t>DE</w:t>
      </w:r>
      <w:r>
        <w:rPr>
          <w:spacing w:val="-16"/>
        </w:rPr>
        <w:t xml:space="preserve"> </w:t>
      </w:r>
      <w:r>
        <w:rPr>
          <w:spacing w:val="-6"/>
        </w:rPr>
        <w:t>PROGRESIONES</w:t>
      </w:r>
      <w:r>
        <w:rPr>
          <w:spacing w:val="-18"/>
        </w:rPr>
        <w:t xml:space="preserve"> </w:t>
      </w:r>
      <w:r>
        <w:rPr>
          <w:spacing w:val="-6"/>
        </w:rPr>
        <w:t>DE</w:t>
      </w:r>
      <w:r>
        <w:rPr>
          <w:spacing w:val="-18"/>
        </w:rPr>
        <w:t xml:space="preserve"> </w:t>
      </w:r>
      <w:r>
        <w:rPr>
          <w:spacing w:val="-6"/>
        </w:rPr>
        <w:t>APRENDIZAJE</w:t>
      </w:r>
    </w:p>
    <w:p w14:paraId="4EA2409F" w14:textId="77777777" w:rsidR="000E2E45" w:rsidRDefault="00616F98">
      <w:pPr>
        <w:pStyle w:val="Textoindependiente"/>
        <w:rPr>
          <w:b/>
          <w:sz w:val="1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6816" behindDoc="1" locked="0" layoutInCell="1" allowOverlap="1" wp14:anchorId="5643D825" wp14:editId="157CD71B">
                <wp:simplePos x="0" y="0"/>
                <wp:positionH relativeFrom="page">
                  <wp:posOffset>880872</wp:posOffset>
                </wp:positionH>
                <wp:positionV relativeFrom="paragraph">
                  <wp:posOffset>108446</wp:posOffset>
                </wp:positionV>
                <wp:extent cx="8296909" cy="58991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96909" cy="589915"/>
                          <a:chOff x="0" y="0"/>
                          <a:chExt cx="8296909" cy="5899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5"/>
                            <a:ext cx="8296909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6909" h="196850">
                                <a:moveTo>
                                  <a:pt x="8296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8296402" y="196596"/>
                                </a:lnTo>
                                <a:lnTo>
                                  <a:pt x="829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2969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6909" h="6350">
                                <a:moveTo>
                                  <a:pt x="8296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8296402" y="6096"/>
                                </a:lnTo>
                                <a:lnTo>
                                  <a:pt x="829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02704"/>
                            <a:ext cx="8296909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6909" h="381000">
                                <a:moveTo>
                                  <a:pt x="8296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391"/>
                                </a:lnTo>
                                <a:lnTo>
                                  <a:pt x="0" y="380987"/>
                                </a:lnTo>
                                <a:lnTo>
                                  <a:pt x="8296402" y="380987"/>
                                </a:lnTo>
                                <a:lnTo>
                                  <a:pt x="8296402" y="184391"/>
                                </a:lnTo>
                                <a:lnTo>
                                  <a:pt x="829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83691"/>
                            <a:ext cx="82969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6909" h="6350">
                                <a:moveTo>
                                  <a:pt x="8296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8296402" y="6096"/>
                                </a:lnTo>
                                <a:lnTo>
                                  <a:pt x="829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6095"/>
                            <a:ext cx="8296909" cy="57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D26927" w14:textId="77777777" w:rsidR="000E2E45" w:rsidRDefault="00616F98">
                              <w:pPr>
                                <w:spacing w:before="11" w:line="259" w:lineRule="auto"/>
                                <w:ind w:left="28" w:right="22"/>
                                <w:jc w:val="both"/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</w:rPr>
                                <w:t>NOTA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</w:rPr>
                                <w:t>IMPORTANTE: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Cada</w:t>
                              </w:r>
                              <w:r>
                                <w:rPr>
                                  <w:rFonts w:ascii="Verdana" w:hAnsi="Verdana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planeación</w:t>
                              </w:r>
                              <w:r>
                                <w:rPr>
                                  <w:rFonts w:ascii="Verdana" w:hAnsi="Verdana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didáctica</w:t>
                              </w:r>
                              <w:r>
                                <w:rPr>
                                  <w:rFonts w:ascii="Verdana" w:hAnsi="Verdana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abordará</w:t>
                              </w:r>
                              <w:r>
                                <w:rPr>
                                  <w:rFonts w:ascii="Verdana" w:hAnsi="Verdana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una</w:t>
                              </w:r>
                              <w:r>
                                <w:rPr>
                                  <w:rFonts w:ascii="Verdana" w:hAnsi="Verdana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o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hasta</w:t>
                              </w:r>
                              <w:r>
                                <w:rPr>
                                  <w:rFonts w:ascii="Verdana" w:hAnsi="Verdana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dos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progresiones</w:t>
                              </w:r>
                              <w:r>
                                <w:rPr>
                                  <w:rFonts w:ascii="Verdana" w:hAnsi="Verdana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de</w:t>
                              </w:r>
                              <w:r>
                                <w:rPr>
                                  <w:rFonts w:ascii="Verdana" w:hAnsi="Verdana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aprendizaje</w:t>
                              </w:r>
                              <w:r>
                                <w:rPr>
                                  <w:rFonts w:ascii="Verdana" w:hAnsi="Verdana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del</w:t>
                              </w:r>
                              <w:r>
                                <w:rPr>
                                  <w:rFonts w:ascii="Verdana" w:hAnsi="Verdana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 xml:space="preserve">programa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</w:rPr>
                                <w:t xml:space="preserve">de estudios correspondiente y de manera secuencial, de tal forma que se diseñará el número de planeaciones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didácticas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necesarias</w:t>
                              </w:r>
                              <w:r>
                                <w:rPr>
                                  <w:rFonts w:ascii="Verdana" w:hAnsi="Verdana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hasta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cubrir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el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total</w:t>
                              </w:r>
                              <w:r>
                                <w:rPr>
                                  <w:rFonts w:ascii="Verdana" w:hAnsi="Verdana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de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las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progresiones</w:t>
                              </w:r>
                              <w:r>
                                <w:rPr>
                                  <w:rFonts w:ascii="Verdana" w:hAnsi="Verdana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de</w:t>
                              </w:r>
                              <w:r>
                                <w:rPr>
                                  <w:rFonts w:ascii="Verdana" w:hAnsi="Verdana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aprendizaje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señaladas</w:t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en</w:t>
                              </w:r>
                              <w:r>
                                <w:rPr>
                                  <w:rFonts w:ascii="Verdana" w:hAnsi="Verdana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dicho</w:t>
                              </w:r>
                              <w:r>
                                <w:rPr>
                                  <w:rFonts w:ascii="Verdana" w:hAnsi="Verdana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</w:rPr>
                                <w:t>programa.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3D825" id="Group 2" o:spid="_x0000_s1026" style="position:absolute;margin-left:69.35pt;margin-top:8.55pt;width:653.3pt;height:46.45pt;z-index:-15729664;mso-wrap-distance-left:0;mso-wrap-distance-right:0;mso-position-horizontal-relative:page" coordsize="82969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">
                <v:shape id="Graphic 3" o:spid="_x0000_s1027" style="position:absolute;top:60;width:82969;height:1969;visibility:visible;mso-wrap-style:square;v-text-anchor:top" coordsize="8296909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" path="m8296402,l,,,196596r8296402,l8296402,xe" fillcolor="#d9d9d9" stroked="f">
                  <v:path arrowok="t"/>
                </v:shape>
                <v:shape id="Graphic 4" o:spid="_x0000_s1028" style="position:absolute;width:82969;height:63;visibility:visible;mso-wrap-style:square;v-text-anchor:top" coordsize="829690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" path="m8296402,l,,,6096r8296402,l8296402,xe" fillcolor="black" stroked="f">
                  <v:path arrowok="t"/>
                </v:shape>
                <v:shape id="Graphic 5" o:spid="_x0000_s1029" style="position:absolute;top:2027;width:82969;height:3810;visibility:visible;mso-wrap-style:square;v-text-anchor:top" coordsize="8296909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" path="m8296402,l,,,184391,,380987r8296402,l8296402,184391,8296402,xe" fillcolor="#d9d9d9" stroked="f">
                  <v:path arrowok="t"/>
                </v:shape>
                <v:shape id="Graphic 6" o:spid="_x0000_s1030" style="position:absolute;top:5836;width:82969;height:64;visibility:visible;mso-wrap-style:square;v-text-anchor:top" coordsize="829690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" path="m8296402,l,,,6096r8296402,l8296402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top:60;width:82969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4D26927" w14:textId="77777777" w:rsidR="000E2E45" w:rsidRDefault="00616F98">
                        <w:pPr>
                          <w:spacing w:before="11" w:line="259" w:lineRule="auto"/>
                          <w:ind w:left="28" w:right="22"/>
                          <w:jc w:val="both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  <w:b/>
                          </w:rPr>
                          <w:t>NOTA</w:t>
                        </w:r>
                        <w:r>
                          <w:rPr>
                            <w:rFonts w:ascii="Verdana" w:hAnsi="Verdana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</w:rPr>
                          <w:t>IMPORTANTE:</w:t>
                        </w:r>
                        <w:r>
                          <w:rPr>
                            <w:rFonts w:ascii="Verdana" w:hAnsi="Verdana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Cada</w:t>
                        </w:r>
                        <w:r>
                          <w:rPr>
                            <w:rFonts w:ascii="Verdana" w:hAnsi="Verdana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planeación</w:t>
                        </w:r>
                        <w:r>
                          <w:rPr>
                            <w:rFonts w:ascii="Verdana" w:hAnsi="Verdana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didáctica</w:t>
                        </w:r>
                        <w:r>
                          <w:rPr>
                            <w:rFonts w:ascii="Verdana" w:hAnsi="Verdana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abordará</w:t>
                        </w:r>
                        <w:r>
                          <w:rPr>
                            <w:rFonts w:ascii="Verdana" w:hAnsi="Verdana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una</w:t>
                        </w:r>
                        <w:r>
                          <w:rPr>
                            <w:rFonts w:ascii="Verdana" w:hAnsi="Verdana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o</w:t>
                        </w:r>
                        <w:r>
                          <w:rPr>
                            <w:rFonts w:ascii="Verdana" w:hAnsi="Verdana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hasta</w:t>
                        </w:r>
                        <w:r>
                          <w:rPr>
                            <w:rFonts w:ascii="Verdana" w:hAnsi="Verdana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dos</w:t>
                        </w:r>
                        <w:r>
                          <w:rPr>
                            <w:rFonts w:ascii="Verdana" w:hAnsi="Verdana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progresiones</w:t>
                        </w:r>
                        <w:r>
                          <w:rPr>
                            <w:rFonts w:ascii="Verdana" w:hAnsi="Verdana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de</w:t>
                        </w:r>
                        <w:r>
                          <w:rPr>
                            <w:rFonts w:ascii="Verdana" w:hAnsi="Verdana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aprendizaje</w:t>
                        </w:r>
                        <w:r>
                          <w:rPr>
                            <w:rFonts w:ascii="Verdana" w:hAnsi="Verdana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>del</w:t>
                        </w:r>
                        <w:r>
                          <w:rPr>
                            <w:rFonts w:ascii="Verdana" w:hAnsi="Verdana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</w:rPr>
                          <w:t xml:space="preserve">programa </w:t>
                        </w:r>
                        <w:r>
                          <w:rPr>
                            <w:rFonts w:ascii="Verdana" w:hAnsi="Verdana"/>
                            <w:w w:val="105"/>
                          </w:rPr>
                          <w:t xml:space="preserve">de estudios correspondiente y de manera secuencial, de tal forma que se diseñará el número de planeaciones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didácticas</w:t>
                        </w:r>
                        <w:r>
                          <w:rPr>
                            <w:rFonts w:ascii="Verdana" w:hAnsi="Verdana"/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necesarias</w:t>
                        </w:r>
                        <w:r>
                          <w:rPr>
                            <w:rFonts w:ascii="Verdana" w:hAnsi="Verdana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hasta</w:t>
                        </w:r>
                        <w:r>
                          <w:rPr>
                            <w:rFonts w:ascii="Verdana" w:hAnsi="Verdana"/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cubrir</w:t>
                        </w:r>
                        <w:r>
                          <w:rPr>
                            <w:rFonts w:ascii="Verdana" w:hAnsi="Verdana"/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el</w:t>
                        </w:r>
                        <w:r>
                          <w:rPr>
                            <w:rFonts w:ascii="Verdana" w:hAnsi="Verdana"/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total</w:t>
                        </w:r>
                        <w:r>
                          <w:rPr>
                            <w:rFonts w:ascii="Verdana" w:hAnsi="Verdana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de</w:t>
                        </w:r>
                        <w:r>
                          <w:rPr>
                            <w:rFonts w:ascii="Verdana" w:hAnsi="Verdana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las</w:t>
                        </w:r>
                        <w:r>
                          <w:rPr>
                            <w:rFonts w:ascii="Verdana" w:hAnsi="Verdana"/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progresiones</w:t>
                        </w:r>
                        <w:r>
                          <w:rPr>
                            <w:rFonts w:ascii="Verdana" w:hAnsi="Verdana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de</w:t>
                        </w:r>
                        <w:r>
                          <w:rPr>
                            <w:rFonts w:ascii="Verdana" w:hAnsi="Verdana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aprendizaje</w:t>
                        </w:r>
                        <w:r>
                          <w:rPr>
                            <w:rFonts w:ascii="Verdana" w:hAnsi="Verdana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señaladas</w:t>
                        </w:r>
                        <w:r>
                          <w:rPr>
                            <w:rFonts w:ascii="Verdana" w:hAnsi="Verdana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en</w:t>
                        </w:r>
                        <w:r>
                          <w:rPr>
                            <w:rFonts w:ascii="Verdana" w:hAnsi="Verdana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dicho</w:t>
                        </w:r>
                        <w:r>
                          <w:rPr>
                            <w:rFonts w:ascii="Verdana" w:hAnsi="Verdana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</w:rPr>
                          <w:t>programa.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2A6659" w14:textId="77777777" w:rsidR="000E2E45" w:rsidRDefault="000E2E45">
      <w:pPr>
        <w:pStyle w:val="Textoindependiente"/>
        <w:rPr>
          <w:b/>
        </w:rPr>
      </w:pPr>
    </w:p>
    <w:p w14:paraId="0A37501D" w14:textId="77777777" w:rsidR="000E2E45" w:rsidRDefault="000E2E45">
      <w:pPr>
        <w:pStyle w:val="Textoindependiente"/>
        <w:spacing w:before="65"/>
        <w:rPr>
          <w:b/>
        </w:rPr>
      </w:pPr>
    </w:p>
    <w:p w14:paraId="06CD105C" w14:textId="77777777" w:rsidR="000E2E45" w:rsidRDefault="00616F98">
      <w:pPr>
        <w:ind w:left="135"/>
        <w:rPr>
          <w:rFonts w:ascii="Verdana" w:hAnsi="Verdana"/>
          <w:b/>
        </w:rPr>
      </w:pPr>
      <w:r>
        <w:rPr>
          <w:rFonts w:ascii="Verdana" w:hAnsi="Verdana"/>
          <w:b/>
          <w:w w:val="90"/>
        </w:rPr>
        <w:t>IDENTIFICACIÓN</w:t>
      </w:r>
      <w:r>
        <w:rPr>
          <w:rFonts w:ascii="Verdana" w:hAnsi="Verdana"/>
          <w:b/>
          <w:spacing w:val="3"/>
        </w:rPr>
        <w:t xml:space="preserve"> </w:t>
      </w:r>
      <w:r>
        <w:rPr>
          <w:rFonts w:ascii="Verdana" w:hAnsi="Verdana"/>
          <w:b/>
          <w:w w:val="90"/>
        </w:rPr>
        <w:t>DEL</w:t>
      </w:r>
      <w:r>
        <w:rPr>
          <w:rFonts w:ascii="Verdana" w:hAnsi="Verdana"/>
          <w:b/>
          <w:spacing w:val="4"/>
        </w:rPr>
        <w:t xml:space="preserve"> </w:t>
      </w:r>
      <w:r>
        <w:rPr>
          <w:rFonts w:ascii="Verdana" w:hAnsi="Verdana"/>
          <w:b/>
          <w:spacing w:val="-2"/>
          <w:w w:val="90"/>
        </w:rPr>
        <w:t>INSTRUMENTO</w:t>
      </w:r>
    </w:p>
    <w:p w14:paraId="5DAB6C7B" w14:textId="77777777" w:rsidR="000E2E45" w:rsidRDefault="000E2E45">
      <w:pPr>
        <w:pStyle w:val="Textoindependiente"/>
        <w:spacing w:before="9"/>
        <w:rPr>
          <w:b/>
          <w:sz w:val="15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2951"/>
        <w:gridCol w:w="1081"/>
        <w:gridCol w:w="1858"/>
        <w:gridCol w:w="1419"/>
        <w:gridCol w:w="2616"/>
      </w:tblGrid>
      <w:tr w:rsidR="000E2E45" w14:paraId="40142561" w14:textId="77777777">
        <w:trPr>
          <w:trHeight w:val="398"/>
        </w:trPr>
        <w:tc>
          <w:tcPr>
            <w:tcW w:w="3116" w:type="dxa"/>
            <w:shd w:val="clear" w:color="auto" w:fill="D9D9D9"/>
          </w:tcPr>
          <w:p w14:paraId="20A4FAE6" w14:textId="77777777" w:rsidR="000E2E45" w:rsidRDefault="00616F98">
            <w:pPr>
              <w:pStyle w:val="TableParagraph"/>
              <w:spacing w:before="68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Nombre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del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docente:</w:t>
            </w:r>
          </w:p>
        </w:tc>
        <w:tc>
          <w:tcPr>
            <w:tcW w:w="9925" w:type="dxa"/>
            <w:gridSpan w:val="5"/>
          </w:tcPr>
          <w:p w14:paraId="02EB378F" w14:textId="6A04E5DB" w:rsidR="000E2E45" w:rsidRDefault="0077125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Jos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 Enrique Olvera V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zquez</w:t>
            </w:r>
          </w:p>
        </w:tc>
      </w:tr>
      <w:tr w:rsidR="000E2E45" w14:paraId="219FBBD5" w14:textId="77777777">
        <w:trPr>
          <w:trHeight w:val="395"/>
        </w:trPr>
        <w:tc>
          <w:tcPr>
            <w:tcW w:w="3116" w:type="dxa"/>
            <w:shd w:val="clear" w:color="auto" w:fill="D9D9D9"/>
          </w:tcPr>
          <w:p w14:paraId="305B2817" w14:textId="77777777" w:rsidR="000E2E45" w:rsidRDefault="00616F98">
            <w:pPr>
              <w:pStyle w:val="TableParagraph"/>
              <w:spacing w:before="6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  <w:r>
              <w:rPr>
                <w:b/>
                <w:spacing w:val="3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federativa:</w:t>
            </w:r>
          </w:p>
        </w:tc>
        <w:tc>
          <w:tcPr>
            <w:tcW w:w="5890" w:type="dxa"/>
            <w:gridSpan w:val="3"/>
          </w:tcPr>
          <w:p w14:paraId="6A05A809" w14:textId="4ED2A057" w:rsidR="000E2E45" w:rsidRDefault="0077125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Tamaulipas</w:t>
            </w:r>
          </w:p>
        </w:tc>
        <w:tc>
          <w:tcPr>
            <w:tcW w:w="1419" w:type="dxa"/>
            <w:shd w:val="clear" w:color="auto" w:fill="D9D9D9"/>
          </w:tcPr>
          <w:p w14:paraId="002C900B" w14:textId="77777777" w:rsidR="000E2E45" w:rsidRDefault="00616F98">
            <w:pPr>
              <w:pStyle w:val="TableParagraph"/>
              <w:spacing w:before="6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Plantel:</w:t>
            </w:r>
          </w:p>
        </w:tc>
        <w:tc>
          <w:tcPr>
            <w:tcW w:w="2616" w:type="dxa"/>
          </w:tcPr>
          <w:p w14:paraId="5A39BBE3" w14:textId="71DBDC0D" w:rsidR="000E2E45" w:rsidRDefault="005D5FFF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CBTis</w:t>
            </w:r>
            <w:proofErr w:type="spellEnd"/>
            <w:r>
              <w:rPr>
                <w:rFonts w:ascii="Times New Roman"/>
              </w:rPr>
              <w:t xml:space="preserve"> 164</w:t>
            </w:r>
          </w:p>
        </w:tc>
      </w:tr>
      <w:tr w:rsidR="000E2E45" w14:paraId="52CB3504" w14:textId="77777777">
        <w:trPr>
          <w:trHeight w:val="731"/>
        </w:trPr>
        <w:tc>
          <w:tcPr>
            <w:tcW w:w="3116" w:type="dxa"/>
            <w:shd w:val="clear" w:color="auto" w:fill="D9D9D9"/>
          </w:tcPr>
          <w:p w14:paraId="20AE0C5B" w14:textId="77777777" w:rsidR="000E2E45" w:rsidRDefault="00616F9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Asignatura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(Unidad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 xml:space="preserve">de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Curricular</w:t>
            </w:r>
          </w:p>
          <w:p w14:paraId="1F5B3155" w14:textId="77777777" w:rsidR="000E2E45" w:rsidRDefault="00616F98">
            <w:pPr>
              <w:pStyle w:val="TableParagraph"/>
              <w:spacing w:line="23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-UAC-</w:t>
            </w:r>
            <w:r>
              <w:rPr>
                <w:b/>
                <w:spacing w:val="-5"/>
                <w:sz w:val="20"/>
              </w:rPr>
              <w:t>):</w:t>
            </w:r>
          </w:p>
        </w:tc>
        <w:tc>
          <w:tcPr>
            <w:tcW w:w="5890" w:type="dxa"/>
            <w:gridSpan w:val="3"/>
          </w:tcPr>
          <w:p w14:paraId="41C8F396" w14:textId="0E8A114B" w:rsidR="000E2E45" w:rsidRDefault="005D5FFF">
            <w:pPr>
              <w:pStyle w:val="TableParagraph"/>
              <w:rPr>
                <w:rFonts w:ascii="Times New Roman"/>
              </w:rPr>
            </w:pPr>
            <w:r w:rsidRPr="0095722B">
              <w:rPr>
                <w:rFonts w:ascii="Times New Roman"/>
              </w:rPr>
              <w:t>Pensamiento Matem</w:t>
            </w:r>
            <w:r w:rsidRPr="0095722B">
              <w:rPr>
                <w:rFonts w:ascii="Times New Roman"/>
              </w:rPr>
              <w:t>á</w:t>
            </w:r>
            <w:r w:rsidRPr="0095722B">
              <w:rPr>
                <w:rFonts w:ascii="Times New Roman"/>
              </w:rPr>
              <w:t>tico III</w:t>
            </w:r>
          </w:p>
        </w:tc>
        <w:tc>
          <w:tcPr>
            <w:tcW w:w="1419" w:type="dxa"/>
            <w:shd w:val="clear" w:color="auto" w:fill="D9D9D9"/>
          </w:tcPr>
          <w:p w14:paraId="0C4B627E" w14:textId="77777777" w:rsidR="000E2E45" w:rsidRDefault="00616F98">
            <w:pPr>
              <w:pStyle w:val="TableParagraph"/>
              <w:spacing w:before="114" w:line="242" w:lineRule="auto"/>
              <w:ind w:left="107" w:righ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Ciclo escolar:</w:t>
            </w:r>
          </w:p>
        </w:tc>
        <w:tc>
          <w:tcPr>
            <w:tcW w:w="2616" w:type="dxa"/>
          </w:tcPr>
          <w:p w14:paraId="2B947ED8" w14:textId="77777777" w:rsidR="005D5FFF" w:rsidRPr="0095722B" w:rsidRDefault="005D5FFF" w:rsidP="0095722B">
            <w:pPr>
              <w:pStyle w:val="TableParagraph"/>
              <w:rPr>
                <w:rFonts w:ascii="Times New Roman"/>
              </w:rPr>
            </w:pPr>
            <w:r w:rsidRPr="0095722B">
              <w:rPr>
                <w:rFonts w:ascii="Times New Roman"/>
              </w:rPr>
              <w:t xml:space="preserve">Agosto 2024 - </w:t>
            </w:r>
            <w:proofErr w:type="gramStart"/>
            <w:r w:rsidRPr="0095722B">
              <w:rPr>
                <w:rFonts w:ascii="Times New Roman"/>
              </w:rPr>
              <w:t>Enero</w:t>
            </w:r>
            <w:proofErr w:type="gramEnd"/>
            <w:r w:rsidRPr="0095722B">
              <w:rPr>
                <w:rFonts w:ascii="Times New Roman"/>
              </w:rPr>
              <w:t xml:space="preserve"> 2025</w:t>
            </w:r>
          </w:p>
          <w:p w14:paraId="72A3D3EC" w14:textId="77777777" w:rsidR="000E2E45" w:rsidRDefault="000E2E45">
            <w:pPr>
              <w:pStyle w:val="TableParagraph"/>
              <w:rPr>
                <w:rFonts w:ascii="Times New Roman"/>
              </w:rPr>
            </w:pPr>
          </w:p>
        </w:tc>
      </w:tr>
      <w:tr w:rsidR="000E2E45" w14:paraId="559441F8" w14:textId="77777777">
        <w:trPr>
          <w:trHeight w:val="397"/>
        </w:trPr>
        <w:tc>
          <w:tcPr>
            <w:tcW w:w="3116" w:type="dxa"/>
            <w:shd w:val="clear" w:color="auto" w:fill="D9D9D9"/>
          </w:tcPr>
          <w:p w14:paraId="5896E56F" w14:textId="77777777" w:rsidR="000E2E45" w:rsidRDefault="00616F98">
            <w:pPr>
              <w:pStyle w:val="TableParagraph"/>
              <w:spacing w:before="68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Semestre:</w:t>
            </w:r>
          </w:p>
        </w:tc>
        <w:tc>
          <w:tcPr>
            <w:tcW w:w="2951" w:type="dxa"/>
          </w:tcPr>
          <w:p w14:paraId="0D0B940D" w14:textId="55D53235" w:rsidR="000E2E45" w:rsidRDefault="005D5F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3ro</w:t>
            </w:r>
          </w:p>
        </w:tc>
        <w:tc>
          <w:tcPr>
            <w:tcW w:w="1081" w:type="dxa"/>
            <w:shd w:val="clear" w:color="auto" w:fill="D9D9D9"/>
          </w:tcPr>
          <w:p w14:paraId="769D04E5" w14:textId="77777777" w:rsidR="000E2E45" w:rsidRDefault="00616F98">
            <w:pPr>
              <w:pStyle w:val="TableParagraph"/>
              <w:spacing w:before="68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Grupo:</w:t>
            </w:r>
          </w:p>
        </w:tc>
        <w:tc>
          <w:tcPr>
            <w:tcW w:w="1858" w:type="dxa"/>
          </w:tcPr>
          <w:p w14:paraId="0E27B00A" w14:textId="222C00BA" w:rsidR="000E2E45" w:rsidRDefault="005D5F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Todos</w:t>
            </w:r>
          </w:p>
        </w:tc>
        <w:tc>
          <w:tcPr>
            <w:tcW w:w="1419" w:type="dxa"/>
            <w:shd w:val="clear" w:color="auto" w:fill="D9D9D9"/>
          </w:tcPr>
          <w:p w14:paraId="76B5A618" w14:textId="77777777" w:rsidR="000E2E45" w:rsidRDefault="00616F98">
            <w:pPr>
              <w:pStyle w:val="TableParagraph"/>
              <w:spacing w:before="6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Turno:</w:t>
            </w:r>
          </w:p>
        </w:tc>
        <w:tc>
          <w:tcPr>
            <w:tcW w:w="2616" w:type="dxa"/>
          </w:tcPr>
          <w:p w14:paraId="60061E4C" w14:textId="231BBBE4" w:rsidR="000E2E45" w:rsidRDefault="005D5F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Vespertino</w:t>
            </w:r>
          </w:p>
        </w:tc>
      </w:tr>
    </w:tbl>
    <w:p w14:paraId="7A11CBF7" w14:textId="77777777" w:rsidR="000E2E45" w:rsidRDefault="00616F98">
      <w:pPr>
        <w:spacing w:before="150"/>
        <w:ind w:left="135"/>
        <w:rPr>
          <w:rFonts w:ascii="Verdana" w:hAnsi="Verdana"/>
          <w:b/>
        </w:rPr>
      </w:pPr>
      <w:r>
        <w:rPr>
          <w:rFonts w:ascii="Verdana" w:hAnsi="Verdana"/>
          <w:b/>
          <w:w w:val="90"/>
        </w:rPr>
        <w:t>IDENTIFICACIÓN</w:t>
      </w:r>
      <w:r>
        <w:rPr>
          <w:rFonts w:ascii="Verdana" w:hAnsi="Verdana"/>
          <w:b/>
          <w:spacing w:val="16"/>
        </w:rPr>
        <w:t xml:space="preserve"> </w:t>
      </w:r>
      <w:r>
        <w:rPr>
          <w:rFonts w:ascii="Verdana" w:hAnsi="Verdana"/>
          <w:b/>
          <w:w w:val="90"/>
        </w:rPr>
        <w:t>DE</w:t>
      </w:r>
      <w:r>
        <w:rPr>
          <w:rFonts w:ascii="Verdana" w:hAnsi="Verdana"/>
          <w:b/>
          <w:spacing w:val="14"/>
        </w:rPr>
        <w:t xml:space="preserve"> </w:t>
      </w:r>
      <w:r>
        <w:rPr>
          <w:rFonts w:ascii="Verdana" w:hAnsi="Verdana"/>
          <w:b/>
          <w:w w:val="90"/>
        </w:rPr>
        <w:t>LA</w:t>
      </w:r>
      <w:r>
        <w:rPr>
          <w:rFonts w:ascii="Verdana" w:hAnsi="Verdana"/>
          <w:b/>
          <w:spacing w:val="13"/>
        </w:rPr>
        <w:t xml:space="preserve"> </w:t>
      </w:r>
      <w:r>
        <w:rPr>
          <w:rFonts w:ascii="Verdana" w:hAnsi="Verdana"/>
          <w:b/>
          <w:w w:val="90"/>
        </w:rPr>
        <w:t>PROGRESIÓN</w:t>
      </w:r>
      <w:r>
        <w:rPr>
          <w:rFonts w:ascii="Verdana" w:hAnsi="Verdana"/>
          <w:b/>
          <w:spacing w:val="18"/>
        </w:rPr>
        <w:t xml:space="preserve"> </w:t>
      </w:r>
      <w:r>
        <w:rPr>
          <w:rFonts w:ascii="Verdana" w:hAnsi="Verdana"/>
          <w:b/>
          <w:w w:val="90"/>
        </w:rPr>
        <w:t>DE</w:t>
      </w:r>
      <w:r>
        <w:rPr>
          <w:rFonts w:ascii="Verdana" w:hAnsi="Verdana"/>
          <w:b/>
          <w:spacing w:val="14"/>
        </w:rPr>
        <w:t xml:space="preserve"> </w:t>
      </w:r>
      <w:r>
        <w:rPr>
          <w:rFonts w:ascii="Verdana" w:hAnsi="Verdana"/>
          <w:b/>
          <w:spacing w:val="-2"/>
          <w:w w:val="90"/>
        </w:rPr>
        <w:t>APRENDIZAJE</w:t>
      </w:r>
    </w:p>
    <w:p w14:paraId="6A3B00EF" w14:textId="77777777" w:rsidR="000E2E45" w:rsidRDefault="00616F98">
      <w:pPr>
        <w:pStyle w:val="Textoindependiente"/>
        <w:spacing w:before="184" w:line="261" w:lineRule="auto"/>
        <w:ind w:left="135"/>
      </w:pPr>
      <w:r>
        <w:t>(En</w:t>
      </w:r>
      <w:r>
        <w:rPr>
          <w:spacing w:val="-11"/>
        </w:rPr>
        <w:t xml:space="preserve"> </w:t>
      </w:r>
      <w:r>
        <w:t>caso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incluir</w:t>
      </w:r>
      <w:r>
        <w:rPr>
          <w:spacing w:val="-8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progresiones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planeación</w:t>
      </w:r>
      <w:r>
        <w:rPr>
          <w:spacing w:val="-8"/>
        </w:rPr>
        <w:t xml:space="preserve"> </w:t>
      </w:r>
      <w:r>
        <w:t>didáctica,</w:t>
      </w:r>
      <w:r>
        <w:rPr>
          <w:spacing w:val="-9"/>
        </w:rPr>
        <w:t xml:space="preserve"> </w:t>
      </w:r>
      <w:r>
        <w:t>favor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duplicar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siguiente</w:t>
      </w:r>
      <w:r>
        <w:rPr>
          <w:spacing w:val="-11"/>
        </w:rPr>
        <w:t xml:space="preserve"> </w:t>
      </w:r>
      <w:r>
        <w:t xml:space="preserve">cuadro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llenar</w:t>
      </w:r>
      <w:r>
        <w:rPr>
          <w:spacing w:val="-9"/>
          <w:w w:val="105"/>
        </w:rPr>
        <w:t xml:space="preserve"> </w:t>
      </w:r>
      <w:r>
        <w:rPr>
          <w:w w:val="105"/>
        </w:rPr>
        <w:t>uno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progresión).</w:t>
      </w:r>
    </w:p>
    <w:p w14:paraId="44EAFD9C" w14:textId="77777777" w:rsidR="000E2E45" w:rsidRDefault="000E2E45">
      <w:pPr>
        <w:pStyle w:val="Textoindependiente"/>
        <w:spacing w:before="8"/>
        <w:rPr>
          <w:sz w:val="13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9639"/>
      </w:tblGrid>
      <w:tr w:rsidR="000E2E45" w14:paraId="68D293CB" w14:textId="77777777" w:rsidTr="3CA1AEED">
        <w:trPr>
          <w:trHeight w:val="395"/>
        </w:trPr>
        <w:tc>
          <w:tcPr>
            <w:tcW w:w="3399" w:type="dxa"/>
            <w:shd w:val="clear" w:color="auto" w:fill="D9D9D9" w:themeFill="background1" w:themeFillShade="D9"/>
          </w:tcPr>
          <w:p w14:paraId="0747CE37" w14:textId="77777777" w:rsidR="000E2E45" w:rsidRDefault="00616F98">
            <w:pPr>
              <w:pStyle w:val="TableParagraph"/>
              <w:spacing w:before="55"/>
              <w:ind w:left="110"/>
              <w:rPr>
                <w:b/>
              </w:rPr>
            </w:pPr>
            <w:r>
              <w:rPr>
                <w:b/>
                <w:w w:val="105"/>
              </w:rPr>
              <w:t>Progresión</w:t>
            </w:r>
            <w:r>
              <w:rPr>
                <w:b/>
                <w:spacing w:val="-15"/>
                <w:w w:val="105"/>
              </w:rPr>
              <w:t xml:space="preserve"> </w:t>
            </w:r>
            <w:r>
              <w:rPr>
                <w:b/>
                <w:w w:val="105"/>
              </w:rPr>
              <w:t>de</w:t>
            </w:r>
            <w:r>
              <w:rPr>
                <w:b/>
                <w:spacing w:val="-15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aprendizaje:</w:t>
            </w:r>
          </w:p>
        </w:tc>
        <w:tc>
          <w:tcPr>
            <w:tcW w:w="9639" w:type="dxa"/>
          </w:tcPr>
          <w:p w14:paraId="7E14FA79" w14:textId="29B58FDE" w:rsidR="005D5FFF" w:rsidRPr="005D5FFF" w:rsidRDefault="005D5FFF" w:rsidP="005D5FFF">
            <w:pPr>
              <w:pStyle w:val="Pa3"/>
              <w:rPr>
                <w:rFonts w:ascii="Times New Roman" w:eastAsia="Tahoma" w:hAnsi="Tahoma" w:cs="Tahoma"/>
                <w:sz w:val="22"/>
                <w:szCs w:val="22"/>
                <w:lang w:val="es-ES"/>
              </w:rPr>
            </w:pPr>
            <w:r w:rsidRPr="005D5FFF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Encuentra de manera heur</w:t>
            </w:r>
            <w:r w:rsidRPr="005D5FFF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í</w:t>
            </w:r>
            <w:r w:rsidRPr="005D5FFF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stica algunas reglas de derivaci</w:t>
            </w:r>
            <w:r w:rsidRPr="005D5FFF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ó</w:t>
            </w:r>
            <w:r w:rsidRPr="005D5FFF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n como la regla de la suma, la regla del producto, la regla del cociente y la regla de la cadena y las aplica en algunos ejemplos</w:t>
            </w:r>
            <w:r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.</w:t>
            </w:r>
          </w:p>
          <w:p w14:paraId="4B94D5A5" w14:textId="77777777" w:rsidR="000E2E45" w:rsidRDefault="000E2E45">
            <w:pPr>
              <w:pStyle w:val="TableParagraph"/>
              <w:rPr>
                <w:rFonts w:ascii="Times New Roman"/>
              </w:rPr>
            </w:pPr>
          </w:p>
        </w:tc>
      </w:tr>
      <w:tr w:rsidR="000E2E45" w14:paraId="14B9A698" w14:textId="77777777" w:rsidTr="3CA1AEED">
        <w:trPr>
          <w:trHeight w:val="398"/>
        </w:trPr>
        <w:tc>
          <w:tcPr>
            <w:tcW w:w="3399" w:type="dxa"/>
            <w:shd w:val="clear" w:color="auto" w:fill="D9D9D9" w:themeFill="background1" w:themeFillShade="D9"/>
          </w:tcPr>
          <w:p w14:paraId="65342D61" w14:textId="77777777" w:rsidR="000E2E45" w:rsidRDefault="00616F98">
            <w:pPr>
              <w:pStyle w:val="TableParagraph"/>
              <w:spacing w:before="55"/>
              <w:ind w:left="110"/>
              <w:rPr>
                <w:b/>
              </w:rPr>
            </w:pPr>
            <w:r>
              <w:rPr>
                <w:b/>
              </w:rPr>
              <w:t>Aprendizajes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spacing w:val="-2"/>
              </w:rPr>
              <w:t>trayectoria:</w:t>
            </w:r>
          </w:p>
        </w:tc>
        <w:tc>
          <w:tcPr>
            <w:tcW w:w="9639" w:type="dxa"/>
          </w:tcPr>
          <w:p w14:paraId="3DEEC669" w14:textId="3F073873" w:rsidR="000E2E45" w:rsidRPr="0095722B" w:rsidRDefault="00645B75" w:rsidP="00645B75">
            <w:pPr>
              <w:pStyle w:val="Pa13"/>
              <w:rPr>
                <w:rFonts w:ascii="Times New Roman" w:eastAsia="Tahoma" w:hAnsi="Tahoma" w:cs="Tahoma"/>
                <w:sz w:val="22"/>
                <w:szCs w:val="22"/>
                <w:lang w:val="es-ES"/>
              </w:rPr>
            </w:pP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Modela y propone soluciones a problemas (matem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á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ticos, de las ciencias naturales, experimentales y tecnolog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í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a, sociales, humanidades y de la vida cotidiana) empleando lenguaje y t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é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cnicas matem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á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ticas.</w:t>
            </w:r>
          </w:p>
        </w:tc>
      </w:tr>
      <w:tr w:rsidR="000E2E45" w14:paraId="2910B52B" w14:textId="77777777" w:rsidTr="3CA1AEED">
        <w:trPr>
          <w:trHeight w:val="398"/>
        </w:trPr>
        <w:tc>
          <w:tcPr>
            <w:tcW w:w="3399" w:type="dxa"/>
            <w:shd w:val="clear" w:color="auto" w:fill="D9D9D9" w:themeFill="background1" w:themeFillShade="D9"/>
          </w:tcPr>
          <w:p w14:paraId="550A2A43" w14:textId="77777777" w:rsidR="000E2E45" w:rsidRDefault="00616F98">
            <w:pPr>
              <w:pStyle w:val="TableParagraph"/>
              <w:spacing w:before="55"/>
              <w:ind w:left="110"/>
              <w:rPr>
                <w:b/>
              </w:rPr>
            </w:pPr>
            <w:r>
              <w:rPr>
                <w:b/>
                <w:spacing w:val="-2"/>
              </w:rPr>
              <w:t>Categoría:</w:t>
            </w:r>
          </w:p>
        </w:tc>
        <w:tc>
          <w:tcPr>
            <w:tcW w:w="9639" w:type="dxa"/>
          </w:tcPr>
          <w:p w14:paraId="3656B9AB" w14:textId="22562030" w:rsidR="000E2E45" w:rsidRPr="0095722B" w:rsidRDefault="005D5FFF" w:rsidP="005D5FFF">
            <w:pPr>
              <w:pStyle w:val="Pa13"/>
              <w:rPr>
                <w:rFonts w:ascii="Times New Roman" w:eastAsia="Tahoma" w:hAnsi="Tahoma" w:cs="Tahoma"/>
                <w:sz w:val="22"/>
                <w:szCs w:val="22"/>
                <w:lang w:val="es-ES"/>
              </w:rPr>
            </w:pP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C3 Soluci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ó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n de problemas y modelaci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ó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n.</w:t>
            </w:r>
          </w:p>
        </w:tc>
      </w:tr>
      <w:tr w:rsidR="000E2E45" w14:paraId="4DCF8CBA" w14:textId="77777777" w:rsidTr="3CA1AEED">
        <w:trPr>
          <w:trHeight w:val="395"/>
        </w:trPr>
        <w:tc>
          <w:tcPr>
            <w:tcW w:w="3399" w:type="dxa"/>
            <w:shd w:val="clear" w:color="auto" w:fill="D9D9D9" w:themeFill="background1" w:themeFillShade="D9"/>
          </w:tcPr>
          <w:p w14:paraId="6C37004C" w14:textId="77777777" w:rsidR="000E2E45" w:rsidRDefault="00616F98">
            <w:pPr>
              <w:pStyle w:val="TableParagraph"/>
              <w:spacing w:before="55"/>
              <w:ind w:left="110"/>
              <w:rPr>
                <w:b/>
              </w:rPr>
            </w:pPr>
            <w:r>
              <w:rPr>
                <w:b/>
                <w:spacing w:val="-2"/>
              </w:rPr>
              <w:t>Subcategoría:</w:t>
            </w:r>
          </w:p>
        </w:tc>
        <w:tc>
          <w:tcPr>
            <w:tcW w:w="9639" w:type="dxa"/>
          </w:tcPr>
          <w:p w14:paraId="45FB0818" w14:textId="5F53C84C" w:rsidR="000E2E45" w:rsidRPr="0095722B" w:rsidRDefault="00645B75" w:rsidP="00645B75">
            <w:pPr>
              <w:pStyle w:val="Pa13"/>
              <w:rPr>
                <w:rFonts w:ascii="Times New Roman" w:eastAsia="Tahoma" w:hAnsi="Tahoma" w:cs="Tahoma"/>
                <w:sz w:val="22"/>
                <w:szCs w:val="22"/>
                <w:lang w:val="es-ES"/>
              </w:rPr>
            </w:pP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 xml:space="preserve">S1 </w:t>
            </w:r>
            <w:r w:rsidR="005D5FFF"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Estrategias heur</w:t>
            </w:r>
            <w:r w:rsidR="005D5FFF"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í</w:t>
            </w:r>
            <w:r w:rsidR="005D5FFF"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sticas y ejecuci</w:t>
            </w:r>
            <w:r w:rsidR="005D5FFF"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ó</w:t>
            </w:r>
            <w:r w:rsidR="005D5FFF"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n de procedimientos no rutinarios.</w:t>
            </w:r>
          </w:p>
        </w:tc>
      </w:tr>
      <w:tr w:rsidR="000E2E45" w14:paraId="2A40F671" w14:textId="77777777" w:rsidTr="3CA1AEED">
        <w:trPr>
          <w:trHeight w:val="398"/>
        </w:trPr>
        <w:tc>
          <w:tcPr>
            <w:tcW w:w="3399" w:type="dxa"/>
            <w:shd w:val="clear" w:color="auto" w:fill="D9D9D9" w:themeFill="background1" w:themeFillShade="D9"/>
          </w:tcPr>
          <w:p w14:paraId="320F87BD" w14:textId="77777777" w:rsidR="000E2E45" w:rsidRDefault="00616F98">
            <w:pPr>
              <w:pStyle w:val="TableParagraph"/>
              <w:spacing w:before="56"/>
              <w:ind w:left="110"/>
              <w:rPr>
                <w:b/>
              </w:rPr>
            </w:pPr>
            <w:r>
              <w:rPr>
                <w:b/>
              </w:rPr>
              <w:t>Metas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</w:rPr>
              <w:t>aprendizaje:</w:t>
            </w:r>
          </w:p>
        </w:tc>
        <w:tc>
          <w:tcPr>
            <w:tcW w:w="9639" w:type="dxa"/>
          </w:tcPr>
          <w:p w14:paraId="049F31CB" w14:textId="1EF8D247" w:rsidR="000E2E45" w:rsidRPr="0095722B" w:rsidRDefault="00645B75" w:rsidP="00645B75">
            <w:pPr>
              <w:pStyle w:val="Pa13"/>
              <w:rPr>
                <w:rFonts w:ascii="Times New Roman" w:eastAsia="Tahoma" w:hAnsi="Tahoma" w:cs="Tahoma"/>
                <w:sz w:val="22"/>
                <w:szCs w:val="22"/>
                <w:lang w:val="es-ES"/>
              </w:rPr>
            </w:pP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Modela y propone soluciones a problemas (matem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á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ticos, de las ciencias naturales, experimentales y tecnolog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í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a, sociales, humanidades y de la vida cotidiana) empleando lenguaje y t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é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cnicas matem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á</w:t>
            </w:r>
            <w:r w:rsidRPr="0095722B">
              <w:rPr>
                <w:rFonts w:ascii="Times New Roman" w:eastAsia="Tahoma" w:hAnsi="Tahoma" w:cs="Tahoma"/>
                <w:sz w:val="22"/>
                <w:szCs w:val="22"/>
                <w:lang w:val="es-ES"/>
              </w:rPr>
              <w:t>ticas.</w:t>
            </w:r>
          </w:p>
        </w:tc>
      </w:tr>
      <w:tr w:rsidR="000E2E45" w14:paraId="2DB29A7B" w14:textId="77777777" w:rsidTr="3CA1AEED">
        <w:trPr>
          <w:trHeight w:val="534"/>
        </w:trPr>
        <w:tc>
          <w:tcPr>
            <w:tcW w:w="3399" w:type="dxa"/>
            <w:shd w:val="clear" w:color="auto" w:fill="D9D9D9" w:themeFill="background1" w:themeFillShade="D9"/>
          </w:tcPr>
          <w:p w14:paraId="1AFEFE8E" w14:textId="77777777" w:rsidR="000E2E45" w:rsidRDefault="00616F98">
            <w:pPr>
              <w:pStyle w:val="TableParagraph"/>
              <w:spacing w:line="256" w:lineRule="exact"/>
              <w:ind w:left="110"/>
              <w:rPr>
                <w:b/>
              </w:rPr>
            </w:pPr>
            <w:r>
              <w:rPr>
                <w:b/>
                <w:spacing w:val="-2"/>
                <w:w w:val="105"/>
              </w:rPr>
              <w:t>Problematización</w:t>
            </w:r>
          </w:p>
          <w:p w14:paraId="44AEEAAE" w14:textId="77777777" w:rsidR="000E2E45" w:rsidRDefault="00616F98">
            <w:pPr>
              <w:pStyle w:val="TableParagraph"/>
              <w:spacing w:before="3" w:line="255" w:lineRule="exact"/>
              <w:ind w:left="110"/>
              <w:rPr>
                <w:b/>
              </w:rPr>
            </w:pPr>
            <w:r>
              <w:rPr>
                <w:b/>
              </w:rPr>
              <w:t>(Situación</w:t>
            </w:r>
            <w:r>
              <w:rPr>
                <w:b/>
                <w:spacing w:val="-2"/>
              </w:rPr>
              <w:t xml:space="preserve"> contextualizada):</w:t>
            </w:r>
          </w:p>
        </w:tc>
        <w:tc>
          <w:tcPr>
            <w:tcW w:w="9639" w:type="dxa"/>
          </w:tcPr>
          <w:p w14:paraId="79329BCC" w14:textId="77777777" w:rsidR="000E2E45" w:rsidRDefault="00462CA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EL agua es un recurso vital para la vida de los seres vivos y es por eso que es importante analizar cada dato relacionado por ejemplo el nivel de agua en tanques, lagunas o 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os. </w:t>
            </w:r>
          </w:p>
          <w:p w14:paraId="53128261" w14:textId="65A72EA2" w:rsidR="00462CA3" w:rsidRDefault="00462CA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En esta ocasi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 presentan datos relacionados al nivel de agua en un tanque elevado en cierta poblaci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con el fin de introducirnos a las aplicaciones de la derivada en la vida cotidiana.</w:t>
            </w:r>
          </w:p>
        </w:tc>
      </w:tr>
      <w:tr w:rsidR="000E2E45" w14:paraId="2BF73D1B" w14:textId="77777777" w:rsidTr="3CA1AEED">
        <w:trPr>
          <w:trHeight w:val="397"/>
        </w:trPr>
        <w:tc>
          <w:tcPr>
            <w:tcW w:w="3399" w:type="dxa"/>
            <w:shd w:val="clear" w:color="auto" w:fill="D9D9D9" w:themeFill="background1" w:themeFillShade="D9"/>
          </w:tcPr>
          <w:p w14:paraId="74D35D45" w14:textId="77777777" w:rsidR="000E2E45" w:rsidRDefault="00616F98">
            <w:pPr>
              <w:pStyle w:val="TableParagraph"/>
              <w:spacing w:before="55"/>
              <w:ind w:left="110"/>
              <w:rPr>
                <w:b/>
              </w:rPr>
            </w:pPr>
            <w:r>
              <w:rPr>
                <w:b/>
                <w:spacing w:val="-2"/>
              </w:rPr>
              <w:t>Transversalidad:</w:t>
            </w:r>
          </w:p>
        </w:tc>
        <w:tc>
          <w:tcPr>
            <w:tcW w:w="9639" w:type="dxa"/>
          </w:tcPr>
          <w:p w14:paraId="62486C05" w14:textId="6C6D0349" w:rsidR="000E2E45" w:rsidRDefault="00645B75" w:rsidP="3CA1AE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sica, geometr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anal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tica</w:t>
            </w:r>
          </w:p>
        </w:tc>
      </w:tr>
    </w:tbl>
    <w:p w14:paraId="4101652C" w14:textId="77777777" w:rsidR="000E2E45" w:rsidRDefault="000E2E45">
      <w:pPr>
        <w:rPr>
          <w:rFonts w:ascii="Times New Roman"/>
        </w:rPr>
        <w:sectPr w:rsidR="000E2E45">
          <w:headerReference w:type="default" r:id="rId7"/>
          <w:type w:val="continuous"/>
          <w:pgSz w:w="15840" w:h="12240" w:orient="landscape"/>
          <w:pgMar w:top="1180" w:right="1260" w:bottom="280" w:left="1280" w:header="338" w:footer="0" w:gutter="0"/>
          <w:pgNumType w:start="1"/>
          <w:cols w:space="720"/>
        </w:sectPr>
      </w:pPr>
    </w:p>
    <w:p w14:paraId="4B99056E" w14:textId="77777777" w:rsidR="000E2E45" w:rsidRDefault="000E2E45">
      <w:pPr>
        <w:pStyle w:val="Textoindependiente"/>
        <w:spacing w:before="262"/>
      </w:pPr>
    </w:p>
    <w:p w14:paraId="4134E85B" w14:textId="77777777" w:rsidR="000E2E45" w:rsidRDefault="00616F98">
      <w:pPr>
        <w:ind w:left="135"/>
        <w:rPr>
          <w:rFonts w:ascii="Verdana"/>
          <w:b/>
        </w:rPr>
      </w:pPr>
      <w:r>
        <w:rPr>
          <w:rFonts w:ascii="Verdana"/>
          <w:b/>
          <w:spacing w:val="-2"/>
        </w:rPr>
        <w:t>PLAN</w:t>
      </w:r>
      <w:r>
        <w:rPr>
          <w:rFonts w:ascii="Verdana"/>
          <w:b/>
          <w:spacing w:val="-18"/>
        </w:rPr>
        <w:t xml:space="preserve"> </w:t>
      </w:r>
      <w:r>
        <w:rPr>
          <w:rFonts w:ascii="Verdana"/>
          <w:b/>
          <w:spacing w:val="-2"/>
        </w:rPr>
        <w:t>DE</w:t>
      </w:r>
      <w:r>
        <w:rPr>
          <w:rFonts w:ascii="Verdana"/>
          <w:b/>
          <w:spacing w:val="-15"/>
        </w:rPr>
        <w:t xml:space="preserve"> </w:t>
      </w:r>
      <w:r>
        <w:rPr>
          <w:rFonts w:ascii="Verdana"/>
          <w:b/>
          <w:spacing w:val="-4"/>
        </w:rPr>
        <w:t>CLASE</w:t>
      </w:r>
    </w:p>
    <w:p w14:paraId="1299C43A" w14:textId="77777777" w:rsidR="000E2E45" w:rsidRDefault="000E2E45">
      <w:pPr>
        <w:pStyle w:val="Textoindependiente"/>
        <w:spacing w:before="9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3947"/>
        <w:gridCol w:w="1712"/>
        <w:gridCol w:w="1540"/>
        <w:gridCol w:w="2101"/>
        <w:gridCol w:w="959"/>
      </w:tblGrid>
      <w:tr w:rsidR="000E2E45" w14:paraId="578B84A9" w14:textId="77777777" w:rsidTr="3CA1AEED">
        <w:trPr>
          <w:trHeight w:val="292"/>
        </w:trPr>
        <w:tc>
          <w:tcPr>
            <w:tcW w:w="13003" w:type="dxa"/>
            <w:gridSpan w:val="6"/>
            <w:shd w:val="clear" w:color="auto" w:fill="D9D9D9" w:themeFill="background1" w:themeFillShade="D9"/>
          </w:tcPr>
          <w:p w14:paraId="25CA9B52" w14:textId="77777777" w:rsidR="000E2E45" w:rsidRDefault="00616F98">
            <w:pPr>
              <w:pStyle w:val="TableParagraph"/>
              <w:spacing w:line="27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FASE</w:t>
            </w:r>
            <w:r>
              <w:rPr>
                <w:b/>
                <w:spacing w:val="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</w:t>
            </w:r>
            <w:r>
              <w:rPr>
                <w:b/>
                <w:spacing w:val="-1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APERTURA</w:t>
            </w:r>
          </w:p>
        </w:tc>
      </w:tr>
      <w:tr w:rsidR="000E2E45" w14:paraId="05E5014E" w14:textId="77777777" w:rsidTr="3CA1AEED">
        <w:trPr>
          <w:trHeight w:val="731"/>
        </w:trPr>
        <w:tc>
          <w:tcPr>
            <w:tcW w:w="2744" w:type="dxa"/>
            <w:shd w:val="clear" w:color="auto" w:fill="D9D9D9" w:themeFill="background1" w:themeFillShade="D9"/>
          </w:tcPr>
          <w:p w14:paraId="0BF5B272" w14:textId="77777777" w:rsidR="000E2E45" w:rsidRDefault="00616F98">
            <w:pPr>
              <w:pStyle w:val="TableParagraph"/>
              <w:spacing w:before="114" w:line="242" w:lineRule="auto"/>
              <w:ind w:left="818" w:hanging="20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Actividades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de enseñanza</w:t>
            </w:r>
          </w:p>
        </w:tc>
        <w:tc>
          <w:tcPr>
            <w:tcW w:w="3947" w:type="dxa"/>
            <w:shd w:val="clear" w:color="auto" w:fill="D9D9D9" w:themeFill="background1" w:themeFillShade="D9"/>
          </w:tcPr>
          <w:p w14:paraId="4BC705DB" w14:textId="77777777" w:rsidR="000E2E45" w:rsidRDefault="00616F98">
            <w:pPr>
              <w:pStyle w:val="TableParagraph"/>
              <w:spacing w:before="236"/>
              <w:ind w:left="57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Actividades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aprendizaje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13A242B5" w14:textId="77777777" w:rsidR="000E2E45" w:rsidRDefault="00616F98">
            <w:pPr>
              <w:pStyle w:val="TableParagraph"/>
              <w:spacing w:before="114" w:line="242" w:lineRule="auto"/>
              <w:ind w:left="126" w:right="118" w:firstLine="1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Recursos y </w:t>
            </w:r>
            <w:r>
              <w:rPr>
                <w:b/>
                <w:spacing w:val="-2"/>
                <w:sz w:val="20"/>
              </w:rPr>
              <w:t>equipamiento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51E00531" w14:textId="77777777" w:rsidR="000E2E45" w:rsidRDefault="00616F98">
            <w:pPr>
              <w:pStyle w:val="TableParagraph"/>
              <w:spacing w:before="114" w:line="242" w:lineRule="auto"/>
              <w:ind w:left="161" w:right="103" w:hanging="5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Evidencia</w:t>
            </w:r>
            <w:r>
              <w:rPr>
                <w:b/>
                <w:spacing w:val="-1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 xml:space="preserve">de </w:t>
            </w:r>
            <w:r>
              <w:rPr>
                <w:b/>
                <w:spacing w:val="-2"/>
                <w:w w:val="105"/>
                <w:sz w:val="20"/>
              </w:rPr>
              <w:t>aprendizaje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14:paraId="50FD7599" w14:textId="77777777" w:rsidR="000E2E45" w:rsidRDefault="00616F98">
            <w:pPr>
              <w:pStyle w:val="TableParagraph"/>
              <w:spacing w:line="242" w:lineRule="auto"/>
              <w:ind w:left="489" w:hanging="248"/>
              <w:rPr>
                <w:b/>
                <w:sz w:val="20"/>
              </w:rPr>
            </w:pPr>
            <w:r>
              <w:rPr>
                <w:b/>
                <w:sz w:val="20"/>
              </w:rPr>
              <w:t>Instrumento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 </w:t>
            </w:r>
            <w:r>
              <w:rPr>
                <w:b/>
                <w:spacing w:val="-2"/>
                <w:w w:val="105"/>
                <w:sz w:val="20"/>
              </w:rPr>
              <w:t>evaluación</w:t>
            </w:r>
          </w:p>
          <w:p w14:paraId="6CC6E027" w14:textId="77777777" w:rsidR="000E2E45" w:rsidRDefault="00616F98">
            <w:pPr>
              <w:pStyle w:val="TableParagraph"/>
              <w:spacing w:line="230" w:lineRule="exact"/>
              <w:ind w:left="23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formativa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002D6F52" w14:textId="77777777" w:rsidR="000E2E45" w:rsidRDefault="00616F98">
            <w:pPr>
              <w:pStyle w:val="TableParagraph"/>
              <w:spacing w:before="236"/>
              <w:ind w:left="1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Horas</w:t>
            </w:r>
          </w:p>
        </w:tc>
      </w:tr>
      <w:tr w:rsidR="000E2E45" w14:paraId="4DDBEF00" w14:textId="77777777" w:rsidTr="3CA1AEED">
        <w:trPr>
          <w:trHeight w:val="510"/>
        </w:trPr>
        <w:tc>
          <w:tcPr>
            <w:tcW w:w="2744" w:type="dxa"/>
          </w:tcPr>
          <w:p w14:paraId="694CD4A7" w14:textId="0C19321B" w:rsidR="00462CA3" w:rsidRPr="0095722B" w:rsidRDefault="00462CA3" w:rsidP="0046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/>
              </w:rPr>
            </w:pPr>
            <w:r w:rsidRPr="0095722B">
              <w:rPr>
                <w:rFonts w:ascii="Times New Roman"/>
              </w:rPr>
              <w:t>Sesi</w:t>
            </w:r>
            <w:r w:rsidRPr="0095722B">
              <w:rPr>
                <w:rFonts w:ascii="Times New Roman"/>
              </w:rPr>
              <w:t>ó</w:t>
            </w:r>
            <w:r w:rsidRPr="0095722B">
              <w:rPr>
                <w:rFonts w:ascii="Times New Roman"/>
              </w:rPr>
              <w:t>n 1: Repaso al concepto de derivada.</w:t>
            </w:r>
          </w:p>
          <w:p w14:paraId="4386F537" w14:textId="77777777" w:rsidR="00462CA3" w:rsidRPr="0095722B" w:rsidRDefault="00462CA3" w:rsidP="0046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/>
              </w:rPr>
            </w:pPr>
            <w:r w:rsidRPr="0095722B">
              <w:rPr>
                <w:rFonts w:ascii="Times New Roman"/>
              </w:rPr>
              <w:t>El docente deber</w:t>
            </w:r>
            <w:r w:rsidRPr="0095722B">
              <w:rPr>
                <w:rFonts w:ascii="Times New Roman"/>
              </w:rPr>
              <w:t>á</w:t>
            </w:r>
            <w:r w:rsidRPr="0095722B">
              <w:rPr>
                <w:rFonts w:ascii="Times New Roman"/>
              </w:rPr>
              <w:t>:</w:t>
            </w:r>
          </w:p>
          <w:p w14:paraId="2B7A240F" w14:textId="568D972D" w:rsidR="00462CA3" w:rsidRPr="0095722B" w:rsidRDefault="00462CA3" w:rsidP="0046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/>
              </w:rPr>
            </w:pPr>
            <w:r w:rsidRPr="0095722B">
              <w:rPr>
                <w:rFonts w:ascii="Times New Roman"/>
              </w:rPr>
              <w:t>•</w:t>
            </w:r>
            <w:r w:rsidRPr="0095722B">
              <w:rPr>
                <w:rFonts w:ascii="Times New Roman"/>
              </w:rPr>
              <w:tab/>
              <w:t>Presentar el objetivo de la clase: comprender el concepto de derivada y su importancia en el an</w:t>
            </w:r>
            <w:r w:rsidRPr="0095722B">
              <w:rPr>
                <w:rFonts w:ascii="Times New Roman"/>
              </w:rPr>
              <w:t>á</w:t>
            </w:r>
            <w:r w:rsidRPr="0095722B">
              <w:rPr>
                <w:rFonts w:ascii="Times New Roman"/>
              </w:rPr>
              <w:t>lisis de funciones.</w:t>
            </w:r>
          </w:p>
          <w:p w14:paraId="3461D779" w14:textId="00606B09" w:rsidR="000E2E45" w:rsidRPr="0095722B" w:rsidRDefault="00462CA3" w:rsidP="00462CA3">
            <w:pPr>
              <w:pStyle w:val="TableParagraph"/>
              <w:rPr>
                <w:rFonts w:ascii="Times New Roman"/>
              </w:rPr>
            </w:pPr>
            <w:r w:rsidRPr="0095722B">
              <w:rPr>
                <w:rFonts w:ascii="Times New Roman"/>
              </w:rPr>
              <w:t>•</w:t>
            </w:r>
            <w:r w:rsidRPr="0095722B">
              <w:rPr>
                <w:rFonts w:ascii="Times New Roman"/>
              </w:rPr>
              <w:tab/>
              <w:t>Realizar una breve encuesta oral para conocer el conocimiento previo de los estudiantes sobre el concepto de derivadas y sus f</w:t>
            </w:r>
            <w:r w:rsidRPr="0095722B">
              <w:rPr>
                <w:rFonts w:ascii="Times New Roman"/>
              </w:rPr>
              <w:t>ó</w:t>
            </w:r>
            <w:r w:rsidRPr="0095722B">
              <w:rPr>
                <w:rFonts w:ascii="Times New Roman"/>
              </w:rPr>
              <w:t>rmulas.</w:t>
            </w:r>
          </w:p>
        </w:tc>
        <w:tc>
          <w:tcPr>
            <w:tcW w:w="3947" w:type="dxa"/>
          </w:tcPr>
          <w:p w14:paraId="62838743" w14:textId="77777777" w:rsidR="00462CA3" w:rsidRPr="0095722B" w:rsidRDefault="00462CA3" w:rsidP="00462CA3">
            <w:pPr>
              <w:rPr>
                <w:rFonts w:ascii="Times New Roman"/>
              </w:rPr>
            </w:pPr>
            <w:r w:rsidRPr="0095722B">
              <w:rPr>
                <w:rFonts w:ascii="Times New Roman"/>
              </w:rPr>
              <w:t>El alumno deber</w:t>
            </w:r>
            <w:r w:rsidRPr="0095722B">
              <w:rPr>
                <w:rFonts w:ascii="Times New Roman"/>
              </w:rPr>
              <w:t>á</w:t>
            </w:r>
            <w:r w:rsidRPr="0095722B">
              <w:rPr>
                <w:rFonts w:ascii="Times New Roman"/>
              </w:rPr>
              <w:t>:</w:t>
            </w:r>
          </w:p>
          <w:p w14:paraId="6AE912B1" w14:textId="667E09FA" w:rsidR="00462CA3" w:rsidRPr="0095722B" w:rsidRDefault="00462CA3" w:rsidP="00462CA3">
            <w:pPr>
              <w:rPr>
                <w:rFonts w:ascii="Times New Roman"/>
              </w:rPr>
            </w:pPr>
            <w:r w:rsidRPr="0095722B">
              <w:rPr>
                <w:rFonts w:ascii="Times New Roman"/>
              </w:rPr>
              <w:t>•</w:t>
            </w:r>
            <w:r w:rsidRPr="0095722B">
              <w:rPr>
                <w:rFonts w:ascii="Times New Roman"/>
              </w:rPr>
              <w:tab/>
              <w:t>Participar en la encuesta inicial, compartiendo sus ideas o dudas sobre lo que entiende por derivada en matem</w:t>
            </w:r>
            <w:r w:rsidRPr="0095722B">
              <w:rPr>
                <w:rFonts w:ascii="Times New Roman"/>
              </w:rPr>
              <w:t>á</w:t>
            </w:r>
            <w:r w:rsidRPr="0095722B">
              <w:rPr>
                <w:rFonts w:ascii="Times New Roman"/>
              </w:rPr>
              <w:t>ticas.</w:t>
            </w:r>
          </w:p>
          <w:p w14:paraId="3CF2D8B6" w14:textId="77777777" w:rsidR="000E2E45" w:rsidRPr="0095722B" w:rsidRDefault="000E2E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20E471B6" w14:textId="77777777" w:rsidR="00462CA3" w:rsidRPr="0095722B" w:rsidRDefault="00462CA3" w:rsidP="00462CA3">
            <w:pPr>
              <w:rPr>
                <w:rFonts w:ascii="Times New Roman"/>
              </w:rPr>
            </w:pPr>
            <w:r w:rsidRPr="0095722B">
              <w:rPr>
                <w:rFonts w:ascii="Times New Roman"/>
              </w:rPr>
              <w:t>Pizarr</w:t>
            </w:r>
            <w:r w:rsidRPr="0095722B">
              <w:rPr>
                <w:rFonts w:ascii="Times New Roman"/>
              </w:rPr>
              <w:t>ó</w:t>
            </w:r>
            <w:r w:rsidRPr="0095722B">
              <w:rPr>
                <w:rFonts w:ascii="Times New Roman"/>
              </w:rPr>
              <w:t>n y marcadores.</w:t>
            </w:r>
          </w:p>
          <w:p w14:paraId="0FB78278" w14:textId="76EB0C5C" w:rsidR="000E2E45" w:rsidRPr="0095722B" w:rsidRDefault="00462CA3" w:rsidP="00462CA3">
            <w:pPr>
              <w:pStyle w:val="TableParagraph"/>
              <w:rPr>
                <w:rFonts w:ascii="Times New Roman"/>
              </w:rPr>
            </w:pPr>
            <w:r w:rsidRPr="0095722B">
              <w:rPr>
                <w:rFonts w:ascii="Times New Roman"/>
              </w:rPr>
              <w:t>Proyector (opcional).</w:t>
            </w:r>
          </w:p>
        </w:tc>
        <w:tc>
          <w:tcPr>
            <w:tcW w:w="1540" w:type="dxa"/>
          </w:tcPr>
          <w:p w14:paraId="1FC39945" w14:textId="532A1C0D" w:rsidR="000E2E45" w:rsidRPr="0095722B" w:rsidRDefault="00462CA3">
            <w:pPr>
              <w:pStyle w:val="TableParagraph"/>
              <w:rPr>
                <w:rFonts w:ascii="Times New Roman"/>
              </w:rPr>
            </w:pPr>
            <w:r w:rsidRPr="0095722B">
              <w:rPr>
                <w:rFonts w:ascii="Times New Roman"/>
              </w:rPr>
              <w:t>Respuestas de los estudiantes durante la encuesta oral.</w:t>
            </w:r>
          </w:p>
        </w:tc>
        <w:tc>
          <w:tcPr>
            <w:tcW w:w="2101" w:type="dxa"/>
          </w:tcPr>
          <w:p w14:paraId="0562CB0E" w14:textId="0034C866" w:rsidR="000E2E45" w:rsidRPr="0095722B" w:rsidRDefault="00BF3474" w:rsidP="00BF347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</w:t>
            </w:r>
            <w:r w:rsidR="00070591" w:rsidRPr="0095722B">
              <w:rPr>
                <w:rFonts w:ascii="Times New Roman"/>
              </w:rPr>
              <w:t>eterog</w:t>
            </w:r>
            <w:r w:rsidR="00070591" w:rsidRPr="0095722B">
              <w:rPr>
                <w:rFonts w:ascii="Times New Roman"/>
              </w:rPr>
              <w:t>é</w:t>
            </w:r>
            <w:r w:rsidR="00070591" w:rsidRPr="0095722B">
              <w:rPr>
                <w:rFonts w:ascii="Times New Roman"/>
              </w:rPr>
              <w:t>nea</w:t>
            </w:r>
          </w:p>
        </w:tc>
        <w:tc>
          <w:tcPr>
            <w:tcW w:w="959" w:type="dxa"/>
          </w:tcPr>
          <w:p w14:paraId="34CE0A41" w14:textId="5A82E695" w:rsidR="000E2E45" w:rsidRPr="0095722B" w:rsidRDefault="00462CA3">
            <w:pPr>
              <w:pStyle w:val="TableParagraph"/>
              <w:rPr>
                <w:rFonts w:ascii="Times New Roman"/>
              </w:rPr>
            </w:pPr>
            <w:r w:rsidRPr="0095722B">
              <w:rPr>
                <w:rFonts w:ascii="Times New Roman"/>
              </w:rPr>
              <w:t>50 min</w:t>
            </w:r>
          </w:p>
        </w:tc>
      </w:tr>
    </w:tbl>
    <w:p w14:paraId="62EBF3C5" w14:textId="77777777" w:rsidR="000E2E45" w:rsidRDefault="000E2E45">
      <w:pPr>
        <w:pStyle w:val="Textoindependiente"/>
        <w:spacing w:before="207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3947"/>
        <w:gridCol w:w="1755"/>
        <w:gridCol w:w="1518"/>
        <w:gridCol w:w="2084"/>
        <w:gridCol w:w="954"/>
      </w:tblGrid>
      <w:tr w:rsidR="000E2E45" w14:paraId="044B217B" w14:textId="77777777">
        <w:trPr>
          <w:trHeight w:val="292"/>
        </w:trPr>
        <w:tc>
          <w:tcPr>
            <w:tcW w:w="13002" w:type="dxa"/>
            <w:gridSpan w:val="6"/>
            <w:shd w:val="clear" w:color="auto" w:fill="D9D9D9"/>
          </w:tcPr>
          <w:p w14:paraId="231858CD" w14:textId="77777777" w:rsidR="000E2E45" w:rsidRDefault="00616F98">
            <w:pPr>
              <w:pStyle w:val="TableParagraph"/>
              <w:spacing w:line="272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FASE</w:t>
            </w:r>
            <w:r>
              <w:rPr>
                <w:b/>
                <w:spacing w:val="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 xml:space="preserve">DE </w:t>
            </w:r>
            <w:r>
              <w:rPr>
                <w:b/>
                <w:spacing w:val="-2"/>
                <w:w w:val="105"/>
                <w:sz w:val="24"/>
              </w:rPr>
              <w:t>DESARROLLO</w:t>
            </w:r>
          </w:p>
        </w:tc>
      </w:tr>
      <w:tr w:rsidR="000E2E45" w14:paraId="07CC1AE4" w14:textId="77777777">
        <w:trPr>
          <w:trHeight w:val="731"/>
        </w:trPr>
        <w:tc>
          <w:tcPr>
            <w:tcW w:w="2744" w:type="dxa"/>
            <w:shd w:val="clear" w:color="auto" w:fill="D9D9D9"/>
          </w:tcPr>
          <w:p w14:paraId="7CE6589D" w14:textId="77777777" w:rsidR="000E2E45" w:rsidRDefault="00616F98">
            <w:pPr>
              <w:pStyle w:val="TableParagraph"/>
              <w:spacing w:before="114" w:line="242" w:lineRule="auto"/>
              <w:ind w:left="818" w:hanging="20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Actividades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de enseñanza</w:t>
            </w:r>
          </w:p>
        </w:tc>
        <w:tc>
          <w:tcPr>
            <w:tcW w:w="3947" w:type="dxa"/>
            <w:shd w:val="clear" w:color="auto" w:fill="D9D9D9"/>
          </w:tcPr>
          <w:p w14:paraId="385C7E29" w14:textId="77777777" w:rsidR="000E2E45" w:rsidRDefault="00616F98">
            <w:pPr>
              <w:pStyle w:val="TableParagraph"/>
              <w:spacing w:before="236"/>
              <w:ind w:left="57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Actividades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aprendizaje</w:t>
            </w:r>
          </w:p>
        </w:tc>
        <w:tc>
          <w:tcPr>
            <w:tcW w:w="1755" w:type="dxa"/>
            <w:shd w:val="clear" w:color="auto" w:fill="D9D9D9"/>
          </w:tcPr>
          <w:p w14:paraId="0EEA0AA4" w14:textId="77777777" w:rsidR="000E2E45" w:rsidRDefault="00616F98">
            <w:pPr>
              <w:pStyle w:val="TableParagraph"/>
              <w:spacing w:before="114" w:line="242" w:lineRule="auto"/>
              <w:ind w:left="150" w:right="137" w:firstLine="17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Recursos y </w:t>
            </w:r>
            <w:r>
              <w:rPr>
                <w:b/>
                <w:spacing w:val="-2"/>
                <w:sz w:val="20"/>
              </w:rPr>
              <w:t>equipamiento</w:t>
            </w:r>
          </w:p>
        </w:tc>
        <w:tc>
          <w:tcPr>
            <w:tcW w:w="1518" w:type="dxa"/>
            <w:shd w:val="clear" w:color="auto" w:fill="D9D9D9"/>
          </w:tcPr>
          <w:p w14:paraId="57A86EF1" w14:textId="77777777" w:rsidR="000E2E45" w:rsidRDefault="00616F98">
            <w:pPr>
              <w:pStyle w:val="TableParagraph"/>
              <w:ind w:left="627" w:right="86" w:hanging="3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Evidencia </w:t>
            </w:r>
            <w:r>
              <w:rPr>
                <w:b/>
                <w:spacing w:val="-6"/>
                <w:w w:val="105"/>
                <w:sz w:val="20"/>
              </w:rPr>
              <w:t>de</w:t>
            </w:r>
          </w:p>
          <w:p w14:paraId="42871BB3" w14:textId="77777777" w:rsidR="000E2E45" w:rsidRDefault="00616F98">
            <w:pPr>
              <w:pStyle w:val="TableParagraph"/>
              <w:spacing w:line="230" w:lineRule="exact"/>
              <w:ind w:left="15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aprendizaje</w:t>
            </w:r>
          </w:p>
        </w:tc>
        <w:tc>
          <w:tcPr>
            <w:tcW w:w="2084" w:type="dxa"/>
            <w:shd w:val="clear" w:color="auto" w:fill="D9D9D9"/>
          </w:tcPr>
          <w:p w14:paraId="3C8D2134" w14:textId="77777777" w:rsidR="000E2E45" w:rsidRDefault="00616F98">
            <w:pPr>
              <w:pStyle w:val="TableParagraph"/>
              <w:ind w:left="482" w:right="228" w:hanging="248"/>
              <w:rPr>
                <w:b/>
                <w:sz w:val="20"/>
              </w:rPr>
            </w:pPr>
            <w:r>
              <w:rPr>
                <w:b/>
                <w:sz w:val="20"/>
              </w:rPr>
              <w:t>Instrumento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 </w:t>
            </w:r>
            <w:r>
              <w:rPr>
                <w:b/>
                <w:spacing w:val="-2"/>
                <w:w w:val="105"/>
                <w:sz w:val="20"/>
              </w:rPr>
              <w:t>evaluación</w:t>
            </w:r>
          </w:p>
          <w:p w14:paraId="0EA0D998" w14:textId="77777777" w:rsidR="000E2E45" w:rsidRDefault="00616F98">
            <w:pPr>
              <w:pStyle w:val="TableParagraph"/>
              <w:spacing w:line="230" w:lineRule="exact"/>
              <w:ind w:left="2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formativa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954" w:type="dxa"/>
            <w:shd w:val="clear" w:color="auto" w:fill="D9D9D9"/>
          </w:tcPr>
          <w:p w14:paraId="291973D7" w14:textId="77777777" w:rsidR="000E2E45" w:rsidRDefault="00616F98">
            <w:pPr>
              <w:pStyle w:val="TableParagraph"/>
              <w:spacing w:before="236"/>
              <w:ind w:left="1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Horas</w:t>
            </w:r>
          </w:p>
        </w:tc>
      </w:tr>
      <w:tr w:rsidR="000E2E45" w14:paraId="6D98A12B" w14:textId="77777777">
        <w:trPr>
          <w:trHeight w:val="510"/>
        </w:trPr>
        <w:tc>
          <w:tcPr>
            <w:tcW w:w="2744" w:type="dxa"/>
          </w:tcPr>
          <w:p w14:paraId="593F23B1" w14:textId="77777777" w:rsidR="000E2E45" w:rsidRPr="0095722B" w:rsidRDefault="0095722B" w:rsidP="00F50ABA">
            <w:pPr>
              <w:rPr>
                <w:rFonts w:ascii="Times New Roman"/>
              </w:rPr>
            </w:pPr>
            <w:r w:rsidRPr="0095722B">
              <w:rPr>
                <w:rFonts w:ascii="Times New Roman"/>
              </w:rPr>
              <w:t>Sesi</w:t>
            </w:r>
            <w:r w:rsidRPr="0095722B">
              <w:rPr>
                <w:rFonts w:ascii="Times New Roman"/>
              </w:rPr>
              <w:t>ó</w:t>
            </w:r>
            <w:r w:rsidRPr="0095722B">
              <w:rPr>
                <w:rFonts w:ascii="Times New Roman"/>
              </w:rPr>
              <w:t>n 2: Demostraci</w:t>
            </w:r>
            <w:r w:rsidRPr="0095722B">
              <w:rPr>
                <w:rFonts w:ascii="Times New Roman"/>
              </w:rPr>
              <w:t>ó</w:t>
            </w:r>
            <w:r w:rsidRPr="0095722B">
              <w:rPr>
                <w:rFonts w:ascii="Times New Roman"/>
              </w:rPr>
              <w:t>n de las f</w:t>
            </w:r>
            <w:r w:rsidRPr="0095722B">
              <w:rPr>
                <w:rFonts w:ascii="Times New Roman"/>
              </w:rPr>
              <w:t>ó</w:t>
            </w:r>
            <w:r w:rsidRPr="0095722B">
              <w:rPr>
                <w:rFonts w:ascii="Times New Roman"/>
              </w:rPr>
              <w:t>rmulas de derivaci</w:t>
            </w:r>
            <w:r w:rsidRPr="0095722B">
              <w:rPr>
                <w:rFonts w:ascii="Times New Roman"/>
              </w:rPr>
              <w:t>ó</w:t>
            </w:r>
            <w:r w:rsidRPr="0095722B">
              <w:rPr>
                <w:rFonts w:ascii="Times New Roman"/>
              </w:rPr>
              <w:t>n.</w:t>
            </w:r>
          </w:p>
          <w:p w14:paraId="20C9A68F" w14:textId="77777777" w:rsidR="0095722B" w:rsidRPr="0095722B" w:rsidRDefault="0095722B" w:rsidP="00F50ABA">
            <w:pPr>
              <w:rPr>
                <w:rFonts w:ascii="Times New Roman"/>
              </w:rPr>
            </w:pPr>
          </w:p>
          <w:p w14:paraId="10472BAD" w14:textId="77777777" w:rsidR="0095722B" w:rsidRPr="0095722B" w:rsidRDefault="0095722B" w:rsidP="00F50ABA">
            <w:pPr>
              <w:rPr>
                <w:rFonts w:ascii="Times New Roman"/>
              </w:rPr>
            </w:pPr>
            <w:r w:rsidRPr="0095722B">
              <w:rPr>
                <w:rFonts w:ascii="Times New Roman"/>
              </w:rPr>
              <w:t>El docente deber</w:t>
            </w:r>
            <w:r w:rsidRPr="0095722B">
              <w:rPr>
                <w:rFonts w:ascii="Times New Roman"/>
              </w:rPr>
              <w:t>á</w:t>
            </w:r>
            <w:r w:rsidRPr="0095722B">
              <w:rPr>
                <w:rFonts w:ascii="Times New Roman"/>
              </w:rPr>
              <w:t>:</w:t>
            </w:r>
          </w:p>
          <w:p w14:paraId="193EC154" w14:textId="77777777" w:rsidR="0095722B" w:rsidRPr="00F50ABA" w:rsidRDefault="0095722B" w:rsidP="00F50ABA">
            <w:pPr>
              <w:pStyle w:val="Prrafodelista"/>
              <w:numPr>
                <w:ilvl w:val="0"/>
                <w:numId w:val="1"/>
              </w:numPr>
              <w:rPr>
                <w:rFonts w:ascii="Times New Roman"/>
              </w:rPr>
            </w:pPr>
            <w:r w:rsidRPr="00F50ABA">
              <w:rPr>
                <w:rFonts w:ascii="Times New Roman"/>
              </w:rPr>
              <w:t>Demostrar las f</w:t>
            </w:r>
            <w:r w:rsidRPr="00F50ABA">
              <w:rPr>
                <w:rFonts w:ascii="Times New Roman"/>
              </w:rPr>
              <w:t>ó</w:t>
            </w:r>
            <w:r w:rsidRPr="00F50ABA">
              <w:rPr>
                <w:rFonts w:ascii="Times New Roman"/>
              </w:rPr>
              <w:t>rmulas de derivaci</w:t>
            </w:r>
            <w:r w:rsidRPr="00F50ABA">
              <w:rPr>
                <w:rFonts w:ascii="Times New Roman"/>
              </w:rPr>
              <w:t>ó</w:t>
            </w:r>
            <w:r w:rsidRPr="00F50ABA">
              <w:rPr>
                <w:rFonts w:ascii="Times New Roman"/>
              </w:rPr>
              <w:t>n por medio de l</w:t>
            </w:r>
            <w:r w:rsidRPr="00F50ABA">
              <w:rPr>
                <w:rFonts w:ascii="Times New Roman"/>
              </w:rPr>
              <w:t>í</w:t>
            </w:r>
            <w:r w:rsidRPr="00F50ABA">
              <w:rPr>
                <w:rFonts w:ascii="Times New Roman"/>
              </w:rPr>
              <w:t>mites.</w:t>
            </w:r>
          </w:p>
          <w:p w14:paraId="598AD4FD" w14:textId="77777777" w:rsidR="0095722B" w:rsidRPr="0095722B" w:rsidRDefault="0095722B" w:rsidP="00F50ABA">
            <w:pPr>
              <w:rPr>
                <w:rFonts w:ascii="Times New Roman"/>
              </w:rPr>
            </w:pPr>
          </w:p>
          <w:p w14:paraId="2946DB82" w14:textId="23D43E39" w:rsidR="0095722B" w:rsidRPr="00F50ABA" w:rsidRDefault="0095722B" w:rsidP="00F50ABA">
            <w:pPr>
              <w:pStyle w:val="Prrafodelista"/>
              <w:numPr>
                <w:ilvl w:val="0"/>
                <w:numId w:val="1"/>
              </w:numPr>
              <w:rPr>
                <w:rFonts w:ascii="Times New Roman"/>
              </w:rPr>
            </w:pPr>
            <w:r w:rsidRPr="00F50ABA">
              <w:rPr>
                <w:rFonts w:ascii="Times New Roman"/>
              </w:rPr>
              <w:t>Expondr</w:t>
            </w:r>
            <w:r w:rsidRPr="00F50ABA">
              <w:rPr>
                <w:rFonts w:ascii="Times New Roman"/>
              </w:rPr>
              <w:t>á</w:t>
            </w:r>
            <w:r w:rsidRPr="00F50ABA">
              <w:rPr>
                <w:rFonts w:ascii="Times New Roman"/>
              </w:rPr>
              <w:t xml:space="preserve"> funciones para su resoluci</w:t>
            </w:r>
            <w:r w:rsidRPr="00F50ABA">
              <w:rPr>
                <w:rFonts w:ascii="Times New Roman"/>
              </w:rPr>
              <w:t>ó</w:t>
            </w:r>
            <w:r w:rsidRPr="00F50ABA">
              <w:rPr>
                <w:rFonts w:ascii="Times New Roman"/>
              </w:rPr>
              <w:t xml:space="preserve">n por medio de </w:t>
            </w:r>
            <w:r w:rsidR="00070591" w:rsidRPr="00F50ABA">
              <w:rPr>
                <w:rFonts w:ascii="Times New Roman"/>
              </w:rPr>
              <w:t>f</w:t>
            </w:r>
            <w:r w:rsidR="00070591" w:rsidRPr="00F50ABA">
              <w:rPr>
                <w:rFonts w:ascii="Times New Roman"/>
              </w:rPr>
              <w:t>ó</w:t>
            </w:r>
            <w:r w:rsidR="00070591" w:rsidRPr="00F50ABA">
              <w:rPr>
                <w:rFonts w:ascii="Times New Roman"/>
              </w:rPr>
              <w:t>rmulas</w:t>
            </w:r>
            <w:r w:rsidRPr="00F50ABA">
              <w:rPr>
                <w:rFonts w:ascii="Times New Roman"/>
              </w:rPr>
              <w:t>.</w:t>
            </w:r>
          </w:p>
        </w:tc>
        <w:tc>
          <w:tcPr>
            <w:tcW w:w="3947" w:type="dxa"/>
          </w:tcPr>
          <w:p w14:paraId="0629F764" w14:textId="77777777" w:rsidR="000E2E45" w:rsidRPr="0095722B" w:rsidRDefault="0095722B" w:rsidP="00F50ABA">
            <w:pPr>
              <w:rPr>
                <w:rFonts w:ascii="Times New Roman"/>
              </w:rPr>
            </w:pPr>
            <w:r w:rsidRPr="0095722B">
              <w:rPr>
                <w:rFonts w:ascii="Times New Roman"/>
              </w:rPr>
              <w:t>El alumno deber</w:t>
            </w:r>
            <w:r w:rsidRPr="0095722B">
              <w:rPr>
                <w:rFonts w:ascii="Times New Roman"/>
              </w:rPr>
              <w:t>á</w:t>
            </w:r>
            <w:r w:rsidRPr="0095722B">
              <w:rPr>
                <w:rFonts w:ascii="Times New Roman"/>
              </w:rPr>
              <w:t>:</w:t>
            </w:r>
          </w:p>
          <w:p w14:paraId="5997CC1D" w14:textId="418FD3B8" w:rsidR="0095722B" w:rsidRPr="0095722B" w:rsidRDefault="0095722B" w:rsidP="00F50ABA">
            <w:pPr>
              <w:rPr>
                <w:rFonts w:ascii="Times New Roman"/>
              </w:rPr>
            </w:pPr>
            <w:r w:rsidRPr="0095722B">
              <w:rPr>
                <w:rFonts w:ascii="Times New Roman"/>
              </w:rPr>
              <w:t>Participar en los c</w:t>
            </w:r>
            <w:r w:rsidRPr="0095722B">
              <w:rPr>
                <w:rFonts w:ascii="Times New Roman"/>
              </w:rPr>
              <w:t>á</w:t>
            </w:r>
            <w:r w:rsidRPr="0095722B">
              <w:rPr>
                <w:rFonts w:ascii="Times New Roman"/>
              </w:rPr>
              <w:t>lculos de la demostraci</w:t>
            </w:r>
            <w:r w:rsidRPr="0095722B">
              <w:rPr>
                <w:rFonts w:ascii="Times New Roman"/>
              </w:rPr>
              <w:t>ó</w:t>
            </w:r>
            <w:r w:rsidRPr="0095722B">
              <w:rPr>
                <w:rFonts w:ascii="Times New Roman"/>
              </w:rPr>
              <w:t>n y en la resoluci</w:t>
            </w:r>
            <w:r w:rsidRPr="0095722B">
              <w:rPr>
                <w:rFonts w:ascii="Times New Roman"/>
              </w:rPr>
              <w:t>ó</w:t>
            </w:r>
            <w:r w:rsidRPr="0095722B">
              <w:rPr>
                <w:rFonts w:ascii="Times New Roman"/>
              </w:rPr>
              <w:t>n de los problemas directos de derivaci</w:t>
            </w:r>
            <w:r w:rsidRPr="0095722B">
              <w:rPr>
                <w:rFonts w:ascii="Times New Roman"/>
              </w:rPr>
              <w:t>ó</w:t>
            </w:r>
            <w:r w:rsidRPr="0095722B">
              <w:rPr>
                <w:rFonts w:ascii="Times New Roman"/>
              </w:rPr>
              <w:t>n.</w:t>
            </w:r>
          </w:p>
        </w:tc>
        <w:tc>
          <w:tcPr>
            <w:tcW w:w="1755" w:type="dxa"/>
          </w:tcPr>
          <w:p w14:paraId="110FFD37" w14:textId="315DDCBB" w:rsidR="000E2E45" w:rsidRPr="0095722B" w:rsidRDefault="0095722B" w:rsidP="00F50ABA">
            <w:pPr>
              <w:rPr>
                <w:rFonts w:ascii="Times New Roman"/>
              </w:rPr>
            </w:pPr>
            <w:r w:rsidRPr="0095722B">
              <w:rPr>
                <w:rFonts w:ascii="Times New Roman"/>
              </w:rPr>
              <w:t>Pizarr</w:t>
            </w:r>
            <w:r w:rsidRPr="0095722B">
              <w:rPr>
                <w:rFonts w:ascii="Times New Roman"/>
              </w:rPr>
              <w:t>ó</w:t>
            </w:r>
            <w:r w:rsidR="00070591">
              <w:rPr>
                <w:rFonts w:ascii="Times New Roman"/>
              </w:rPr>
              <w:t>n  marcadores y p</w:t>
            </w:r>
            <w:r w:rsidRPr="0095722B">
              <w:rPr>
                <w:rFonts w:ascii="Times New Roman"/>
              </w:rPr>
              <w:t>royector.</w:t>
            </w:r>
          </w:p>
        </w:tc>
        <w:tc>
          <w:tcPr>
            <w:tcW w:w="1518" w:type="dxa"/>
          </w:tcPr>
          <w:p w14:paraId="6B699379" w14:textId="22F98067" w:rsidR="000E2E45" w:rsidRPr="0095722B" w:rsidRDefault="0095722B" w:rsidP="00F50ABA">
            <w:pPr>
              <w:rPr>
                <w:rFonts w:ascii="Times New Roman"/>
              </w:rPr>
            </w:pPr>
            <w:r w:rsidRPr="0095722B">
              <w:rPr>
                <w:rFonts w:ascii="Times New Roman"/>
              </w:rPr>
              <w:t>Anotaciones en el cuadernos de las demostraciones y las soluciones a los problemas.</w:t>
            </w:r>
          </w:p>
        </w:tc>
        <w:tc>
          <w:tcPr>
            <w:tcW w:w="2084" w:type="dxa"/>
          </w:tcPr>
          <w:p w14:paraId="3FE9F23F" w14:textId="2836F6B3" w:rsidR="000E2E45" w:rsidRPr="0095722B" w:rsidRDefault="00BF3474" w:rsidP="0095722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</w:t>
            </w:r>
            <w:r w:rsidR="00070591" w:rsidRPr="0095722B">
              <w:rPr>
                <w:rFonts w:ascii="Times New Roman"/>
              </w:rPr>
              <w:t>eterog</w:t>
            </w:r>
            <w:r w:rsidR="00070591" w:rsidRPr="0095722B">
              <w:rPr>
                <w:rFonts w:ascii="Times New Roman"/>
              </w:rPr>
              <w:t>é</w:t>
            </w:r>
            <w:r w:rsidR="00070591" w:rsidRPr="0095722B">
              <w:rPr>
                <w:rFonts w:ascii="Times New Roman"/>
              </w:rPr>
              <w:t>nea</w:t>
            </w:r>
          </w:p>
        </w:tc>
        <w:tc>
          <w:tcPr>
            <w:tcW w:w="954" w:type="dxa"/>
          </w:tcPr>
          <w:p w14:paraId="1F72F646" w14:textId="3297644B" w:rsidR="000E2E45" w:rsidRPr="0095722B" w:rsidRDefault="0095722B" w:rsidP="0095722B">
            <w:pPr>
              <w:jc w:val="center"/>
              <w:rPr>
                <w:rFonts w:ascii="Times New Roman"/>
              </w:rPr>
            </w:pPr>
            <w:r w:rsidRPr="0095722B">
              <w:rPr>
                <w:rFonts w:ascii="Times New Roman"/>
              </w:rPr>
              <w:t>50 min</w:t>
            </w:r>
          </w:p>
        </w:tc>
      </w:tr>
    </w:tbl>
    <w:p w14:paraId="08CE6F91" w14:textId="77777777" w:rsidR="000E2E45" w:rsidRDefault="000E2E45">
      <w:pPr>
        <w:pStyle w:val="Textoindependiente"/>
        <w:spacing w:before="209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3947"/>
        <w:gridCol w:w="1772"/>
        <w:gridCol w:w="1525"/>
        <w:gridCol w:w="2069"/>
        <w:gridCol w:w="943"/>
      </w:tblGrid>
      <w:tr w:rsidR="000E2E45" w14:paraId="0B4FCED2" w14:textId="77777777">
        <w:trPr>
          <w:trHeight w:val="292"/>
        </w:trPr>
        <w:tc>
          <w:tcPr>
            <w:tcW w:w="13000" w:type="dxa"/>
            <w:gridSpan w:val="6"/>
            <w:shd w:val="clear" w:color="auto" w:fill="D9D9D9"/>
          </w:tcPr>
          <w:p w14:paraId="64C2ADFC" w14:textId="77777777" w:rsidR="000E2E45" w:rsidRDefault="00616F98">
            <w:pPr>
              <w:pStyle w:val="TableParagraph"/>
              <w:spacing w:line="27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lastRenderedPageBreak/>
              <w:t>FASE</w:t>
            </w:r>
            <w:r>
              <w:rPr>
                <w:b/>
                <w:spacing w:val="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 xml:space="preserve">DE </w:t>
            </w:r>
            <w:r>
              <w:rPr>
                <w:b/>
                <w:spacing w:val="-2"/>
                <w:w w:val="105"/>
                <w:sz w:val="24"/>
              </w:rPr>
              <w:t>CIERRE</w:t>
            </w:r>
          </w:p>
        </w:tc>
      </w:tr>
      <w:tr w:rsidR="000E2E45" w14:paraId="249F82D3" w14:textId="77777777">
        <w:trPr>
          <w:trHeight w:val="731"/>
        </w:trPr>
        <w:tc>
          <w:tcPr>
            <w:tcW w:w="2744" w:type="dxa"/>
            <w:shd w:val="clear" w:color="auto" w:fill="D9D9D9"/>
          </w:tcPr>
          <w:p w14:paraId="63C2275B" w14:textId="77777777" w:rsidR="000E2E45" w:rsidRDefault="00616F98">
            <w:pPr>
              <w:pStyle w:val="TableParagraph"/>
              <w:spacing w:before="114"/>
              <w:ind w:left="818" w:hanging="20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Actividades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de enseñanza</w:t>
            </w:r>
          </w:p>
        </w:tc>
        <w:tc>
          <w:tcPr>
            <w:tcW w:w="3947" w:type="dxa"/>
            <w:shd w:val="clear" w:color="auto" w:fill="D9D9D9"/>
          </w:tcPr>
          <w:p w14:paraId="5C710682" w14:textId="77777777" w:rsidR="000E2E45" w:rsidRDefault="00616F98">
            <w:pPr>
              <w:pStyle w:val="TableParagraph"/>
              <w:spacing w:before="234"/>
              <w:ind w:left="57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Actividades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aprendizaje</w:t>
            </w:r>
          </w:p>
        </w:tc>
        <w:tc>
          <w:tcPr>
            <w:tcW w:w="1772" w:type="dxa"/>
            <w:shd w:val="clear" w:color="auto" w:fill="D9D9D9"/>
          </w:tcPr>
          <w:p w14:paraId="5C1C928C" w14:textId="77777777" w:rsidR="000E2E45" w:rsidRDefault="00616F98">
            <w:pPr>
              <w:pStyle w:val="TableParagraph"/>
              <w:spacing w:before="114"/>
              <w:ind w:left="157" w:right="147" w:firstLine="17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Recursos y </w:t>
            </w:r>
            <w:r>
              <w:rPr>
                <w:b/>
                <w:spacing w:val="-2"/>
                <w:sz w:val="20"/>
              </w:rPr>
              <w:t>equipamiento</w:t>
            </w:r>
          </w:p>
        </w:tc>
        <w:tc>
          <w:tcPr>
            <w:tcW w:w="1525" w:type="dxa"/>
            <w:shd w:val="clear" w:color="auto" w:fill="D9D9D9"/>
          </w:tcPr>
          <w:p w14:paraId="0E915799" w14:textId="77777777" w:rsidR="000E2E45" w:rsidRDefault="00616F98">
            <w:pPr>
              <w:pStyle w:val="TableParagraph"/>
              <w:ind w:left="629" w:right="91" w:hanging="3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Evidencia </w:t>
            </w:r>
            <w:r>
              <w:rPr>
                <w:b/>
                <w:spacing w:val="-6"/>
                <w:w w:val="105"/>
                <w:sz w:val="20"/>
              </w:rPr>
              <w:t>de</w:t>
            </w:r>
          </w:p>
          <w:p w14:paraId="55BC5C5F" w14:textId="77777777" w:rsidR="000E2E45" w:rsidRDefault="00616F98">
            <w:pPr>
              <w:pStyle w:val="TableParagraph"/>
              <w:spacing w:line="233" w:lineRule="exact"/>
              <w:ind w:left="15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aprendizaje</w:t>
            </w:r>
          </w:p>
        </w:tc>
        <w:tc>
          <w:tcPr>
            <w:tcW w:w="2069" w:type="dxa"/>
            <w:shd w:val="clear" w:color="auto" w:fill="D9D9D9"/>
          </w:tcPr>
          <w:p w14:paraId="5296E72C" w14:textId="77777777" w:rsidR="000E2E45" w:rsidRDefault="00616F98">
            <w:pPr>
              <w:pStyle w:val="TableParagraph"/>
              <w:ind w:left="473" w:right="222" w:hanging="248"/>
              <w:rPr>
                <w:b/>
                <w:sz w:val="20"/>
              </w:rPr>
            </w:pPr>
            <w:r>
              <w:rPr>
                <w:b/>
                <w:sz w:val="20"/>
              </w:rPr>
              <w:t>Instrumento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 </w:t>
            </w:r>
            <w:r>
              <w:rPr>
                <w:b/>
                <w:spacing w:val="-2"/>
                <w:w w:val="105"/>
                <w:sz w:val="20"/>
              </w:rPr>
              <w:t>evaluación</w:t>
            </w:r>
          </w:p>
          <w:p w14:paraId="626A19D5" w14:textId="77777777" w:rsidR="000E2E45" w:rsidRDefault="00616F98">
            <w:pPr>
              <w:pStyle w:val="TableParagraph"/>
              <w:spacing w:line="233" w:lineRule="exact"/>
              <w:ind w:left="2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formativa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943" w:type="dxa"/>
            <w:shd w:val="clear" w:color="auto" w:fill="D9D9D9"/>
          </w:tcPr>
          <w:p w14:paraId="1C3079B6" w14:textId="77777777" w:rsidR="000E2E45" w:rsidRDefault="00616F98">
            <w:pPr>
              <w:pStyle w:val="TableParagraph"/>
              <w:spacing w:before="234"/>
              <w:ind w:left="1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Horas</w:t>
            </w:r>
          </w:p>
        </w:tc>
      </w:tr>
      <w:tr w:rsidR="000E2E45" w14:paraId="61CDCEAD" w14:textId="77777777">
        <w:trPr>
          <w:trHeight w:val="508"/>
        </w:trPr>
        <w:tc>
          <w:tcPr>
            <w:tcW w:w="2744" w:type="dxa"/>
          </w:tcPr>
          <w:p w14:paraId="294EC17C" w14:textId="77777777" w:rsidR="000E2E45" w:rsidRPr="00BF3474" w:rsidRDefault="0095722B">
            <w:pPr>
              <w:pStyle w:val="TableParagraph"/>
              <w:rPr>
                <w:rFonts w:ascii="Times New Roman"/>
              </w:rPr>
            </w:pPr>
            <w:r w:rsidRPr="00BF3474">
              <w:rPr>
                <w:rFonts w:ascii="Times New Roman"/>
              </w:rPr>
              <w:t>Sesi</w:t>
            </w:r>
            <w:r w:rsidRPr="00BF3474">
              <w:rPr>
                <w:rFonts w:ascii="Times New Roman"/>
              </w:rPr>
              <w:t>ó</w:t>
            </w:r>
            <w:r w:rsidRPr="00BF3474">
              <w:rPr>
                <w:rFonts w:ascii="Times New Roman"/>
              </w:rPr>
              <w:t xml:space="preserve">n 3: </w:t>
            </w:r>
            <w:r w:rsidR="00070591" w:rsidRPr="00BF3474">
              <w:rPr>
                <w:rFonts w:ascii="Times New Roman"/>
              </w:rPr>
              <w:t>Proyecto final</w:t>
            </w:r>
          </w:p>
          <w:p w14:paraId="319F5C61" w14:textId="77777777" w:rsidR="00070591" w:rsidRPr="00BF3474" w:rsidRDefault="00070591">
            <w:pPr>
              <w:pStyle w:val="TableParagraph"/>
              <w:rPr>
                <w:rFonts w:ascii="Times New Roman"/>
              </w:rPr>
            </w:pPr>
          </w:p>
          <w:p w14:paraId="220AC0E3" w14:textId="77777777" w:rsidR="00070591" w:rsidRPr="00BF3474" w:rsidRDefault="00070591">
            <w:pPr>
              <w:pStyle w:val="TableParagraph"/>
              <w:rPr>
                <w:rFonts w:ascii="Times New Roman"/>
              </w:rPr>
            </w:pPr>
            <w:r w:rsidRPr="00BF3474">
              <w:rPr>
                <w:rFonts w:ascii="Times New Roman"/>
              </w:rPr>
              <w:t>El docente deber</w:t>
            </w:r>
            <w:r w:rsidRPr="00BF3474">
              <w:rPr>
                <w:rFonts w:ascii="Times New Roman"/>
              </w:rPr>
              <w:t>á</w:t>
            </w:r>
            <w:r w:rsidRPr="00BF3474">
              <w:rPr>
                <w:rFonts w:ascii="Times New Roman"/>
              </w:rPr>
              <w:t>:</w:t>
            </w:r>
          </w:p>
          <w:p w14:paraId="5838BF8B" w14:textId="2063D139" w:rsidR="00070591" w:rsidRPr="00BF3474" w:rsidRDefault="00070591">
            <w:pPr>
              <w:pStyle w:val="TableParagraph"/>
              <w:rPr>
                <w:rFonts w:ascii="Times New Roman"/>
              </w:rPr>
            </w:pPr>
          </w:p>
          <w:p w14:paraId="305E3A3F" w14:textId="594CF7CD" w:rsidR="00070591" w:rsidRPr="00BF3474" w:rsidRDefault="00070591" w:rsidP="00F50ABA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</w:rPr>
            </w:pPr>
            <w:r w:rsidRPr="00BF3474">
              <w:rPr>
                <w:rFonts w:ascii="Times New Roman"/>
              </w:rPr>
              <w:t>Presentar la p</w:t>
            </w:r>
            <w:r w:rsidRPr="00BF3474">
              <w:rPr>
                <w:rFonts w:ascii="Times New Roman"/>
              </w:rPr>
              <w:t>á</w:t>
            </w:r>
            <w:r w:rsidRPr="00BF3474">
              <w:rPr>
                <w:rFonts w:ascii="Times New Roman"/>
              </w:rPr>
              <w:t xml:space="preserve">gina </w:t>
            </w:r>
            <w:r w:rsidRPr="00BF3474">
              <w:rPr>
                <w:rFonts w:ascii="Times New Roman"/>
              </w:rPr>
              <w:t>“</w:t>
            </w:r>
            <w:r w:rsidRPr="00BF3474">
              <w:rPr>
                <w:rFonts w:ascii="Times New Roman"/>
              </w:rPr>
              <w:t>c</w:t>
            </w:r>
            <w:r w:rsidRPr="00BF3474">
              <w:rPr>
                <w:rFonts w:ascii="Times New Roman"/>
              </w:rPr>
              <w:t>á</w:t>
            </w:r>
            <w:r w:rsidRPr="00BF3474">
              <w:rPr>
                <w:rFonts w:ascii="Times New Roman"/>
              </w:rPr>
              <w:t>lculo para todos</w:t>
            </w:r>
            <w:r w:rsidRPr="00BF3474">
              <w:rPr>
                <w:rFonts w:ascii="Times New Roman"/>
              </w:rPr>
              <w:t>”</w:t>
            </w:r>
            <w:r w:rsidRPr="00BF3474">
              <w:rPr>
                <w:rFonts w:ascii="Times New Roman"/>
              </w:rPr>
              <w:t xml:space="preserve"> para que los alumnos se familiaricen con el material.</w:t>
            </w:r>
          </w:p>
          <w:p w14:paraId="78CB4BF6" w14:textId="2A2E0A10" w:rsidR="00070591" w:rsidRPr="00BF3474" w:rsidRDefault="00070591">
            <w:pPr>
              <w:pStyle w:val="TableParagraph"/>
              <w:rPr>
                <w:rFonts w:ascii="Times New Roman"/>
              </w:rPr>
            </w:pPr>
          </w:p>
          <w:p w14:paraId="09821223" w14:textId="0420ED6A" w:rsidR="00BF3474" w:rsidRDefault="00070591" w:rsidP="00F50ABA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</w:rPr>
            </w:pPr>
            <w:r w:rsidRPr="00BF3474">
              <w:rPr>
                <w:rFonts w:ascii="Times New Roman"/>
              </w:rPr>
              <w:t>Mostrar los archivos a descargar para la resoluci</w:t>
            </w:r>
            <w:r w:rsidRPr="00BF3474">
              <w:rPr>
                <w:rFonts w:ascii="Times New Roman"/>
              </w:rPr>
              <w:t>ó</w:t>
            </w:r>
            <w:r w:rsidRPr="00BF3474">
              <w:rPr>
                <w:rFonts w:ascii="Times New Roman"/>
              </w:rPr>
              <w:t xml:space="preserve">n del proyecto </w:t>
            </w:r>
            <w:r w:rsidRPr="00BF3474">
              <w:rPr>
                <w:rFonts w:ascii="Times New Roman"/>
              </w:rPr>
              <w:t>“</w:t>
            </w:r>
            <w:r w:rsidRPr="00BF3474">
              <w:rPr>
                <w:rFonts w:ascii="Times New Roman"/>
              </w:rPr>
              <w:t>El tanque</w:t>
            </w:r>
            <w:r w:rsidRPr="00BF3474">
              <w:rPr>
                <w:rFonts w:ascii="Times New Roman"/>
              </w:rPr>
              <w:t>”</w:t>
            </w:r>
            <w:r w:rsidRPr="00BF3474">
              <w:rPr>
                <w:rFonts w:ascii="Times New Roman"/>
              </w:rPr>
              <w:t xml:space="preserve">. </w:t>
            </w:r>
            <w:r w:rsidR="00BF3474">
              <w:rPr>
                <w:rFonts w:ascii="Times New Roman"/>
              </w:rPr>
              <w:t>(</w:t>
            </w:r>
            <w:hyperlink r:id="rId8" w:history="1">
              <w:r w:rsidR="00BF3474" w:rsidRPr="00BD6CB8">
                <w:rPr>
                  <w:rStyle w:val="Hipervnculo"/>
                  <w:rFonts w:ascii="Times New Roman"/>
                </w:rPr>
                <w:t>http://www.calculoparatodos.com/geogebra/</w:t>
              </w:r>
            </w:hyperlink>
            <w:r w:rsidR="00BF3474">
              <w:rPr>
                <w:rFonts w:ascii="Times New Roman"/>
              </w:rPr>
              <w:t>)</w:t>
            </w:r>
          </w:p>
          <w:p w14:paraId="526EB5A1" w14:textId="77777777" w:rsidR="00BF3474" w:rsidRDefault="00BF3474">
            <w:pPr>
              <w:pStyle w:val="TableParagraph"/>
              <w:rPr>
                <w:rFonts w:ascii="Times New Roman"/>
              </w:rPr>
            </w:pPr>
          </w:p>
          <w:p w14:paraId="4344DEA8" w14:textId="080BC8AC" w:rsidR="00070591" w:rsidRPr="00BF3474" w:rsidRDefault="00070591">
            <w:pPr>
              <w:pStyle w:val="TableParagraph"/>
              <w:rPr>
                <w:rFonts w:ascii="Times New Roman"/>
              </w:rPr>
            </w:pPr>
          </w:p>
          <w:p w14:paraId="0051300B" w14:textId="589560EE" w:rsidR="00070591" w:rsidRPr="00BF3474" w:rsidRDefault="00070591">
            <w:pPr>
              <w:pStyle w:val="TableParagraph"/>
              <w:rPr>
                <w:rFonts w:ascii="Times New Roman"/>
              </w:rPr>
            </w:pPr>
          </w:p>
          <w:p w14:paraId="0FC2C3C1" w14:textId="17F3B073" w:rsidR="00070591" w:rsidRPr="00BF3474" w:rsidRDefault="00070591" w:rsidP="00F50ABA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</w:rPr>
            </w:pPr>
            <w:r w:rsidRPr="00BF3474">
              <w:rPr>
                <w:rFonts w:ascii="Times New Roman"/>
              </w:rPr>
              <w:t>Empezar a resolver el proyecto en plenaria junto con los estudiantes para aclarar cualquier duda que pueda surgir.</w:t>
            </w:r>
          </w:p>
          <w:p w14:paraId="6BB9E253" w14:textId="119690AC" w:rsidR="00070591" w:rsidRPr="00BF3474" w:rsidRDefault="0007059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7" w:type="dxa"/>
          </w:tcPr>
          <w:p w14:paraId="6863C065" w14:textId="77777777" w:rsidR="000E2E45" w:rsidRPr="00BF3474" w:rsidRDefault="00070591">
            <w:pPr>
              <w:pStyle w:val="TableParagraph"/>
              <w:rPr>
                <w:rFonts w:ascii="Times New Roman"/>
              </w:rPr>
            </w:pPr>
            <w:r w:rsidRPr="00BF3474">
              <w:rPr>
                <w:rFonts w:ascii="Times New Roman"/>
              </w:rPr>
              <w:t>El alumno deber</w:t>
            </w:r>
            <w:r w:rsidRPr="00BF3474">
              <w:rPr>
                <w:rFonts w:ascii="Times New Roman"/>
              </w:rPr>
              <w:t>á</w:t>
            </w:r>
            <w:r w:rsidRPr="00BF3474">
              <w:rPr>
                <w:rFonts w:ascii="Times New Roman"/>
              </w:rPr>
              <w:t>:</w:t>
            </w:r>
          </w:p>
          <w:p w14:paraId="7CBBDA67" w14:textId="77777777" w:rsidR="00070591" w:rsidRPr="00BF3474" w:rsidRDefault="00070591">
            <w:pPr>
              <w:pStyle w:val="TableParagraph"/>
              <w:rPr>
                <w:rFonts w:ascii="Times New Roman"/>
              </w:rPr>
            </w:pPr>
          </w:p>
          <w:p w14:paraId="1B80D02B" w14:textId="77777777" w:rsidR="00070591" w:rsidRPr="00BF3474" w:rsidRDefault="00070591">
            <w:pPr>
              <w:pStyle w:val="TableParagraph"/>
              <w:rPr>
                <w:rFonts w:ascii="Times New Roman"/>
              </w:rPr>
            </w:pPr>
            <w:r w:rsidRPr="00BF3474">
              <w:rPr>
                <w:rFonts w:ascii="Times New Roman"/>
              </w:rPr>
              <w:t>Descargar los archivos propuestos por el docente</w:t>
            </w:r>
          </w:p>
          <w:p w14:paraId="2D276FDF" w14:textId="77777777" w:rsidR="00070591" w:rsidRPr="00BF3474" w:rsidRDefault="00070591">
            <w:pPr>
              <w:pStyle w:val="TableParagraph"/>
              <w:rPr>
                <w:rFonts w:ascii="Times New Roman"/>
              </w:rPr>
            </w:pPr>
          </w:p>
          <w:p w14:paraId="23DE523C" w14:textId="7EA548D2" w:rsidR="00070591" w:rsidRPr="00BF3474" w:rsidRDefault="00070591">
            <w:pPr>
              <w:pStyle w:val="TableParagraph"/>
              <w:rPr>
                <w:rFonts w:ascii="Times New Roman"/>
              </w:rPr>
            </w:pPr>
            <w:r w:rsidRPr="00BF3474">
              <w:rPr>
                <w:rFonts w:ascii="Times New Roman"/>
              </w:rPr>
              <w:t>Resolver el proyecto en su cuaderno ya sea escrito o impreso.</w:t>
            </w:r>
          </w:p>
        </w:tc>
        <w:tc>
          <w:tcPr>
            <w:tcW w:w="1772" w:type="dxa"/>
          </w:tcPr>
          <w:p w14:paraId="52E56223" w14:textId="3EC01C3D" w:rsidR="000E2E45" w:rsidRPr="00070591" w:rsidRDefault="00070591" w:rsidP="00070591">
            <w:pPr>
              <w:jc w:val="center"/>
              <w:rPr>
                <w:rFonts w:ascii="Times New Roman"/>
              </w:rPr>
            </w:pPr>
            <w:r w:rsidRPr="0095722B">
              <w:rPr>
                <w:rFonts w:ascii="Times New Roman"/>
              </w:rPr>
              <w:t>Pizarr</w:t>
            </w:r>
            <w:r w:rsidRPr="0095722B"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n, marcadores y p</w:t>
            </w:r>
            <w:r w:rsidRPr="0095722B">
              <w:rPr>
                <w:rFonts w:ascii="Times New Roman"/>
              </w:rPr>
              <w:t>royector.</w:t>
            </w:r>
          </w:p>
        </w:tc>
        <w:tc>
          <w:tcPr>
            <w:tcW w:w="1525" w:type="dxa"/>
          </w:tcPr>
          <w:p w14:paraId="07547A01" w14:textId="440EB930" w:rsidR="000E2E45" w:rsidRPr="00BF3474" w:rsidRDefault="00070591">
            <w:pPr>
              <w:pStyle w:val="TableParagraph"/>
              <w:rPr>
                <w:rFonts w:ascii="Times New Roman"/>
              </w:rPr>
            </w:pPr>
            <w:r w:rsidRPr="00BF3474">
              <w:rPr>
                <w:rFonts w:ascii="Times New Roman"/>
              </w:rPr>
              <w:t>Proyecto resuelto en su cuaderno.</w:t>
            </w:r>
          </w:p>
        </w:tc>
        <w:tc>
          <w:tcPr>
            <w:tcW w:w="2069" w:type="dxa"/>
          </w:tcPr>
          <w:p w14:paraId="5043CB0F" w14:textId="3CCF01BA" w:rsidR="000E2E45" w:rsidRPr="00BF3474" w:rsidRDefault="00070591">
            <w:pPr>
              <w:pStyle w:val="TableParagraph"/>
              <w:rPr>
                <w:rFonts w:ascii="Times New Roman"/>
              </w:rPr>
            </w:pPr>
            <w:r w:rsidRPr="00BF3474">
              <w:rPr>
                <w:rFonts w:ascii="Times New Roman"/>
              </w:rPr>
              <w:t>Lista de cotejo/</w:t>
            </w:r>
            <w:proofErr w:type="spellStart"/>
            <w:r w:rsidRPr="00BF3474">
              <w:rPr>
                <w:rFonts w:ascii="Times New Roman"/>
              </w:rPr>
              <w:t>heterogenea</w:t>
            </w:r>
            <w:proofErr w:type="spellEnd"/>
          </w:p>
        </w:tc>
        <w:tc>
          <w:tcPr>
            <w:tcW w:w="943" w:type="dxa"/>
          </w:tcPr>
          <w:p w14:paraId="07459315" w14:textId="36FD4D4F" w:rsidR="000E2E45" w:rsidRPr="00BF3474" w:rsidRDefault="00070591">
            <w:pPr>
              <w:pStyle w:val="TableParagraph"/>
              <w:rPr>
                <w:rFonts w:ascii="Times New Roman"/>
              </w:rPr>
            </w:pPr>
            <w:r w:rsidRPr="00BF3474">
              <w:rPr>
                <w:rFonts w:ascii="Times New Roman"/>
              </w:rPr>
              <w:t>100 min</w:t>
            </w:r>
          </w:p>
        </w:tc>
      </w:tr>
    </w:tbl>
    <w:p w14:paraId="14D2340A" w14:textId="51B43686" w:rsidR="000E2E45" w:rsidRDefault="000E2E45">
      <w:pPr>
        <w:pStyle w:val="Textoindependiente"/>
        <w:spacing w:before="185"/>
        <w:rPr>
          <w:b/>
          <w:sz w:val="20"/>
        </w:rPr>
      </w:pPr>
    </w:p>
    <w:tbl>
      <w:tblPr>
        <w:tblW w:w="129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96"/>
      </w:tblGrid>
      <w:tr w:rsidR="00462CA3" w14:paraId="2A1C5E7A" w14:textId="77777777" w:rsidTr="00945E59">
        <w:tc>
          <w:tcPr>
            <w:tcW w:w="12996" w:type="dxa"/>
            <w:shd w:val="clear" w:color="auto" w:fill="D0CECE"/>
          </w:tcPr>
          <w:p w14:paraId="12F05C94" w14:textId="77777777" w:rsidR="00462CA3" w:rsidRPr="0001561F" w:rsidRDefault="00462CA3" w:rsidP="00945E59">
            <w:pPr>
              <w:rPr>
                <w:b/>
                <w:bCs/>
                <w:sz w:val="28"/>
                <w:szCs w:val="28"/>
              </w:rPr>
            </w:pPr>
            <w:r w:rsidRPr="0001561F">
              <w:rPr>
                <w:b/>
                <w:bCs/>
                <w:sz w:val="28"/>
                <w:szCs w:val="28"/>
              </w:rPr>
              <w:t>FUENTES DE CONSULTA:</w:t>
            </w:r>
          </w:p>
        </w:tc>
      </w:tr>
      <w:tr w:rsidR="00462CA3" w14:paraId="537397D7" w14:textId="77777777" w:rsidTr="00945E59">
        <w:tc>
          <w:tcPr>
            <w:tcW w:w="12996" w:type="dxa"/>
          </w:tcPr>
          <w:p w14:paraId="4D3E70DA" w14:textId="77777777" w:rsidR="00462CA3" w:rsidRDefault="00462CA3" w:rsidP="0046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bookmarkStart w:id="0" w:name="_GoBack"/>
          <w:bookmarkEnd w:id="0"/>
          <w:p w14:paraId="553C8D1B" w14:textId="0926A9B9" w:rsidR="00462CA3" w:rsidRDefault="000153B2" w:rsidP="0046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"http://calculoparatodos.com/" </w:instrText>
            </w:r>
            <w:r>
              <w:fldChar w:fldCharType="separate"/>
            </w:r>
            <w:r w:rsidR="00462CA3" w:rsidRPr="00BD6CB8">
              <w:rPr>
                <w:rStyle w:val="Hipervnculo"/>
                <w:sz w:val="28"/>
                <w:szCs w:val="28"/>
              </w:rPr>
              <w:t>http://calculoparatodos.com/</w:t>
            </w:r>
            <w:r>
              <w:rPr>
                <w:rStyle w:val="Hipervnculo"/>
                <w:sz w:val="28"/>
                <w:szCs w:val="28"/>
              </w:rPr>
              <w:fldChar w:fldCharType="end"/>
            </w:r>
          </w:p>
          <w:p w14:paraId="0E346A23" w14:textId="77777777" w:rsidR="00462CA3" w:rsidRDefault="00462CA3" w:rsidP="0046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19DA07D3" w14:textId="5D3BABD9" w:rsidR="00462CA3" w:rsidRDefault="000153B2" w:rsidP="0046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hyperlink r:id="rId9" w:history="1">
              <w:r w:rsidR="00462CA3" w:rsidRPr="00BD6CB8">
                <w:rPr>
                  <w:rStyle w:val="Hipervnculo"/>
                  <w:sz w:val="28"/>
                  <w:szCs w:val="28"/>
                </w:rPr>
                <w:t>https://www.geogebra.org/</w:t>
              </w:r>
            </w:hyperlink>
          </w:p>
          <w:p w14:paraId="05FEB6F8" w14:textId="28F7AB6D" w:rsidR="00462CA3" w:rsidRDefault="00462CA3" w:rsidP="0046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0DDF8810" w14:textId="28CBCC33" w:rsidR="00462CA3" w:rsidRDefault="00F50ABA" w:rsidP="00F5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CONAMAT</w:t>
            </w:r>
            <w:r>
              <w:rPr>
                <w:color w:val="000000"/>
                <w:sz w:val="28"/>
                <w:szCs w:val="28"/>
              </w:rPr>
              <w:t xml:space="preserve">, (2010), </w:t>
            </w:r>
            <w:r w:rsidR="0095722B">
              <w:rPr>
                <w:color w:val="000000"/>
                <w:sz w:val="28"/>
                <w:szCs w:val="28"/>
              </w:rPr>
              <w:t>Matemáticas simplificadas</w:t>
            </w:r>
            <w:r>
              <w:rPr>
                <w:color w:val="000000"/>
                <w:sz w:val="28"/>
                <w:szCs w:val="28"/>
              </w:rPr>
              <w:t>, 1ed., México.</w:t>
            </w:r>
          </w:p>
        </w:tc>
      </w:tr>
    </w:tbl>
    <w:p w14:paraId="099C9C2F" w14:textId="77777777" w:rsidR="00462CA3" w:rsidRDefault="00462CA3">
      <w:pPr>
        <w:pStyle w:val="Textoindependiente"/>
        <w:spacing w:before="185"/>
        <w:rPr>
          <w:b/>
          <w:sz w:val="20"/>
        </w:rPr>
      </w:pPr>
    </w:p>
    <w:sectPr w:rsidR="00462CA3">
      <w:pgSz w:w="15840" w:h="12240" w:orient="landscape"/>
      <w:pgMar w:top="1180" w:right="1260" w:bottom="280" w:left="1280" w:header="3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B2B63" w14:textId="77777777" w:rsidR="000153B2" w:rsidRDefault="000153B2">
      <w:r>
        <w:separator/>
      </w:r>
    </w:p>
  </w:endnote>
  <w:endnote w:type="continuationSeparator" w:id="0">
    <w:p w14:paraId="2F7C9194" w14:textId="77777777" w:rsidR="000153B2" w:rsidRDefault="0001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Avenir N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Next Demi Bold">
    <w:altName w:val="Avenir Next Dem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42EE0" w14:textId="77777777" w:rsidR="000153B2" w:rsidRDefault="000153B2">
      <w:r>
        <w:separator/>
      </w:r>
    </w:p>
  </w:footnote>
  <w:footnote w:type="continuationSeparator" w:id="0">
    <w:p w14:paraId="65D968C9" w14:textId="77777777" w:rsidR="000153B2" w:rsidRDefault="00015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DA8B5" w14:textId="77777777" w:rsidR="000E2E45" w:rsidRDefault="00616F98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443968" behindDoc="1" locked="0" layoutInCell="1" allowOverlap="1" wp14:anchorId="55C0B54A" wp14:editId="07777777">
          <wp:simplePos x="0" y="0"/>
          <wp:positionH relativeFrom="page">
            <wp:posOffset>2874264</wp:posOffset>
          </wp:positionH>
          <wp:positionV relativeFrom="page">
            <wp:posOffset>214884</wp:posOffset>
          </wp:positionV>
          <wp:extent cx="4305299" cy="519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5299" cy="519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9025B"/>
    <w:multiLevelType w:val="hybridMultilevel"/>
    <w:tmpl w:val="8CB4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924E2"/>
    <w:multiLevelType w:val="hybridMultilevel"/>
    <w:tmpl w:val="F164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B177B"/>
    <w:rsid w:val="000153B2"/>
    <w:rsid w:val="00070591"/>
    <w:rsid w:val="000B177B"/>
    <w:rsid w:val="000E2E45"/>
    <w:rsid w:val="00462CA3"/>
    <w:rsid w:val="005D5FFF"/>
    <w:rsid w:val="00616F98"/>
    <w:rsid w:val="00645B75"/>
    <w:rsid w:val="00740F1D"/>
    <w:rsid w:val="00771256"/>
    <w:rsid w:val="0095722B"/>
    <w:rsid w:val="00BF3474"/>
    <w:rsid w:val="00F50ABA"/>
    <w:rsid w:val="30D52413"/>
    <w:rsid w:val="3CA1AEED"/>
    <w:rsid w:val="45AC8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7D96"/>
  <w15:docId w15:val="{CE90F1E6-65C4-43A9-9498-C0B7494B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</w:rPr>
  </w:style>
  <w:style w:type="paragraph" w:styleId="Ttulo">
    <w:name w:val="Title"/>
    <w:basedOn w:val="Normal"/>
    <w:uiPriority w:val="1"/>
    <w:qFormat/>
    <w:pPr>
      <w:spacing w:before="80"/>
      <w:ind w:left="2781" w:right="2697" w:hanging="104"/>
    </w:pPr>
    <w:rPr>
      <w:rFonts w:ascii="Verdana" w:eastAsia="Verdana" w:hAnsi="Verdana" w:cs="Verdan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3">
    <w:name w:val="Pa3"/>
    <w:basedOn w:val="Normal"/>
    <w:next w:val="Normal"/>
    <w:uiPriority w:val="99"/>
    <w:rsid w:val="005D5FFF"/>
    <w:pPr>
      <w:widowControl/>
      <w:adjustRightInd w:val="0"/>
      <w:spacing w:line="221" w:lineRule="atLeast"/>
    </w:pPr>
    <w:rPr>
      <w:rFonts w:ascii="Avenir Next" w:eastAsiaTheme="minorHAnsi" w:hAnsi="Avenir Next" w:cstheme="minorBidi"/>
      <w:sz w:val="24"/>
      <w:szCs w:val="24"/>
      <w:lang w:val="en-US"/>
    </w:rPr>
  </w:style>
  <w:style w:type="paragraph" w:customStyle="1" w:styleId="Pa13">
    <w:name w:val="Pa13"/>
    <w:basedOn w:val="Normal"/>
    <w:next w:val="Normal"/>
    <w:uiPriority w:val="99"/>
    <w:rsid w:val="005D5FFF"/>
    <w:pPr>
      <w:widowControl/>
      <w:adjustRightInd w:val="0"/>
      <w:spacing w:line="181" w:lineRule="atLeast"/>
    </w:pPr>
    <w:rPr>
      <w:rFonts w:ascii="Avenir Next Demi Bold" w:eastAsiaTheme="minorHAnsi" w:hAnsi="Avenir Next Demi Bold" w:cstheme="minorBidi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462CA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62CA3"/>
    <w:pPr>
      <w:widowControl/>
      <w:tabs>
        <w:tab w:val="center" w:pos="4419"/>
        <w:tab w:val="right" w:pos="8838"/>
      </w:tabs>
      <w:autoSpaceDE/>
      <w:autoSpaceDN/>
    </w:pPr>
    <w:rPr>
      <w:rFonts w:ascii="Calibri" w:eastAsia="Calibri" w:hAnsi="Calibri" w:cs="Calibri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462CA3"/>
    <w:rPr>
      <w:rFonts w:ascii="Calibri" w:eastAsia="Calibri" w:hAnsi="Calibri" w:cs="Calibri"/>
      <w:lang w:val="es-MX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9572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72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722B"/>
    <w:rPr>
      <w:rFonts w:ascii="Tahoma" w:eastAsia="Tahoma" w:hAnsi="Tahoma" w:cs="Tahom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72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722B"/>
    <w:rPr>
      <w:rFonts w:ascii="Tahoma" w:eastAsia="Tahoma" w:hAnsi="Tahoma" w:cs="Tahoma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72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22B"/>
    <w:rPr>
      <w:rFonts w:ascii="Segoe UI" w:eastAsia="Tahoma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culoparatodos.com/geogebra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ogebra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usuario</cp:lastModifiedBy>
  <cp:revision>3</cp:revision>
  <dcterms:created xsi:type="dcterms:W3CDTF">2024-06-25T19:21:00Z</dcterms:created>
  <dcterms:modified xsi:type="dcterms:W3CDTF">2024-08-15T23:43:00Z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2024-06-25T00:00:00Z</vt:filetime>
  </property>
  <property fmtid="{D5CDD505-2E9C-101B-9397-08002B2CF9AE}" pid="5" name="Producer">
    <vt:lpwstr>Microsoft® Word 2016</vt:lpwstr>
  </property>
</Properties>
</file>