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spacing w:after="120" w:lineRule="auto"/>
        <w:ind w:left="0" w:right="0" w:firstLine="0"/>
        <w:rPr/>
      </w:pPr>
      <w:bookmarkStart w:colFirst="0" w:colLast="0" w:name="_zfhq27w72xiv" w:id="0"/>
      <w:bookmarkEnd w:id="0"/>
      <w:r w:rsidDel="00000000" w:rsidR="00000000" w:rsidRPr="00000000">
        <w:rPr>
          <w:rtl w:val="0"/>
        </w:rPr>
        <w:t xml:space="preserve">Apéndice C — Diccionario de Datos del SGTM</w:t>
      </w:r>
    </w:p>
    <w:p w:rsidR="00000000" w:rsidDel="00000000" w:rsidP="00000000" w:rsidRDefault="00000000" w:rsidRPr="00000000" w14:paraId="00000002">
      <w:pPr>
        <w:spacing w:after="120" w:before="0" w:lineRule="auto"/>
        <w:ind w:left="0" w:right="0" w:firstLine="0"/>
        <w:rPr>
          <w:sz w:val="20"/>
          <w:szCs w:val="20"/>
        </w:rPr>
      </w:pPr>
      <w:r w:rsidDel="00000000" w:rsidR="00000000" w:rsidRPr="00000000">
        <w:rPr>
          <w:sz w:val="20"/>
          <w:szCs w:val="20"/>
          <w:rtl w:val="0"/>
        </w:rPr>
        <w:t xml:space="preserve">Versión 1.1 — Modelo reducido de 17 entidades y 28 relaciones. Fecha: 11/10/2026.</w:t>
      </w:r>
    </w:p>
    <w:p w:rsidR="00000000" w:rsidDel="00000000" w:rsidP="00000000" w:rsidRDefault="00000000" w:rsidRPr="00000000" w14:paraId="00000003">
      <w:pPr>
        <w:spacing w:after="120" w:before="0" w:lineRule="auto"/>
        <w:ind w:left="0" w:right="0" w:firstLine="0"/>
        <w:rPr>
          <w:sz w:val="20"/>
          <w:szCs w:val="20"/>
        </w:rPr>
      </w:pPr>
      <w:r w:rsidDel="00000000" w:rsidR="00000000" w:rsidRPr="00000000">
        <w:rPr>
          <w:sz w:val="20"/>
          <w:szCs w:val="20"/>
          <w:rtl w:val="0"/>
        </w:rPr>
        <w:t xml:space="preserve">Este apéndice define el modelo lógico de persistencia correspondiente al DER SGTM v1.1 y las reglas necesarias para el ciclo de atención, los hallazgos adicionales, la autorización del cliente, el registro de ejecución, la liquidación y los pagos. Es una especificación para implementar; no acredita que las restricciones o servicios ya estén desarrollados.</w:t>
      </w:r>
    </w:p>
    <w:p w:rsidR="00000000" w:rsidDel="00000000" w:rsidP="00000000" w:rsidRDefault="00000000" w:rsidRPr="00000000" w14:paraId="00000004">
      <w:pPr>
        <w:pStyle w:val="Heading1"/>
        <w:keepNext w:val="1"/>
        <w:spacing w:after="120" w:lineRule="auto"/>
        <w:ind w:left="0" w:right="0" w:firstLine="0"/>
        <w:rPr/>
      </w:pPr>
      <w:bookmarkStart w:colFirst="0" w:colLast="0" w:name="_ym78asl5y7g" w:id="1"/>
      <w:bookmarkEnd w:id="1"/>
      <w:r w:rsidDel="00000000" w:rsidR="00000000" w:rsidRPr="00000000">
        <w:rPr>
          <w:rtl w:val="0"/>
        </w:rPr>
        <w:t xml:space="preserve">C.1. Alcance y convenciones</w:t>
      </w:r>
    </w:p>
    <w:p w:rsidR="00000000" w:rsidDel="00000000" w:rsidP="00000000" w:rsidRDefault="00000000" w:rsidRPr="00000000" w14:paraId="00000005">
      <w:pPr>
        <w:numPr>
          <w:ilvl w:val="0"/>
          <w:numId w:val="4"/>
        </w:numPr>
        <w:spacing w:after="0" w:afterAutospacing="0" w:before="0" w:lineRule="auto"/>
        <w:ind w:left="720" w:hanging="360"/>
        <w:rPr>
          <w:sz w:val="20"/>
          <w:szCs w:val="20"/>
          <w:u w:val="none"/>
        </w:rPr>
      </w:pPr>
      <w:r w:rsidDel="00000000" w:rsidR="00000000" w:rsidRPr="00000000">
        <w:rPr>
          <w:sz w:val="20"/>
          <w:szCs w:val="20"/>
          <w:rtl w:val="0"/>
        </w:rPr>
        <w:t xml:space="preserve">Entidades: Rol, Usuario, Cliente, Marca, Modelo, Vehiculo, Atencion, Diagnostico, Categoria, Concepto, Presupuesto, PresupuestoDetalle, Comprobante, ComprobanteDetalle, MedioPago, Pago e HistorialAtencion.</w:t>
      </w:r>
    </w:p>
    <w:p w:rsidR="00000000" w:rsidDel="00000000" w:rsidP="00000000" w:rsidRDefault="00000000" w:rsidRPr="00000000" w14:paraId="00000006">
      <w:pPr>
        <w:numPr>
          <w:ilvl w:val="0"/>
          <w:numId w:val="4"/>
        </w:numPr>
        <w:spacing w:after="0" w:afterAutospacing="0" w:before="0" w:lineRule="auto"/>
        <w:ind w:left="720" w:hanging="360"/>
        <w:rPr>
          <w:sz w:val="20"/>
          <w:szCs w:val="20"/>
          <w:u w:val="none"/>
        </w:rPr>
      </w:pPr>
      <w:r w:rsidDel="00000000" w:rsidR="00000000" w:rsidRPr="00000000">
        <w:rPr>
          <w:sz w:val="20"/>
          <w:szCs w:val="20"/>
          <w:rtl w:val="0"/>
        </w:rPr>
        <w:t xml:space="preserve">La ejecución se registra en PresupuestoDetalle. No se incorporan OrdenTrabajo, EjecucionDetalle, tablas separadas para servicios y repuestos, equipos de técnicos, control de stock ni una tabla Operaciones.</w:t>
      </w:r>
    </w:p>
    <w:p w:rsidR="00000000" w:rsidDel="00000000" w:rsidP="00000000" w:rsidRDefault="00000000" w:rsidRPr="00000000" w14:paraId="00000007">
      <w:pPr>
        <w:numPr>
          <w:ilvl w:val="0"/>
          <w:numId w:val="4"/>
        </w:numPr>
        <w:spacing w:after="0" w:afterAutospacing="0" w:before="0" w:lineRule="auto"/>
        <w:ind w:left="720" w:hanging="360"/>
        <w:rPr>
          <w:sz w:val="20"/>
          <w:szCs w:val="20"/>
          <w:u w:val="none"/>
        </w:rPr>
      </w:pPr>
      <w:r w:rsidDel="00000000" w:rsidR="00000000" w:rsidRPr="00000000">
        <w:rPr>
          <w:sz w:val="20"/>
          <w:szCs w:val="20"/>
          <w:rtl w:val="0"/>
        </w:rPr>
        <w:t xml:space="preserve">Los nombres coinciden con el DER. Los tipos, longitudes y nulabilidad de campos descriptivos aquí fijados son especificaciones de implementación; deben alinearse con las configuraciones EF y migraciones, conservando compatibilidad de datos existentes.</w:t>
      </w:r>
    </w:p>
    <w:p w:rsidR="00000000" w:rsidDel="00000000" w:rsidP="00000000" w:rsidRDefault="00000000" w:rsidRPr="00000000" w14:paraId="00000008">
      <w:pPr>
        <w:numPr>
          <w:ilvl w:val="0"/>
          <w:numId w:val="4"/>
        </w:numPr>
        <w:spacing w:after="0" w:afterAutospacing="0" w:before="0" w:lineRule="auto"/>
        <w:ind w:left="720" w:hanging="360"/>
        <w:rPr>
          <w:sz w:val="20"/>
          <w:szCs w:val="20"/>
          <w:u w:val="none"/>
        </w:rPr>
      </w:pPr>
      <w:r w:rsidDel="00000000" w:rsidR="00000000" w:rsidRPr="00000000">
        <w:rPr>
          <w:sz w:val="20"/>
          <w:szCs w:val="20"/>
          <w:rtl w:val="0"/>
        </w:rPr>
        <w:t xml:space="preserve">PK: INT IDENTITY(1,1). FK: INT del mismo dominio. Fechas: DATETIME2(0). Importes: DECIMAL(18,2). Cantidades: DECIMAL(10,2). Indicadores: BIT. Texto Unicode: NVARCHAR.</w:t>
      </w:r>
    </w:p>
    <w:p w:rsidR="00000000" w:rsidDel="00000000" w:rsidP="00000000" w:rsidRDefault="00000000" w:rsidRPr="00000000" w14:paraId="00000009">
      <w:pPr>
        <w:numPr>
          <w:ilvl w:val="0"/>
          <w:numId w:val="4"/>
        </w:numPr>
        <w:spacing w:after="0" w:afterAutospacing="0" w:before="0" w:lineRule="auto"/>
        <w:ind w:left="720" w:hanging="360"/>
        <w:rPr>
          <w:sz w:val="20"/>
          <w:szCs w:val="20"/>
          <w:u w:val="none"/>
        </w:rPr>
      </w:pPr>
      <w:r w:rsidDel="00000000" w:rsidR="00000000" w:rsidRPr="00000000">
        <w:rPr>
          <w:sz w:val="20"/>
          <w:szCs w:val="20"/>
          <w:rtl w:val="0"/>
        </w:rPr>
        <w:t xml:space="preserve">Enumeraciones persistidas por nombre, respetando mayúsculas y nombres del dominio. ROWVERSION es un token de concurrencia generado por SQL Server, no una fecha.</w:t>
      </w:r>
    </w:p>
    <w:p w:rsidR="00000000" w:rsidDel="00000000" w:rsidP="00000000" w:rsidRDefault="00000000" w:rsidRPr="00000000" w14:paraId="0000000A">
      <w:pPr>
        <w:numPr>
          <w:ilvl w:val="0"/>
          <w:numId w:val="4"/>
        </w:numPr>
        <w:spacing w:after="0" w:afterAutospacing="0" w:before="0" w:lineRule="auto"/>
        <w:ind w:left="720" w:hanging="360"/>
        <w:rPr>
          <w:sz w:val="20"/>
          <w:szCs w:val="20"/>
          <w:u w:val="none"/>
        </w:rPr>
      </w:pPr>
      <w:r w:rsidDel="00000000" w:rsidR="00000000" w:rsidRPr="00000000">
        <w:rPr>
          <w:sz w:val="20"/>
          <w:szCs w:val="20"/>
          <w:rtl w:val="0"/>
        </w:rPr>
        <w:t xml:space="preserve">No permitir texto obligatorio vacío tras normalización. Convertir cadenas opcionales vacías a NULL. Redondear subtotales monetarios a dos decimales; totales son suma de líneas.</w:t>
      </w:r>
    </w:p>
    <w:p w:rsidR="00000000" w:rsidDel="00000000" w:rsidP="00000000" w:rsidRDefault="00000000" w:rsidRPr="00000000" w14:paraId="0000000B">
      <w:pPr>
        <w:numPr>
          <w:ilvl w:val="0"/>
          <w:numId w:val="4"/>
        </w:numPr>
        <w:spacing w:after="0" w:afterAutospacing="0" w:before="0" w:lineRule="auto"/>
        <w:ind w:left="720" w:hanging="360"/>
        <w:rPr>
          <w:sz w:val="20"/>
          <w:szCs w:val="20"/>
          <w:u w:val="none"/>
        </w:rPr>
      </w:pPr>
      <w:r w:rsidDel="00000000" w:rsidR="00000000" w:rsidRPr="00000000">
        <w:rPr>
          <w:sz w:val="20"/>
          <w:szCs w:val="20"/>
          <w:rtl w:val="0"/>
        </w:rPr>
        <w:t xml:space="preserve">Cardinalidades: 1 = exactamente uno; 0..1 = opcional único; 0..N = cero o muchos; 1..N = uno o muchos. Las cardinalidades mínimas de colección se garantizan al completar la operación, no mediante una FK aislada.</w:t>
      </w:r>
    </w:p>
    <w:p w:rsidR="00000000" w:rsidDel="00000000" w:rsidP="00000000" w:rsidRDefault="00000000" w:rsidRPr="00000000" w14:paraId="0000000C">
      <w:pPr>
        <w:numPr>
          <w:ilvl w:val="0"/>
          <w:numId w:val="4"/>
        </w:numPr>
        <w:spacing w:after="0" w:afterAutospacing="0" w:before="0" w:lineRule="auto"/>
        <w:ind w:left="720" w:hanging="360"/>
        <w:rPr>
          <w:sz w:val="20"/>
          <w:szCs w:val="20"/>
          <w:u w:val="none"/>
        </w:rPr>
      </w:pPr>
      <w:r w:rsidDel="00000000" w:rsidR="00000000" w:rsidRPr="00000000">
        <w:rPr>
          <w:sz w:val="20"/>
          <w:szCs w:val="20"/>
          <w:rtl w:val="0"/>
        </w:rPr>
        <w:t xml:space="preserve">Conservar antecedentes mediante FK con ON DELETE NO ACTION. Baja lógica solo en maestros y catálogos con Activo. Desactivar no elimina registros ni obliga a borrar operaciones abiertas previamente autorizadas.</w:t>
      </w:r>
    </w:p>
    <w:p w:rsidR="00000000" w:rsidDel="00000000" w:rsidP="00000000" w:rsidRDefault="00000000" w:rsidRPr="00000000" w14:paraId="0000000D">
      <w:pPr>
        <w:numPr>
          <w:ilvl w:val="0"/>
          <w:numId w:val="4"/>
        </w:numPr>
        <w:spacing w:after="120" w:before="0" w:lineRule="auto"/>
        <w:ind w:left="720" w:hanging="360"/>
        <w:rPr>
          <w:sz w:val="20"/>
          <w:szCs w:val="20"/>
          <w:u w:val="none"/>
        </w:rPr>
      </w:pPr>
      <w:r w:rsidDel="00000000" w:rsidR="00000000" w:rsidRPr="00000000">
        <w:rPr>
          <w:sz w:val="20"/>
          <w:szCs w:val="20"/>
          <w:rtl w:val="0"/>
        </w:rPr>
        <w:t xml:space="preserve">Las FK a Usuario preservan actores distintos. Los roles válidos se comprueban en aplicación: Técnico diagnostica, presupuesta y registra ejecución; Recepción abre, comunica, registra decisiones, emite y cobra. Administrador gestiona usuarios y funciones administrativas de su alcance.</w:t>
      </w:r>
    </w:p>
    <w:p w:rsidR="00000000" w:rsidDel="00000000" w:rsidP="00000000" w:rsidRDefault="00000000" w:rsidRPr="00000000" w14:paraId="0000000E">
      <w:pPr>
        <w:pStyle w:val="Heading1"/>
        <w:keepNext w:val="1"/>
        <w:spacing w:after="120" w:lineRule="auto"/>
        <w:ind w:left="0" w:right="0" w:firstLine="0"/>
        <w:rPr/>
      </w:pPr>
      <w:bookmarkStart w:colFirst="0" w:colLast="0" w:name="_fzclv9n3qgr8" w:id="2"/>
      <w:bookmarkEnd w:id="2"/>
      <w:r w:rsidDel="00000000" w:rsidR="00000000" w:rsidRPr="00000000">
        <w:rPr>
          <w:rtl w:val="0"/>
        </w:rPr>
        <w:t xml:space="preserve">C.2. Entidades, atributos y relaciones</w:t>
      </w:r>
    </w:p>
    <w:p w:rsidR="00000000" w:rsidDel="00000000" w:rsidP="00000000" w:rsidRDefault="00000000" w:rsidRPr="00000000" w14:paraId="0000000F">
      <w:pPr>
        <w:pStyle w:val="Heading2"/>
        <w:keepNext w:val="1"/>
        <w:spacing w:after="120" w:lineRule="auto"/>
        <w:ind w:left="0" w:right="0" w:firstLine="0"/>
        <w:rPr/>
      </w:pPr>
      <w:bookmarkStart w:colFirst="0" w:colLast="0" w:name="_nwnj0k5j06p1" w:id="3"/>
      <w:bookmarkEnd w:id="3"/>
      <w:r w:rsidDel="00000000" w:rsidR="00000000" w:rsidRPr="00000000">
        <w:rPr>
          <w:rtl w:val="0"/>
        </w:rPr>
        <w:t xml:space="preserve">DD-01 — Rol</w:t>
      </w:r>
    </w:p>
    <w:p w:rsidR="00000000" w:rsidDel="00000000" w:rsidP="00000000" w:rsidRDefault="00000000" w:rsidRPr="00000000" w14:paraId="00000010">
      <w:pPr>
        <w:keepNext w:val="1"/>
        <w:spacing w:after="0" w:before="0" w:lineRule="auto"/>
        <w:ind w:left="0" w:right="0" w:firstLine="0"/>
        <w:rPr>
          <w:sz w:val="18"/>
          <w:szCs w:val="18"/>
        </w:rPr>
      </w:pPr>
      <w:r w:rsidDel="00000000" w:rsidR="00000000" w:rsidRPr="00000000">
        <w:rPr>
          <w:rtl w:val="0"/>
        </w:rPr>
      </w:r>
    </w:p>
    <w:tbl>
      <w:tblPr>
        <w:tblStyle w:val="Table1"/>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IdRol</w:t>
            </w:r>
          </w:p>
        </w:tc>
        <w:tc>
          <w:tcPr>
            <w:shd w:fill="auto" w:val="clear"/>
            <w:tcMar>
              <w:top w:w="80.0" w:type="dxa"/>
              <w:left w:w="80.0" w:type="dxa"/>
              <w:bottom w:w="80.0" w:type="dxa"/>
              <w:right w:w="80.0" w:type="dxa"/>
            </w:tcMa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Nombre</w:t>
            </w:r>
          </w:p>
        </w:tc>
        <w:tc>
          <w:tcPr>
            <w:shd w:fill="auto" w:val="clear"/>
            <w:tcMar>
              <w:top w:w="80.0" w:type="dxa"/>
              <w:left w:w="80.0" w:type="dxa"/>
              <w:bottom w:w="80.0" w:type="dxa"/>
              <w:right w:w="80.0" w:type="dxa"/>
            </w:tcMa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NVARCHAR(50)</w:t>
            </w:r>
          </w:p>
        </w:tc>
        <w:tc>
          <w:tcPr>
            <w:shd w:fill="auto" w:val="clear"/>
            <w:tcMar>
              <w:top w:w="80.0" w:type="dxa"/>
              <w:left w:w="80.0" w:type="dxa"/>
              <w:bottom w:w="80.0" w:type="dxa"/>
              <w:right w:w="80.0" w:type="dxa"/>
            </w:tcMa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UNIQUE</w:t>
            </w:r>
          </w:p>
        </w:tc>
        <w:tc>
          <w:tcPr>
            <w:shd w:fill="auto" w:val="clear"/>
            <w:tcMar>
              <w:top w:w="80.0" w:type="dxa"/>
              <w:left w:w="80.0" w:type="dxa"/>
              <w:bottom w:w="80.0" w:type="dxa"/>
              <w:right w:w="80.0" w:type="dxa"/>
            </w:tcMar>
            <w:vAlign w:val="top"/>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Denominación o nombre registrado; no vacío.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Descripcion</w:t>
            </w:r>
          </w:p>
        </w:tc>
        <w:tc>
          <w:tcPr>
            <w:shd w:fill="auto" w:val="clear"/>
            <w:tcMar>
              <w:top w:w="80.0" w:type="dxa"/>
              <w:left w:w="80.0" w:type="dxa"/>
              <w:bottom w:w="80.0" w:type="dxa"/>
              <w:right w:w="80.0" w:type="dxa"/>
            </w:tcMar>
            <w:vAlign w:val="top"/>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NVARCHAR(200)</w:t>
            </w:r>
          </w:p>
        </w:tc>
        <w:tc>
          <w:tcPr>
            <w:shd w:fill="auto" w:val="clear"/>
            <w:tcMar>
              <w:top w:w="80.0" w:type="dxa"/>
              <w:left w:w="80.0" w:type="dxa"/>
              <w:bottom w:w="80.0" w:type="dxa"/>
              <w:right w:w="80.0" w:type="dxa"/>
            </w:tcMar>
            <w:vAlign w:val="top"/>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Descripción del catálogo; no participa como autorización histórica.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Activo</w:t>
            </w:r>
          </w:p>
        </w:tc>
        <w:tc>
          <w:tcPr>
            <w:shd w:fill="auto" w:val="clear"/>
            <w:tcMar>
              <w:top w:w="80.0" w:type="dxa"/>
              <w:left w:w="80.0" w:type="dxa"/>
              <w:bottom w:w="80.0" w:type="dxa"/>
              <w:right w:w="80.0" w:type="dxa"/>
            </w:tcMar>
            <w:vAlign w:val="top"/>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BIT</w:t>
            </w:r>
          </w:p>
        </w:tc>
        <w:tc>
          <w:tcPr>
            <w:shd w:fill="auto" w:val="clear"/>
            <w:tcMar>
              <w:top w:w="80.0" w:type="dxa"/>
              <w:left w:w="80.0" w:type="dxa"/>
              <w:bottom w:w="80.0" w:type="dxa"/>
              <w:right w:w="80.0" w:type="dxa"/>
            </w:tcMar>
            <w:vAlign w:val="top"/>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Disponibilidad para nuevas operaciones; DEFAULT 1. No elimina referencias históricas.</w:t>
            </w:r>
          </w:p>
        </w:tc>
      </w:tr>
    </w:tbl>
    <w:p w:rsidR="00000000" w:rsidDel="00000000" w:rsidP="00000000" w:rsidRDefault="00000000" w:rsidRPr="00000000" w14:paraId="0000002A">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02B">
      <w:pPr>
        <w:spacing w:after="120" w:before="0" w:lineRule="auto"/>
        <w:ind w:left="0" w:right="0" w:firstLine="0"/>
        <w:rPr>
          <w:sz w:val="20"/>
          <w:szCs w:val="20"/>
        </w:rPr>
      </w:pPr>
      <w:r w:rsidDel="00000000" w:rsidR="00000000" w:rsidRPr="00000000">
        <w:rPr>
          <w:sz w:val="20"/>
          <w:szCs w:val="20"/>
          <w:rtl w:val="0"/>
        </w:rPr>
        <w:t xml:space="preserve">Integridad y comportamiento: Tres roles: Administrador, Administrativo/Recepción y Técnico. UNIQUE Nombre. Los roles base se conservan; permisos se aplican en servicios, no solo en formularios.</w:t>
      </w:r>
    </w:p>
    <w:p w:rsidR="00000000" w:rsidDel="00000000" w:rsidP="00000000" w:rsidRDefault="00000000" w:rsidRPr="00000000" w14:paraId="0000002C">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02D">
      <w:pPr>
        <w:keepNext w:val="1"/>
        <w:spacing w:after="0" w:before="0" w:lineRule="auto"/>
        <w:ind w:left="0" w:right="0" w:firstLine="0"/>
        <w:rPr>
          <w:sz w:val="18"/>
          <w:szCs w:val="18"/>
        </w:rPr>
      </w:pPr>
      <w:r w:rsidDel="00000000" w:rsidR="00000000" w:rsidRPr="00000000">
        <w:rPr>
          <w:rtl w:val="0"/>
        </w:rPr>
      </w:r>
    </w:p>
    <w:tbl>
      <w:tblPr>
        <w:tblStyle w:val="Table2"/>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Usuario.IdRol</w:t>
            </w:r>
          </w:p>
        </w:tc>
        <w:tc>
          <w:tcPr>
            <w:shd w:fill="auto" w:val="clear"/>
            <w:tcMar>
              <w:top w:w="80.0" w:type="dxa"/>
              <w:left w:w="80.0" w:type="dxa"/>
              <w:bottom w:w="80.0" w:type="dxa"/>
              <w:right w:w="80.0" w:type="dxa"/>
            </w:tcMar>
            <w:vAlign w:val="top"/>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Rol 1 — 0..N 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Rol asignado</w:t>
            </w:r>
          </w:p>
        </w:tc>
      </w:tr>
    </w:tbl>
    <w:p w:rsidR="00000000" w:rsidDel="00000000" w:rsidP="00000000" w:rsidRDefault="00000000" w:rsidRPr="00000000" w14:paraId="00000036">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037">
      <w:pPr>
        <w:pStyle w:val="Heading2"/>
        <w:keepNext w:val="1"/>
        <w:spacing w:after="120" w:lineRule="auto"/>
        <w:ind w:left="0" w:right="0" w:firstLine="0"/>
        <w:rPr/>
      </w:pPr>
      <w:bookmarkStart w:colFirst="0" w:colLast="0" w:name="_7ofcg9yxj50t" w:id="4"/>
      <w:bookmarkEnd w:id="4"/>
      <w:r w:rsidDel="00000000" w:rsidR="00000000" w:rsidRPr="00000000">
        <w:rPr>
          <w:rtl w:val="0"/>
        </w:rPr>
        <w:t xml:space="preserve">DD-02 — Usuario</w:t>
      </w:r>
    </w:p>
    <w:p w:rsidR="00000000" w:rsidDel="00000000" w:rsidP="00000000" w:rsidRDefault="00000000" w:rsidRPr="00000000" w14:paraId="00000038">
      <w:pPr>
        <w:keepNext w:val="1"/>
        <w:spacing w:after="0" w:before="0" w:lineRule="auto"/>
        <w:ind w:left="0" w:right="0" w:firstLine="0"/>
        <w:rPr>
          <w:sz w:val="18"/>
          <w:szCs w:val="18"/>
        </w:rPr>
      </w:pPr>
      <w:r w:rsidDel="00000000" w:rsidR="00000000" w:rsidRPr="00000000">
        <w:rPr>
          <w:rtl w:val="0"/>
        </w:rPr>
      </w:r>
    </w:p>
    <w:tbl>
      <w:tblPr>
        <w:tblStyle w:val="Table3"/>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IdRol</w:t>
            </w:r>
          </w:p>
        </w:tc>
        <w:tc>
          <w:tcPr>
            <w:shd w:fill="auto" w:val="clear"/>
            <w:tcMar>
              <w:top w:w="80.0" w:type="dxa"/>
              <w:left w:w="80.0" w:type="dxa"/>
              <w:bottom w:w="80.0" w:type="dxa"/>
              <w:right w:w="80.0" w:type="dxa"/>
            </w:tcMar>
            <w:vAlign w:val="top"/>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Rol</w:t>
            </w:r>
          </w:p>
        </w:tc>
        <w:tc>
          <w:tcPr>
            <w:shd w:fill="auto" w:val="clear"/>
            <w:tcMar>
              <w:top w:w="80.0" w:type="dxa"/>
              <w:left w:w="80.0" w:type="dxa"/>
              <w:bottom w:w="80.0" w:type="dxa"/>
              <w:right w:w="80.0" w:type="dxa"/>
            </w:tcMar>
            <w:vAlign w:val="top"/>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Rol asignado.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NombreUsuario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NVARCHAR(50)</w:t>
            </w:r>
          </w:p>
        </w:tc>
        <w:tc>
          <w:tcPr>
            <w:shd w:fill="auto" w:val="clear"/>
            <w:tcMar>
              <w:top w:w="80.0" w:type="dxa"/>
              <w:left w:w="80.0" w:type="dxa"/>
              <w:bottom w:w="80.0" w:type="dxa"/>
              <w:right w:w="80.0" w:type="dxa"/>
            </w:tcMar>
            <w:vAlign w:val="top"/>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UNIQUE</w:t>
            </w:r>
          </w:p>
        </w:tc>
        <w:tc>
          <w:tcPr>
            <w:shd w:fill="auto" w:val="clear"/>
            <w:tcMar>
              <w:top w:w="80.0" w:type="dxa"/>
              <w:left w:w="80.0" w:type="dxa"/>
              <w:bottom w:w="80.0" w:type="dxa"/>
              <w:right w:w="80.0" w:type="dxa"/>
            </w:tcMar>
            <w:vAlign w:val="top"/>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de inicio de sesión normalizado y único.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PasswordHash</w:t>
            </w:r>
          </w:p>
        </w:tc>
        <w:tc>
          <w:tcPr>
            <w:shd w:fill="auto" w:val="clear"/>
            <w:tcMar>
              <w:top w:w="80.0" w:type="dxa"/>
              <w:left w:w="80.0" w:type="dxa"/>
              <w:bottom w:w="80.0" w:type="dxa"/>
              <w:right w:w="80.0" w:type="dxa"/>
            </w:tcMar>
            <w:vAlign w:val="top"/>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NVARCHAR(255)</w:t>
            </w:r>
          </w:p>
        </w:tc>
        <w:tc>
          <w:tcPr>
            <w:shd w:fill="auto" w:val="clear"/>
            <w:tcMar>
              <w:top w:w="80.0" w:type="dxa"/>
              <w:left w:w="80.0" w:type="dxa"/>
              <w:bottom w:w="80.0" w:type="dxa"/>
              <w:right w:w="80.0" w:type="dxa"/>
            </w:tcMar>
            <w:vAlign w:val="top"/>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Hash generado por el componente de seguridad; nunca contraseña legible.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Nombre</w:t>
            </w:r>
          </w:p>
        </w:tc>
        <w:tc>
          <w:tcPr>
            <w:shd w:fill="auto" w:val="clear"/>
            <w:tcMar>
              <w:top w:w="80.0" w:type="dxa"/>
              <w:left w:w="80.0" w:type="dxa"/>
              <w:bottom w:w="80.0" w:type="dxa"/>
              <w:right w:w="80.0" w:type="dxa"/>
            </w:tcMar>
            <w:vAlign w:val="top"/>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NVARCHAR(80)</w:t>
            </w:r>
          </w:p>
        </w:tc>
        <w:tc>
          <w:tcPr>
            <w:shd w:fill="auto" w:val="clear"/>
            <w:tcMar>
              <w:top w:w="80.0" w:type="dxa"/>
              <w:left w:w="80.0" w:type="dxa"/>
              <w:bottom w:w="80.0" w:type="dxa"/>
              <w:right w:w="80.0" w:type="dxa"/>
            </w:tcMar>
            <w:vAlign w:val="top"/>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Denominación o nombre registrado; no vacío.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Apellido</w:t>
            </w:r>
          </w:p>
        </w:tc>
        <w:tc>
          <w:tcPr>
            <w:shd w:fill="auto" w:val="clear"/>
            <w:tcMar>
              <w:top w:w="80.0" w:type="dxa"/>
              <w:left w:w="80.0" w:type="dxa"/>
              <w:bottom w:w="80.0" w:type="dxa"/>
              <w:right w:w="80.0" w:type="dxa"/>
            </w:tcMar>
            <w:vAlign w:val="top"/>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NVARCHAR(80)</w:t>
            </w:r>
          </w:p>
        </w:tc>
        <w:tc>
          <w:tcPr>
            <w:shd w:fill="auto" w:val="clear"/>
            <w:tcMar>
              <w:top w:w="80.0" w:type="dxa"/>
              <w:left w:w="80.0" w:type="dxa"/>
              <w:bottom w:w="80.0" w:type="dxa"/>
              <w:right w:w="80.0" w:type="dxa"/>
            </w:tcMar>
            <w:vAlign w:val="top"/>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Apellido registrado; no vacío.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Activo</w:t>
            </w:r>
          </w:p>
        </w:tc>
        <w:tc>
          <w:tcPr>
            <w:shd w:fill="auto" w:val="clear"/>
            <w:tcMar>
              <w:top w:w="80.0" w:type="dxa"/>
              <w:left w:w="80.0" w:type="dxa"/>
              <w:bottom w:w="80.0" w:type="dxa"/>
              <w:right w:w="80.0" w:type="dxa"/>
            </w:tcMar>
            <w:vAlign w:val="top"/>
          </w:tcPr>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BIT</w:t>
            </w:r>
          </w:p>
        </w:tc>
        <w:tc>
          <w:tcPr>
            <w:shd w:fill="auto" w:val="clear"/>
            <w:tcMar>
              <w:top w:w="80.0" w:type="dxa"/>
              <w:left w:w="80.0" w:type="dxa"/>
              <w:bottom w:w="80.0" w:type="dxa"/>
              <w:right w:w="80.0" w:type="dxa"/>
            </w:tcMar>
            <w:vAlign w:val="top"/>
          </w:tcPr>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Disponibilidad para nuevas operaciones; DEFAULT 1. No elimina referencias históricas.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FechaAlta</w:t>
            </w:r>
          </w:p>
        </w:tc>
        <w:tc>
          <w:tcPr>
            <w:shd w:fill="auto" w:val="clear"/>
            <w:tcMar>
              <w:top w:w="80.0" w:type="dxa"/>
              <w:left w:w="80.0" w:type="dxa"/>
              <w:bottom w:w="80.0" w:type="dxa"/>
              <w:right w:w="80.0" w:type="dxa"/>
            </w:tcMar>
            <w:vAlign w:val="top"/>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DATETIME2(0)</w:t>
            </w:r>
          </w:p>
        </w:tc>
        <w:tc>
          <w:tcPr>
            <w:shd w:fill="auto" w:val="clear"/>
            <w:tcMar>
              <w:top w:w="80.0" w:type="dxa"/>
              <w:left w:w="80.0" w:type="dxa"/>
              <w:bottom w:w="80.0" w:type="dxa"/>
              <w:right w:w="80.0" w:type="dxa"/>
            </w:tcMar>
            <w:vAlign w:val="top"/>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 y hora de creación; asignada por el sistema.</w:t>
            </w:r>
          </w:p>
        </w:tc>
      </w:tr>
    </w:tbl>
    <w:p w:rsidR="00000000" w:rsidDel="00000000" w:rsidP="00000000" w:rsidRDefault="00000000" w:rsidRPr="00000000" w14:paraId="00000066">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067">
      <w:pPr>
        <w:spacing w:after="120" w:before="0" w:lineRule="auto"/>
        <w:ind w:left="0" w:right="0" w:firstLine="0"/>
        <w:rPr>
          <w:sz w:val="20"/>
          <w:szCs w:val="20"/>
        </w:rPr>
      </w:pPr>
      <w:r w:rsidDel="00000000" w:rsidR="00000000" w:rsidRPr="00000000">
        <w:rPr>
          <w:sz w:val="20"/>
          <w:szCs w:val="20"/>
          <w:rtl w:val="0"/>
        </w:rPr>
        <w:t xml:space="preserve">Integridad y comportamiento: UNIQUE NombreUsuario normalizado. Solo Administrador gestiona usuarios. Deshabilitar impide nuevas sesiones y nuevas operaciones sin borrar autorías. La FK de autor no reserva una actividad. Los usuarios inactivos no deben dejar reservas irrecuperables.</w:t>
      </w:r>
    </w:p>
    <w:p w:rsidR="00000000" w:rsidDel="00000000" w:rsidP="00000000" w:rsidRDefault="00000000" w:rsidRPr="00000000" w14:paraId="00000068">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069">
      <w:pPr>
        <w:keepNext w:val="1"/>
        <w:spacing w:after="0" w:before="0" w:lineRule="auto"/>
        <w:ind w:left="0" w:right="0" w:firstLine="0"/>
        <w:rPr>
          <w:sz w:val="18"/>
          <w:szCs w:val="18"/>
        </w:rPr>
      </w:pPr>
      <w:r w:rsidDel="00000000" w:rsidR="00000000" w:rsidRPr="00000000">
        <w:rPr>
          <w:rtl w:val="0"/>
        </w:rPr>
      </w:r>
    </w:p>
    <w:tbl>
      <w:tblPr>
        <w:tblStyle w:val="Table4"/>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06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06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06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6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Rol</w:t>
            </w:r>
          </w:p>
        </w:tc>
        <w:tc>
          <w:tcPr>
            <w:shd w:fill="auto" w:val="clear"/>
            <w:tcMar>
              <w:top w:w="80.0" w:type="dxa"/>
              <w:left w:w="80.0" w:type="dxa"/>
              <w:bottom w:w="80.0" w:type="dxa"/>
              <w:right w:w="80.0" w:type="dxa"/>
            </w:tcMar>
            <w:vAlign w:val="top"/>
          </w:tcPr>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Usuario.IdRol</w:t>
            </w:r>
          </w:p>
        </w:tc>
        <w:tc>
          <w:tcPr>
            <w:shd w:fill="auto" w:val="clear"/>
            <w:tcMar>
              <w:top w:w="80.0" w:type="dxa"/>
              <w:left w:w="80.0" w:type="dxa"/>
              <w:bottom w:w="80.0" w:type="dxa"/>
              <w:right w:w="80.0" w:type="dxa"/>
            </w:tcMar>
            <w:vAlign w:val="top"/>
          </w:tcPr>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Rol 1 — 0..N 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Rol asignado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Atencion.IdUsuarioRecepcion</w:t>
            </w:r>
          </w:p>
        </w:tc>
        <w:tc>
          <w:tcPr>
            <w:shd w:fill="auto" w:val="clear"/>
            <w:tcMar>
              <w:top w:w="80.0" w:type="dxa"/>
              <w:left w:w="80.0" w:type="dxa"/>
              <w:bottom w:w="80.0" w:type="dxa"/>
              <w:right w:w="80.0" w:type="dxa"/>
            </w:tcMar>
            <w:vAlign w:val="top"/>
          </w:tcPr>
          <w:p w:rsidR="00000000" w:rsidDel="00000000" w:rsidP="00000000" w:rsidRDefault="00000000" w:rsidRPr="00000000" w14:paraId="0000007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1 — 0..N 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Registra apertura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7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Atencion.IdTecnicoEnActividad</w:t>
            </w:r>
          </w:p>
        </w:tc>
        <w:tc>
          <w:tcPr>
            <w:shd w:fill="auto" w:val="clear"/>
            <w:tcMar>
              <w:top w:w="80.0" w:type="dxa"/>
              <w:left w:w="80.0" w:type="dxa"/>
              <w:bottom w:w="80.0" w:type="dxa"/>
              <w:right w:w="80.0" w:type="dxa"/>
            </w:tcMar>
            <w:vAlign w:val="top"/>
          </w:tcPr>
          <w:p w:rsidR="00000000" w:rsidDel="00000000" w:rsidP="00000000" w:rsidRDefault="00000000" w:rsidRPr="00000000" w14:paraId="0000007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0..1 — 0..N 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07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Reserva la actividad</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7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07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Diagnostico.IdTecnicoAutor</w:t>
            </w:r>
          </w:p>
        </w:tc>
        <w:tc>
          <w:tcPr>
            <w:shd w:fill="auto" w:val="clear"/>
            <w:tcMar>
              <w:top w:w="80.0" w:type="dxa"/>
              <w:left w:w="80.0" w:type="dxa"/>
              <w:bottom w:w="80.0" w:type="dxa"/>
              <w:right w:w="80.0" w:type="dxa"/>
            </w:tcMar>
            <w:vAlign w:val="top"/>
          </w:tcPr>
          <w:p w:rsidR="00000000" w:rsidDel="00000000" w:rsidP="00000000" w:rsidRDefault="00000000" w:rsidRPr="00000000" w14:paraId="0000007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1 — 0..N 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07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Autor técnico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7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07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Presupuesto.IdUsuarioCreacion</w:t>
            </w:r>
          </w:p>
        </w:tc>
        <w:tc>
          <w:tcPr>
            <w:shd w:fill="auto" w:val="clear"/>
            <w:tcMar>
              <w:top w:w="80.0" w:type="dxa"/>
              <w:left w:w="80.0" w:type="dxa"/>
              <w:bottom w:w="80.0" w:type="dxa"/>
              <w:right w:w="80.0" w:type="dxa"/>
            </w:tcMar>
            <w:vAlign w:val="top"/>
          </w:tcPr>
          <w:p w:rsidR="00000000" w:rsidDel="00000000" w:rsidP="00000000" w:rsidRDefault="00000000" w:rsidRPr="00000000" w14:paraId="0000008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1 — 0..N 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08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Crea presupuesto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8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Presupuesto.IdUsuarioDecision</w:t>
            </w:r>
          </w:p>
        </w:tc>
        <w:tc>
          <w:tcPr>
            <w:shd w:fill="auto" w:val="clear"/>
            <w:tcMar>
              <w:top w:w="80.0" w:type="dxa"/>
              <w:left w:w="80.0" w:type="dxa"/>
              <w:bottom w:w="80.0" w:type="dxa"/>
              <w:right w:w="80.0" w:type="dxa"/>
            </w:tcMar>
            <w:vAlign w:val="top"/>
          </w:tcPr>
          <w:p w:rsidR="00000000" w:rsidDel="00000000" w:rsidP="00000000" w:rsidRDefault="00000000" w:rsidRPr="00000000" w14:paraId="0000008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0..1 — 0..N 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08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Registra decisión del cliente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8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08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PresupuestoDetalle.IdTecnicoRegistro</w:t>
            </w:r>
          </w:p>
        </w:tc>
        <w:tc>
          <w:tcPr>
            <w:shd w:fill="auto" w:val="clear"/>
            <w:tcMar>
              <w:top w:w="80.0" w:type="dxa"/>
              <w:left w:w="80.0" w:type="dxa"/>
              <w:bottom w:w="80.0" w:type="dxa"/>
              <w:right w:w="80.0" w:type="dxa"/>
            </w:tcMar>
            <w:vAlign w:val="top"/>
          </w:tcPr>
          <w:p w:rsidR="00000000" w:rsidDel="00000000" w:rsidP="00000000" w:rsidRDefault="00000000" w:rsidRPr="00000000" w14:paraId="0000008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0..1 — 0..N 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08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Registra último avance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8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08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Comprobante.IdUsuarioEmision</w:t>
            </w:r>
          </w:p>
        </w:tc>
        <w:tc>
          <w:tcPr>
            <w:shd w:fill="auto" w:val="clear"/>
            <w:tcMar>
              <w:top w:w="80.0" w:type="dxa"/>
              <w:left w:w="80.0" w:type="dxa"/>
              <w:bottom w:w="80.0" w:type="dxa"/>
              <w:right w:w="80.0" w:type="dxa"/>
            </w:tcMar>
            <w:vAlign w:val="top"/>
          </w:tcPr>
          <w:p w:rsidR="00000000" w:rsidDel="00000000" w:rsidP="00000000" w:rsidRDefault="00000000" w:rsidRPr="00000000" w14:paraId="0000008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1 — 0..N 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08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Emisor</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Pago</w:t>
            </w:r>
          </w:p>
        </w:tc>
        <w:tc>
          <w:tcPr>
            <w:shd w:fill="auto" w:val="clear"/>
            <w:tcMar>
              <w:top w:w="80.0" w:type="dxa"/>
              <w:left w:w="80.0" w:type="dxa"/>
              <w:bottom w:w="80.0" w:type="dxa"/>
              <w:right w:w="80.0" w:type="dxa"/>
            </w:tcMar>
            <w:vAlign w:val="top"/>
          </w:tcPr>
          <w:p w:rsidR="00000000" w:rsidDel="00000000" w:rsidP="00000000" w:rsidRDefault="00000000" w:rsidRPr="00000000" w14:paraId="0000008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Pago.IdUsuarioRecepcion</w:t>
            </w:r>
          </w:p>
        </w:tc>
        <w:tc>
          <w:tcPr>
            <w:shd w:fill="auto" w:val="clear"/>
            <w:tcMar>
              <w:top w:w="80.0" w:type="dxa"/>
              <w:left w:w="80.0" w:type="dxa"/>
              <w:bottom w:w="80.0" w:type="dxa"/>
              <w:right w:w="80.0" w:type="dxa"/>
            </w:tcMar>
            <w:vAlign w:val="top"/>
          </w:tcPr>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1 — 0..N Pago</w:t>
            </w:r>
          </w:p>
        </w:tc>
        <w:tc>
          <w:tcPr>
            <w:shd w:fill="auto" w:val="clear"/>
            <w:tcMar>
              <w:top w:w="80.0" w:type="dxa"/>
              <w:left w:w="80.0" w:type="dxa"/>
              <w:bottom w:w="80.0" w:type="dxa"/>
              <w:right w:w="80.0" w:type="dxa"/>
            </w:tcMar>
            <w:vAlign w:val="top"/>
          </w:tcPr>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Registra pago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HistorialAtencion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HistorialAtencion.IdUsuario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09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1 — 0..N HistorialAtencion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Actor del evento</w:t>
            </w:r>
          </w:p>
        </w:tc>
      </w:tr>
    </w:tbl>
    <w:p w:rsidR="00000000" w:rsidDel="00000000" w:rsidP="00000000" w:rsidRDefault="00000000" w:rsidRPr="00000000" w14:paraId="00000096">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097">
      <w:pPr>
        <w:pStyle w:val="Heading2"/>
        <w:keepNext w:val="1"/>
        <w:spacing w:after="120" w:lineRule="auto"/>
        <w:ind w:left="0" w:right="0" w:firstLine="0"/>
        <w:rPr/>
      </w:pPr>
      <w:bookmarkStart w:colFirst="0" w:colLast="0" w:name="_jhjypwq75ie6" w:id="5"/>
      <w:bookmarkEnd w:id="5"/>
      <w:r w:rsidDel="00000000" w:rsidR="00000000" w:rsidRPr="00000000">
        <w:rPr>
          <w:rtl w:val="0"/>
        </w:rPr>
        <w:t xml:space="preserve">DD-03 — Cliente</w:t>
      </w:r>
    </w:p>
    <w:p w:rsidR="00000000" w:rsidDel="00000000" w:rsidP="00000000" w:rsidRDefault="00000000" w:rsidRPr="00000000" w14:paraId="00000098">
      <w:pPr>
        <w:keepNext w:val="1"/>
        <w:spacing w:after="0" w:before="0" w:lineRule="auto"/>
        <w:ind w:left="0" w:right="0" w:firstLine="0"/>
        <w:rPr>
          <w:sz w:val="18"/>
          <w:szCs w:val="18"/>
        </w:rPr>
      </w:pPr>
      <w:r w:rsidDel="00000000" w:rsidR="00000000" w:rsidRPr="00000000">
        <w:rPr>
          <w:rtl w:val="0"/>
        </w:rPr>
      </w:r>
    </w:p>
    <w:tbl>
      <w:tblPr>
        <w:tblStyle w:val="Table5"/>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09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09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09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09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09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9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IdCliente</w:t>
            </w:r>
          </w:p>
        </w:tc>
        <w:tc>
          <w:tcPr>
            <w:shd w:fill="auto" w:val="clear"/>
            <w:tcMar>
              <w:top w:w="80.0" w:type="dxa"/>
              <w:left w:w="80.0" w:type="dxa"/>
              <w:bottom w:w="80.0" w:type="dxa"/>
              <w:right w:w="80.0" w:type="dxa"/>
            </w:tcMar>
            <w:vAlign w:val="top"/>
          </w:tcPr>
          <w:p w:rsidR="00000000" w:rsidDel="00000000" w:rsidP="00000000" w:rsidRDefault="00000000" w:rsidRPr="00000000" w14:paraId="0000009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0A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A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0A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A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Documento</w:t>
            </w:r>
          </w:p>
        </w:tc>
        <w:tc>
          <w:tcPr>
            <w:shd w:fill="auto" w:val="clear"/>
            <w:tcMar>
              <w:top w:w="80.0" w:type="dxa"/>
              <w:left w:w="80.0" w:type="dxa"/>
              <w:bottom w:w="80.0" w:type="dxa"/>
              <w:right w:w="80.0" w:type="dxa"/>
            </w:tcMar>
            <w:vAlign w:val="top"/>
          </w:tcPr>
          <w:p w:rsidR="00000000" w:rsidDel="00000000" w:rsidP="00000000" w:rsidRDefault="00000000" w:rsidRPr="00000000" w14:paraId="000000A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NVARCHAR(20)</w:t>
            </w:r>
          </w:p>
        </w:tc>
        <w:tc>
          <w:tcPr>
            <w:shd w:fill="auto" w:val="clear"/>
            <w:tcMar>
              <w:top w:w="80.0" w:type="dxa"/>
              <w:left w:w="80.0" w:type="dxa"/>
              <w:bottom w:w="80.0" w:type="dxa"/>
              <w:right w:w="80.0" w:type="dxa"/>
            </w:tcMar>
            <w:vAlign w:val="top"/>
          </w:tcPr>
          <w:p w:rsidR="00000000" w:rsidDel="00000000" w:rsidP="00000000" w:rsidRDefault="00000000" w:rsidRPr="00000000" w14:paraId="000000A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A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A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Número documental; único junto con TipoDocumento.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A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TipoDocumento</w:t>
            </w:r>
          </w:p>
        </w:tc>
        <w:tc>
          <w:tcPr>
            <w:shd w:fill="auto" w:val="clear"/>
            <w:tcMar>
              <w:top w:w="80.0" w:type="dxa"/>
              <w:left w:w="80.0" w:type="dxa"/>
              <w:bottom w:w="80.0" w:type="dxa"/>
              <w:right w:w="80.0" w:type="dxa"/>
            </w:tcMar>
            <w:vAlign w:val="top"/>
          </w:tcPr>
          <w:p w:rsidR="00000000" w:rsidDel="00000000" w:rsidP="00000000" w:rsidRDefault="00000000" w:rsidRPr="00000000" w14:paraId="000000A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NVARCHAR(12)</w:t>
            </w:r>
          </w:p>
        </w:tc>
        <w:tc>
          <w:tcPr>
            <w:shd w:fill="auto" w:val="clear"/>
            <w:tcMar>
              <w:top w:w="80.0" w:type="dxa"/>
              <w:left w:w="80.0" w:type="dxa"/>
              <w:bottom w:w="80.0" w:type="dxa"/>
              <w:right w:w="80.0" w:type="dxa"/>
            </w:tcMar>
            <w:vAlign w:val="top"/>
          </w:tcPr>
          <w:p w:rsidR="00000000" w:rsidDel="00000000" w:rsidP="00000000" w:rsidRDefault="00000000" w:rsidRPr="00000000" w14:paraId="000000A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A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A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DNI, CUIL, CUIT o PASAPORTE; validar formato según tipo.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A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Nombre</w:t>
            </w:r>
          </w:p>
        </w:tc>
        <w:tc>
          <w:tcPr>
            <w:shd w:fill="auto" w:val="clear"/>
            <w:tcMar>
              <w:top w:w="80.0" w:type="dxa"/>
              <w:left w:w="80.0" w:type="dxa"/>
              <w:bottom w:w="80.0" w:type="dxa"/>
              <w:right w:w="80.0" w:type="dxa"/>
            </w:tcMar>
            <w:vAlign w:val="top"/>
          </w:tcPr>
          <w:p w:rsidR="00000000" w:rsidDel="00000000" w:rsidP="00000000" w:rsidRDefault="00000000" w:rsidRPr="00000000" w14:paraId="000000A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NVARCHAR(80)</w:t>
            </w:r>
          </w:p>
        </w:tc>
        <w:tc>
          <w:tcPr>
            <w:shd w:fill="auto" w:val="clear"/>
            <w:tcMar>
              <w:top w:w="80.0" w:type="dxa"/>
              <w:left w:w="80.0" w:type="dxa"/>
              <w:bottom w:w="80.0" w:type="dxa"/>
              <w:right w:w="80.0" w:type="dxa"/>
            </w:tcMar>
            <w:vAlign w:val="top"/>
          </w:tcPr>
          <w:p w:rsidR="00000000" w:rsidDel="00000000" w:rsidP="00000000" w:rsidRDefault="00000000" w:rsidRPr="00000000" w14:paraId="000000A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B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B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Denominación o nombre registrado; no vacío.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B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Apellido</w:t>
            </w:r>
          </w:p>
        </w:tc>
        <w:tc>
          <w:tcPr>
            <w:shd w:fill="auto" w:val="clear"/>
            <w:tcMar>
              <w:top w:w="80.0" w:type="dxa"/>
              <w:left w:w="80.0" w:type="dxa"/>
              <w:bottom w:w="80.0" w:type="dxa"/>
              <w:right w:w="80.0" w:type="dxa"/>
            </w:tcMar>
            <w:vAlign w:val="top"/>
          </w:tcPr>
          <w:p w:rsidR="00000000" w:rsidDel="00000000" w:rsidP="00000000" w:rsidRDefault="00000000" w:rsidRPr="00000000" w14:paraId="000000B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NVARCHAR(80)</w:t>
            </w:r>
          </w:p>
        </w:tc>
        <w:tc>
          <w:tcPr>
            <w:shd w:fill="auto" w:val="clear"/>
            <w:tcMar>
              <w:top w:w="80.0" w:type="dxa"/>
              <w:left w:w="80.0" w:type="dxa"/>
              <w:bottom w:w="80.0" w:type="dxa"/>
              <w:right w:w="80.0" w:type="dxa"/>
            </w:tcMar>
            <w:vAlign w:val="top"/>
          </w:tcPr>
          <w:p w:rsidR="00000000" w:rsidDel="00000000" w:rsidP="00000000" w:rsidRDefault="00000000" w:rsidRPr="00000000" w14:paraId="000000B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B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B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Apellido registrado; no vacío.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B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Telefono</w:t>
            </w:r>
          </w:p>
        </w:tc>
        <w:tc>
          <w:tcPr>
            <w:shd w:fill="auto" w:val="clear"/>
            <w:tcMar>
              <w:top w:w="80.0" w:type="dxa"/>
              <w:left w:w="80.0" w:type="dxa"/>
              <w:bottom w:w="80.0" w:type="dxa"/>
              <w:right w:w="80.0" w:type="dxa"/>
            </w:tcMar>
            <w:vAlign w:val="top"/>
          </w:tcPr>
          <w:p w:rsidR="00000000" w:rsidDel="00000000" w:rsidP="00000000" w:rsidRDefault="00000000" w:rsidRPr="00000000" w14:paraId="000000B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NVARCHAR(30)</w:t>
            </w:r>
          </w:p>
        </w:tc>
        <w:tc>
          <w:tcPr>
            <w:shd w:fill="auto" w:val="clear"/>
            <w:tcMar>
              <w:top w:w="80.0" w:type="dxa"/>
              <w:left w:w="80.0" w:type="dxa"/>
              <w:bottom w:w="80.0" w:type="dxa"/>
              <w:right w:w="80.0" w:type="dxa"/>
            </w:tcMar>
            <w:vAlign w:val="top"/>
          </w:tcPr>
          <w:p w:rsidR="00000000" w:rsidDel="00000000" w:rsidP="00000000" w:rsidRDefault="00000000" w:rsidRPr="00000000" w14:paraId="000000B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0B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B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Contacto declarado; validar si se informa.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B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Email</w:t>
            </w:r>
          </w:p>
        </w:tc>
        <w:tc>
          <w:tcPr>
            <w:shd w:fill="auto" w:val="clear"/>
            <w:tcMar>
              <w:top w:w="80.0" w:type="dxa"/>
              <w:left w:w="80.0" w:type="dxa"/>
              <w:bottom w:w="80.0" w:type="dxa"/>
              <w:right w:w="80.0" w:type="dxa"/>
            </w:tcMar>
            <w:vAlign w:val="top"/>
          </w:tcPr>
          <w:p w:rsidR="00000000" w:rsidDel="00000000" w:rsidP="00000000" w:rsidRDefault="00000000" w:rsidRPr="00000000" w14:paraId="000000B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NVARCHAR(120)</w:t>
            </w:r>
          </w:p>
        </w:tc>
        <w:tc>
          <w:tcPr>
            <w:shd w:fill="auto" w:val="clear"/>
            <w:tcMar>
              <w:top w:w="80.0" w:type="dxa"/>
              <w:left w:w="80.0" w:type="dxa"/>
              <w:bottom w:w="80.0" w:type="dxa"/>
              <w:right w:w="80.0" w:type="dxa"/>
            </w:tcMar>
            <w:vAlign w:val="top"/>
          </w:tcPr>
          <w:p w:rsidR="00000000" w:rsidDel="00000000" w:rsidP="00000000" w:rsidRDefault="00000000" w:rsidRPr="00000000" w14:paraId="000000B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0B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C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Correo declarado; validar si se informa.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C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Direccion</w:t>
            </w:r>
          </w:p>
        </w:tc>
        <w:tc>
          <w:tcPr>
            <w:shd w:fill="auto" w:val="clear"/>
            <w:tcMar>
              <w:top w:w="80.0" w:type="dxa"/>
              <w:left w:w="80.0" w:type="dxa"/>
              <w:bottom w:w="80.0" w:type="dxa"/>
              <w:right w:w="80.0" w:type="dxa"/>
            </w:tcMar>
            <w:vAlign w:val="top"/>
          </w:tcPr>
          <w:p w:rsidR="00000000" w:rsidDel="00000000" w:rsidP="00000000" w:rsidRDefault="00000000" w:rsidRPr="00000000" w14:paraId="000000C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NVARCHAR(200)</w:t>
            </w:r>
          </w:p>
        </w:tc>
        <w:tc>
          <w:tcPr>
            <w:shd w:fill="auto" w:val="clear"/>
            <w:tcMar>
              <w:top w:w="80.0" w:type="dxa"/>
              <w:left w:w="80.0" w:type="dxa"/>
              <w:bottom w:w="80.0" w:type="dxa"/>
              <w:right w:w="80.0" w:type="dxa"/>
            </w:tcMar>
            <w:vAlign w:val="top"/>
          </w:tcPr>
          <w:p w:rsidR="00000000" w:rsidDel="00000000" w:rsidP="00000000" w:rsidRDefault="00000000" w:rsidRPr="00000000" w14:paraId="000000C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0C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C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Domicilio declarado; calle y altura pueden componerse desde el formulario.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C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Activo</w:t>
            </w:r>
          </w:p>
        </w:tc>
        <w:tc>
          <w:tcPr>
            <w:shd w:fill="auto" w:val="clear"/>
            <w:tcMar>
              <w:top w:w="80.0" w:type="dxa"/>
              <w:left w:w="80.0" w:type="dxa"/>
              <w:bottom w:w="80.0" w:type="dxa"/>
              <w:right w:w="80.0" w:type="dxa"/>
            </w:tcMar>
            <w:vAlign w:val="top"/>
          </w:tcPr>
          <w:p w:rsidR="00000000" w:rsidDel="00000000" w:rsidP="00000000" w:rsidRDefault="00000000" w:rsidRPr="00000000" w14:paraId="000000C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BIT</w:t>
            </w:r>
          </w:p>
        </w:tc>
        <w:tc>
          <w:tcPr>
            <w:shd w:fill="auto" w:val="clear"/>
            <w:tcMar>
              <w:top w:w="80.0" w:type="dxa"/>
              <w:left w:w="80.0" w:type="dxa"/>
              <w:bottom w:w="80.0" w:type="dxa"/>
              <w:right w:w="80.0" w:type="dxa"/>
            </w:tcMar>
            <w:vAlign w:val="top"/>
          </w:tcPr>
          <w:p w:rsidR="00000000" w:rsidDel="00000000" w:rsidP="00000000" w:rsidRDefault="00000000" w:rsidRPr="00000000" w14:paraId="000000C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C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C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Disponibilidad para nuevas operaciones; DEFAULT 1. No elimina referencias históricas.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C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FechaAlta</w:t>
            </w:r>
          </w:p>
        </w:tc>
        <w:tc>
          <w:tcPr>
            <w:shd w:fill="auto" w:val="clear"/>
            <w:tcMar>
              <w:top w:w="80.0" w:type="dxa"/>
              <w:left w:w="80.0" w:type="dxa"/>
              <w:bottom w:w="80.0" w:type="dxa"/>
              <w:right w:w="80.0" w:type="dxa"/>
            </w:tcMar>
            <w:vAlign w:val="top"/>
          </w:tcPr>
          <w:p w:rsidR="00000000" w:rsidDel="00000000" w:rsidP="00000000" w:rsidRDefault="00000000" w:rsidRPr="00000000" w14:paraId="000000C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DATETIME2(0)</w:t>
            </w:r>
          </w:p>
        </w:tc>
        <w:tc>
          <w:tcPr>
            <w:shd w:fill="auto" w:val="clear"/>
            <w:tcMar>
              <w:top w:w="80.0" w:type="dxa"/>
              <w:left w:w="80.0" w:type="dxa"/>
              <w:bottom w:w="80.0" w:type="dxa"/>
              <w:right w:w="80.0" w:type="dxa"/>
            </w:tcMar>
            <w:vAlign w:val="top"/>
          </w:tcPr>
          <w:p w:rsidR="00000000" w:rsidDel="00000000" w:rsidP="00000000" w:rsidRDefault="00000000" w:rsidRPr="00000000" w14:paraId="000000C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C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C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 y hora de creación; asignada por el sistema.</w:t>
            </w:r>
          </w:p>
        </w:tc>
      </w:tr>
    </w:tbl>
    <w:p w:rsidR="00000000" w:rsidDel="00000000" w:rsidP="00000000" w:rsidRDefault="00000000" w:rsidRPr="00000000" w14:paraId="000000D0">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0D1">
      <w:pPr>
        <w:spacing w:after="120" w:before="0" w:lineRule="auto"/>
        <w:ind w:left="0" w:right="0" w:firstLine="0"/>
        <w:rPr>
          <w:sz w:val="20"/>
          <w:szCs w:val="20"/>
        </w:rPr>
      </w:pPr>
      <w:r w:rsidDel="00000000" w:rsidR="00000000" w:rsidRPr="00000000">
        <w:rPr>
          <w:sz w:val="20"/>
          <w:szCs w:val="20"/>
          <w:rtl w:val="0"/>
        </w:rPr>
        <w:t xml:space="preserve">Integridad y comportamiento: UNIQUE (TipoDocumento, Documento). No hay FK Cliente en Vehiculo: el solicitante queda fijado en cada Atención. Un cliente inactivo no se utiliza para nuevas atenciones; sus antecedentes siguen consultables.</w:t>
      </w:r>
    </w:p>
    <w:p w:rsidR="00000000" w:rsidDel="00000000" w:rsidP="00000000" w:rsidRDefault="00000000" w:rsidRPr="00000000" w14:paraId="000000D2">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0D3">
      <w:pPr>
        <w:keepNext w:val="1"/>
        <w:spacing w:after="0" w:before="0" w:lineRule="auto"/>
        <w:ind w:left="0" w:right="0" w:firstLine="0"/>
        <w:rPr>
          <w:sz w:val="18"/>
          <w:szCs w:val="18"/>
        </w:rPr>
      </w:pPr>
      <w:r w:rsidDel="00000000" w:rsidR="00000000" w:rsidRPr="00000000">
        <w:rPr>
          <w:rtl w:val="0"/>
        </w:rPr>
      </w:r>
    </w:p>
    <w:tbl>
      <w:tblPr>
        <w:tblStyle w:val="Table6"/>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0D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0D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0D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0D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D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0D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Atencion.IdCliente</w:t>
            </w:r>
          </w:p>
        </w:tc>
        <w:tc>
          <w:tcPr>
            <w:shd w:fill="auto" w:val="clear"/>
            <w:tcMar>
              <w:top w:w="80.0" w:type="dxa"/>
              <w:left w:w="80.0" w:type="dxa"/>
              <w:bottom w:w="80.0" w:type="dxa"/>
              <w:right w:w="80.0" w:type="dxa"/>
            </w:tcMar>
            <w:vAlign w:val="top"/>
          </w:tcPr>
          <w:p w:rsidR="00000000" w:rsidDel="00000000" w:rsidP="00000000" w:rsidRDefault="00000000" w:rsidRPr="00000000" w14:paraId="000000D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Cliente 1 — 0..N 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0D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Cliente que solicita la atención</w:t>
            </w:r>
          </w:p>
        </w:tc>
      </w:tr>
    </w:tbl>
    <w:p w:rsidR="00000000" w:rsidDel="00000000" w:rsidP="00000000" w:rsidRDefault="00000000" w:rsidRPr="00000000" w14:paraId="000000DC">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0DD">
      <w:pPr>
        <w:pStyle w:val="Heading2"/>
        <w:keepNext w:val="1"/>
        <w:spacing w:after="120" w:lineRule="auto"/>
        <w:ind w:left="0" w:right="0" w:firstLine="0"/>
        <w:rPr/>
      </w:pPr>
      <w:bookmarkStart w:colFirst="0" w:colLast="0" w:name="_5su1dacqe8dr" w:id="6"/>
      <w:bookmarkEnd w:id="6"/>
      <w:r w:rsidDel="00000000" w:rsidR="00000000" w:rsidRPr="00000000">
        <w:rPr>
          <w:rtl w:val="0"/>
        </w:rPr>
        <w:t xml:space="preserve">DD-04 — Marca</w:t>
      </w:r>
    </w:p>
    <w:p w:rsidR="00000000" w:rsidDel="00000000" w:rsidP="00000000" w:rsidRDefault="00000000" w:rsidRPr="00000000" w14:paraId="000000DE">
      <w:pPr>
        <w:keepNext w:val="1"/>
        <w:spacing w:after="0" w:before="0" w:lineRule="auto"/>
        <w:ind w:left="0" w:right="0" w:firstLine="0"/>
        <w:rPr>
          <w:sz w:val="18"/>
          <w:szCs w:val="18"/>
        </w:rPr>
      </w:pPr>
      <w:r w:rsidDel="00000000" w:rsidR="00000000" w:rsidRPr="00000000">
        <w:rPr>
          <w:rtl w:val="0"/>
        </w:rPr>
      </w:r>
    </w:p>
    <w:tbl>
      <w:tblPr>
        <w:tblStyle w:val="Table7"/>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0D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0E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0E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0E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0E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E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IdMarca</w:t>
            </w:r>
          </w:p>
        </w:tc>
        <w:tc>
          <w:tcPr>
            <w:shd w:fill="auto" w:val="clear"/>
            <w:tcMar>
              <w:top w:w="80.0" w:type="dxa"/>
              <w:left w:w="80.0" w:type="dxa"/>
              <w:bottom w:w="80.0" w:type="dxa"/>
              <w:right w:w="80.0" w:type="dxa"/>
            </w:tcMar>
            <w:vAlign w:val="top"/>
          </w:tcPr>
          <w:p w:rsidR="00000000" w:rsidDel="00000000" w:rsidP="00000000" w:rsidRDefault="00000000" w:rsidRPr="00000000" w14:paraId="000000E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0E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E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0E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E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Nombre</w:t>
            </w:r>
          </w:p>
        </w:tc>
        <w:tc>
          <w:tcPr>
            <w:shd w:fill="auto" w:val="clear"/>
            <w:tcMar>
              <w:top w:w="80.0" w:type="dxa"/>
              <w:left w:w="80.0" w:type="dxa"/>
              <w:bottom w:w="80.0" w:type="dxa"/>
              <w:right w:w="80.0" w:type="dxa"/>
            </w:tcMar>
            <w:vAlign w:val="top"/>
          </w:tcPr>
          <w:p w:rsidR="00000000" w:rsidDel="00000000" w:rsidP="00000000" w:rsidRDefault="00000000" w:rsidRPr="00000000" w14:paraId="000000E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NVARCHAR(80)</w:t>
            </w:r>
          </w:p>
        </w:tc>
        <w:tc>
          <w:tcPr>
            <w:shd w:fill="auto" w:val="clear"/>
            <w:tcMar>
              <w:top w:w="80.0" w:type="dxa"/>
              <w:left w:w="80.0" w:type="dxa"/>
              <w:bottom w:w="80.0" w:type="dxa"/>
              <w:right w:w="80.0" w:type="dxa"/>
            </w:tcMar>
            <w:vAlign w:val="top"/>
          </w:tcPr>
          <w:p w:rsidR="00000000" w:rsidDel="00000000" w:rsidP="00000000" w:rsidRDefault="00000000" w:rsidRPr="00000000" w14:paraId="000000E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E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UNIQUE</w:t>
            </w:r>
          </w:p>
        </w:tc>
        <w:tc>
          <w:tcPr>
            <w:shd w:fill="auto" w:val="clear"/>
            <w:tcMar>
              <w:top w:w="80.0" w:type="dxa"/>
              <w:left w:w="80.0" w:type="dxa"/>
              <w:bottom w:w="80.0" w:type="dxa"/>
              <w:right w:w="80.0" w:type="dxa"/>
            </w:tcMar>
            <w:vAlign w:val="top"/>
          </w:tcPr>
          <w:p w:rsidR="00000000" w:rsidDel="00000000" w:rsidP="00000000" w:rsidRDefault="00000000" w:rsidRPr="00000000" w14:paraId="000000E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Denominación o nombre registrado; no vacío.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E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Activo</w:t>
            </w:r>
          </w:p>
        </w:tc>
        <w:tc>
          <w:tcPr>
            <w:shd w:fill="auto" w:val="clear"/>
            <w:tcMar>
              <w:top w:w="80.0" w:type="dxa"/>
              <w:left w:w="80.0" w:type="dxa"/>
              <w:bottom w:w="80.0" w:type="dxa"/>
              <w:right w:w="80.0" w:type="dxa"/>
            </w:tcMar>
            <w:vAlign w:val="top"/>
          </w:tcPr>
          <w:p w:rsidR="00000000" w:rsidDel="00000000" w:rsidP="00000000" w:rsidRDefault="00000000" w:rsidRPr="00000000" w14:paraId="000000E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BIT</w:t>
            </w:r>
          </w:p>
        </w:tc>
        <w:tc>
          <w:tcPr>
            <w:shd w:fill="auto" w:val="clear"/>
            <w:tcMar>
              <w:top w:w="80.0" w:type="dxa"/>
              <w:left w:w="80.0" w:type="dxa"/>
              <w:bottom w:w="80.0" w:type="dxa"/>
              <w:right w:w="80.0" w:type="dxa"/>
            </w:tcMar>
            <w:vAlign w:val="top"/>
          </w:tcPr>
          <w:p w:rsidR="00000000" w:rsidDel="00000000" w:rsidP="00000000" w:rsidRDefault="00000000" w:rsidRPr="00000000" w14:paraId="000000F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0F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0F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Disponibilidad para nuevas operaciones; DEFAULT 1. No elimina referencias históricas.</w:t>
            </w:r>
          </w:p>
        </w:tc>
      </w:tr>
    </w:tbl>
    <w:p w:rsidR="00000000" w:rsidDel="00000000" w:rsidP="00000000" w:rsidRDefault="00000000" w:rsidRPr="00000000" w14:paraId="000000F3">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0F4">
      <w:pPr>
        <w:spacing w:after="120" w:before="0" w:lineRule="auto"/>
        <w:ind w:left="0" w:right="0" w:firstLine="0"/>
        <w:rPr>
          <w:sz w:val="20"/>
          <w:szCs w:val="20"/>
        </w:rPr>
      </w:pPr>
      <w:r w:rsidDel="00000000" w:rsidR="00000000" w:rsidRPr="00000000">
        <w:rPr>
          <w:sz w:val="20"/>
          <w:szCs w:val="20"/>
          <w:rtl w:val="0"/>
        </w:rPr>
        <w:t xml:space="preserve">Integridad y comportamiento: UNIQUE Nombre normalizado. Baja lógica; conservar modelos y vehículos históricos.</w:t>
      </w:r>
    </w:p>
    <w:p w:rsidR="00000000" w:rsidDel="00000000" w:rsidP="00000000" w:rsidRDefault="00000000" w:rsidRPr="00000000" w14:paraId="000000F5">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0F6">
      <w:pPr>
        <w:keepNext w:val="1"/>
        <w:spacing w:after="0" w:before="0" w:lineRule="auto"/>
        <w:ind w:left="0" w:right="0" w:firstLine="0"/>
        <w:rPr>
          <w:sz w:val="18"/>
          <w:szCs w:val="18"/>
        </w:rPr>
      </w:pPr>
      <w:r w:rsidDel="00000000" w:rsidR="00000000" w:rsidRPr="00000000">
        <w:rPr>
          <w:rtl w:val="0"/>
        </w:rPr>
      </w:r>
    </w:p>
    <w:tbl>
      <w:tblPr>
        <w:tblStyle w:val="Table8"/>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0F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0F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0F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0F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0F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Modelo</w:t>
            </w:r>
          </w:p>
        </w:tc>
        <w:tc>
          <w:tcPr>
            <w:shd w:fill="auto" w:val="clear"/>
            <w:tcMar>
              <w:top w:w="80.0" w:type="dxa"/>
              <w:left w:w="80.0" w:type="dxa"/>
              <w:bottom w:w="80.0" w:type="dxa"/>
              <w:right w:w="80.0" w:type="dxa"/>
            </w:tcMar>
            <w:vAlign w:val="top"/>
          </w:tcPr>
          <w:p w:rsidR="00000000" w:rsidDel="00000000" w:rsidP="00000000" w:rsidRDefault="00000000" w:rsidRPr="00000000" w14:paraId="000000F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Modelo.IdMarca</w:t>
            </w:r>
          </w:p>
        </w:tc>
        <w:tc>
          <w:tcPr>
            <w:shd w:fill="auto" w:val="clear"/>
            <w:tcMar>
              <w:top w:w="80.0" w:type="dxa"/>
              <w:left w:w="80.0" w:type="dxa"/>
              <w:bottom w:w="80.0" w:type="dxa"/>
              <w:right w:w="80.0" w:type="dxa"/>
            </w:tcMar>
            <w:vAlign w:val="top"/>
          </w:tcPr>
          <w:p w:rsidR="00000000" w:rsidDel="00000000" w:rsidP="00000000" w:rsidRDefault="00000000" w:rsidRPr="00000000" w14:paraId="000000F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Marca 1 — 0..N Modelo</w:t>
            </w:r>
          </w:p>
        </w:tc>
        <w:tc>
          <w:tcPr>
            <w:shd w:fill="auto" w:val="clear"/>
            <w:tcMar>
              <w:top w:w="80.0" w:type="dxa"/>
              <w:left w:w="80.0" w:type="dxa"/>
              <w:bottom w:w="80.0" w:type="dxa"/>
              <w:right w:w="80.0" w:type="dxa"/>
            </w:tcMar>
            <w:vAlign w:val="top"/>
          </w:tcPr>
          <w:p w:rsidR="00000000" w:rsidDel="00000000" w:rsidP="00000000" w:rsidRDefault="00000000" w:rsidRPr="00000000" w14:paraId="000000F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Marca del modelo</w:t>
            </w:r>
          </w:p>
        </w:tc>
      </w:tr>
    </w:tbl>
    <w:p w:rsidR="00000000" w:rsidDel="00000000" w:rsidP="00000000" w:rsidRDefault="00000000" w:rsidRPr="00000000" w14:paraId="000000FF">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100">
      <w:pPr>
        <w:pStyle w:val="Heading2"/>
        <w:keepNext w:val="1"/>
        <w:spacing w:after="120" w:lineRule="auto"/>
        <w:ind w:left="0" w:right="0" w:firstLine="0"/>
        <w:rPr/>
      </w:pPr>
      <w:bookmarkStart w:colFirst="0" w:colLast="0" w:name="_guf6jvs2irik" w:id="7"/>
      <w:bookmarkEnd w:id="7"/>
      <w:r w:rsidDel="00000000" w:rsidR="00000000" w:rsidRPr="00000000">
        <w:rPr>
          <w:rtl w:val="0"/>
        </w:rPr>
        <w:t xml:space="preserve">DD-05 — Modelo</w:t>
      </w:r>
    </w:p>
    <w:p w:rsidR="00000000" w:rsidDel="00000000" w:rsidP="00000000" w:rsidRDefault="00000000" w:rsidRPr="00000000" w14:paraId="00000101">
      <w:pPr>
        <w:keepNext w:val="1"/>
        <w:spacing w:after="0" w:before="0" w:lineRule="auto"/>
        <w:ind w:left="0" w:right="0" w:firstLine="0"/>
        <w:rPr>
          <w:sz w:val="18"/>
          <w:szCs w:val="18"/>
        </w:rPr>
      </w:pPr>
      <w:r w:rsidDel="00000000" w:rsidR="00000000" w:rsidRPr="00000000">
        <w:rPr>
          <w:rtl w:val="0"/>
        </w:rPr>
      </w:r>
    </w:p>
    <w:tbl>
      <w:tblPr>
        <w:tblStyle w:val="Table9"/>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10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10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10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10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10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0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IdModelo</w:t>
            </w:r>
          </w:p>
        </w:tc>
        <w:tc>
          <w:tcPr>
            <w:shd w:fill="auto" w:val="clear"/>
            <w:tcMar>
              <w:top w:w="80.0" w:type="dxa"/>
              <w:left w:w="80.0" w:type="dxa"/>
              <w:bottom w:w="80.0" w:type="dxa"/>
              <w:right w:w="80.0" w:type="dxa"/>
            </w:tcMar>
            <w:vAlign w:val="top"/>
          </w:tcPr>
          <w:p w:rsidR="00000000" w:rsidDel="00000000" w:rsidP="00000000" w:rsidRDefault="00000000" w:rsidRPr="00000000" w14:paraId="0000010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10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0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10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0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IdMarca</w:t>
            </w:r>
          </w:p>
        </w:tc>
        <w:tc>
          <w:tcPr>
            <w:shd w:fill="auto" w:val="clear"/>
            <w:tcMar>
              <w:top w:w="80.0" w:type="dxa"/>
              <w:left w:w="80.0" w:type="dxa"/>
              <w:bottom w:w="80.0" w:type="dxa"/>
              <w:right w:w="80.0" w:type="dxa"/>
            </w:tcMar>
            <w:vAlign w:val="top"/>
          </w:tcPr>
          <w:p w:rsidR="00000000" w:rsidDel="00000000" w:rsidP="00000000" w:rsidRDefault="00000000" w:rsidRPr="00000000" w14:paraId="0000010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10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0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Marca</w:t>
            </w:r>
          </w:p>
        </w:tc>
        <w:tc>
          <w:tcPr>
            <w:shd w:fill="auto" w:val="clear"/>
            <w:tcMar>
              <w:top w:w="80.0" w:type="dxa"/>
              <w:left w:w="80.0" w:type="dxa"/>
              <w:bottom w:w="80.0" w:type="dxa"/>
              <w:right w:w="80.0" w:type="dxa"/>
            </w:tcMar>
            <w:vAlign w:val="top"/>
          </w:tcPr>
          <w:p w:rsidR="00000000" w:rsidDel="00000000" w:rsidP="00000000" w:rsidRDefault="00000000" w:rsidRPr="00000000" w14:paraId="0000011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Marca del modelo.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1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Nombre</w:t>
            </w:r>
          </w:p>
        </w:tc>
        <w:tc>
          <w:tcPr>
            <w:shd w:fill="auto" w:val="clear"/>
            <w:tcMar>
              <w:top w:w="80.0" w:type="dxa"/>
              <w:left w:w="80.0" w:type="dxa"/>
              <w:bottom w:w="80.0" w:type="dxa"/>
              <w:right w:w="80.0" w:type="dxa"/>
            </w:tcMar>
            <w:vAlign w:val="top"/>
          </w:tcPr>
          <w:p w:rsidR="00000000" w:rsidDel="00000000" w:rsidP="00000000" w:rsidRDefault="00000000" w:rsidRPr="00000000" w14:paraId="0000011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NVARCHAR(80)</w:t>
            </w:r>
          </w:p>
        </w:tc>
        <w:tc>
          <w:tcPr>
            <w:shd w:fill="auto" w:val="clear"/>
            <w:tcMar>
              <w:top w:w="80.0" w:type="dxa"/>
              <w:left w:w="80.0" w:type="dxa"/>
              <w:bottom w:w="80.0" w:type="dxa"/>
              <w:right w:w="80.0" w:type="dxa"/>
            </w:tcMar>
            <w:vAlign w:val="top"/>
          </w:tcPr>
          <w:p w:rsidR="00000000" w:rsidDel="00000000" w:rsidP="00000000" w:rsidRDefault="00000000" w:rsidRPr="00000000" w14:paraId="0000011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1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1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Denominación o nombre registrado; no vacío.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1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Activo</w:t>
            </w:r>
          </w:p>
        </w:tc>
        <w:tc>
          <w:tcPr>
            <w:shd w:fill="auto" w:val="clear"/>
            <w:tcMar>
              <w:top w:w="80.0" w:type="dxa"/>
              <w:left w:w="80.0" w:type="dxa"/>
              <w:bottom w:w="80.0" w:type="dxa"/>
              <w:right w:w="80.0" w:type="dxa"/>
            </w:tcMar>
            <w:vAlign w:val="top"/>
          </w:tcPr>
          <w:p w:rsidR="00000000" w:rsidDel="00000000" w:rsidP="00000000" w:rsidRDefault="00000000" w:rsidRPr="00000000" w14:paraId="0000011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BIT</w:t>
            </w:r>
          </w:p>
        </w:tc>
        <w:tc>
          <w:tcPr>
            <w:shd w:fill="auto" w:val="clear"/>
            <w:tcMar>
              <w:top w:w="80.0" w:type="dxa"/>
              <w:left w:w="80.0" w:type="dxa"/>
              <w:bottom w:w="80.0" w:type="dxa"/>
              <w:right w:w="80.0" w:type="dxa"/>
            </w:tcMar>
            <w:vAlign w:val="top"/>
          </w:tcPr>
          <w:p w:rsidR="00000000" w:rsidDel="00000000" w:rsidP="00000000" w:rsidRDefault="00000000" w:rsidRPr="00000000" w14:paraId="0000011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1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1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Disponibilidad para nuevas operaciones; DEFAULT 1. No elimina referencias históricas.</w:t>
            </w:r>
          </w:p>
        </w:tc>
      </w:tr>
    </w:tbl>
    <w:p w:rsidR="00000000" w:rsidDel="00000000" w:rsidP="00000000" w:rsidRDefault="00000000" w:rsidRPr="00000000" w14:paraId="0000011B">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11C">
      <w:pPr>
        <w:spacing w:after="120" w:before="0" w:lineRule="auto"/>
        <w:ind w:left="0" w:right="0" w:firstLine="0"/>
        <w:rPr>
          <w:sz w:val="20"/>
          <w:szCs w:val="20"/>
        </w:rPr>
      </w:pPr>
      <w:r w:rsidDel="00000000" w:rsidR="00000000" w:rsidRPr="00000000">
        <w:rPr>
          <w:sz w:val="20"/>
          <w:szCs w:val="20"/>
          <w:rtl w:val="0"/>
        </w:rPr>
        <w:t xml:space="preserve">Integridad y comportamiento: UNIQUE (IdMarca, Nombre). Seleccionar modelos y marcas activos para nuevos vehículos. No borrar referencias históricas.</w:t>
      </w:r>
    </w:p>
    <w:p w:rsidR="00000000" w:rsidDel="00000000" w:rsidP="00000000" w:rsidRDefault="00000000" w:rsidRPr="00000000" w14:paraId="0000011D">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11E">
      <w:pPr>
        <w:keepNext w:val="1"/>
        <w:spacing w:after="0" w:before="0" w:lineRule="auto"/>
        <w:ind w:left="0" w:right="0" w:firstLine="0"/>
        <w:rPr>
          <w:sz w:val="18"/>
          <w:szCs w:val="18"/>
        </w:rPr>
      </w:pPr>
      <w:r w:rsidDel="00000000" w:rsidR="00000000" w:rsidRPr="00000000">
        <w:rPr>
          <w:rtl w:val="0"/>
        </w:rPr>
      </w:r>
    </w:p>
    <w:tbl>
      <w:tblPr>
        <w:tblStyle w:val="Table10"/>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11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12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12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12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2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Vehiculo</w:t>
            </w:r>
          </w:p>
        </w:tc>
        <w:tc>
          <w:tcPr>
            <w:shd w:fill="auto" w:val="clear"/>
            <w:tcMar>
              <w:top w:w="80.0" w:type="dxa"/>
              <w:left w:w="80.0" w:type="dxa"/>
              <w:bottom w:w="80.0" w:type="dxa"/>
              <w:right w:w="80.0" w:type="dxa"/>
            </w:tcMar>
            <w:vAlign w:val="top"/>
          </w:tcPr>
          <w:p w:rsidR="00000000" w:rsidDel="00000000" w:rsidP="00000000" w:rsidRDefault="00000000" w:rsidRPr="00000000" w14:paraId="0000012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Vehiculo.IdModelo</w:t>
            </w:r>
          </w:p>
        </w:tc>
        <w:tc>
          <w:tcPr>
            <w:shd w:fill="auto" w:val="clear"/>
            <w:tcMar>
              <w:top w:w="80.0" w:type="dxa"/>
              <w:left w:w="80.0" w:type="dxa"/>
              <w:bottom w:w="80.0" w:type="dxa"/>
              <w:right w:w="80.0" w:type="dxa"/>
            </w:tcMar>
            <w:vAlign w:val="top"/>
          </w:tcPr>
          <w:p w:rsidR="00000000" w:rsidDel="00000000" w:rsidP="00000000" w:rsidRDefault="00000000" w:rsidRPr="00000000" w14:paraId="0000012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Modelo 1 — 0..N Vehiculo</w:t>
            </w:r>
          </w:p>
        </w:tc>
        <w:tc>
          <w:tcPr>
            <w:shd w:fill="auto" w:val="clear"/>
            <w:tcMar>
              <w:top w:w="80.0" w:type="dxa"/>
              <w:left w:w="80.0" w:type="dxa"/>
              <w:bottom w:w="80.0" w:type="dxa"/>
              <w:right w:w="80.0" w:type="dxa"/>
            </w:tcMar>
            <w:vAlign w:val="top"/>
          </w:tcPr>
          <w:p w:rsidR="00000000" w:rsidDel="00000000" w:rsidP="00000000" w:rsidRDefault="00000000" w:rsidRPr="00000000" w14:paraId="0000012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Modelo del vehículo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2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Marca</w:t>
            </w:r>
          </w:p>
        </w:tc>
        <w:tc>
          <w:tcPr>
            <w:shd w:fill="auto" w:val="clear"/>
            <w:tcMar>
              <w:top w:w="80.0" w:type="dxa"/>
              <w:left w:w="80.0" w:type="dxa"/>
              <w:bottom w:w="80.0" w:type="dxa"/>
              <w:right w:w="80.0" w:type="dxa"/>
            </w:tcMar>
            <w:vAlign w:val="top"/>
          </w:tcPr>
          <w:p w:rsidR="00000000" w:rsidDel="00000000" w:rsidP="00000000" w:rsidRDefault="00000000" w:rsidRPr="00000000" w14:paraId="0000012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Modelo.IdMarca</w:t>
            </w:r>
          </w:p>
        </w:tc>
        <w:tc>
          <w:tcPr>
            <w:shd w:fill="auto" w:val="clear"/>
            <w:tcMar>
              <w:top w:w="80.0" w:type="dxa"/>
              <w:left w:w="80.0" w:type="dxa"/>
              <w:bottom w:w="80.0" w:type="dxa"/>
              <w:right w:w="80.0" w:type="dxa"/>
            </w:tcMar>
            <w:vAlign w:val="top"/>
          </w:tcPr>
          <w:p w:rsidR="00000000" w:rsidDel="00000000" w:rsidP="00000000" w:rsidRDefault="00000000" w:rsidRPr="00000000" w14:paraId="0000012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Marca 1 — 0..N Modelo</w:t>
            </w:r>
          </w:p>
        </w:tc>
        <w:tc>
          <w:tcPr>
            <w:shd w:fill="auto" w:val="clear"/>
            <w:tcMar>
              <w:top w:w="80.0" w:type="dxa"/>
              <w:left w:w="80.0" w:type="dxa"/>
              <w:bottom w:w="80.0" w:type="dxa"/>
              <w:right w:w="80.0" w:type="dxa"/>
            </w:tcMar>
            <w:vAlign w:val="top"/>
          </w:tcPr>
          <w:p w:rsidR="00000000" w:rsidDel="00000000" w:rsidP="00000000" w:rsidRDefault="00000000" w:rsidRPr="00000000" w14:paraId="0000012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Marca del modelo</w:t>
            </w:r>
          </w:p>
        </w:tc>
      </w:tr>
    </w:tbl>
    <w:p w:rsidR="00000000" w:rsidDel="00000000" w:rsidP="00000000" w:rsidRDefault="00000000" w:rsidRPr="00000000" w14:paraId="0000012B">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12C">
      <w:pPr>
        <w:pStyle w:val="Heading2"/>
        <w:keepNext w:val="1"/>
        <w:spacing w:after="120" w:lineRule="auto"/>
        <w:ind w:left="0" w:right="0" w:firstLine="0"/>
        <w:rPr/>
      </w:pPr>
      <w:bookmarkStart w:colFirst="0" w:colLast="0" w:name="_9ionwzxj87a3" w:id="8"/>
      <w:bookmarkEnd w:id="8"/>
      <w:r w:rsidDel="00000000" w:rsidR="00000000" w:rsidRPr="00000000">
        <w:rPr>
          <w:rtl w:val="0"/>
        </w:rPr>
        <w:t xml:space="preserve">DD-06 — Vehiculo</w:t>
      </w:r>
    </w:p>
    <w:p w:rsidR="00000000" w:rsidDel="00000000" w:rsidP="00000000" w:rsidRDefault="00000000" w:rsidRPr="00000000" w14:paraId="0000012D">
      <w:pPr>
        <w:keepNext w:val="1"/>
        <w:spacing w:after="0" w:before="0" w:lineRule="auto"/>
        <w:ind w:left="0" w:right="0" w:firstLine="0"/>
        <w:rPr>
          <w:sz w:val="18"/>
          <w:szCs w:val="18"/>
        </w:rPr>
      </w:pPr>
      <w:r w:rsidDel="00000000" w:rsidR="00000000" w:rsidRPr="00000000">
        <w:rPr>
          <w:rtl w:val="0"/>
        </w:rPr>
      </w:r>
    </w:p>
    <w:tbl>
      <w:tblPr>
        <w:tblStyle w:val="Table11"/>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12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12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13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13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13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3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IdVehiculo</w:t>
            </w:r>
          </w:p>
        </w:tc>
        <w:tc>
          <w:tcPr>
            <w:shd w:fill="auto" w:val="clear"/>
            <w:tcMar>
              <w:top w:w="80.0" w:type="dxa"/>
              <w:left w:w="80.0" w:type="dxa"/>
              <w:bottom w:w="80.0" w:type="dxa"/>
              <w:right w:w="80.0" w:type="dxa"/>
            </w:tcMar>
            <w:vAlign w:val="top"/>
          </w:tcPr>
          <w:p w:rsidR="00000000" w:rsidDel="00000000" w:rsidP="00000000" w:rsidRDefault="00000000" w:rsidRPr="00000000" w14:paraId="0000013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13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3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13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3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IdModelo</w:t>
            </w:r>
          </w:p>
        </w:tc>
        <w:tc>
          <w:tcPr>
            <w:shd w:fill="auto" w:val="clear"/>
            <w:tcMar>
              <w:top w:w="80.0" w:type="dxa"/>
              <w:left w:w="80.0" w:type="dxa"/>
              <w:bottom w:w="80.0" w:type="dxa"/>
              <w:right w:w="80.0" w:type="dxa"/>
            </w:tcMar>
            <w:vAlign w:val="top"/>
          </w:tcPr>
          <w:p w:rsidR="00000000" w:rsidDel="00000000" w:rsidP="00000000" w:rsidRDefault="00000000" w:rsidRPr="00000000" w14:paraId="0000013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13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3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Modelo</w:t>
            </w:r>
          </w:p>
        </w:tc>
        <w:tc>
          <w:tcPr>
            <w:shd w:fill="auto" w:val="clear"/>
            <w:tcMar>
              <w:top w:w="80.0" w:type="dxa"/>
              <w:left w:w="80.0" w:type="dxa"/>
              <w:bottom w:w="80.0" w:type="dxa"/>
              <w:right w:w="80.0" w:type="dxa"/>
            </w:tcMar>
            <w:vAlign w:val="top"/>
          </w:tcPr>
          <w:p w:rsidR="00000000" w:rsidDel="00000000" w:rsidP="00000000" w:rsidRDefault="00000000" w:rsidRPr="00000000" w14:paraId="0000013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Modelo del vehículo.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3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Dominio</w:t>
            </w:r>
          </w:p>
        </w:tc>
        <w:tc>
          <w:tcPr>
            <w:shd w:fill="auto" w:val="clear"/>
            <w:tcMar>
              <w:top w:w="80.0" w:type="dxa"/>
              <w:left w:w="80.0" w:type="dxa"/>
              <w:bottom w:w="80.0" w:type="dxa"/>
              <w:right w:w="80.0" w:type="dxa"/>
            </w:tcMar>
            <w:vAlign w:val="top"/>
          </w:tcPr>
          <w:p w:rsidR="00000000" w:rsidDel="00000000" w:rsidP="00000000" w:rsidRDefault="00000000" w:rsidRPr="00000000" w14:paraId="0000013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NVARCHAR(15)</w:t>
            </w:r>
          </w:p>
        </w:tc>
        <w:tc>
          <w:tcPr>
            <w:shd w:fill="auto" w:val="clear"/>
            <w:tcMar>
              <w:top w:w="80.0" w:type="dxa"/>
              <w:left w:w="80.0" w:type="dxa"/>
              <w:bottom w:w="80.0" w:type="dxa"/>
              <w:right w:w="80.0" w:type="dxa"/>
            </w:tcMar>
            <w:vAlign w:val="top"/>
          </w:tcPr>
          <w:p w:rsidR="00000000" w:rsidDel="00000000" w:rsidP="00000000" w:rsidRDefault="00000000" w:rsidRPr="00000000" w14:paraId="0000013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4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UNIQUE</w:t>
            </w:r>
          </w:p>
        </w:tc>
        <w:tc>
          <w:tcPr>
            <w:shd w:fill="auto" w:val="clear"/>
            <w:tcMar>
              <w:top w:w="80.0" w:type="dxa"/>
              <w:left w:w="80.0" w:type="dxa"/>
              <w:bottom w:w="80.0" w:type="dxa"/>
              <w:right w:w="80.0" w:type="dxa"/>
            </w:tcMar>
            <w:vAlign w:val="top"/>
          </w:tcPr>
          <w:p w:rsidR="00000000" w:rsidDel="00000000" w:rsidP="00000000" w:rsidRDefault="00000000" w:rsidRPr="00000000" w14:paraId="0000014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Patente normalizada, obligatoria y única.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4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Anio</w:t>
            </w:r>
          </w:p>
        </w:tc>
        <w:tc>
          <w:tcPr>
            <w:shd w:fill="auto" w:val="clear"/>
            <w:tcMar>
              <w:top w:w="80.0" w:type="dxa"/>
              <w:left w:w="80.0" w:type="dxa"/>
              <w:bottom w:w="80.0" w:type="dxa"/>
              <w:right w:w="80.0" w:type="dxa"/>
            </w:tcMar>
            <w:vAlign w:val="top"/>
          </w:tcPr>
          <w:p w:rsidR="00000000" w:rsidDel="00000000" w:rsidP="00000000" w:rsidRDefault="00000000" w:rsidRPr="00000000" w14:paraId="0000014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SMALLINT</w:t>
            </w:r>
          </w:p>
        </w:tc>
        <w:tc>
          <w:tcPr>
            <w:shd w:fill="auto" w:val="clear"/>
            <w:tcMar>
              <w:top w:w="80.0" w:type="dxa"/>
              <w:left w:w="80.0" w:type="dxa"/>
              <w:bottom w:w="80.0" w:type="dxa"/>
              <w:right w:w="80.0" w:type="dxa"/>
            </w:tcMar>
            <w:vAlign w:val="top"/>
          </w:tcPr>
          <w:p w:rsidR="00000000" w:rsidDel="00000000" w:rsidP="00000000" w:rsidRDefault="00000000" w:rsidRPr="00000000" w14:paraId="0000014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14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4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Año declarado; si se informa, rango coherente con la fecha actual.</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4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Color</w:t>
            </w:r>
          </w:p>
        </w:tc>
        <w:tc>
          <w:tcPr>
            <w:shd w:fill="auto" w:val="clear"/>
            <w:tcMar>
              <w:top w:w="80.0" w:type="dxa"/>
              <w:left w:w="80.0" w:type="dxa"/>
              <w:bottom w:w="80.0" w:type="dxa"/>
              <w:right w:w="80.0" w:type="dxa"/>
            </w:tcMar>
            <w:vAlign w:val="top"/>
          </w:tcPr>
          <w:p w:rsidR="00000000" w:rsidDel="00000000" w:rsidP="00000000" w:rsidRDefault="00000000" w:rsidRPr="00000000" w14:paraId="0000014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NVARCHAR(40)</w:t>
            </w:r>
          </w:p>
        </w:tc>
        <w:tc>
          <w:tcPr>
            <w:shd w:fill="auto" w:val="clear"/>
            <w:tcMar>
              <w:top w:w="80.0" w:type="dxa"/>
              <w:left w:w="80.0" w:type="dxa"/>
              <w:bottom w:w="80.0" w:type="dxa"/>
              <w:right w:w="80.0" w:type="dxa"/>
            </w:tcMar>
            <w:vAlign w:val="top"/>
          </w:tcPr>
          <w:p w:rsidR="00000000" w:rsidDel="00000000" w:rsidP="00000000" w:rsidRDefault="00000000" w:rsidRPr="00000000" w14:paraId="0000014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14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4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Color declarado.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4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Activo</w:t>
            </w:r>
          </w:p>
        </w:tc>
        <w:tc>
          <w:tcPr>
            <w:shd w:fill="auto" w:val="clear"/>
            <w:tcMar>
              <w:top w:w="80.0" w:type="dxa"/>
              <w:left w:w="80.0" w:type="dxa"/>
              <w:bottom w:w="80.0" w:type="dxa"/>
              <w:right w:w="80.0" w:type="dxa"/>
            </w:tcMar>
            <w:vAlign w:val="top"/>
          </w:tcPr>
          <w:p w:rsidR="00000000" w:rsidDel="00000000" w:rsidP="00000000" w:rsidRDefault="00000000" w:rsidRPr="00000000" w14:paraId="0000014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BIT</w:t>
            </w:r>
          </w:p>
        </w:tc>
        <w:tc>
          <w:tcPr>
            <w:shd w:fill="auto" w:val="clear"/>
            <w:tcMar>
              <w:top w:w="80.0" w:type="dxa"/>
              <w:left w:w="80.0" w:type="dxa"/>
              <w:bottom w:w="80.0" w:type="dxa"/>
              <w:right w:w="80.0" w:type="dxa"/>
            </w:tcMar>
            <w:vAlign w:val="top"/>
          </w:tcPr>
          <w:p w:rsidR="00000000" w:rsidDel="00000000" w:rsidP="00000000" w:rsidRDefault="00000000" w:rsidRPr="00000000" w14:paraId="0000014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4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5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Disponibilidad para nuevas operaciones; DEFAULT 1. No elimina referencias históricas.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5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FechaAlta</w:t>
            </w:r>
          </w:p>
        </w:tc>
        <w:tc>
          <w:tcPr>
            <w:shd w:fill="auto" w:val="clear"/>
            <w:tcMar>
              <w:top w:w="80.0" w:type="dxa"/>
              <w:left w:w="80.0" w:type="dxa"/>
              <w:bottom w:w="80.0" w:type="dxa"/>
              <w:right w:w="80.0" w:type="dxa"/>
            </w:tcMar>
            <w:vAlign w:val="top"/>
          </w:tcPr>
          <w:p w:rsidR="00000000" w:rsidDel="00000000" w:rsidP="00000000" w:rsidRDefault="00000000" w:rsidRPr="00000000" w14:paraId="0000015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DATETIME2(0)</w:t>
            </w:r>
          </w:p>
        </w:tc>
        <w:tc>
          <w:tcPr>
            <w:shd w:fill="auto" w:val="clear"/>
            <w:tcMar>
              <w:top w:w="80.0" w:type="dxa"/>
              <w:left w:w="80.0" w:type="dxa"/>
              <w:bottom w:w="80.0" w:type="dxa"/>
              <w:right w:w="80.0" w:type="dxa"/>
            </w:tcMar>
            <w:vAlign w:val="top"/>
          </w:tcPr>
          <w:p w:rsidR="00000000" w:rsidDel="00000000" w:rsidP="00000000" w:rsidRDefault="00000000" w:rsidRPr="00000000" w14:paraId="0000015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5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5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 y hora de creación; asignada por el sistema.</w:t>
            </w:r>
          </w:p>
        </w:tc>
      </w:tr>
    </w:tbl>
    <w:p w:rsidR="00000000" w:rsidDel="00000000" w:rsidP="00000000" w:rsidRDefault="00000000" w:rsidRPr="00000000" w14:paraId="00000156">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157">
      <w:pPr>
        <w:spacing w:after="120" w:before="0" w:lineRule="auto"/>
        <w:ind w:left="0" w:right="0" w:firstLine="0"/>
        <w:rPr>
          <w:sz w:val="20"/>
          <w:szCs w:val="20"/>
        </w:rPr>
      </w:pPr>
      <w:r w:rsidDel="00000000" w:rsidR="00000000" w:rsidRPr="00000000">
        <w:rPr>
          <w:sz w:val="20"/>
          <w:szCs w:val="20"/>
          <w:rtl w:val="0"/>
        </w:rPr>
        <w:t xml:space="preserve">Integridad y comportamiento: UNIQUE Dominio normalizado. Sin FK a Cliente. Atención conserva cliente y vehículo de cada ingreso. Una sola Atención no terminal por vehículo; el historial permite múltiples ingresos sucesivos.</w:t>
      </w:r>
    </w:p>
    <w:p w:rsidR="00000000" w:rsidDel="00000000" w:rsidP="00000000" w:rsidRDefault="00000000" w:rsidRPr="00000000" w14:paraId="00000158">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159">
      <w:pPr>
        <w:keepNext w:val="1"/>
        <w:spacing w:after="0" w:before="0" w:lineRule="auto"/>
        <w:ind w:left="0" w:right="0" w:firstLine="0"/>
        <w:rPr>
          <w:sz w:val="18"/>
          <w:szCs w:val="18"/>
        </w:rPr>
      </w:pPr>
      <w:r w:rsidDel="00000000" w:rsidR="00000000" w:rsidRPr="00000000">
        <w:rPr>
          <w:rtl w:val="0"/>
        </w:rPr>
      </w:r>
    </w:p>
    <w:tbl>
      <w:tblPr>
        <w:tblStyle w:val="Table12"/>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15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15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15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15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5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Modelo</w:t>
            </w:r>
          </w:p>
        </w:tc>
        <w:tc>
          <w:tcPr>
            <w:shd w:fill="auto" w:val="clear"/>
            <w:tcMar>
              <w:top w:w="80.0" w:type="dxa"/>
              <w:left w:w="80.0" w:type="dxa"/>
              <w:bottom w:w="80.0" w:type="dxa"/>
              <w:right w:w="80.0" w:type="dxa"/>
            </w:tcMar>
            <w:vAlign w:val="top"/>
          </w:tcPr>
          <w:p w:rsidR="00000000" w:rsidDel="00000000" w:rsidP="00000000" w:rsidRDefault="00000000" w:rsidRPr="00000000" w14:paraId="0000015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Vehiculo.IdModelo</w:t>
            </w:r>
          </w:p>
        </w:tc>
        <w:tc>
          <w:tcPr>
            <w:shd w:fill="auto" w:val="clear"/>
            <w:tcMar>
              <w:top w:w="80.0" w:type="dxa"/>
              <w:left w:w="80.0" w:type="dxa"/>
              <w:bottom w:w="80.0" w:type="dxa"/>
              <w:right w:w="80.0" w:type="dxa"/>
            </w:tcMar>
            <w:vAlign w:val="top"/>
          </w:tcPr>
          <w:p w:rsidR="00000000" w:rsidDel="00000000" w:rsidP="00000000" w:rsidRDefault="00000000" w:rsidRPr="00000000" w14:paraId="0000016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Modelo 1 — 0..N Vehiculo</w:t>
            </w:r>
          </w:p>
        </w:tc>
        <w:tc>
          <w:tcPr>
            <w:shd w:fill="auto" w:val="clear"/>
            <w:tcMar>
              <w:top w:w="80.0" w:type="dxa"/>
              <w:left w:w="80.0" w:type="dxa"/>
              <w:bottom w:w="80.0" w:type="dxa"/>
              <w:right w:w="80.0" w:type="dxa"/>
            </w:tcMar>
            <w:vAlign w:val="top"/>
          </w:tcPr>
          <w:p w:rsidR="00000000" w:rsidDel="00000000" w:rsidP="00000000" w:rsidRDefault="00000000" w:rsidRPr="00000000" w14:paraId="0000016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Modelo del vehículo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6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6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Atencion.IdVehiculo</w:t>
            </w:r>
          </w:p>
        </w:tc>
        <w:tc>
          <w:tcPr>
            <w:shd w:fill="auto" w:val="clear"/>
            <w:tcMar>
              <w:top w:w="80.0" w:type="dxa"/>
              <w:left w:w="80.0" w:type="dxa"/>
              <w:bottom w:w="80.0" w:type="dxa"/>
              <w:right w:w="80.0" w:type="dxa"/>
            </w:tcMar>
            <w:vAlign w:val="top"/>
          </w:tcPr>
          <w:p w:rsidR="00000000" w:rsidDel="00000000" w:rsidP="00000000" w:rsidRDefault="00000000" w:rsidRPr="00000000" w14:paraId="0000016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Vehiculo 1 — 0..N 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6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Vehículo atendido</w:t>
            </w:r>
          </w:p>
        </w:tc>
      </w:tr>
    </w:tbl>
    <w:p w:rsidR="00000000" w:rsidDel="00000000" w:rsidP="00000000" w:rsidRDefault="00000000" w:rsidRPr="00000000" w14:paraId="00000166">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167">
      <w:pPr>
        <w:pStyle w:val="Heading2"/>
        <w:keepNext w:val="1"/>
        <w:spacing w:after="120" w:lineRule="auto"/>
        <w:ind w:left="0" w:right="0" w:firstLine="0"/>
        <w:rPr/>
      </w:pPr>
      <w:bookmarkStart w:colFirst="0" w:colLast="0" w:name="_h2255ph9p9jb" w:id="9"/>
      <w:bookmarkEnd w:id="9"/>
      <w:r w:rsidDel="00000000" w:rsidR="00000000" w:rsidRPr="00000000">
        <w:rPr>
          <w:rtl w:val="0"/>
        </w:rPr>
        <w:t xml:space="preserve">DD-07 — Atencion</w:t>
      </w:r>
    </w:p>
    <w:p w:rsidR="00000000" w:rsidDel="00000000" w:rsidP="00000000" w:rsidRDefault="00000000" w:rsidRPr="00000000" w14:paraId="00000168">
      <w:pPr>
        <w:keepNext w:val="1"/>
        <w:spacing w:after="0" w:before="0" w:lineRule="auto"/>
        <w:ind w:left="0" w:right="0" w:firstLine="0"/>
        <w:rPr>
          <w:sz w:val="18"/>
          <w:szCs w:val="18"/>
        </w:rPr>
      </w:pPr>
      <w:r w:rsidDel="00000000" w:rsidR="00000000" w:rsidRPr="00000000">
        <w:rPr>
          <w:rtl w:val="0"/>
        </w:rPr>
      </w:r>
    </w:p>
    <w:tbl>
      <w:tblPr>
        <w:tblStyle w:val="Table13"/>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16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16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16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16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16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6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6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17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7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17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7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IdCliente</w:t>
            </w:r>
          </w:p>
        </w:tc>
        <w:tc>
          <w:tcPr>
            <w:shd w:fill="auto" w:val="clear"/>
            <w:tcMar>
              <w:top w:w="80.0" w:type="dxa"/>
              <w:left w:w="80.0" w:type="dxa"/>
              <w:bottom w:w="80.0" w:type="dxa"/>
              <w:right w:w="80.0" w:type="dxa"/>
            </w:tcMar>
            <w:vAlign w:val="top"/>
          </w:tcPr>
          <w:p w:rsidR="00000000" w:rsidDel="00000000" w:rsidP="00000000" w:rsidRDefault="00000000" w:rsidRPr="00000000" w14:paraId="0000017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17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7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Cliente</w:t>
            </w:r>
          </w:p>
        </w:tc>
        <w:tc>
          <w:tcPr>
            <w:shd w:fill="auto" w:val="clear"/>
            <w:tcMar>
              <w:top w:w="80.0" w:type="dxa"/>
              <w:left w:w="80.0" w:type="dxa"/>
              <w:bottom w:w="80.0" w:type="dxa"/>
              <w:right w:w="80.0" w:type="dxa"/>
            </w:tcMar>
            <w:vAlign w:val="top"/>
          </w:tcPr>
          <w:p w:rsidR="00000000" w:rsidDel="00000000" w:rsidP="00000000" w:rsidRDefault="00000000" w:rsidRPr="00000000" w14:paraId="0000017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Cliente que solicita la atención.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7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IdVehiculo</w:t>
            </w:r>
          </w:p>
        </w:tc>
        <w:tc>
          <w:tcPr>
            <w:shd w:fill="auto" w:val="clear"/>
            <w:tcMar>
              <w:top w:w="80.0" w:type="dxa"/>
              <w:left w:w="80.0" w:type="dxa"/>
              <w:bottom w:w="80.0" w:type="dxa"/>
              <w:right w:w="80.0" w:type="dxa"/>
            </w:tcMar>
            <w:vAlign w:val="top"/>
          </w:tcPr>
          <w:p w:rsidR="00000000" w:rsidDel="00000000" w:rsidP="00000000" w:rsidRDefault="00000000" w:rsidRPr="00000000" w14:paraId="0000017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17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7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Vehiculo</w:t>
            </w:r>
          </w:p>
        </w:tc>
        <w:tc>
          <w:tcPr>
            <w:shd w:fill="auto" w:val="clear"/>
            <w:tcMar>
              <w:top w:w="80.0" w:type="dxa"/>
              <w:left w:w="80.0" w:type="dxa"/>
              <w:bottom w:w="80.0" w:type="dxa"/>
              <w:right w:w="80.0" w:type="dxa"/>
            </w:tcMar>
            <w:vAlign w:val="top"/>
          </w:tcPr>
          <w:p w:rsidR="00000000" w:rsidDel="00000000" w:rsidP="00000000" w:rsidRDefault="00000000" w:rsidRPr="00000000" w14:paraId="0000017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Vehículo atendido.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7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IdUsuarioRecepcion</w:t>
            </w:r>
          </w:p>
        </w:tc>
        <w:tc>
          <w:tcPr>
            <w:shd w:fill="auto" w:val="clear"/>
            <w:tcMar>
              <w:top w:w="80.0" w:type="dxa"/>
              <w:left w:w="80.0" w:type="dxa"/>
              <w:bottom w:w="80.0" w:type="dxa"/>
              <w:right w:w="80.0" w:type="dxa"/>
            </w:tcMar>
            <w:vAlign w:val="top"/>
          </w:tcPr>
          <w:p w:rsidR="00000000" w:rsidDel="00000000" w:rsidP="00000000" w:rsidRDefault="00000000" w:rsidRPr="00000000" w14:paraId="0000017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17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8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18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Registra apertura.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8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IdTecnicoEnActividad</w:t>
            </w:r>
          </w:p>
        </w:tc>
        <w:tc>
          <w:tcPr>
            <w:shd w:fill="auto" w:val="clear"/>
            <w:tcMar>
              <w:top w:w="80.0" w:type="dxa"/>
              <w:left w:w="80.0" w:type="dxa"/>
              <w:bottom w:w="80.0" w:type="dxa"/>
              <w:right w:w="80.0" w:type="dxa"/>
            </w:tcMar>
            <w:vAlign w:val="top"/>
          </w:tcPr>
          <w:p w:rsidR="00000000" w:rsidDel="00000000" w:rsidP="00000000" w:rsidRDefault="00000000" w:rsidRPr="00000000" w14:paraId="0000018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18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18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18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Técnico que tiene reservada la actividad actual; NULL cuando libre. No es responsable permanente de la atención.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8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ActividadTecnica</w:t>
            </w:r>
          </w:p>
        </w:tc>
        <w:tc>
          <w:tcPr>
            <w:shd w:fill="auto" w:val="clear"/>
            <w:tcMar>
              <w:top w:w="80.0" w:type="dxa"/>
              <w:left w:w="80.0" w:type="dxa"/>
              <w:bottom w:w="80.0" w:type="dxa"/>
              <w:right w:w="80.0" w:type="dxa"/>
            </w:tcMar>
            <w:vAlign w:val="top"/>
          </w:tcPr>
          <w:p w:rsidR="00000000" w:rsidDel="00000000" w:rsidP="00000000" w:rsidRDefault="00000000" w:rsidRPr="00000000" w14:paraId="0000018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NVARCHAR(20)</w:t>
            </w:r>
          </w:p>
        </w:tc>
        <w:tc>
          <w:tcPr>
            <w:shd w:fill="auto" w:val="clear"/>
            <w:tcMar>
              <w:top w:w="80.0" w:type="dxa"/>
              <w:left w:w="80.0" w:type="dxa"/>
              <w:bottom w:w="80.0" w:type="dxa"/>
              <w:right w:w="80.0" w:type="dxa"/>
            </w:tcMar>
            <w:vAlign w:val="top"/>
          </w:tcPr>
          <w:p w:rsidR="00000000" w:rsidDel="00000000" w:rsidP="00000000" w:rsidRDefault="00000000" w:rsidRPr="00000000" w14:paraId="0000018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18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8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 Presupuesto o Ejecucion; informada junto con IdTecnicoEnActividad.</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8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FechaApertura</w:t>
            </w:r>
          </w:p>
        </w:tc>
        <w:tc>
          <w:tcPr>
            <w:shd w:fill="auto" w:val="clear"/>
            <w:tcMar>
              <w:top w:w="80.0" w:type="dxa"/>
              <w:left w:w="80.0" w:type="dxa"/>
              <w:bottom w:w="80.0" w:type="dxa"/>
              <w:right w:w="80.0" w:type="dxa"/>
            </w:tcMar>
            <w:vAlign w:val="top"/>
          </w:tcPr>
          <w:p w:rsidR="00000000" w:rsidDel="00000000" w:rsidP="00000000" w:rsidRDefault="00000000" w:rsidRPr="00000000" w14:paraId="0000018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DATETIME2(0)</w:t>
            </w:r>
          </w:p>
        </w:tc>
        <w:tc>
          <w:tcPr>
            <w:shd w:fill="auto" w:val="clear"/>
            <w:tcMar>
              <w:top w:w="80.0" w:type="dxa"/>
              <w:left w:w="80.0" w:type="dxa"/>
              <w:bottom w:w="80.0" w:type="dxa"/>
              <w:right w:w="80.0" w:type="dxa"/>
            </w:tcMar>
            <w:vAlign w:val="top"/>
          </w:tcPr>
          <w:p w:rsidR="00000000" w:rsidDel="00000000" w:rsidP="00000000" w:rsidRDefault="00000000" w:rsidRPr="00000000" w14:paraId="0000018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8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9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Momento de apertura de la atención.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9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MotivoConsulta</w:t>
            </w:r>
          </w:p>
        </w:tc>
        <w:tc>
          <w:tcPr>
            <w:shd w:fill="auto" w:val="clear"/>
            <w:tcMar>
              <w:top w:w="80.0" w:type="dxa"/>
              <w:left w:w="80.0" w:type="dxa"/>
              <w:bottom w:w="80.0" w:type="dxa"/>
              <w:right w:w="80.0" w:type="dxa"/>
            </w:tcMar>
            <w:vAlign w:val="top"/>
          </w:tcPr>
          <w:p w:rsidR="00000000" w:rsidDel="00000000" w:rsidP="00000000" w:rsidRDefault="00000000" w:rsidRPr="00000000" w14:paraId="0000019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NVARCHAR(500)</w:t>
            </w:r>
          </w:p>
        </w:tc>
        <w:tc>
          <w:tcPr>
            <w:shd w:fill="auto" w:val="clear"/>
            <w:tcMar>
              <w:top w:w="80.0" w:type="dxa"/>
              <w:left w:w="80.0" w:type="dxa"/>
              <w:bottom w:w="80.0" w:type="dxa"/>
              <w:right w:w="80.0" w:type="dxa"/>
            </w:tcMar>
            <w:vAlign w:val="top"/>
          </w:tcPr>
          <w:p w:rsidR="00000000" w:rsidDel="00000000" w:rsidP="00000000" w:rsidRDefault="00000000" w:rsidRPr="00000000" w14:paraId="0000019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9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9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Motivo expresado por el cliente; no reemplaza el diagnóstico técnico.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9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Estado</w:t>
            </w:r>
          </w:p>
        </w:tc>
        <w:tc>
          <w:tcPr>
            <w:shd w:fill="auto" w:val="clear"/>
            <w:tcMar>
              <w:top w:w="80.0" w:type="dxa"/>
              <w:left w:w="80.0" w:type="dxa"/>
              <w:bottom w:w="80.0" w:type="dxa"/>
              <w:right w:w="80.0" w:type="dxa"/>
            </w:tcMar>
            <w:vAlign w:val="top"/>
          </w:tcPr>
          <w:p w:rsidR="00000000" w:rsidDel="00000000" w:rsidP="00000000" w:rsidRDefault="00000000" w:rsidRPr="00000000" w14:paraId="0000019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NVARCHAR(30)</w:t>
            </w:r>
          </w:p>
        </w:tc>
        <w:tc>
          <w:tcPr>
            <w:shd w:fill="auto" w:val="clear"/>
            <w:tcMar>
              <w:top w:w="80.0" w:type="dxa"/>
              <w:left w:w="80.0" w:type="dxa"/>
              <w:bottom w:w="80.0" w:type="dxa"/>
              <w:right w:w="80.0" w:type="dxa"/>
            </w:tcMar>
            <w:vAlign w:val="top"/>
          </w:tcPr>
          <w:p w:rsidR="00000000" w:rsidDel="00000000" w:rsidP="00000000" w:rsidRDefault="00000000" w:rsidRPr="00000000" w14:paraId="0000019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9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9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EstadoAtencion: diez valores enumerados en C.3; controla operaciones permitidas.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9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FechaCierre</w:t>
            </w:r>
          </w:p>
        </w:tc>
        <w:tc>
          <w:tcPr>
            <w:shd w:fill="auto" w:val="clear"/>
            <w:tcMar>
              <w:top w:w="80.0" w:type="dxa"/>
              <w:left w:w="80.0" w:type="dxa"/>
              <w:bottom w:w="80.0" w:type="dxa"/>
              <w:right w:w="80.0" w:type="dxa"/>
            </w:tcMar>
            <w:vAlign w:val="top"/>
          </w:tcPr>
          <w:p w:rsidR="00000000" w:rsidDel="00000000" w:rsidP="00000000" w:rsidRDefault="00000000" w:rsidRPr="00000000" w14:paraId="0000019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DATETIME2(0)</w:t>
            </w:r>
          </w:p>
        </w:tc>
        <w:tc>
          <w:tcPr>
            <w:shd w:fill="auto" w:val="clear"/>
            <w:tcMar>
              <w:top w:w="80.0" w:type="dxa"/>
              <w:left w:w="80.0" w:type="dxa"/>
              <w:bottom w:w="80.0" w:type="dxa"/>
              <w:right w:w="80.0" w:type="dxa"/>
            </w:tcMar>
            <w:vAlign w:val="top"/>
          </w:tcPr>
          <w:p w:rsidR="00000000" w:rsidDel="00000000" w:rsidP="00000000" w:rsidRDefault="00000000" w:rsidRPr="00000000" w14:paraId="0000019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19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9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Solo en Cerrada o Cancelada; &gt;= FechaApertura. La entrega de Cerrada se registra también en historial.</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A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Version</w:t>
            </w:r>
          </w:p>
        </w:tc>
        <w:tc>
          <w:tcPr>
            <w:shd w:fill="auto" w:val="clear"/>
            <w:tcMar>
              <w:top w:w="80.0" w:type="dxa"/>
              <w:left w:w="80.0" w:type="dxa"/>
              <w:bottom w:w="80.0" w:type="dxa"/>
              <w:right w:w="80.0" w:type="dxa"/>
            </w:tcMar>
            <w:vAlign w:val="top"/>
          </w:tcPr>
          <w:p w:rsidR="00000000" w:rsidDel="00000000" w:rsidP="00000000" w:rsidRDefault="00000000" w:rsidRPr="00000000" w14:paraId="000001A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ROWVERSION</w:t>
            </w:r>
          </w:p>
        </w:tc>
        <w:tc>
          <w:tcPr>
            <w:shd w:fill="auto" w:val="clear"/>
            <w:tcMar>
              <w:top w:w="80.0" w:type="dxa"/>
              <w:left w:w="80.0" w:type="dxa"/>
              <w:bottom w:w="80.0" w:type="dxa"/>
              <w:right w:w="80.0" w:type="dxa"/>
            </w:tcMar>
            <w:vAlign w:val="top"/>
          </w:tcPr>
          <w:p w:rsidR="00000000" w:rsidDel="00000000" w:rsidP="00000000" w:rsidRDefault="00000000" w:rsidRPr="00000000" w14:paraId="000001A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A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A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Token automático de concurrencia; no es fecha ni contador editable. EF debe exigir la versión leída al actualizar.</w:t>
            </w:r>
          </w:p>
        </w:tc>
      </w:tr>
    </w:tbl>
    <w:p w:rsidR="00000000" w:rsidDel="00000000" w:rsidP="00000000" w:rsidRDefault="00000000" w:rsidRPr="00000000" w14:paraId="000001A5">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1A6">
      <w:pPr>
        <w:spacing w:after="120" w:before="0" w:lineRule="auto"/>
        <w:ind w:left="0" w:right="0" w:firstLine="0"/>
        <w:rPr>
          <w:sz w:val="20"/>
          <w:szCs w:val="20"/>
        </w:rPr>
      </w:pPr>
      <w:r w:rsidDel="00000000" w:rsidR="00000000" w:rsidRPr="00000000">
        <w:rPr>
          <w:sz w:val="20"/>
          <w:szCs w:val="20"/>
          <w:rtl w:val="0"/>
        </w:rPr>
        <w:t xml:space="preserve">Integridad y comportamiento: Reserva y ActividadTecnica deben ser ambas NULL o ambas informadas. Reservar con comprobación de estado y Version en una transacción. No se cambia la autoría histórica al tomar otra etapa. FechaCierre solo terminal; apertura genera historial. No hay FechaEntrega separada: evento de entrega en historial y FechaCierre de Cerrada.</w:t>
      </w:r>
    </w:p>
    <w:p w:rsidR="00000000" w:rsidDel="00000000" w:rsidP="00000000" w:rsidRDefault="00000000" w:rsidRPr="00000000" w14:paraId="000001A7">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1A8">
      <w:pPr>
        <w:keepNext w:val="1"/>
        <w:spacing w:after="0" w:before="0" w:lineRule="auto"/>
        <w:ind w:left="0" w:right="0" w:firstLine="0"/>
        <w:rPr>
          <w:sz w:val="18"/>
          <w:szCs w:val="18"/>
        </w:rPr>
      </w:pPr>
      <w:r w:rsidDel="00000000" w:rsidR="00000000" w:rsidRPr="00000000">
        <w:rPr>
          <w:rtl w:val="0"/>
        </w:rPr>
      </w:r>
    </w:p>
    <w:tbl>
      <w:tblPr>
        <w:tblStyle w:val="Table14"/>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1A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1A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1A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1A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A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Cliente</w:t>
            </w:r>
          </w:p>
        </w:tc>
        <w:tc>
          <w:tcPr>
            <w:shd w:fill="auto" w:val="clear"/>
            <w:tcMar>
              <w:top w:w="80.0" w:type="dxa"/>
              <w:left w:w="80.0" w:type="dxa"/>
              <w:bottom w:w="80.0" w:type="dxa"/>
              <w:right w:w="80.0" w:type="dxa"/>
            </w:tcMar>
            <w:vAlign w:val="top"/>
          </w:tcPr>
          <w:p w:rsidR="00000000" w:rsidDel="00000000" w:rsidP="00000000" w:rsidRDefault="00000000" w:rsidRPr="00000000" w14:paraId="000001A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Atencion.IdCliente</w:t>
            </w:r>
          </w:p>
        </w:tc>
        <w:tc>
          <w:tcPr>
            <w:shd w:fill="auto" w:val="clear"/>
            <w:tcMar>
              <w:top w:w="80.0" w:type="dxa"/>
              <w:left w:w="80.0" w:type="dxa"/>
              <w:bottom w:w="80.0" w:type="dxa"/>
              <w:right w:w="80.0" w:type="dxa"/>
            </w:tcMar>
            <w:vAlign w:val="top"/>
          </w:tcPr>
          <w:p w:rsidR="00000000" w:rsidDel="00000000" w:rsidP="00000000" w:rsidRDefault="00000000" w:rsidRPr="00000000" w14:paraId="000001A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Cliente 1 — 0..N 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B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Cliente que solicita la atención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B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Vehiculo</w:t>
            </w:r>
          </w:p>
        </w:tc>
        <w:tc>
          <w:tcPr>
            <w:shd w:fill="auto" w:val="clear"/>
            <w:tcMar>
              <w:top w:w="80.0" w:type="dxa"/>
              <w:left w:w="80.0" w:type="dxa"/>
              <w:bottom w:w="80.0" w:type="dxa"/>
              <w:right w:w="80.0" w:type="dxa"/>
            </w:tcMar>
            <w:vAlign w:val="top"/>
          </w:tcPr>
          <w:p w:rsidR="00000000" w:rsidDel="00000000" w:rsidP="00000000" w:rsidRDefault="00000000" w:rsidRPr="00000000" w14:paraId="000001B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Atencion.IdVehiculo</w:t>
            </w:r>
          </w:p>
        </w:tc>
        <w:tc>
          <w:tcPr>
            <w:shd w:fill="auto" w:val="clear"/>
            <w:tcMar>
              <w:top w:w="80.0" w:type="dxa"/>
              <w:left w:w="80.0" w:type="dxa"/>
              <w:bottom w:w="80.0" w:type="dxa"/>
              <w:right w:w="80.0" w:type="dxa"/>
            </w:tcMar>
            <w:vAlign w:val="top"/>
          </w:tcPr>
          <w:p w:rsidR="00000000" w:rsidDel="00000000" w:rsidP="00000000" w:rsidRDefault="00000000" w:rsidRPr="00000000" w14:paraId="000001B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Vehiculo 1 — 0..N 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B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Vehículo atendido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B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1B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Atencion.IdUsuarioRecepcion</w:t>
            </w:r>
          </w:p>
        </w:tc>
        <w:tc>
          <w:tcPr>
            <w:shd w:fill="auto" w:val="clear"/>
            <w:tcMar>
              <w:top w:w="80.0" w:type="dxa"/>
              <w:left w:w="80.0" w:type="dxa"/>
              <w:bottom w:w="80.0" w:type="dxa"/>
              <w:right w:w="80.0" w:type="dxa"/>
            </w:tcMar>
            <w:vAlign w:val="top"/>
          </w:tcPr>
          <w:p w:rsidR="00000000" w:rsidDel="00000000" w:rsidP="00000000" w:rsidRDefault="00000000" w:rsidRPr="00000000" w14:paraId="000001B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1 — 0..N 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B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Registra apertura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B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1B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Atencion.IdTecnicoEnActividad</w:t>
            </w:r>
          </w:p>
        </w:tc>
        <w:tc>
          <w:tcPr>
            <w:shd w:fill="auto" w:val="clear"/>
            <w:tcMar>
              <w:top w:w="80.0" w:type="dxa"/>
              <w:left w:w="80.0" w:type="dxa"/>
              <w:bottom w:w="80.0" w:type="dxa"/>
              <w:right w:w="80.0" w:type="dxa"/>
            </w:tcMar>
            <w:vAlign w:val="top"/>
          </w:tcPr>
          <w:p w:rsidR="00000000" w:rsidDel="00000000" w:rsidP="00000000" w:rsidRDefault="00000000" w:rsidRPr="00000000" w14:paraId="000001B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0..1 — 0..N 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B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Reserva la actividad</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B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1B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Diagnostico.IdAtencion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B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 1 — 0..N 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1C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Informe técnico de la atención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C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1C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Presupuesto.IdAtencion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C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 0..1 — 0..1 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1C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Origina cargo mínimo; relación directa exclusiva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C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1C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Comprobante.IdAtencion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C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 1 — 0..1 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1C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Liquidación final de la atención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C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HistorialAtencion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C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HistorialAtencion.IdAtencion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C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 1 — 1..N HistorialAtencion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C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Seguimiento desde apertura</w:t>
            </w:r>
          </w:p>
        </w:tc>
      </w:tr>
    </w:tbl>
    <w:p w:rsidR="00000000" w:rsidDel="00000000" w:rsidP="00000000" w:rsidRDefault="00000000" w:rsidRPr="00000000" w14:paraId="000001CD">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1CE">
      <w:pPr>
        <w:pStyle w:val="Heading2"/>
        <w:keepNext w:val="1"/>
        <w:spacing w:after="120" w:lineRule="auto"/>
        <w:ind w:left="0" w:right="0" w:firstLine="0"/>
        <w:rPr/>
      </w:pPr>
      <w:bookmarkStart w:colFirst="0" w:colLast="0" w:name="_1s0az1p3tvej" w:id="10"/>
      <w:bookmarkEnd w:id="10"/>
      <w:r w:rsidDel="00000000" w:rsidR="00000000" w:rsidRPr="00000000">
        <w:rPr>
          <w:rtl w:val="0"/>
        </w:rPr>
        <w:t xml:space="preserve">DD-08 — Diagnostico</w:t>
      </w:r>
    </w:p>
    <w:p w:rsidR="00000000" w:rsidDel="00000000" w:rsidP="00000000" w:rsidRDefault="00000000" w:rsidRPr="00000000" w14:paraId="000001CF">
      <w:pPr>
        <w:keepNext w:val="1"/>
        <w:spacing w:after="0" w:before="0" w:lineRule="auto"/>
        <w:ind w:left="0" w:right="0" w:firstLine="0"/>
        <w:rPr>
          <w:sz w:val="18"/>
          <w:szCs w:val="18"/>
        </w:rPr>
      </w:pPr>
      <w:r w:rsidDel="00000000" w:rsidR="00000000" w:rsidRPr="00000000">
        <w:rPr>
          <w:rtl w:val="0"/>
        </w:rPr>
      </w:r>
    </w:p>
    <w:tbl>
      <w:tblPr>
        <w:tblStyle w:val="Table15"/>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1D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1D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1D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1D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1D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D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1D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1D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D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1D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D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D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1D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D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1D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Informe técnico de la atención.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D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IdTecnicoAutor</w:t>
            </w:r>
          </w:p>
        </w:tc>
        <w:tc>
          <w:tcPr>
            <w:shd w:fill="auto" w:val="clear"/>
            <w:tcMar>
              <w:top w:w="80.0" w:type="dxa"/>
              <w:left w:w="80.0" w:type="dxa"/>
              <w:bottom w:w="80.0" w:type="dxa"/>
              <w:right w:w="80.0" w:type="dxa"/>
            </w:tcMar>
            <w:vAlign w:val="top"/>
          </w:tcPr>
          <w:p w:rsidR="00000000" w:rsidDel="00000000" w:rsidP="00000000" w:rsidRDefault="00000000" w:rsidRPr="00000000" w14:paraId="000001E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1E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E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1E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Autor técnico.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E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1E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DATETIME2(0)</w:t>
            </w:r>
          </w:p>
        </w:tc>
        <w:tc>
          <w:tcPr>
            <w:shd w:fill="auto" w:val="clear"/>
            <w:tcMar>
              <w:top w:w="80.0" w:type="dxa"/>
              <w:left w:w="80.0" w:type="dxa"/>
              <w:bottom w:w="80.0" w:type="dxa"/>
              <w:right w:w="80.0" w:type="dxa"/>
            </w:tcMar>
            <w:vAlign w:val="top"/>
          </w:tcPr>
          <w:p w:rsidR="00000000" w:rsidDel="00000000" w:rsidP="00000000" w:rsidRDefault="00000000" w:rsidRPr="00000000" w14:paraId="000001E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E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E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Momento de registro del informe completo.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E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FallaDetectada</w:t>
            </w:r>
          </w:p>
        </w:tc>
        <w:tc>
          <w:tcPr>
            <w:shd w:fill="auto" w:val="clear"/>
            <w:tcMar>
              <w:top w:w="80.0" w:type="dxa"/>
              <w:left w:w="80.0" w:type="dxa"/>
              <w:bottom w:w="80.0" w:type="dxa"/>
              <w:right w:w="80.0" w:type="dxa"/>
            </w:tcMar>
            <w:vAlign w:val="top"/>
          </w:tcPr>
          <w:p w:rsidR="00000000" w:rsidDel="00000000" w:rsidP="00000000" w:rsidRDefault="00000000" w:rsidRPr="00000000" w14:paraId="000001E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NVARCHAR(1000)</w:t>
            </w:r>
          </w:p>
        </w:tc>
        <w:tc>
          <w:tcPr>
            <w:shd w:fill="auto" w:val="clear"/>
            <w:tcMar>
              <w:top w:w="80.0" w:type="dxa"/>
              <w:left w:w="80.0" w:type="dxa"/>
              <w:bottom w:w="80.0" w:type="dxa"/>
              <w:right w:w="80.0" w:type="dxa"/>
            </w:tcMar>
            <w:vAlign w:val="top"/>
          </w:tcPr>
          <w:p w:rsidR="00000000" w:rsidDel="00000000" w:rsidP="00000000" w:rsidRDefault="00000000" w:rsidRPr="00000000" w14:paraId="000001E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E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E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Resultado técnico obligatorio; si no hay falla reproducible, dejar constancia explícita.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E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TrabajoRecomendado</w:t>
            </w:r>
          </w:p>
        </w:tc>
        <w:tc>
          <w:tcPr>
            <w:shd w:fill="auto" w:val="clear"/>
            <w:tcMar>
              <w:top w:w="80.0" w:type="dxa"/>
              <w:left w:w="80.0" w:type="dxa"/>
              <w:bottom w:w="80.0" w:type="dxa"/>
              <w:right w:w="80.0" w:type="dxa"/>
            </w:tcMar>
            <w:vAlign w:val="top"/>
          </w:tcPr>
          <w:p w:rsidR="00000000" w:rsidDel="00000000" w:rsidP="00000000" w:rsidRDefault="00000000" w:rsidRPr="00000000" w14:paraId="000001E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NVARCHAR(1000)</w:t>
            </w:r>
          </w:p>
        </w:tc>
        <w:tc>
          <w:tcPr>
            <w:shd w:fill="auto" w:val="clear"/>
            <w:tcMar>
              <w:top w:w="80.0" w:type="dxa"/>
              <w:left w:w="80.0" w:type="dxa"/>
              <w:bottom w:w="80.0" w:type="dxa"/>
              <w:right w:w="80.0" w:type="dxa"/>
            </w:tcMar>
            <w:vAlign w:val="top"/>
          </w:tcPr>
          <w:p w:rsidR="00000000" w:rsidDel="00000000" w:rsidP="00000000" w:rsidRDefault="00000000" w:rsidRPr="00000000" w14:paraId="000001F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1F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F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Intervención o recomendación técnica obligatoria; permite indicar que no corresponde reparación.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F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Kilometraje</w:t>
            </w:r>
          </w:p>
        </w:tc>
        <w:tc>
          <w:tcPr>
            <w:shd w:fill="auto" w:val="clear"/>
            <w:tcMar>
              <w:top w:w="80.0" w:type="dxa"/>
              <w:left w:w="80.0" w:type="dxa"/>
              <w:bottom w:w="80.0" w:type="dxa"/>
              <w:right w:w="80.0" w:type="dxa"/>
            </w:tcMar>
            <w:vAlign w:val="top"/>
          </w:tcPr>
          <w:p w:rsidR="00000000" w:rsidDel="00000000" w:rsidP="00000000" w:rsidRDefault="00000000" w:rsidRPr="00000000" w14:paraId="000001F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1F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1F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F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Lectura observada; &gt;= 0 si se informa.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F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Observaciones</w:t>
            </w:r>
          </w:p>
        </w:tc>
        <w:tc>
          <w:tcPr>
            <w:shd w:fill="auto" w:val="clear"/>
            <w:tcMar>
              <w:top w:w="80.0" w:type="dxa"/>
              <w:left w:w="80.0" w:type="dxa"/>
              <w:bottom w:w="80.0" w:type="dxa"/>
              <w:right w:w="80.0" w:type="dxa"/>
            </w:tcMar>
            <w:vAlign w:val="top"/>
          </w:tcPr>
          <w:p w:rsidR="00000000" w:rsidDel="00000000" w:rsidP="00000000" w:rsidRDefault="00000000" w:rsidRPr="00000000" w14:paraId="000001F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NVARCHAR(1000)</w:t>
            </w:r>
          </w:p>
        </w:tc>
        <w:tc>
          <w:tcPr>
            <w:shd w:fill="auto" w:val="clear"/>
            <w:tcMar>
              <w:top w:w="80.0" w:type="dxa"/>
              <w:left w:w="80.0" w:type="dxa"/>
              <w:bottom w:w="80.0" w:type="dxa"/>
              <w:right w:w="80.0" w:type="dxa"/>
            </w:tcMar>
            <w:vAlign w:val="top"/>
          </w:tcPr>
          <w:p w:rsidR="00000000" w:rsidDel="00000000" w:rsidP="00000000" w:rsidRDefault="00000000" w:rsidRPr="00000000" w14:paraId="000001F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1F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1F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Información complementaria; obligatoria cuando una regla requiere motivo.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1F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Tipo</w:t>
            </w:r>
          </w:p>
        </w:tc>
        <w:tc>
          <w:tcPr>
            <w:shd w:fill="auto" w:val="clear"/>
            <w:tcMar>
              <w:top w:w="80.0" w:type="dxa"/>
              <w:left w:w="80.0" w:type="dxa"/>
              <w:bottom w:w="80.0" w:type="dxa"/>
              <w:right w:w="80.0" w:type="dxa"/>
            </w:tcMar>
            <w:vAlign w:val="top"/>
          </w:tcPr>
          <w:p w:rsidR="00000000" w:rsidDel="00000000" w:rsidP="00000000" w:rsidRDefault="00000000" w:rsidRPr="00000000" w14:paraId="000001F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NVARCHAR(20)</w:t>
            </w:r>
          </w:p>
        </w:tc>
        <w:tc>
          <w:tcPr>
            <w:shd w:fill="auto" w:val="clear"/>
            <w:tcMar>
              <w:top w:w="80.0" w:type="dxa"/>
              <w:left w:w="80.0" w:type="dxa"/>
              <w:bottom w:w="80.0" w:type="dxa"/>
              <w:right w:w="80.0" w:type="dxa"/>
            </w:tcMar>
            <w:vAlign w:val="top"/>
          </w:tcPr>
          <w:p w:rsidR="00000000" w:rsidDel="00000000" w:rsidP="00000000" w:rsidRDefault="00000000" w:rsidRPr="00000000" w14:paraId="000001F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0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0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Inicial o Adicional. Un único Inicial por Atención; adicionales conservados como nuevos informes.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0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ImpideContinuar</w:t>
            </w:r>
          </w:p>
        </w:tc>
        <w:tc>
          <w:tcPr>
            <w:shd w:fill="auto" w:val="clear"/>
            <w:tcMar>
              <w:top w:w="80.0" w:type="dxa"/>
              <w:left w:w="80.0" w:type="dxa"/>
              <w:bottom w:w="80.0" w:type="dxa"/>
              <w:right w:w="80.0" w:type="dxa"/>
            </w:tcMar>
            <w:vAlign w:val="top"/>
          </w:tcPr>
          <w:p w:rsidR="00000000" w:rsidDel="00000000" w:rsidP="00000000" w:rsidRDefault="00000000" w:rsidRPr="00000000" w14:paraId="0000020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BIT</w:t>
            </w:r>
          </w:p>
        </w:tc>
        <w:tc>
          <w:tcPr>
            <w:shd w:fill="auto" w:val="clear"/>
            <w:tcMar>
              <w:top w:w="80.0" w:type="dxa"/>
              <w:left w:w="80.0" w:type="dxa"/>
              <w:bottom w:w="80.0" w:type="dxa"/>
              <w:right w:w="80.0" w:type="dxa"/>
            </w:tcMar>
            <w:vAlign w:val="top"/>
          </w:tcPr>
          <w:p w:rsidR="00000000" w:rsidDel="00000000" w:rsidP="00000000" w:rsidRDefault="00000000" w:rsidRPr="00000000" w14:paraId="0000020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0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0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En informe Adicional indica si rechazar su solución impide concluir los trabajos originales; DEFAULT 0, false en Inicial.</w:t>
            </w:r>
          </w:p>
        </w:tc>
      </w:tr>
    </w:tbl>
    <w:p w:rsidR="00000000" w:rsidDel="00000000" w:rsidP="00000000" w:rsidRDefault="00000000" w:rsidRPr="00000000" w14:paraId="00000207">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208">
      <w:pPr>
        <w:spacing w:after="120" w:before="0" w:lineRule="auto"/>
        <w:ind w:left="0" w:right="0" w:firstLine="0"/>
        <w:rPr>
          <w:sz w:val="20"/>
          <w:szCs w:val="20"/>
        </w:rPr>
      </w:pPr>
      <w:r w:rsidDel="00000000" w:rsidR="00000000" w:rsidRPr="00000000">
        <w:rPr>
          <w:sz w:val="20"/>
          <w:szCs w:val="20"/>
          <w:rtl w:val="0"/>
        </w:rPr>
        <w:t xml:space="preserve">Integridad y comportamiento: Índice único filtrado sobre IdAtencion para Tipo = Inicial; no UNIQUE general en IdAtencion. Guardar informe completo, sin Confirmado ni borrador persistido. Es inmutable tras guardarse. ImpideContinuar = false en Inicial. Adicional se registra durante Pausada. Al finalizar, liberar reserva en la misma transacción.</w:t>
      </w:r>
    </w:p>
    <w:p w:rsidR="00000000" w:rsidDel="00000000" w:rsidP="00000000" w:rsidRDefault="00000000" w:rsidRPr="00000000" w14:paraId="00000209">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20A">
      <w:pPr>
        <w:keepNext w:val="1"/>
        <w:spacing w:after="0" w:before="0" w:lineRule="auto"/>
        <w:ind w:left="0" w:right="0" w:firstLine="0"/>
        <w:rPr>
          <w:sz w:val="18"/>
          <w:szCs w:val="18"/>
        </w:rPr>
      </w:pPr>
      <w:r w:rsidDel="00000000" w:rsidR="00000000" w:rsidRPr="00000000">
        <w:rPr>
          <w:rtl w:val="0"/>
        </w:rPr>
      </w:r>
    </w:p>
    <w:tbl>
      <w:tblPr>
        <w:tblStyle w:val="Table16"/>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20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20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20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20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0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21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Diagnostico.IdAtencion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21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 1 — 0..N 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21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Informe técnico de la atención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1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21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Diagnostico.IdTecnicoAutor</w:t>
            </w:r>
          </w:p>
        </w:tc>
        <w:tc>
          <w:tcPr>
            <w:shd w:fill="auto" w:val="clear"/>
            <w:tcMar>
              <w:top w:w="80.0" w:type="dxa"/>
              <w:left w:w="80.0" w:type="dxa"/>
              <w:bottom w:w="80.0" w:type="dxa"/>
              <w:right w:w="80.0" w:type="dxa"/>
            </w:tcMar>
            <w:vAlign w:val="top"/>
          </w:tcPr>
          <w:p w:rsidR="00000000" w:rsidDel="00000000" w:rsidP="00000000" w:rsidRDefault="00000000" w:rsidRPr="00000000" w14:paraId="0000021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1 — 0..N 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21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Autor técnico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1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21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Presupuesto.IdDiagnostico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21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 0..1 — 0..N 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21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Fundamenta reparación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1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HistorialAtencion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21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HistorialAtencion.IdDiagnostico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21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 0..1 — 0..N HistorialAtencion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21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Informe referenciado</w:t>
            </w:r>
          </w:p>
        </w:tc>
      </w:tr>
    </w:tbl>
    <w:p w:rsidR="00000000" w:rsidDel="00000000" w:rsidP="00000000" w:rsidRDefault="00000000" w:rsidRPr="00000000" w14:paraId="0000021F">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220">
      <w:pPr>
        <w:pStyle w:val="Heading2"/>
        <w:keepNext w:val="1"/>
        <w:spacing w:after="120" w:lineRule="auto"/>
        <w:ind w:left="0" w:right="0" w:firstLine="0"/>
        <w:rPr/>
      </w:pPr>
      <w:bookmarkStart w:colFirst="0" w:colLast="0" w:name="_jped0tqdvzmb" w:id="11"/>
      <w:bookmarkEnd w:id="11"/>
      <w:r w:rsidDel="00000000" w:rsidR="00000000" w:rsidRPr="00000000">
        <w:rPr>
          <w:rtl w:val="0"/>
        </w:rPr>
        <w:t xml:space="preserve">DD-09 — Categoria</w:t>
      </w:r>
    </w:p>
    <w:p w:rsidR="00000000" w:rsidDel="00000000" w:rsidP="00000000" w:rsidRDefault="00000000" w:rsidRPr="00000000" w14:paraId="00000221">
      <w:pPr>
        <w:keepNext w:val="1"/>
        <w:spacing w:after="0" w:before="0" w:lineRule="auto"/>
        <w:ind w:left="0" w:right="0" w:firstLine="0"/>
        <w:rPr>
          <w:sz w:val="18"/>
          <w:szCs w:val="18"/>
        </w:rPr>
      </w:pPr>
      <w:r w:rsidDel="00000000" w:rsidR="00000000" w:rsidRPr="00000000">
        <w:rPr>
          <w:rtl w:val="0"/>
        </w:rPr>
      </w:r>
    </w:p>
    <w:tbl>
      <w:tblPr>
        <w:tblStyle w:val="Table17"/>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22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22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22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22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22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2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IdCategoria</w:t>
            </w:r>
          </w:p>
        </w:tc>
        <w:tc>
          <w:tcPr>
            <w:shd w:fill="auto" w:val="clear"/>
            <w:tcMar>
              <w:top w:w="80.0" w:type="dxa"/>
              <w:left w:w="80.0" w:type="dxa"/>
              <w:bottom w:w="80.0" w:type="dxa"/>
              <w:right w:w="80.0" w:type="dxa"/>
            </w:tcMar>
            <w:vAlign w:val="top"/>
          </w:tcPr>
          <w:p w:rsidR="00000000" w:rsidDel="00000000" w:rsidP="00000000" w:rsidRDefault="00000000" w:rsidRPr="00000000" w14:paraId="0000022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22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2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22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2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Nombre</w:t>
            </w:r>
          </w:p>
        </w:tc>
        <w:tc>
          <w:tcPr>
            <w:shd w:fill="auto" w:val="clear"/>
            <w:tcMar>
              <w:top w:w="80.0" w:type="dxa"/>
              <w:left w:w="80.0" w:type="dxa"/>
              <w:bottom w:w="80.0" w:type="dxa"/>
              <w:right w:w="80.0" w:type="dxa"/>
            </w:tcMar>
            <w:vAlign w:val="top"/>
          </w:tcPr>
          <w:p w:rsidR="00000000" w:rsidDel="00000000" w:rsidP="00000000" w:rsidRDefault="00000000" w:rsidRPr="00000000" w14:paraId="0000022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NVARCHAR(80)</w:t>
            </w:r>
          </w:p>
        </w:tc>
        <w:tc>
          <w:tcPr>
            <w:shd w:fill="auto" w:val="clear"/>
            <w:tcMar>
              <w:top w:w="80.0" w:type="dxa"/>
              <w:left w:w="80.0" w:type="dxa"/>
              <w:bottom w:w="80.0" w:type="dxa"/>
              <w:right w:w="80.0" w:type="dxa"/>
            </w:tcMar>
            <w:vAlign w:val="top"/>
          </w:tcPr>
          <w:p w:rsidR="00000000" w:rsidDel="00000000" w:rsidP="00000000" w:rsidRDefault="00000000" w:rsidRPr="00000000" w14:paraId="0000022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2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3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Denominación o nombre registrado; no vacío.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3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Descripcion</w:t>
            </w:r>
          </w:p>
        </w:tc>
        <w:tc>
          <w:tcPr>
            <w:shd w:fill="auto" w:val="clear"/>
            <w:tcMar>
              <w:top w:w="80.0" w:type="dxa"/>
              <w:left w:w="80.0" w:type="dxa"/>
              <w:bottom w:w="80.0" w:type="dxa"/>
              <w:right w:w="80.0" w:type="dxa"/>
            </w:tcMar>
            <w:vAlign w:val="top"/>
          </w:tcPr>
          <w:p w:rsidR="00000000" w:rsidDel="00000000" w:rsidP="00000000" w:rsidRDefault="00000000" w:rsidRPr="00000000" w14:paraId="0000023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NVARCHAR(500)</w:t>
            </w:r>
          </w:p>
        </w:tc>
        <w:tc>
          <w:tcPr>
            <w:shd w:fill="auto" w:val="clear"/>
            <w:tcMar>
              <w:top w:w="80.0" w:type="dxa"/>
              <w:left w:w="80.0" w:type="dxa"/>
              <w:bottom w:w="80.0" w:type="dxa"/>
              <w:right w:w="80.0" w:type="dxa"/>
            </w:tcMar>
            <w:vAlign w:val="top"/>
          </w:tcPr>
          <w:p w:rsidR="00000000" w:rsidDel="00000000" w:rsidP="00000000" w:rsidRDefault="00000000" w:rsidRPr="00000000" w14:paraId="0000023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23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3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Descripción del catálogo; no participa como autorización histórica.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3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Activo</w:t>
            </w:r>
          </w:p>
        </w:tc>
        <w:tc>
          <w:tcPr>
            <w:shd w:fill="auto" w:val="clear"/>
            <w:tcMar>
              <w:top w:w="80.0" w:type="dxa"/>
              <w:left w:w="80.0" w:type="dxa"/>
              <w:bottom w:w="80.0" w:type="dxa"/>
              <w:right w:w="80.0" w:type="dxa"/>
            </w:tcMar>
            <w:vAlign w:val="top"/>
          </w:tcPr>
          <w:p w:rsidR="00000000" w:rsidDel="00000000" w:rsidP="00000000" w:rsidRDefault="00000000" w:rsidRPr="00000000" w14:paraId="0000023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BIT</w:t>
            </w:r>
          </w:p>
        </w:tc>
        <w:tc>
          <w:tcPr>
            <w:shd w:fill="auto" w:val="clear"/>
            <w:tcMar>
              <w:top w:w="80.0" w:type="dxa"/>
              <w:left w:w="80.0" w:type="dxa"/>
              <w:bottom w:w="80.0" w:type="dxa"/>
              <w:right w:w="80.0" w:type="dxa"/>
            </w:tcMar>
            <w:vAlign w:val="top"/>
          </w:tcPr>
          <w:p w:rsidR="00000000" w:rsidDel="00000000" w:rsidP="00000000" w:rsidRDefault="00000000" w:rsidRPr="00000000" w14:paraId="0000023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3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3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Disponibilidad para nuevas operaciones; DEFAULT 1. No elimina referencias históricas.</w:t>
            </w:r>
          </w:p>
        </w:tc>
      </w:tr>
    </w:tbl>
    <w:p w:rsidR="00000000" w:rsidDel="00000000" w:rsidP="00000000" w:rsidRDefault="00000000" w:rsidRPr="00000000" w14:paraId="0000023B">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23C">
      <w:pPr>
        <w:spacing w:after="120" w:before="0" w:lineRule="auto"/>
        <w:ind w:left="0" w:right="0" w:firstLine="0"/>
        <w:rPr>
          <w:sz w:val="20"/>
          <w:szCs w:val="20"/>
        </w:rPr>
      </w:pPr>
      <w:r w:rsidDel="00000000" w:rsidR="00000000" w:rsidRPr="00000000">
        <w:rPr>
          <w:sz w:val="20"/>
          <w:szCs w:val="20"/>
          <w:rtl w:val="0"/>
        </w:rPr>
        <w:t xml:space="preserve">Integridad y comportamiento: Catálogo de agrupación; baja lógica. Sin relación con Usuario ni seguimiento de inventario. UNIQUE Nombre normalizado.</w:t>
      </w:r>
    </w:p>
    <w:p w:rsidR="00000000" w:rsidDel="00000000" w:rsidP="00000000" w:rsidRDefault="00000000" w:rsidRPr="00000000" w14:paraId="0000023D">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23E">
      <w:pPr>
        <w:keepNext w:val="1"/>
        <w:spacing w:after="0" w:before="0" w:lineRule="auto"/>
        <w:ind w:left="0" w:right="0" w:firstLine="0"/>
        <w:rPr>
          <w:sz w:val="18"/>
          <w:szCs w:val="18"/>
        </w:rPr>
      </w:pPr>
      <w:r w:rsidDel="00000000" w:rsidR="00000000" w:rsidRPr="00000000">
        <w:rPr>
          <w:rtl w:val="0"/>
        </w:rPr>
      </w:r>
    </w:p>
    <w:tbl>
      <w:tblPr>
        <w:tblStyle w:val="Table18"/>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23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24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24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24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4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Concepto</w:t>
            </w:r>
          </w:p>
        </w:tc>
        <w:tc>
          <w:tcPr>
            <w:shd w:fill="auto" w:val="clear"/>
            <w:tcMar>
              <w:top w:w="80.0" w:type="dxa"/>
              <w:left w:w="80.0" w:type="dxa"/>
              <w:bottom w:w="80.0" w:type="dxa"/>
              <w:right w:w="80.0" w:type="dxa"/>
            </w:tcMar>
            <w:vAlign w:val="top"/>
          </w:tcPr>
          <w:p w:rsidR="00000000" w:rsidDel="00000000" w:rsidP="00000000" w:rsidRDefault="00000000" w:rsidRPr="00000000" w14:paraId="0000024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Concepto.IdCategoria</w:t>
            </w:r>
          </w:p>
        </w:tc>
        <w:tc>
          <w:tcPr>
            <w:shd w:fill="auto" w:val="clear"/>
            <w:tcMar>
              <w:top w:w="80.0" w:type="dxa"/>
              <w:left w:w="80.0" w:type="dxa"/>
              <w:bottom w:w="80.0" w:type="dxa"/>
              <w:right w:w="80.0" w:type="dxa"/>
            </w:tcMar>
            <w:vAlign w:val="top"/>
          </w:tcPr>
          <w:p w:rsidR="00000000" w:rsidDel="00000000" w:rsidP="00000000" w:rsidRDefault="00000000" w:rsidRPr="00000000" w14:paraId="0000024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Categoria 1 — 0..N Concepto</w:t>
            </w:r>
          </w:p>
        </w:tc>
        <w:tc>
          <w:tcPr>
            <w:shd w:fill="auto" w:val="clear"/>
            <w:tcMar>
              <w:top w:w="80.0" w:type="dxa"/>
              <w:left w:w="80.0" w:type="dxa"/>
              <w:bottom w:w="80.0" w:type="dxa"/>
              <w:right w:w="80.0" w:type="dxa"/>
            </w:tcMar>
            <w:vAlign w:val="top"/>
          </w:tcPr>
          <w:p w:rsidR="00000000" w:rsidDel="00000000" w:rsidP="00000000" w:rsidRDefault="00000000" w:rsidRPr="00000000" w14:paraId="0000024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Categoría del concepto</w:t>
            </w:r>
          </w:p>
        </w:tc>
      </w:tr>
    </w:tbl>
    <w:p w:rsidR="00000000" w:rsidDel="00000000" w:rsidP="00000000" w:rsidRDefault="00000000" w:rsidRPr="00000000" w14:paraId="00000247">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248">
      <w:pPr>
        <w:pStyle w:val="Heading2"/>
        <w:keepNext w:val="1"/>
        <w:spacing w:after="120" w:lineRule="auto"/>
        <w:ind w:left="0" w:right="0" w:firstLine="0"/>
        <w:rPr/>
      </w:pPr>
      <w:bookmarkStart w:colFirst="0" w:colLast="0" w:name="_y95r86j4xjj5" w:id="12"/>
      <w:bookmarkEnd w:id="12"/>
      <w:r w:rsidDel="00000000" w:rsidR="00000000" w:rsidRPr="00000000">
        <w:rPr>
          <w:rtl w:val="0"/>
        </w:rPr>
        <w:t xml:space="preserve">DD-10 — Concepto</w:t>
      </w:r>
    </w:p>
    <w:p w:rsidR="00000000" w:rsidDel="00000000" w:rsidP="00000000" w:rsidRDefault="00000000" w:rsidRPr="00000000" w14:paraId="00000249">
      <w:pPr>
        <w:keepNext w:val="1"/>
        <w:spacing w:after="0" w:before="0" w:lineRule="auto"/>
        <w:ind w:left="0" w:right="0" w:firstLine="0"/>
        <w:rPr>
          <w:sz w:val="18"/>
          <w:szCs w:val="18"/>
        </w:rPr>
      </w:pPr>
      <w:r w:rsidDel="00000000" w:rsidR="00000000" w:rsidRPr="00000000">
        <w:rPr>
          <w:rtl w:val="0"/>
        </w:rPr>
      </w:r>
    </w:p>
    <w:tbl>
      <w:tblPr>
        <w:tblStyle w:val="Table19"/>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24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24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24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24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24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4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IdConcepto</w:t>
            </w:r>
          </w:p>
        </w:tc>
        <w:tc>
          <w:tcPr>
            <w:shd w:fill="auto" w:val="clear"/>
            <w:tcMar>
              <w:top w:w="80.0" w:type="dxa"/>
              <w:left w:w="80.0" w:type="dxa"/>
              <w:bottom w:w="80.0" w:type="dxa"/>
              <w:right w:w="80.0" w:type="dxa"/>
            </w:tcMar>
            <w:vAlign w:val="top"/>
          </w:tcPr>
          <w:p w:rsidR="00000000" w:rsidDel="00000000" w:rsidP="00000000" w:rsidRDefault="00000000" w:rsidRPr="00000000" w14:paraId="0000025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25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5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25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5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IdCategoria</w:t>
            </w:r>
          </w:p>
        </w:tc>
        <w:tc>
          <w:tcPr>
            <w:shd w:fill="auto" w:val="clear"/>
            <w:tcMar>
              <w:top w:w="80.0" w:type="dxa"/>
              <w:left w:w="80.0" w:type="dxa"/>
              <w:bottom w:w="80.0" w:type="dxa"/>
              <w:right w:w="80.0" w:type="dxa"/>
            </w:tcMar>
            <w:vAlign w:val="top"/>
          </w:tcPr>
          <w:p w:rsidR="00000000" w:rsidDel="00000000" w:rsidP="00000000" w:rsidRDefault="00000000" w:rsidRPr="00000000" w14:paraId="0000025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25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5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Categoria</w:t>
            </w:r>
          </w:p>
        </w:tc>
        <w:tc>
          <w:tcPr>
            <w:shd w:fill="auto" w:val="clear"/>
            <w:tcMar>
              <w:top w:w="80.0" w:type="dxa"/>
              <w:left w:w="80.0" w:type="dxa"/>
              <w:bottom w:w="80.0" w:type="dxa"/>
              <w:right w:w="80.0" w:type="dxa"/>
            </w:tcMar>
            <w:vAlign w:val="top"/>
          </w:tcPr>
          <w:p w:rsidR="00000000" w:rsidDel="00000000" w:rsidP="00000000" w:rsidRDefault="00000000" w:rsidRPr="00000000" w14:paraId="0000025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Categoría del concepto.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5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Tipo</w:t>
            </w:r>
          </w:p>
        </w:tc>
        <w:tc>
          <w:tcPr>
            <w:shd w:fill="auto" w:val="clear"/>
            <w:tcMar>
              <w:top w:w="80.0" w:type="dxa"/>
              <w:left w:w="80.0" w:type="dxa"/>
              <w:bottom w:w="80.0" w:type="dxa"/>
              <w:right w:w="80.0" w:type="dxa"/>
            </w:tcMar>
            <w:vAlign w:val="top"/>
          </w:tcPr>
          <w:p w:rsidR="00000000" w:rsidDel="00000000" w:rsidP="00000000" w:rsidRDefault="00000000" w:rsidRPr="00000000" w14:paraId="0000025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NVARCHAR(20)</w:t>
            </w:r>
          </w:p>
        </w:tc>
        <w:tc>
          <w:tcPr>
            <w:shd w:fill="auto" w:val="clear"/>
            <w:tcMar>
              <w:top w:w="80.0" w:type="dxa"/>
              <w:left w:w="80.0" w:type="dxa"/>
              <w:bottom w:w="80.0" w:type="dxa"/>
              <w:right w:w="80.0" w:type="dxa"/>
            </w:tcMar>
            <w:vAlign w:val="top"/>
          </w:tcPr>
          <w:p w:rsidR="00000000" w:rsidDel="00000000" w:rsidP="00000000" w:rsidRDefault="00000000" w:rsidRPr="00000000" w14:paraId="0000025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5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5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Servicio, Repuesto o Consumible; clasificación operativa. El cargo mínimo es un Servicio.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5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Nombre</w:t>
            </w:r>
          </w:p>
        </w:tc>
        <w:tc>
          <w:tcPr>
            <w:shd w:fill="auto" w:val="clear"/>
            <w:tcMar>
              <w:top w:w="80.0" w:type="dxa"/>
              <w:left w:w="80.0" w:type="dxa"/>
              <w:bottom w:w="80.0" w:type="dxa"/>
              <w:right w:w="80.0" w:type="dxa"/>
            </w:tcMar>
            <w:vAlign w:val="top"/>
          </w:tcPr>
          <w:p w:rsidR="00000000" w:rsidDel="00000000" w:rsidP="00000000" w:rsidRDefault="00000000" w:rsidRPr="00000000" w14:paraId="0000025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NVARCHAR(150)</w:t>
            </w:r>
          </w:p>
        </w:tc>
        <w:tc>
          <w:tcPr>
            <w:shd w:fill="auto" w:val="clear"/>
            <w:tcMar>
              <w:top w:w="80.0" w:type="dxa"/>
              <w:left w:w="80.0" w:type="dxa"/>
              <w:bottom w:w="80.0" w:type="dxa"/>
              <w:right w:w="80.0" w:type="dxa"/>
            </w:tcMar>
            <w:vAlign w:val="top"/>
          </w:tcPr>
          <w:p w:rsidR="00000000" w:rsidDel="00000000" w:rsidP="00000000" w:rsidRDefault="00000000" w:rsidRPr="00000000" w14:paraId="0000026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6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6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Denominación o nombre registrado; no vacío.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6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Descripcion</w:t>
            </w:r>
          </w:p>
        </w:tc>
        <w:tc>
          <w:tcPr>
            <w:shd w:fill="auto" w:val="clear"/>
            <w:tcMar>
              <w:top w:w="80.0" w:type="dxa"/>
              <w:left w:w="80.0" w:type="dxa"/>
              <w:bottom w:w="80.0" w:type="dxa"/>
              <w:right w:w="80.0" w:type="dxa"/>
            </w:tcMar>
            <w:vAlign w:val="top"/>
          </w:tcPr>
          <w:p w:rsidR="00000000" w:rsidDel="00000000" w:rsidP="00000000" w:rsidRDefault="00000000" w:rsidRPr="00000000" w14:paraId="0000026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NVARCHAR(500)</w:t>
            </w:r>
          </w:p>
        </w:tc>
        <w:tc>
          <w:tcPr>
            <w:shd w:fill="auto" w:val="clear"/>
            <w:tcMar>
              <w:top w:w="80.0" w:type="dxa"/>
              <w:left w:w="80.0" w:type="dxa"/>
              <w:bottom w:w="80.0" w:type="dxa"/>
              <w:right w:w="80.0" w:type="dxa"/>
            </w:tcMar>
            <w:vAlign w:val="top"/>
          </w:tcPr>
          <w:p w:rsidR="00000000" w:rsidDel="00000000" w:rsidP="00000000" w:rsidRDefault="00000000" w:rsidRPr="00000000" w14:paraId="0000026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26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6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Descripción del catálogo; no participa como autorización histórica.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6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PrecioReferencia</w:t>
            </w:r>
          </w:p>
        </w:tc>
        <w:tc>
          <w:tcPr>
            <w:shd w:fill="auto" w:val="clear"/>
            <w:tcMar>
              <w:top w:w="80.0" w:type="dxa"/>
              <w:left w:w="80.0" w:type="dxa"/>
              <w:bottom w:w="80.0" w:type="dxa"/>
              <w:right w:w="80.0" w:type="dxa"/>
            </w:tcMar>
            <w:vAlign w:val="top"/>
          </w:tcPr>
          <w:p w:rsidR="00000000" w:rsidDel="00000000" w:rsidP="00000000" w:rsidRDefault="00000000" w:rsidRPr="00000000" w14:paraId="0000026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DECIMAL(18,2)</w:t>
            </w:r>
          </w:p>
        </w:tc>
        <w:tc>
          <w:tcPr>
            <w:shd w:fill="auto" w:val="clear"/>
            <w:tcMar>
              <w:top w:w="80.0" w:type="dxa"/>
              <w:left w:w="80.0" w:type="dxa"/>
              <w:bottom w:w="80.0" w:type="dxa"/>
              <w:right w:w="80.0" w:type="dxa"/>
            </w:tcMar>
            <w:vAlign w:val="top"/>
          </w:tcPr>
          <w:p w:rsidR="00000000" w:rsidDel="00000000" w:rsidP="00000000" w:rsidRDefault="00000000" w:rsidRPr="00000000" w14:paraId="0000026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26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6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Precio orientativo vigente, &gt;= 0 si se informa; no actualiza importes históricos.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6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Activo</w:t>
            </w:r>
          </w:p>
        </w:tc>
        <w:tc>
          <w:tcPr>
            <w:shd w:fill="auto" w:val="clear"/>
            <w:tcMar>
              <w:top w:w="80.0" w:type="dxa"/>
              <w:left w:w="80.0" w:type="dxa"/>
              <w:bottom w:w="80.0" w:type="dxa"/>
              <w:right w:w="80.0" w:type="dxa"/>
            </w:tcMar>
            <w:vAlign w:val="top"/>
          </w:tcPr>
          <w:p w:rsidR="00000000" w:rsidDel="00000000" w:rsidP="00000000" w:rsidRDefault="00000000" w:rsidRPr="00000000" w14:paraId="0000026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BIT</w:t>
            </w:r>
          </w:p>
        </w:tc>
        <w:tc>
          <w:tcPr>
            <w:shd w:fill="auto" w:val="clear"/>
            <w:tcMar>
              <w:top w:w="80.0" w:type="dxa"/>
              <w:left w:w="80.0" w:type="dxa"/>
              <w:bottom w:w="80.0" w:type="dxa"/>
              <w:right w:w="80.0" w:type="dxa"/>
            </w:tcMar>
            <w:vAlign w:val="top"/>
          </w:tcPr>
          <w:p w:rsidR="00000000" w:rsidDel="00000000" w:rsidP="00000000" w:rsidRDefault="00000000" w:rsidRPr="00000000" w14:paraId="0000026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7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7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Disponibilidad para nuevas operaciones; DEFAULT 1. No elimina referencias históricas.</w:t>
            </w:r>
          </w:p>
        </w:tc>
      </w:tr>
    </w:tbl>
    <w:p w:rsidR="00000000" w:rsidDel="00000000" w:rsidP="00000000" w:rsidRDefault="00000000" w:rsidRPr="00000000" w14:paraId="00000272">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273">
      <w:pPr>
        <w:spacing w:after="120" w:before="0" w:lineRule="auto"/>
        <w:ind w:left="0" w:right="0" w:firstLine="0"/>
        <w:rPr>
          <w:sz w:val="20"/>
          <w:szCs w:val="20"/>
        </w:rPr>
      </w:pPr>
      <w:r w:rsidDel="00000000" w:rsidR="00000000" w:rsidRPr="00000000">
        <w:rPr>
          <w:sz w:val="20"/>
          <w:szCs w:val="20"/>
          <w:rtl w:val="0"/>
        </w:rPr>
        <w:t xml:space="preserve">Integridad y comportamiento: Catálogo único para servicios, repuestos y consumibles, sin stock. Seleccionar activos para nuevas propuestas. Copiar descripción y precio al detalle; no vincular cambios de catálogo con términos ya autorizados. El cobro mínimo usa un Concepto Tipo Servicio.</w:t>
      </w:r>
    </w:p>
    <w:p w:rsidR="00000000" w:rsidDel="00000000" w:rsidP="00000000" w:rsidRDefault="00000000" w:rsidRPr="00000000" w14:paraId="00000274">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275">
      <w:pPr>
        <w:keepNext w:val="1"/>
        <w:spacing w:after="0" w:before="0" w:lineRule="auto"/>
        <w:ind w:left="0" w:right="0" w:firstLine="0"/>
        <w:rPr>
          <w:sz w:val="18"/>
          <w:szCs w:val="18"/>
        </w:rPr>
      </w:pPr>
      <w:r w:rsidDel="00000000" w:rsidR="00000000" w:rsidRPr="00000000">
        <w:rPr>
          <w:rtl w:val="0"/>
        </w:rPr>
      </w:r>
    </w:p>
    <w:tbl>
      <w:tblPr>
        <w:tblStyle w:val="Table20"/>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27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27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27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27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7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Categoria</w:t>
            </w:r>
          </w:p>
        </w:tc>
        <w:tc>
          <w:tcPr>
            <w:shd w:fill="auto" w:val="clear"/>
            <w:tcMar>
              <w:top w:w="80.0" w:type="dxa"/>
              <w:left w:w="80.0" w:type="dxa"/>
              <w:bottom w:w="80.0" w:type="dxa"/>
              <w:right w:w="80.0" w:type="dxa"/>
            </w:tcMar>
            <w:vAlign w:val="top"/>
          </w:tcPr>
          <w:p w:rsidR="00000000" w:rsidDel="00000000" w:rsidP="00000000" w:rsidRDefault="00000000" w:rsidRPr="00000000" w14:paraId="0000027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Concepto.IdCategoria</w:t>
            </w:r>
          </w:p>
        </w:tc>
        <w:tc>
          <w:tcPr>
            <w:shd w:fill="auto" w:val="clear"/>
            <w:tcMar>
              <w:top w:w="80.0" w:type="dxa"/>
              <w:left w:w="80.0" w:type="dxa"/>
              <w:bottom w:w="80.0" w:type="dxa"/>
              <w:right w:w="80.0" w:type="dxa"/>
            </w:tcMar>
            <w:vAlign w:val="top"/>
          </w:tcPr>
          <w:p w:rsidR="00000000" w:rsidDel="00000000" w:rsidP="00000000" w:rsidRDefault="00000000" w:rsidRPr="00000000" w14:paraId="0000027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Categoria 1 — 0..N Concepto</w:t>
            </w:r>
          </w:p>
        </w:tc>
        <w:tc>
          <w:tcPr>
            <w:shd w:fill="auto" w:val="clear"/>
            <w:tcMar>
              <w:top w:w="80.0" w:type="dxa"/>
              <w:left w:w="80.0" w:type="dxa"/>
              <w:bottom w:w="80.0" w:type="dxa"/>
              <w:right w:w="80.0" w:type="dxa"/>
            </w:tcMar>
            <w:vAlign w:val="top"/>
          </w:tcPr>
          <w:p w:rsidR="00000000" w:rsidDel="00000000" w:rsidP="00000000" w:rsidRDefault="00000000" w:rsidRPr="00000000" w14:paraId="0000027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Categoría del concepto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7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27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PresupuestoDetalle.IdConcepto</w:t>
            </w:r>
          </w:p>
        </w:tc>
        <w:tc>
          <w:tcPr>
            <w:shd w:fill="auto" w:val="clear"/>
            <w:tcMar>
              <w:top w:w="80.0" w:type="dxa"/>
              <w:left w:w="80.0" w:type="dxa"/>
              <w:bottom w:w="80.0" w:type="dxa"/>
              <w:right w:w="80.0" w:type="dxa"/>
            </w:tcMar>
            <w:vAlign w:val="top"/>
          </w:tcPr>
          <w:p w:rsidR="00000000" w:rsidDel="00000000" w:rsidP="00000000" w:rsidRDefault="00000000" w:rsidRPr="00000000" w14:paraId="0000028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Concepto 1 — 0..N 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28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Concepto presupuestado</w:t>
            </w:r>
          </w:p>
        </w:tc>
      </w:tr>
    </w:tbl>
    <w:p w:rsidR="00000000" w:rsidDel="00000000" w:rsidP="00000000" w:rsidRDefault="00000000" w:rsidRPr="00000000" w14:paraId="00000282">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283">
      <w:pPr>
        <w:pStyle w:val="Heading2"/>
        <w:keepNext w:val="1"/>
        <w:spacing w:after="120" w:lineRule="auto"/>
        <w:ind w:left="0" w:right="0" w:firstLine="0"/>
        <w:rPr/>
      </w:pPr>
      <w:bookmarkStart w:colFirst="0" w:colLast="0" w:name="_ghukgr3nj9b6" w:id="13"/>
      <w:bookmarkEnd w:id="13"/>
      <w:r w:rsidDel="00000000" w:rsidR="00000000" w:rsidRPr="00000000">
        <w:rPr>
          <w:rtl w:val="0"/>
        </w:rPr>
        <w:t xml:space="preserve">DD-11 — Presupuesto</w:t>
      </w:r>
    </w:p>
    <w:p w:rsidR="00000000" w:rsidDel="00000000" w:rsidP="00000000" w:rsidRDefault="00000000" w:rsidRPr="00000000" w14:paraId="00000284">
      <w:pPr>
        <w:keepNext w:val="1"/>
        <w:spacing w:after="0" w:before="0" w:lineRule="auto"/>
        <w:ind w:left="0" w:right="0" w:firstLine="0"/>
        <w:rPr>
          <w:sz w:val="18"/>
          <w:szCs w:val="18"/>
        </w:rPr>
      </w:pPr>
      <w:r w:rsidDel="00000000" w:rsidR="00000000" w:rsidRPr="00000000">
        <w:rPr>
          <w:rtl w:val="0"/>
        </w:rPr>
      </w:r>
    </w:p>
    <w:tbl>
      <w:tblPr>
        <w:tblStyle w:val="Table21"/>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28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28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28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28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28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8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28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28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8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28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8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IdUsuarioCreacion</w:t>
            </w:r>
          </w:p>
        </w:tc>
        <w:tc>
          <w:tcPr>
            <w:shd w:fill="auto" w:val="clear"/>
            <w:tcMar>
              <w:top w:w="80.0" w:type="dxa"/>
              <w:left w:w="80.0" w:type="dxa"/>
              <w:bottom w:w="80.0" w:type="dxa"/>
              <w:right w:w="80.0" w:type="dxa"/>
            </w:tcMar>
            <w:vAlign w:val="top"/>
          </w:tcPr>
          <w:p w:rsidR="00000000" w:rsidDel="00000000" w:rsidP="00000000" w:rsidRDefault="00000000" w:rsidRPr="00000000" w14:paraId="0000029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29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9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29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Crea presupuesto.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9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29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29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29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29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Solo cargo mínimo Tipo Diagnostico; obligatorio en ese tipo y NULL en Reparacion. Único cuando no es NULL.</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9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29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29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29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29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Solo Tipo Reparacion; obligatorio en ese tipo y NULL en Diagnostico. Atención obtenida mediante el informe.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9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Tipo</w:t>
            </w:r>
          </w:p>
        </w:tc>
        <w:tc>
          <w:tcPr>
            <w:shd w:fill="auto" w:val="clear"/>
            <w:tcMar>
              <w:top w:w="80.0" w:type="dxa"/>
              <w:left w:w="80.0" w:type="dxa"/>
              <w:bottom w:w="80.0" w:type="dxa"/>
              <w:right w:w="80.0" w:type="dxa"/>
            </w:tcMar>
            <w:vAlign w:val="top"/>
          </w:tcPr>
          <w:p w:rsidR="00000000" w:rsidDel="00000000" w:rsidP="00000000" w:rsidRDefault="00000000" w:rsidRPr="00000000" w14:paraId="0000029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NVARCHAR(20)</w:t>
            </w:r>
          </w:p>
        </w:tc>
        <w:tc>
          <w:tcPr>
            <w:shd w:fill="auto" w:val="clear"/>
            <w:tcMar>
              <w:top w:w="80.0" w:type="dxa"/>
              <w:left w:w="80.0" w:type="dxa"/>
              <w:bottom w:w="80.0" w:type="dxa"/>
              <w:right w:w="80.0" w:type="dxa"/>
            </w:tcMar>
            <w:vAlign w:val="top"/>
          </w:tcPr>
          <w:p w:rsidR="00000000" w:rsidDel="00000000" w:rsidP="00000000" w:rsidRDefault="00000000" w:rsidRPr="00000000" w14:paraId="000002A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A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A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 (cargo mínimo de ingreso) o Reparacion; determina el origen excluyente.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A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w:t>
            </w:r>
          </w:p>
        </w:tc>
        <w:tc>
          <w:tcPr>
            <w:shd w:fill="auto" w:val="clear"/>
            <w:tcMar>
              <w:top w:w="80.0" w:type="dxa"/>
              <w:left w:w="80.0" w:type="dxa"/>
              <w:bottom w:w="80.0" w:type="dxa"/>
              <w:right w:w="80.0" w:type="dxa"/>
            </w:tcMar>
            <w:vAlign w:val="top"/>
          </w:tcPr>
          <w:p w:rsidR="00000000" w:rsidDel="00000000" w:rsidP="00000000" w:rsidRDefault="00000000" w:rsidRPr="00000000" w14:paraId="000002A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DATETIME2(0)</w:t>
            </w:r>
          </w:p>
        </w:tc>
        <w:tc>
          <w:tcPr>
            <w:shd w:fill="auto" w:val="clear"/>
            <w:tcMar>
              <w:top w:w="80.0" w:type="dxa"/>
              <w:left w:w="80.0" w:type="dxa"/>
              <w:bottom w:w="80.0" w:type="dxa"/>
              <w:right w:w="80.0" w:type="dxa"/>
            </w:tcMar>
            <w:vAlign w:val="top"/>
          </w:tcPr>
          <w:p w:rsidR="00000000" w:rsidDel="00000000" w:rsidP="00000000" w:rsidRDefault="00000000" w:rsidRPr="00000000" w14:paraId="000002A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A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A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Momento de creación del registro.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A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Estado</w:t>
            </w:r>
          </w:p>
        </w:tc>
        <w:tc>
          <w:tcPr>
            <w:shd w:fill="auto" w:val="clear"/>
            <w:tcMar>
              <w:top w:w="80.0" w:type="dxa"/>
              <w:left w:w="80.0" w:type="dxa"/>
              <w:bottom w:w="80.0" w:type="dxa"/>
              <w:right w:w="80.0" w:type="dxa"/>
            </w:tcMar>
            <w:vAlign w:val="top"/>
          </w:tcPr>
          <w:p w:rsidR="00000000" w:rsidDel="00000000" w:rsidP="00000000" w:rsidRDefault="00000000" w:rsidRPr="00000000" w14:paraId="000002A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NVARCHAR(30)</w:t>
            </w:r>
          </w:p>
        </w:tc>
        <w:tc>
          <w:tcPr>
            <w:shd w:fill="auto" w:val="clear"/>
            <w:tcMar>
              <w:top w:w="80.0" w:type="dxa"/>
              <w:left w:w="80.0" w:type="dxa"/>
              <w:bottom w:w="80.0" w:type="dxa"/>
              <w:right w:w="80.0" w:type="dxa"/>
            </w:tcMar>
            <w:vAlign w:val="top"/>
          </w:tcPr>
          <w:p w:rsidR="00000000" w:rsidDel="00000000" w:rsidP="00000000" w:rsidRDefault="00000000" w:rsidRPr="00000000" w14:paraId="000002A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A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A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Pendiente, Aceptado o Rechazado. No se persisten borradores incompletos.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A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Observaciones</w:t>
            </w:r>
          </w:p>
        </w:tc>
        <w:tc>
          <w:tcPr>
            <w:shd w:fill="auto" w:val="clear"/>
            <w:tcMar>
              <w:top w:w="80.0" w:type="dxa"/>
              <w:left w:w="80.0" w:type="dxa"/>
              <w:bottom w:w="80.0" w:type="dxa"/>
              <w:right w:w="80.0" w:type="dxa"/>
            </w:tcMar>
            <w:vAlign w:val="top"/>
          </w:tcPr>
          <w:p w:rsidR="00000000" w:rsidDel="00000000" w:rsidP="00000000" w:rsidRDefault="00000000" w:rsidRPr="00000000" w14:paraId="000002A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NVARCHAR(500)</w:t>
            </w:r>
          </w:p>
        </w:tc>
        <w:tc>
          <w:tcPr>
            <w:shd w:fill="auto" w:val="clear"/>
            <w:tcMar>
              <w:top w:w="80.0" w:type="dxa"/>
              <w:left w:w="80.0" w:type="dxa"/>
              <w:bottom w:w="80.0" w:type="dxa"/>
              <w:right w:w="80.0" w:type="dxa"/>
            </w:tcMar>
            <w:vAlign w:val="top"/>
          </w:tcPr>
          <w:p w:rsidR="00000000" w:rsidDel="00000000" w:rsidP="00000000" w:rsidRDefault="00000000" w:rsidRPr="00000000" w14:paraId="000002A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2B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B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Información complementaria; obligatoria cuando una regla requiere motivo.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B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Total</w:t>
            </w:r>
          </w:p>
        </w:tc>
        <w:tc>
          <w:tcPr>
            <w:shd w:fill="auto" w:val="clear"/>
            <w:tcMar>
              <w:top w:w="80.0" w:type="dxa"/>
              <w:left w:w="80.0" w:type="dxa"/>
              <w:bottom w:w="80.0" w:type="dxa"/>
              <w:right w:w="80.0" w:type="dxa"/>
            </w:tcMar>
            <w:vAlign w:val="top"/>
          </w:tcPr>
          <w:p w:rsidR="00000000" w:rsidDel="00000000" w:rsidP="00000000" w:rsidRDefault="00000000" w:rsidRPr="00000000" w14:paraId="000002B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DECIMAL(18,2)</w:t>
            </w:r>
          </w:p>
        </w:tc>
        <w:tc>
          <w:tcPr>
            <w:shd w:fill="auto" w:val="clear"/>
            <w:tcMar>
              <w:top w:w="80.0" w:type="dxa"/>
              <w:left w:w="80.0" w:type="dxa"/>
              <w:bottom w:w="80.0" w:type="dxa"/>
              <w:right w:w="80.0" w:type="dxa"/>
            </w:tcMar>
            <w:vAlign w:val="top"/>
          </w:tcPr>
          <w:p w:rsidR="00000000" w:rsidDel="00000000" w:rsidP="00000000" w:rsidRDefault="00000000" w:rsidRPr="00000000" w14:paraId="000002B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B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B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Suma redondeada de Subtotal de sus detalles; &gt;= 0. No equivale a importe ejecutado ni a saldo.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B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FechaDecision</w:t>
            </w:r>
          </w:p>
        </w:tc>
        <w:tc>
          <w:tcPr>
            <w:shd w:fill="auto" w:val="clear"/>
            <w:tcMar>
              <w:top w:w="80.0" w:type="dxa"/>
              <w:left w:w="80.0" w:type="dxa"/>
              <w:bottom w:w="80.0" w:type="dxa"/>
              <w:right w:w="80.0" w:type="dxa"/>
            </w:tcMar>
            <w:vAlign w:val="top"/>
          </w:tcPr>
          <w:p w:rsidR="00000000" w:rsidDel="00000000" w:rsidP="00000000" w:rsidRDefault="00000000" w:rsidRPr="00000000" w14:paraId="000002B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DATETIME2(0)</w:t>
            </w:r>
          </w:p>
        </w:tc>
        <w:tc>
          <w:tcPr>
            <w:shd w:fill="auto" w:val="clear"/>
            <w:tcMar>
              <w:top w:w="80.0" w:type="dxa"/>
              <w:left w:w="80.0" w:type="dxa"/>
              <w:bottom w:w="80.0" w:type="dxa"/>
              <w:right w:w="80.0" w:type="dxa"/>
            </w:tcMar>
            <w:vAlign w:val="top"/>
          </w:tcPr>
          <w:p w:rsidR="00000000" w:rsidDel="00000000" w:rsidP="00000000" w:rsidRDefault="00000000" w:rsidRPr="00000000" w14:paraId="000002B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2B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B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 de aceptación o rechazo; NULL en Pendiente, obligatoria al decidir y no anterior a Fecha.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B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IdUsuarioDecision</w:t>
            </w:r>
          </w:p>
        </w:tc>
        <w:tc>
          <w:tcPr>
            <w:shd w:fill="auto" w:val="clear"/>
            <w:tcMar>
              <w:top w:w="80.0" w:type="dxa"/>
              <w:left w:w="80.0" w:type="dxa"/>
              <w:bottom w:w="80.0" w:type="dxa"/>
              <w:right w:w="80.0" w:type="dxa"/>
            </w:tcMar>
            <w:vAlign w:val="top"/>
          </w:tcPr>
          <w:p w:rsidR="00000000" w:rsidDel="00000000" w:rsidP="00000000" w:rsidRDefault="00000000" w:rsidRPr="00000000" w14:paraId="000002B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2B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2B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2C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Registra decisión del cliente.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C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ObservacionDecision</w:t>
            </w:r>
          </w:p>
        </w:tc>
        <w:tc>
          <w:tcPr>
            <w:shd w:fill="auto" w:val="clear"/>
            <w:tcMar>
              <w:top w:w="80.0" w:type="dxa"/>
              <w:left w:w="80.0" w:type="dxa"/>
              <w:bottom w:w="80.0" w:type="dxa"/>
              <w:right w:w="80.0" w:type="dxa"/>
            </w:tcMar>
            <w:vAlign w:val="top"/>
          </w:tcPr>
          <w:p w:rsidR="00000000" w:rsidDel="00000000" w:rsidP="00000000" w:rsidRDefault="00000000" w:rsidRPr="00000000" w14:paraId="000002C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NVARCHAR(1000)</w:t>
            </w:r>
          </w:p>
        </w:tc>
        <w:tc>
          <w:tcPr>
            <w:shd w:fill="auto" w:val="clear"/>
            <w:tcMar>
              <w:top w:w="80.0" w:type="dxa"/>
              <w:left w:w="80.0" w:type="dxa"/>
              <w:bottom w:w="80.0" w:type="dxa"/>
              <w:right w:w="80.0" w:type="dxa"/>
            </w:tcMar>
            <w:vAlign w:val="top"/>
          </w:tcPr>
          <w:p w:rsidR="00000000" w:rsidDel="00000000" w:rsidP="00000000" w:rsidRDefault="00000000" w:rsidRPr="00000000" w14:paraId="000002C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2C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C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Constancia de decisión y condiciones comunicadas; exigir motivo de rechazo cuando corresponda.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C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Version</w:t>
            </w:r>
          </w:p>
        </w:tc>
        <w:tc>
          <w:tcPr>
            <w:shd w:fill="auto" w:val="clear"/>
            <w:tcMar>
              <w:top w:w="80.0" w:type="dxa"/>
              <w:left w:w="80.0" w:type="dxa"/>
              <w:bottom w:w="80.0" w:type="dxa"/>
              <w:right w:w="80.0" w:type="dxa"/>
            </w:tcMar>
            <w:vAlign w:val="top"/>
          </w:tcPr>
          <w:p w:rsidR="00000000" w:rsidDel="00000000" w:rsidP="00000000" w:rsidRDefault="00000000" w:rsidRPr="00000000" w14:paraId="000002C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ROWVERSION</w:t>
            </w:r>
          </w:p>
        </w:tc>
        <w:tc>
          <w:tcPr>
            <w:shd w:fill="auto" w:val="clear"/>
            <w:tcMar>
              <w:top w:w="80.0" w:type="dxa"/>
              <w:left w:w="80.0" w:type="dxa"/>
              <w:bottom w:w="80.0" w:type="dxa"/>
              <w:right w:w="80.0" w:type="dxa"/>
            </w:tcMar>
            <w:vAlign w:val="top"/>
          </w:tcPr>
          <w:p w:rsidR="00000000" w:rsidDel="00000000" w:rsidP="00000000" w:rsidRDefault="00000000" w:rsidRPr="00000000" w14:paraId="000002C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C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2C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Token automático de concurrencia; no es fecha ni contador editable. EF debe exigir la versión leída al actualizar.</w:t>
            </w:r>
          </w:p>
        </w:tc>
      </w:tr>
    </w:tbl>
    <w:p w:rsidR="00000000" w:rsidDel="00000000" w:rsidP="00000000" w:rsidRDefault="00000000" w:rsidRPr="00000000" w14:paraId="000002CB">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2CC">
      <w:pPr>
        <w:spacing w:after="120" w:before="0" w:lineRule="auto"/>
        <w:ind w:left="0" w:right="0" w:firstLine="0"/>
        <w:rPr>
          <w:sz w:val="20"/>
          <w:szCs w:val="20"/>
        </w:rPr>
      </w:pPr>
      <w:r w:rsidDel="00000000" w:rsidR="00000000" w:rsidRPr="00000000">
        <w:rPr>
          <w:sz w:val="20"/>
          <w:szCs w:val="20"/>
          <w:rtl w:val="0"/>
        </w:rPr>
        <w:t xml:space="preserve">Integridad y comportamiento: CHECK de origen excluyente: (Tipo = Diagnostico AND IdAtencion IS NOT NULL AND IdDiagnostico IS NULL) OR (Tipo = Reparacion AND IdAtencion IS NULL AND IdDiagnostico IS NOT NULL). UNIQUE filtrado IdAtencion no NULL; una Aceptada por IdDiagnostico. Máximo una Reparacion Pendiente por Atención, verificando relación mediante Diagnostico en transacción. FechaDecision e IdUsuarioDecision ambas NULL en Pendiente y obligatorias al decidir. Creador puede diferir del autor del informe. Sin borrador persistido: guardar propuesta completa como Pendiente, comunicar y luego decidir. Desde presentación, congelar condiciones económicas y alcance de cambios. Version avanza también ante cambios de sus detalles.</w:t>
      </w:r>
    </w:p>
    <w:p w:rsidR="00000000" w:rsidDel="00000000" w:rsidP="00000000" w:rsidRDefault="00000000" w:rsidRPr="00000000" w14:paraId="000002CD">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2CE">
      <w:pPr>
        <w:keepNext w:val="1"/>
        <w:spacing w:after="0" w:before="0" w:lineRule="auto"/>
        <w:ind w:left="0" w:right="0" w:firstLine="0"/>
        <w:rPr>
          <w:sz w:val="18"/>
          <w:szCs w:val="18"/>
        </w:rPr>
      </w:pPr>
      <w:r w:rsidDel="00000000" w:rsidR="00000000" w:rsidRPr="00000000">
        <w:rPr>
          <w:rtl w:val="0"/>
        </w:rPr>
      </w:r>
    </w:p>
    <w:tbl>
      <w:tblPr>
        <w:tblStyle w:val="Table22"/>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2C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2D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2D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2D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D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2D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Presupuesto.IdUsuarioCreacion</w:t>
            </w:r>
          </w:p>
        </w:tc>
        <w:tc>
          <w:tcPr>
            <w:shd w:fill="auto" w:val="clear"/>
            <w:tcMar>
              <w:top w:w="80.0" w:type="dxa"/>
              <w:left w:w="80.0" w:type="dxa"/>
              <w:bottom w:w="80.0" w:type="dxa"/>
              <w:right w:w="80.0" w:type="dxa"/>
            </w:tcMar>
            <w:vAlign w:val="top"/>
          </w:tcPr>
          <w:p w:rsidR="00000000" w:rsidDel="00000000" w:rsidP="00000000" w:rsidRDefault="00000000" w:rsidRPr="00000000" w14:paraId="000002D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1 — 0..N 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2D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Crea presupuesto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D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2D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Presupuesto.IdAtencion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2D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 0..1 — 0..1 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2D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Origina cargo mínimo; relación directa exclusiva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D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2D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Presupuesto.IdDiagnostico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2D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 0..1 — 0..N 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2D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Fundamenta reparación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D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2E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Presupuesto.IdUsuarioDecision</w:t>
            </w:r>
          </w:p>
        </w:tc>
        <w:tc>
          <w:tcPr>
            <w:shd w:fill="auto" w:val="clear"/>
            <w:tcMar>
              <w:top w:w="80.0" w:type="dxa"/>
              <w:left w:w="80.0" w:type="dxa"/>
              <w:bottom w:w="80.0" w:type="dxa"/>
              <w:right w:w="80.0" w:type="dxa"/>
            </w:tcMar>
            <w:vAlign w:val="top"/>
          </w:tcPr>
          <w:p w:rsidR="00000000" w:rsidDel="00000000" w:rsidP="00000000" w:rsidRDefault="00000000" w:rsidRPr="00000000" w14:paraId="000002E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0..1 — 0..N 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2E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Registra decisión del cliente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E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2E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PresupuestoDetalle.IdPresupuesto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2E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 1 — 1..N 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2E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Contiene ítems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E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2E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PresupuestoDetalle.IdPresupuestoCambio</w:t>
            </w:r>
          </w:p>
        </w:tc>
        <w:tc>
          <w:tcPr>
            <w:shd w:fill="auto" w:val="clear"/>
            <w:tcMar>
              <w:top w:w="80.0" w:type="dxa"/>
              <w:left w:w="80.0" w:type="dxa"/>
              <w:bottom w:w="80.0" w:type="dxa"/>
              <w:right w:w="80.0" w:type="dxa"/>
            </w:tcMar>
            <w:vAlign w:val="top"/>
          </w:tcPr>
          <w:p w:rsidR="00000000" w:rsidDel="00000000" w:rsidP="00000000" w:rsidRDefault="00000000" w:rsidRPr="00000000" w14:paraId="000002E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 0..1 — 0..N 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2E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Propone omitir o abandonar ítem anterior</w:t>
            </w:r>
          </w:p>
        </w:tc>
      </w:tr>
    </w:tbl>
    <w:p w:rsidR="00000000" w:rsidDel="00000000" w:rsidP="00000000" w:rsidRDefault="00000000" w:rsidRPr="00000000" w14:paraId="000002EB">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2EC">
      <w:pPr>
        <w:pStyle w:val="Heading2"/>
        <w:keepNext w:val="1"/>
        <w:spacing w:after="120" w:lineRule="auto"/>
        <w:ind w:left="0" w:right="0" w:firstLine="0"/>
        <w:rPr/>
      </w:pPr>
      <w:bookmarkStart w:colFirst="0" w:colLast="0" w:name="_4849ypqhox32" w:id="14"/>
      <w:bookmarkEnd w:id="14"/>
      <w:r w:rsidDel="00000000" w:rsidR="00000000" w:rsidRPr="00000000">
        <w:rPr>
          <w:rtl w:val="0"/>
        </w:rPr>
        <w:t xml:space="preserve">DD-12 — PresupuestoDetalle</w:t>
      </w:r>
    </w:p>
    <w:p w:rsidR="00000000" w:rsidDel="00000000" w:rsidP="00000000" w:rsidRDefault="00000000" w:rsidRPr="00000000" w14:paraId="000002ED">
      <w:pPr>
        <w:keepNext w:val="1"/>
        <w:spacing w:after="0" w:before="0" w:lineRule="auto"/>
        <w:ind w:left="0" w:right="0" w:firstLine="0"/>
        <w:rPr>
          <w:sz w:val="18"/>
          <w:szCs w:val="18"/>
        </w:rPr>
      </w:pPr>
      <w:r w:rsidDel="00000000" w:rsidR="00000000" w:rsidRPr="00000000">
        <w:rPr>
          <w:rtl w:val="0"/>
        </w:rPr>
      </w:r>
    </w:p>
    <w:tbl>
      <w:tblPr>
        <w:tblStyle w:val="Table23"/>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2E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2E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2F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2F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2F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F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2F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2F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F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2F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F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2F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2F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2F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2F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Contiene ítems.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2F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IdConcepto</w:t>
            </w:r>
          </w:p>
        </w:tc>
        <w:tc>
          <w:tcPr>
            <w:shd w:fill="auto" w:val="clear"/>
            <w:tcMar>
              <w:top w:w="80.0" w:type="dxa"/>
              <w:left w:w="80.0" w:type="dxa"/>
              <w:bottom w:w="80.0" w:type="dxa"/>
              <w:right w:w="80.0" w:type="dxa"/>
            </w:tcMar>
            <w:vAlign w:val="top"/>
          </w:tcPr>
          <w:p w:rsidR="00000000" w:rsidDel="00000000" w:rsidP="00000000" w:rsidRDefault="00000000" w:rsidRPr="00000000" w14:paraId="000002F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2F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0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Concepto</w:t>
            </w:r>
          </w:p>
        </w:tc>
        <w:tc>
          <w:tcPr>
            <w:shd w:fill="auto" w:val="clear"/>
            <w:tcMar>
              <w:top w:w="80.0" w:type="dxa"/>
              <w:left w:w="80.0" w:type="dxa"/>
              <w:bottom w:w="80.0" w:type="dxa"/>
              <w:right w:w="80.0" w:type="dxa"/>
            </w:tcMar>
            <w:vAlign w:val="top"/>
          </w:tcPr>
          <w:p w:rsidR="00000000" w:rsidDel="00000000" w:rsidP="00000000" w:rsidRDefault="00000000" w:rsidRPr="00000000" w14:paraId="0000030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Concepto presupuestado.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0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DescripcionHistorica</w:t>
            </w:r>
          </w:p>
        </w:tc>
        <w:tc>
          <w:tcPr>
            <w:shd w:fill="auto" w:val="clear"/>
            <w:tcMar>
              <w:top w:w="80.0" w:type="dxa"/>
              <w:left w:w="80.0" w:type="dxa"/>
              <w:bottom w:w="80.0" w:type="dxa"/>
              <w:right w:w="80.0" w:type="dxa"/>
            </w:tcMar>
            <w:vAlign w:val="top"/>
          </w:tcPr>
          <w:p w:rsidR="00000000" w:rsidDel="00000000" w:rsidP="00000000" w:rsidRDefault="00000000" w:rsidRPr="00000000" w14:paraId="0000030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NVARCHAR(500)</w:t>
            </w:r>
          </w:p>
        </w:tc>
        <w:tc>
          <w:tcPr>
            <w:shd w:fill="auto" w:val="clear"/>
            <w:tcMar>
              <w:top w:w="80.0" w:type="dxa"/>
              <w:left w:w="80.0" w:type="dxa"/>
              <w:bottom w:w="80.0" w:type="dxa"/>
              <w:right w:w="80.0" w:type="dxa"/>
            </w:tcMar>
            <w:vAlign w:val="top"/>
          </w:tcPr>
          <w:p w:rsidR="00000000" w:rsidDel="00000000" w:rsidP="00000000" w:rsidRDefault="00000000" w:rsidRPr="00000000" w14:paraId="0000030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0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0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Descripción congelada del concepto en esta operación; cambios del catálogo no la alteran.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0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Cantidad</w:t>
            </w:r>
          </w:p>
        </w:tc>
        <w:tc>
          <w:tcPr>
            <w:shd w:fill="auto" w:val="clear"/>
            <w:tcMar>
              <w:top w:w="80.0" w:type="dxa"/>
              <w:left w:w="80.0" w:type="dxa"/>
              <w:bottom w:w="80.0" w:type="dxa"/>
              <w:right w:w="80.0" w:type="dxa"/>
            </w:tcMar>
            <w:vAlign w:val="top"/>
          </w:tcPr>
          <w:p w:rsidR="00000000" w:rsidDel="00000000" w:rsidP="00000000" w:rsidRDefault="00000000" w:rsidRPr="00000000" w14:paraId="0000030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DECIMAL(10,2)</w:t>
            </w:r>
          </w:p>
        </w:tc>
        <w:tc>
          <w:tcPr>
            <w:shd w:fill="auto" w:val="clear"/>
            <w:tcMar>
              <w:top w:w="80.0" w:type="dxa"/>
              <w:left w:w="80.0" w:type="dxa"/>
              <w:bottom w:w="80.0" w:type="dxa"/>
              <w:right w:w="80.0" w:type="dxa"/>
            </w:tcMar>
            <w:vAlign w:val="top"/>
          </w:tcPr>
          <w:p w:rsidR="00000000" w:rsidDel="00000000" w:rsidP="00000000" w:rsidRDefault="00000000" w:rsidRPr="00000000" w14:paraId="0000030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0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0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Cantidad propuesta o facturada según entidad; &gt; 0.</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0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PrecioUnitario</w:t>
            </w:r>
          </w:p>
        </w:tc>
        <w:tc>
          <w:tcPr>
            <w:shd w:fill="auto" w:val="clear"/>
            <w:tcMar>
              <w:top w:w="80.0" w:type="dxa"/>
              <w:left w:w="80.0" w:type="dxa"/>
              <w:bottom w:w="80.0" w:type="dxa"/>
              <w:right w:w="80.0" w:type="dxa"/>
            </w:tcMar>
            <w:vAlign w:val="top"/>
          </w:tcPr>
          <w:p w:rsidR="00000000" w:rsidDel="00000000" w:rsidP="00000000" w:rsidRDefault="00000000" w:rsidRPr="00000000" w14:paraId="0000030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DECIMAL(18,2)</w:t>
            </w:r>
          </w:p>
        </w:tc>
        <w:tc>
          <w:tcPr>
            <w:shd w:fill="auto" w:val="clear"/>
            <w:tcMar>
              <w:top w:w="80.0" w:type="dxa"/>
              <w:left w:w="80.0" w:type="dxa"/>
              <w:bottom w:w="80.0" w:type="dxa"/>
              <w:right w:w="80.0" w:type="dxa"/>
            </w:tcMar>
            <w:vAlign w:val="top"/>
          </w:tcPr>
          <w:p w:rsidR="00000000" w:rsidDel="00000000" w:rsidP="00000000" w:rsidRDefault="00000000" w:rsidRPr="00000000" w14:paraId="0000030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0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1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Precio unitario histórico autorizado o liquidado; &gt;= 0.</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1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Subtotal</w:t>
            </w:r>
          </w:p>
        </w:tc>
        <w:tc>
          <w:tcPr>
            <w:shd w:fill="auto" w:val="clear"/>
            <w:tcMar>
              <w:top w:w="80.0" w:type="dxa"/>
              <w:left w:w="80.0" w:type="dxa"/>
              <w:bottom w:w="80.0" w:type="dxa"/>
              <w:right w:w="80.0" w:type="dxa"/>
            </w:tcMar>
            <w:vAlign w:val="top"/>
          </w:tcPr>
          <w:p w:rsidR="00000000" w:rsidDel="00000000" w:rsidP="00000000" w:rsidRDefault="00000000" w:rsidRPr="00000000" w14:paraId="0000031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DECIMAL(18,2)</w:t>
            </w:r>
          </w:p>
        </w:tc>
        <w:tc>
          <w:tcPr>
            <w:shd w:fill="auto" w:val="clear"/>
            <w:tcMar>
              <w:top w:w="80.0" w:type="dxa"/>
              <w:left w:w="80.0" w:type="dxa"/>
              <w:bottom w:w="80.0" w:type="dxa"/>
              <w:right w:w="80.0" w:type="dxa"/>
            </w:tcMar>
            <w:vAlign w:val="top"/>
          </w:tcPr>
          <w:p w:rsidR="00000000" w:rsidDel="00000000" w:rsidP="00000000" w:rsidRDefault="00000000" w:rsidRPr="00000000" w14:paraId="0000031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1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1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ROUND(Cantidad × PrecioUnitario, 2); calcular en servidor y preservar coherencia.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1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EstadoEjecucion</w:t>
            </w:r>
          </w:p>
        </w:tc>
        <w:tc>
          <w:tcPr>
            <w:shd w:fill="auto" w:val="clear"/>
            <w:tcMar>
              <w:top w:w="80.0" w:type="dxa"/>
              <w:left w:w="80.0" w:type="dxa"/>
              <w:bottom w:w="80.0" w:type="dxa"/>
              <w:right w:w="80.0" w:type="dxa"/>
            </w:tcMar>
            <w:vAlign w:val="top"/>
          </w:tcPr>
          <w:p w:rsidR="00000000" w:rsidDel="00000000" w:rsidP="00000000" w:rsidRDefault="00000000" w:rsidRPr="00000000" w14:paraId="0000031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NVARCHAR(20)</w:t>
            </w:r>
          </w:p>
        </w:tc>
        <w:tc>
          <w:tcPr>
            <w:shd w:fill="auto" w:val="clear"/>
            <w:tcMar>
              <w:top w:w="80.0" w:type="dxa"/>
              <w:left w:w="80.0" w:type="dxa"/>
              <w:bottom w:w="80.0" w:type="dxa"/>
              <w:right w:w="80.0" w:type="dxa"/>
            </w:tcMar>
            <w:vAlign w:val="top"/>
          </w:tcPr>
          <w:p w:rsidR="00000000" w:rsidDel="00000000" w:rsidP="00000000" w:rsidRDefault="00000000" w:rsidRPr="00000000" w14:paraId="0000031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1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1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NoIniciado, EnCurso, Parcial, Completado u Omitido; DEFAULT NoIniciado.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1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CantidadEjecutada</w:t>
            </w:r>
          </w:p>
        </w:tc>
        <w:tc>
          <w:tcPr>
            <w:shd w:fill="auto" w:val="clear"/>
            <w:tcMar>
              <w:top w:w="80.0" w:type="dxa"/>
              <w:left w:w="80.0" w:type="dxa"/>
              <w:bottom w:w="80.0" w:type="dxa"/>
              <w:right w:w="80.0" w:type="dxa"/>
            </w:tcMar>
            <w:vAlign w:val="top"/>
          </w:tcPr>
          <w:p w:rsidR="00000000" w:rsidDel="00000000" w:rsidP="00000000" w:rsidRDefault="00000000" w:rsidRPr="00000000" w14:paraId="0000031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DECIMAL(10,2)</w:t>
            </w:r>
          </w:p>
        </w:tc>
        <w:tc>
          <w:tcPr>
            <w:shd w:fill="auto" w:val="clear"/>
            <w:tcMar>
              <w:top w:w="80.0" w:type="dxa"/>
              <w:left w:w="80.0" w:type="dxa"/>
              <w:bottom w:w="80.0" w:type="dxa"/>
              <w:right w:w="80.0" w:type="dxa"/>
            </w:tcMar>
            <w:vAlign w:val="top"/>
          </w:tcPr>
          <w:p w:rsidR="00000000" w:rsidDel="00000000" w:rsidP="00000000" w:rsidRDefault="00000000" w:rsidRPr="00000000" w14:paraId="0000031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1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1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Cantidad realmente realizada o utilizada; DEFAULT 0; entre 0 y Cantidad autorizada.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2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ObservacionEjecucion</w:t>
            </w:r>
          </w:p>
        </w:tc>
        <w:tc>
          <w:tcPr>
            <w:shd w:fill="auto" w:val="clear"/>
            <w:tcMar>
              <w:top w:w="80.0" w:type="dxa"/>
              <w:left w:w="80.0" w:type="dxa"/>
              <w:bottom w:w="80.0" w:type="dxa"/>
              <w:right w:w="80.0" w:type="dxa"/>
            </w:tcMar>
            <w:vAlign w:val="top"/>
          </w:tcPr>
          <w:p w:rsidR="00000000" w:rsidDel="00000000" w:rsidP="00000000" w:rsidRDefault="00000000" w:rsidRPr="00000000" w14:paraId="0000032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NVARCHAR(1000)</w:t>
            </w:r>
          </w:p>
        </w:tc>
        <w:tc>
          <w:tcPr>
            <w:shd w:fill="auto" w:val="clear"/>
            <w:tcMar>
              <w:top w:w="80.0" w:type="dxa"/>
              <w:left w:w="80.0" w:type="dxa"/>
              <w:bottom w:w="80.0" w:type="dxa"/>
              <w:right w:w="80.0" w:type="dxa"/>
            </w:tcMar>
            <w:vAlign w:val="top"/>
          </w:tcPr>
          <w:p w:rsidR="00000000" w:rsidDel="00000000" w:rsidP="00000000" w:rsidRDefault="00000000" w:rsidRPr="00000000" w14:paraId="0000032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32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2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Descripción del avance y motivo; requerida en Parcial u Omitido.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2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IdTecnicoRegistro</w:t>
            </w:r>
          </w:p>
        </w:tc>
        <w:tc>
          <w:tcPr>
            <w:shd w:fill="auto" w:val="clear"/>
            <w:tcMar>
              <w:top w:w="80.0" w:type="dxa"/>
              <w:left w:w="80.0" w:type="dxa"/>
              <w:bottom w:w="80.0" w:type="dxa"/>
              <w:right w:w="80.0" w:type="dxa"/>
            </w:tcMar>
            <w:vAlign w:val="top"/>
          </w:tcPr>
          <w:p w:rsidR="00000000" w:rsidDel="00000000" w:rsidP="00000000" w:rsidRDefault="00000000" w:rsidRPr="00000000" w14:paraId="0000032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32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32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32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técnico que registró el último avance; no conserva por sí solo todos los participantes.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2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FechaActualizacionEjecucion</w:t>
            </w:r>
          </w:p>
        </w:tc>
        <w:tc>
          <w:tcPr>
            <w:shd w:fill="auto" w:val="clear"/>
            <w:tcMar>
              <w:top w:w="80.0" w:type="dxa"/>
              <w:left w:w="80.0" w:type="dxa"/>
              <w:bottom w:w="80.0" w:type="dxa"/>
              <w:right w:w="80.0" w:type="dxa"/>
            </w:tcMar>
            <w:vAlign w:val="top"/>
          </w:tcPr>
          <w:p w:rsidR="00000000" w:rsidDel="00000000" w:rsidP="00000000" w:rsidRDefault="00000000" w:rsidRPr="00000000" w14:paraId="0000032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DATETIME2(0)</w:t>
            </w:r>
          </w:p>
        </w:tc>
        <w:tc>
          <w:tcPr>
            <w:shd w:fill="auto" w:val="clear"/>
            <w:tcMar>
              <w:top w:w="80.0" w:type="dxa"/>
              <w:left w:w="80.0" w:type="dxa"/>
              <w:bottom w:w="80.0" w:type="dxa"/>
              <w:right w:w="80.0" w:type="dxa"/>
            </w:tcMar>
            <w:vAlign w:val="top"/>
          </w:tcPr>
          <w:p w:rsidR="00000000" w:rsidDel="00000000" w:rsidP="00000000" w:rsidRDefault="00000000" w:rsidRPr="00000000" w14:paraId="0000032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32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2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Último registro de avance; se informa junto con IdTecnicoRegistro.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2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IdPresupuestoCambio</w:t>
            </w:r>
          </w:p>
        </w:tc>
        <w:tc>
          <w:tcPr>
            <w:shd w:fill="auto" w:val="clear"/>
            <w:tcMar>
              <w:top w:w="80.0" w:type="dxa"/>
              <w:left w:w="80.0" w:type="dxa"/>
              <w:bottom w:w="80.0" w:type="dxa"/>
              <w:right w:w="80.0" w:type="dxa"/>
            </w:tcMar>
            <w:vAlign w:val="top"/>
          </w:tcPr>
          <w:p w:rsidR="00000000" w:rsidDel="00000000" w:rsidP="00000000" w:rsidRDefault="00000000" w:rsidRPr="00000000" w14:paraId="0000033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33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33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33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Propuesta adicional que solicita omitir o abandonar este ítem anterior; misma Atención y distinta del presupuesto propietario.</w:t>
            </w:r>
          </w:p>
        </w:tc>
      </w:tr>
    </w:tbl>
    <w:p w:rsidR="00000000" w:rsidDel="00000000" w:rsidP="00000000" w:rsidRDefault="00000000" w:rsidRPr="00000000" w14:paraId="00000334">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335">
      <w:pPr>
        <w:spacing w:after="120" w:before="0" w:lineRule="auto"/>
        <w:ind w:left="0" w:right="0" w:firstLine="0"/>
        <w:rPr>
          <w:sz w:val="20"/>
          <w:szCs w:val="20"/>
        </w:rPr>
      </w:pPr>
      <w:r w:rsidDel="00000000" w:rsidR="00000000" w:rsidRPr="00000000">
        <w:rPr>
          <w:sz w:val="20"/>
          <w:szCs w:val="20"/>
          <w:rtl w:val="0"/>
        </w:rPr>
        <w:t xml:space="preserve">Integridad y comportamiento: No UNIQUE global sobre (IdPresupuesto, IdConcepto): permite líneas justificadas del mismo concepto. Cantidad &gt; 0; PrecioUnitario &gt;= 0; Subtotal coherente. DEFAULT CantidadEjecutada = 0 y EstadoEjecucion = NoIniciado. Avances solo en presupuestos aceptados y con reserva de ejecución válida. IdTecnicoRegistro y FechaActualizacionEjecucion se informan juntos; la autoría del último avance no reemplaza el historial. IdPresupuestoCambio se fija al preparar la nueva propuesta y congela su alcance al comunicarla. Aceptación aplica omisión/abandono; rechazo retira el vínculo propuesto sin borrar el evento ni el avance original. NoIniciado: sin trabajo y cantidad cero; Completado: cantidad total; Omitido: ningún trabajo y cantidad cero; Parcial: trabajo efectivo sin completar, pudiendo tener cantidad cero en servicio indivisible. En cierre bloqueado, omitir pendientes con motivo sin exigir una propuesta de cambio aceptada. Los parciales conservan lo realizado. Datos económicos inmutables; datos operativos actualizables hasta emitir el comprobante.</w:t>
      </w:r>
    </w:p>
    <w:p w:rsidR="00000000" w:rsidDel="00000000" w:rsidP="00000000" w:rsidRDefault="00000000" w:rsidRPr="00000000" w14:paraId="00000336">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337">
      <w:pPr>
        <w:keepNext w:val="1"/>
        <w:spacing w:after="0" w:before="0" w:lineRule="auto"/>
        <w:ind w:left="0" w:right="0" w:firstLine="0"/>
        <w:rPr>
          <w:sz w:val="18"/>
          <w:szCs w:val="18"/>
        </w:rPr>
      </w:pPr>
      <w:r w:rsidDel="00000000" w:rsidR="00000000" w:rsidRPr="00000000">
        <w:rPr>
          <w:rtl w:val="0"/>
        </w:rPr>
      </w:r>
    </w:p>
    <w:tbl>
      <w:tblPr>
        <w:tblStyle w:val="Table24"/>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33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33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33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33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3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33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PresupuestoDetalle.IdPresupuesto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33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 1 — 1..N 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3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Contiene ítems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4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Concepto</w:t>
            </w:r>
          </w:p>
        </w:tc>
        <w:tc>
          <w:tcPr>
            <w:shd w:fill="auto" w:val="clear"/>
            <w:tcMar>
              <w:top w:w="80.0" w:type="dxa"/>
              <w:left w:w="80.0" w:type="dxa"/>
              <w:bottom w:w="80.0" w:type="dxa"/>
              <w:right w:w="80.0" w:type="dxa"/>
            </w:tcMar>
            <w:vAlign w:val="top"/>
          </w:tcPr>
          <w:p w:rsidR="00000000" w:rsidDel="00000000" w:rsidP="00000000" w:rsidRDefault="00000000" w:rsidRPr="00000000" w14:paraId="0000034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PresupuestoDetalle.IdConcepto</w:t>
            </w:r>
          </w:p>
        </w:tc>
        <w:tc>
          <w:tcPr>
            <w:shd w:fill="auto" w:val="clear"/>
            <w:tcMar>
              <w:top w:w="80.0" w:type="dxa"/>
              <w:left w:w="80.0" w:type="dxa"/>
              <w:bottom w:w="80.0" w:type="dxa"/>
              <w:right w:w="80.0" w:type="dxa"/>
            </w:tcMar>
            <w:vAlign w:val="top"/>
          </w:tcPr>
          <w:p w:rsidR="00000000" w:rsidDel="00000000" w:rsidP="00000000" w:rsidRDefault="00000000" w:rsidRPr="00000000" w14:paraId="0000034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Concepto 1 — 0..N 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4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Concepto presupuestado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4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34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PresupuestoDetalle.IdTecnicoRegistro</w:t>
            </w:r>
          </w:p>
        </w:tc>
        <w:tc>
          <w:tcPr>
            <w:shd w:fill="auto" w:val="clear"/>
            <w:tcMar>
              <w:top w:w="80.0" w:type="dxa"/>
              <w:left w:w="80.0" w:type="dxa"/>
              <w:bottom w:w="80.0" w:type="dxa"/>
              <w:right w:w="80.0" w:type="dxa"/>
            </w:tcMar>
            <w:vAlign w:val="top"/>
          </w:tcPr>
          <w:p w:rsidR="00000000" w:rsidDel="00000000" w:rsidP="00000000" w:rsidRDefault="00000000" w:rsidRPr="00000000" w14:paraId="0000034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0..1 — 0..N 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4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Registra último avance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4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w:t>
            </w:r>
          </w:p>
        </w:tc>
        <w:tc>
          <w:tcPr>
            <w:shd w:fill="auto" w:val="clear"/>
            <w:tcMar>
              <w:top w:w="80.0" w:type="dxa"/>
              <w:left w:w="80.0" w:type="dxa"/>
              <w:bottom w:w="80.0" w:type="dxa"/>
              <w:right w:w="80.0" w:type="dxa"/>
            </w:tcMar>
            <w:vAlign w:val="top"/>
          </w:tcPr>
          <w:p w:rsidR="00000000" w:rsidDel="00000000" w:rsidP="00000000" w:rsidRDefault="00000000" w:rsidRPr="00000000" w14:paraId="0000034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PresupuestoDetalle.IdPresupuestoCambio</w:t>
            </w:r>
          </w:p>
        </w:tc>
        <w:tc>
          <w:tcPr>
            <w:shd w:fill="auto" w:val="clear"/>
            <w:tcMar>
              <w:top w:w="80.0" w:type="dxa"/>
              <w:left w:w="80.0" w:type="dxa"/>
              <w:bottom w:w="80.0" w:type="dxa"/>
              <w:right w:w="80.0" w:type="dxa"/>
            </w:tcMar>
            <w:vAlign w:val="top"/>
          </w:tcPr>
          <w:p w:rsidR="00000000" w:rsidDel="00000000" w:rsidP="00000000" w:rsidRDefault="00000000" w:rsidRPr="00000000" w14:paraId="0000034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 0..1 — 0..N 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4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Propone omitir o abandonar ítem anterior</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4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4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ComprobanteDetalle.IdPresupuestoDetalle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4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 1 — 0..1 ComprobanteDetalle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4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Origen autorizado del concepto facturado</w:t>
            </w:r>
          </w:p>
        </w:tc>
      </w:tr>
    </w:tbl>
    <w:p w:rsidR="00000000" w:rsidDel="00000000" w:rsidP="00000000" w:rsidRDefault="00000000" w:rsidRPr="00000000" w14:paraId="00000350">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351">
      <w:pPr>
        <w:pStyle w:val="Heading2"/>
        <w:keepNext w:val="1"/>
        <w:spacing w:after="120" w:lineRule="auto"/>
        <w:ind w:left="0" w:right="0" w:firstLine="0"/>
        <w:rPr/>
      </w:pPr>
      <w:bookmarkStart w:colFirst="0" w:colLast="0" w:name="_46drakns42n3" w:id="15"/>
      <w:bookmarkEnd w:id="15"/>
      <w:r w:rsidDel="00000000" w:rsidR="00000000" w:rsidRPr="00000000">
        <w:rPr>
          <w:rtl w:val="0"/>
        </w:rPr>
        <w:t xml:space="preserve">DD-13 — Comprobante</w:t>
      </w:r>
    </w:p>
    <w:p w:rsidR="00000000" w:rsidDel="00000000" w:rsidP="00000000" w:rsidRDefault="00000000" w:rsidRPr="00000000" w14:paraId="00000352">
      <w:pPr>
        <w:keepNext w:val="1"/>
        <w:spacing w:after="0" w:before="0" w:lineRule="auto"/>
        <w:ind w:left="0" w:right="0" w:firstLine="0"/>
        <w:rPr>
          <w:sz w:val="18"/>
          <w:szCs w:val="18"/>
        </w:rPr>
      </w:pPr>
      <w:r w:rsidDel="00000000" w:rsidR="00000000" w:rsidRPr="00000000">
        <w:rPr>
          <w:rtl w:val="0"/>
        </w:rPr>
      </w:r>
    </w:p>
    <w:tbl>
      <w:tblPr>
        <w:tblStyle w:val="Table25"/>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35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35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35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35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35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5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35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35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5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35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5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IdUsuarioEmision</w:t>
            </w:r>
          </w:p>
        </w:tc>
        <w:tc>
          <w:tcPr>
            <w:shd w:fill="auto" w:val="clear"/>
            <w:tcMar>
              <w:top w:w="80.0" w:type="dxa"/>
              <w:left w:w="80.0" w:type="dxa"/>
              <w:bottom w:w="80.0" w:type="dxa"/>
              <w:right w:w="80.0" w:type="dxa"/>
            </w:tcMar>
            <w:vAlign w:val="top"/>
          </w:tcPr>
          <w:p w:rsidR="00000000" w:rsidDel="00000000" w:rsidP="00000000" w:rsidRDefault="00000000" w:rsidRPr="00000000" w14:paraId="0000035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35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6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36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Emisor.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6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36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36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6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Atencion; UNIQUE</w:t>
            </w:r>
          </w:p>
        </w:tc>
        <w:tc>
          <w:tcPr>
            <w:shd w:fill="auto" w:val="clear"/>
            <w:tcMar>
              <w:top w:w="80.0" w:type="dxa"/>
              <w:left w:w="80.0" w:type="dxa"/>
              <w:bottom w:w="80.0" w:type="dxa"/>
              <w:right w:w="80.0" w:type="dxa"/>
            </w:tcMar>
            <w:vAlign w:val="top"/>
          </w:tcPr>
          <w:p w:rsidR="00000000" w:rsidDel="00000000" w:rsidP="00000000" w:rsidRDefault="00000000" w:rsidRPr="00000000" w14:paraId="0000036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Liquidación final de la atención.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6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Numero</w:t>
            </w:r>
          </w:p>
        </w:tc>
        <w:tc>
          <w:tcPr>
            <w:shd w:fill="auto" w:val="clear"/>
            <w:tcMar>
              <w:top w:w="80.0" w:type="dxa"/>
              <w:left w:w="80.0" w:type="dxa"/>
              <w:bottom w:w="80.0" w:type="dxa"/>
              <w:right w:w="80.0" w:type="dxa"/>
            </w:tcMar>
            <w:vAlign w:val="top"/>
          </w:tcPr>
          <w:p w:rsidR="00000000" w:rsidDel="00000000" w:rsidP="00000000" w:rsidRDefault="00000000" w:rsidRPr="00000000" w14:paraId="0000036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NVARCHAR(30)</w:t>
            </w:r>
          </w:p>
        </w:tc>
        <w:tc>
          <w:tcPr>
            <w:shd w:fill="auto" w:val="clear"/>
            <w:tcMar>
              <w:top w:w="80.0" w:type="dxa"/>
              <w:left w:w="80.0" w:type="dxa"/>
              <w:bottom w:w="80.0" w:type="dxa"/>
              <w:right w:w="80.0" w:type="dxa"/>
            </w:tcMar>
            <w:vAlign w:val="top"/>
          </w:tcPr>
          <w:p w:rsidR="00000000" w:rsidDel="00000000" w:rsidP="00000000" w:rsidRDefault="00000000" w:rsidRPr="00000000" w14:paraId="0000036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6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UNIQUE</w:t>
            </w:r>
          </w:p>
        </w:tc>
        <w:tc>
          <w:tcPr>
            <w:shd w:fill="auto" w:val="clear"/>
            <w:tcMar>
              <w:top w:w="80.0" w:type="dxa"/>
              <w:left w:w="80.0" w:type="dxa"/>
              <w:bottom w:w="80.0" w:type="dxa"/>
              <w:right w:w="80.0" w:type="dxa"/>
            </w:tcMar>
            <w:vAlign w:val="top"/>
          </w:tcPr>
          <w:p w:rsidR="00000000" w:rsidDel="00000000" w:rsidP="00000000" w:rsidRDefault="00000000" w:rsidRPr="00000000" w14:paraId="0000036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Número único del comprobante, asignado sin carrera concurrente.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6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FechaEmision</w:t>
            </w:r>
          </w:p>
        </w:tc>
        <w:tc>
          <w:tcPr>
            <w:shd w:fill="auto" w:val="clear"/>
            <w:tcMar>
              <w:top w:w="80.0" w:type="dxa"/>
              <w:left w:w="80.0" w:type="dxa"/>
              <w:bottom w:w="80.0" w:type="dxa"/>
              <w:right w:w="80.0" w:type="dxa"/>
            </w:tcMar>
            <w:vAlign w:val="top"/>
          </w:tcPr>
          <w:p w:rsidR="00000000" w:rsidDel="00000000" w:rsidP="00000000" w:rsidRDefault="00000000" w:rsidRPr="00000000" w14:paraId="0000036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DATETIME2(0)</w:t>
            </w:r>
          </w:p>
        </w:tc>
        <w:tc>
          <w:tcPr>
            <w:shd w:fill="auto" w:val="clear"/>
            <w:tcMar>
              <w:top w:w="80.0" w:type="dxa"/>
              <w:left w:w="80.0" w:type="dxa"/>
              <w:bottom w:w="80.0" w:type="dxa"/>
              <w:right w:w="80.0" w:type="dxa"/>
            </w:tcMar>
            <w:vAlign w:val="top"/>
          </w:tcPr>
          <w:p w:rsidR="00000000" w:rsidDel="00000000" w:rsidP="00000000" w:rsidRDefault="00000000" w:rsidRPr="00000000" w14:paraId="0000036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6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7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 y hora de emisión.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7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ImporteTotal</w:t>
            </w:r>
          </w:p>
        </w:tc>
        <w:tc>
          <w:tcPr>
            <w:shd w:fill="auto" w:val="clear"/>
            <w:tcMar>
              <w:top w:w="80.0" w:type="dxa"/>
              <w:left w:w="80.0" w:type="dxa"/>
              <w:bottom w:w="80.0" w:type="dxa"/>
              <w:right w:w="80.0" w:type="dxa"/>
            </w:tcMar>
            <w:vAlign w:val="top"/>
          </w:tcPr>
          <w:p w:rsidR="00000000" w:rsidDel="00000000" w:rsidP="00000000" w:rsidRDefault="00000000" w:rsidRPr="00000000" w14:paraId="0000037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DECIMAL(18,2)</w:t>
            </w:r>
          </w:p>
        </w:tc>
        <w:tc>
          <w:tcPr>
            <w:shd w:fill="auto" w:val="clear"/>
            <w:tcMar>
              <w:top w:w="80.0" w:type="dxa"/>
              <w:left w:w="80.0" w:type="dxa"/>
              <w:bottom w:w="80.0" w:type="dxa"/>
              <w:right w:w="80.0" w:type="dxa"/>
            </w:tcMar>
            <w:vAlign w:val="top"/>
          </w:tcPr>
          <w:p w:rsidR="00000000" w:rsidDel="00000000" w:rsidP="00000000" w:rsidRDefault="00000000" w:rsidRPr="00000000" w14:paraId="0000037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7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7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Suma de subtotales del comprobante; &gt;= 0. Puede ser cero si todos los importes se bonifican justificadamente.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7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Observacion</w:t>
            </w:r>
          </w:p>
        </w:tc>
        <w:tc>
          <w:tcPr>
            <w:shd w:fill="auto" w:val="clear"/>
            <w:tcMar>
              <w:top w:w="80.0" w:type="dxa"/>
              <w:left w:w="80.0" w:type="dxa"/>
              <w:bottom w:w="80.0" w:type="dxa"/>
              <w:right w:w="80.0" w:type="dxa"/>
            </w:tcMar>
            <w:vAlign w:val="top"/>
          </w:tcPr>
          <w:p w:rsidR="00000000" w:rsidDel="00000000" w:rsidP="00000000" w:rsidRDefault="00000000" w:rsidRPr="00000000" w14:paraId="0000037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NVARCHAR(1000)</w:t>
            </w:r>
          </w:p>
        </w:tc>
        <w:tc>
          <w:tcPr>
            <w:shd w:fill="auto" w:val="clear"/>
            <w:tcMar>
              <w:top w:w="80.0" w:type="dxa"/>
              <w:left w:w="80.0" w:type="dxa"/>
              <w:bottom w:w="80.0" w:type="dxa"/>
              <w:right w:w="80.0" w:type="dxa"/>
            </w:tcMar>
            <w:vAlign w:val="top"/>
          </w:tcPr>
          <w:p w:rsidR="00000000" w:rsidDel="00000000" w:rsidP="00000000" w:rsidRDefault="00000000" w:rsidRPr="00000000" w14:paraId="0000037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37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7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Motivo o información complementaria del evento u operación.</w:t>
            </w:r>
          </w:p>
        </w:tc>
      </w:tr>
    </w:tbl>
    <w:p w:rsidR="00000000" w:rsidDel="00000000" w:rsidP="00000000" w:rsidRDefault="00000000" w:rsidRPr="00000000" w14:paraId="0000037B">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37C">
      <w:pPr>
        <w:spacing w:after="120" w:before="0" w:lineRule="auto"/>
        <w:ind w:left="0" w:right="0" w:firstLine="0"/>
        <w:rPr>
          <w:sz w:val="20"/>
          <w:szCs w:val="20"/>
        </w:rPr>
      </w:pPr>
      <w:r w:rsidDel="00000000" w:rsidR="00000000" w:rsidRPr="00000000">
        <w:rPr>
          <w:sz w:val="20"/>
          <w:szCs w:val="20"/>
          <w:rtl w:val="0"/>
        </w:rPr>
        <w:t xml:space="preserve">Integridad y comportamiento: UNIQUE IdAtencion y Numero. Crear únicamente en TrabajoFinalizado o PendienteLiquidacion, sin reservas ni decisiones pendientes; resolver todos los ítems autorizados como Completado, Parcial u Omitido. Emisión y detalles se confirman juntos. Puede preceder a los pagos. Total = suma de detalles, no suma de presupuestos aceptados. Cabecera, detalles y ejecución liquidada quedan congelados tras emisión.</w:t>
      </w:r>
    </w:p>
    <w:p w:rsidR="00000000" w:rsidDel="00000000" w:rsidP="00000000" w:rsidRDefault="00000000" w:rsidRPr="00000000" w14:paraId="0000037D">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37E">
      <w:pPr>
        <w:keepNext w:val="1"/>
        <w:spacing w:after="0" w:before="0" w:lineRule="auto"/>
        <w:ind w:left="0" w:right="0" w:firstLine="0"/>
        <w:rPr>
          <w:sz w:val="18"/>
          <w:szCs w:val="18"/>
        </w:rPr>
      </w:pPr>
      <w:r w:rsidDel="00000000" w:rsidR="00000000" w:rsidRPr="00000000">
        <w:rPr>
          <w:rtl w:val="0"/>
        </w:rPr>
      </w:r>
    </w:p>
    <w:tbl>
      <w:tblPr>
        <w:tblStyle w:val="Table26"/>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37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38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38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38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8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38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Comprobante.IdAtencion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38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 1 — 0..1 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38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Liquidación final de la atención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8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38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Comprobante.IdUsuarioEmision</w:t>
            </w:r>
          </w:p>
        </w:tc>
        <w:tc>
          <w:tcPr>
            <w:shd w:fill="auto" w:val="clear"/>
            <w:tcMar>
              <w:top w:w="80.0" w:type="dxa"/>
              <w:left w:w="80.0" w:type="dxa"/>
              <w:bottom w:w="80.0" w:type="dxa"/>
              <w:right w:w="80.0" w:type="dxa"/>
            </w:tcMar>
            <w:vAlign w:val="top"/>
          </w:tcPr>
          <w:p w:rsidR="00000000" w:rsidDel="00000000" w:rsidP="00000000" w:rsidRDefault="00000000" w:rsidRPr="00000000" w14:paraId="0000038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1 — 0..N 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38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Emisor</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8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8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ComprobanteDetalle.IdComprobante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38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 1 — 1..N ComprobanteDetalle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8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Conceptos facturados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8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Pago</w:t>
            </w:r>
          </w:p>
        </w:tc>
        <w:tc>
          <w:tcPr>
            <w:shd w:fill="auto" w:val="clear"/>
            <w:tcMar>
              <w:top w:w="80.0" w:type="dxa"/>
              <w:left w:w="80.0" w:type="dxa"/>
              <w:bottom w:w="80.0" w:type="dxa"/>
              <w:right w:w="80.0" w:type="dxa"/>
            </w:tcMar>
            <w:vAlign w:val="top"/>
          </w:tcPr>
          <w:p w:rsidR="00000000" w:rsidDel="00000000" w:rsidP="00000000" w:rsidRDefault="00000000" w:rsidRPr="00000000" w14:paraId="0000039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Pago.IdComprobante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39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 1 — 0..N Pago</w:t>
            </w:r>
          </w:p>
        </w:tc>
        <w:tc>
          <w:tcPr>
            <w:shd w:fill="auto" w:val="clear"/>
            <w:tcMar>
              <w:top w:w="80.0" w:type="dxa"/>
              <w:left w:w="80.0" w:type="dxa"/>
              <w:bottom w:w="80.0" w:type="dxa"/>
              <w:right w:w="80.0" w:type="dxa"/>
            </w:tcMar>
            <w:vAlign w:val="top"/>
          </w:tcPr>
          <w:p w:rsidR="00000000" w:rsidDel="00000000" w:rsidP="00000000" w:rsidRDefault="00000000" w:rsidRPr="00000000" w14:paraId="0000039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Recibe pagos parciales o total</w:t>
            </w:r>
          </w:p>
        </w:tc>
      </w:tr>
    </w:tbl>
    <w:p w:rsidR="00000000" w:rsidDel="00000000" w:rsidP="00000000" w:rsidRDefault="00000000" w:rsidRPr="00000000" w14:paraId="00000393">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394">
      <w:pPr>
        <w:pStyle w:val="Heading2"/>
        <w:keepNext w:val="1"/>
        <w:spacing w:after="120" w:lineRule="auto"/>
        <w:ind w:left="0" w:right="0" w:firstLine="0"/>
        <w:rPr/>
      </w:pPr>
      <w:bookmarkStart w:colFirst="0" w:colLast="0" w:name="_d9jrzit9uoru" w:id="16"/>
      <w:bookmarkEnd w:id="16"/>
      <w:r w:rsidDel="00000000" w:rsidR="00000000" w:rsidRPr="00000000">
        <w:rPr>
          <w:rtl w:val="0"/>
        </w:rPr>
        <w:t xml:space="preserve">DD-14 — ComprobanteDetalle</w:t>
      </w:r>
    </w:p>
    <w:p w:rsidR="00000000" w:rsidDel="00000000" w:rsidP="00000000" w:rsidRDefault="00000000" w:rsidRPr="00000000" w14:paraId="00000395">
      <w:pPr>
        <w:keepNext w:val="1"/>
        <w:spacing w:after="0" w:before="0" w:lineRule="auto"/>
        <w:ind w:left="0" w:right="0" w:firstLine="0"/>
        <w:rPr>
          <w:sz w:val="18"/>
          <w:szCs w:val="18"/>
        </w:rPr>
      </w:pPr>
      <w:r w:rsidDel="00000000" w:rsidR="00000000" w:rsidRPr="00000000">
        <w:rPr>
          <w:rtl w:val="0"/>
        </w:rPr>
      </w:r>
    </w:p>
    <w:tbl>
      <w:tblPr>
        <w:tblStyle w:val="Table27"/>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39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39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39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39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39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9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IdComprobanteDetalle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9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39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9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39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A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3A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3A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A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3A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Conceptos facturados.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A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A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3A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A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PresupuestoDetalle; UNIQUE</w:t>
            </w:r>
          </w:p>
        </w:tc>
        <w:tc>
          <w:tcPr>
            <w:shd w:fill="auto" w:val="clear"/>
            <w:tcMar>
              <w:top w:w="80.0" w:type="dxa"/>
              <w:left w:w="80.0" w:type="dxa"/>
              <w:bottom w:w="80.0" w:type="dxa"/>
              <w:right w:w="80.0" w:type="dxa"/>
            </w:tcMar>
            <w:vAlign w:val="top"/>
          </w:tcPr>
          <w:p w:rsidR="00000000" w:rsidDel="00000000" w:rsidP="00000000" w:rsidRDefault="00000000" w:rsidRPr="00000000" w14:paraId="000003A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Origen autorizado del concepto facturado.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A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DescripcionHistorica</w:t>
            </w:r>
          </w:p>
        </w:tc>
        <w:tc>
          <w:tcPr>
            <w:shd w:fill="auto" w:val="clear"/>
            <w:tcMar>
              <w:top w:w="80.0" w:type="dxa"/>
              <w:left w:w="80.0" w:type="dxa"/>
              <w:bottom w:w="80.0" w:type="dxa"/>
              <w:right w:w="80.0" w:type="dxa"/>
            </w:tcMar>
            <w:vAlign w:val="top"/>
          </w:tcPr>
          <w:p w:rsidR="00000000" w:rsidDel="00000000" w:rsidP="00000000" w:rsidRDefault="00000000" w:rsidRPr="00000000" w14:paraId="000003A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NVARCHAR(500)</w:t>
            </w:r>
          </w:p>
        </w:tc>
        <w:tc>
          <w:tcPr>
            <w:shd w:fill="auto" w:val="clear"/>
            <w:tcMar>
              <w:top w:w="80.0" w:type="dxa"/>
              <w:left w:w="80.0" w:type="dxa"/>
              <w:bottom w:w="80.0" w:type="dxa"/>
              <w:right w:w="80.0" w:type="dxa"/>
            </w:tcMar>
            <w:vAlign w:val="top"/>
          </w:tcPr>
          <w:p w:rsidR="00000000" w:rsidDel="00000000" w:rsidP="00000000" w:rsidRDefault="00000000" w:rsidRPr="00000000" w14:paraId="000003A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A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A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Descripción congelada del concepto en esta operación; cambios del catálogo no la alteran.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A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Cantidad</w:t>
            </w:r>
          </w:p>
        </w:tc>
        <w:tc>
          <w:tcPr>
            <w:shd w:fill="auto" w:val="clear"/>
            <w:tcMar>
              <w:top w:w="80.0" w:type="dxa"/>
              <w:left w:w="80.0" w:type="dxa"/>
              <w:bottom w:w="80.0" w:type="dxa"/>
              <w:right w:w="80.0" w:type="dxa"/>
            </w:tcMar>
            <w:vAlign w:val="top"/>
          </w:tcPr>
          <w:p w:rsidR="00000000" w:rsidDel="00000000" w:rsidP="00000000" w:rsidRDefault="00000000" w:rsidRPr="00000000" w14:paraId="000003B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DECIMAL(10,2)</w:t>
            </w:r>
          </w:p>
        </w:tc>
        <w:tc>
          <w:tcPr>
            <w:shd w:fill="auto" w:val="clear"/>
            <w:tcMar>
              <w:top w:w="80.0" w:type="dxa"/>
              <w:left w:w="80.0" w:type="dxa"/>
              <w:bottom w:w="80.0" w:type="dxa"/>
              <w:right w:w="80.0" w:type="dxa"/>
            </w:tcMar>
            <w:vAlign w:val="top"/>
          </w:tcPr>
          <w:p w:rsidR="00000000" w:rsidDel="00000000" w:rsidP="00000000" w:rsidRDefault="00000000" w:rsidRPr="00000000" w14:paraId="000003B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B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B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Cantidad propuesta o facturada según entidad; &gt; 0.</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B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PrecioUnitario</w:t>
            </w:r>
          </w:p>
        </w:tc>
        <w:tc>
          <w:tcPr>
            <w:shd w:fill="auto" w:val="clear"/>
            <w:tcMar>
              <w:top w:w="80.0" w:type="dxa"/>
              <w:left w:w="80.0" w:type="dxa"/>
              <w:bottom w:w="80.0" w:type="dxa"/>
              <w:right w:w="80.0" w:type="dxa"/>
            </w:tcMar>
            <w:vAlign w:val="top"/>
          </w:tcPr>
          <w:p w:rsidR="00000000" w:rsidDel="00000000" w:rsidP="00000000" w:rsidRDefault="00000000" w:rsidRPr="00000000" w14:paraId="000003B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DECIMAL(18,2)</w:t>
            </w:r>
          </w:p>
        </w:tc>
        <w:tc>
          <w:tcPr>
            <w:shd w:fill="auto" w:val="clear"/>
            <w:tcMar>
              <w:top w:w="80.0" w:type="dxa"/>
              <w:left w:w="80.0" w:type="dxa"/>
              <w:bottom w:w="80.0" w:type="dxa"/>
              <w:right w:w="80.0" w:type="dxa"/>
            </w:tcMar>
            <w:vAlign w:val="top"/>
          </w:tcPr>
          <w:p w:rsidR="00000000" w:rsidDel="00000000" w:rsidP="00000000" w:rsidRDefault="00000000" w:rsidRPr="00000000" w14:paraId="000003B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B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B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Precio unitario histórico autorizado o liquidado; &gt;= 0.</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B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Subtotal</w:t>
            </w:r>
          </w:p>
        </w:tc>
        <w:tc>
          <w:tcPr>
            <w:shd w:fill="auto" w:val="clear"/>
            <w:tcMar>
              <w:top w:w="80.0" w:type="dxa"/>
              <w:left w:w="80.0" w:type="dxa"/>
              <w:bottom w:w="80.0" w:type="dxa"/>
              <w:right w:w="80.0" w:type="dxa"/>
            </w:tcMar>
            <w:vAlign w:val="top"/>
          </w:tcPr>
          <w:p w:rsidR="00000000" w:rsidDel="00000000" w:rsidP="00000000" w:rsidRDefault="00000000" w:rsidRPr="00000000" w14:paraId="000003B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DECIMAL(18,2)</w:t>
            </w:r>
          </w:p>
        </w:tc>
        <w:tc>
          <w:tcPr>
            <w:shd w:fill="auto" w:val="clear"/>
            <w:tcMar>
              <w:top w:w="80.0" w:type="dxa"/>
              <w:left w:w="80.0" w:type="dxa"/>
              <w:bottom w:w="80.0" w:type="dxa"/>
              <w:right w:w="80.0" w:type="dxa"/>
            </w:tcMar>
            <w:vAlign w:val="top"/>
          </w:tcPr>
          <w:p w:rsidR="00000000" w:rsidDel="00000000" w:rsidP="00000000" w:rsidRDefault="00000000" w:rsidRPr="00000000" w14:paraId="000003B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B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B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ROUND(Cantidad × PrecioUnitario, 2); calcular en servidor y preservar coherencia.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B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JustificacionAjuste</w:t>
            </w:r>
          </w:p>
        </w:tc>
        <w:tc>
          <w:tcPr>
            <w:shd w:fill="auto" w:val="clear"/>
            <w:tcMar>
              <w:top w:w="80.0" w:type="dxa"/>
              <w:left w:w="80.0" w:type="dxa"/>
              <w:bottom w:w="80.0" w:type="dxa"/>
              <w:right w:w="80.0" w:type="dxa"/>
            </w:tcMar>
            <w:vAlign w:val="top"/>
          </w:tcPr>
          <w:p w:rsidR="00000000" w:rsidDel="00000000" w:rsidP="00000000" w:rsidRDefault="00000000" w:rsidRPr="00000000" w14:paraId="000003B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NVARCHAR(1000)</w:t>
            </w:r>
          </w:p>
        </w:tc>
        <w:tc>
          <w:tcPr>
            <w:shd w:fill="auto" w:val="clear"/>
            <w:tcMar>
              <w:top w:w="80.0" w:type="dxa"/>
              <w:left w:w="80.0" w:type="dxa"/>
              <w:bottom w:w="80.0" w:type="dxa"/>
              <w:right w:w="80.0" w:type="dxa"/>
            </w:tcMar>
            <w:vAlign w:val="top"/>
          </w:tcPr>
          <w:p w:rsidR="00000000" w:rsidDel="00000000" w:rsidP="00000000" w:rsidRDefault="00000000" w:rsidRPr="00000000" w14:paraId="000003C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3C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C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Motivo obligatorio si difiere el precio autorizado o se liquida un servicio parcial indivisible.</w:t>
            </w:r>
          </w:p>
        </w:tc>
      </w:tr>
    </w:tbl>
    <w:p w:rsidR="00000000" w:rsidDel="00000000" w:rsidP="00000000" w:rsidRDefault="00000000" w:rsidRPr="00000000" w14:paraId="000003C3">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3C4">
      <w:pPr>
        <w:spacing w:after="120" w:before="0" w:lineRule="auto"/>
        <w:ind w:left="0" w:right="0" w:firstLine="0"/>
        <w:rPr>
          <w:sz w:val="20"/>
          <w:szCs w:val="20"/>
        </w:rPr>
      </w:pPr>
      <w:r w:rsidDel="00000000" w:rsidR="00000000" w:rsidRPr="00000000">
        <w:rPr>
          <w:sz w:val="20"/>
          <w:szCs w:val="20"/>
          <w:rtl w:val="0"/>
        </w:rPr>
        <w:t xml:space="preserve">Integridad y comportamiento: UNIQUE IdPresupuestoDetalle. Origen debe ser de la misma Atención, con presupuesto aceptado. Cobrar cantidades realmente utilizadas o realizadas, excluyendo lo omitido. Excepción: cargo mínimo autorizado al ingreso, exigible aunque no se complete el informe. Servicio parcial indivisible: facturar una unidad descriptiva de trabajo parcial con precio acordado, no un porcentaje arbitrario; exigir JustificacionAjuste. Bonificación: menor precio unitario con motivo, sin tablas adicionales. No aumentar alcance o precio autorizado mediante una modificación silenciosa. Redondear cada línea y sumar; congelar al emitir.</w:t>
      </w:r>
    </w:p>
    <w:p w:rsidR="00000000" w:rsidDel="00000000" w:rsidP="00000000" w:rsidRDefault="00000000" w:rsidRPr="00000000" w14:paraId="000003C5">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3C6">
      <w:pPr>
        <w:keepNext w:val="1"/>
        <w:spacing w:after="0" w:before="0" w:lineRule="auto"/>
        <w:ind w:left="0" w:right="0" w:firstLine="0"/>
        <w:rPr>
          <w:sz w:val="18"/>
          <w:szCs w:val="18"/>
        </w:rPr>
      </w:pPr>
      <w:r w:rsidDel="00000000" w:rsidR="00000000" w:rsidRPr="00000000">
        <w:rPr>
          <w:rtl w:val="0"/>
        </w:rPr>
      </w:r>
    </w:p>
    <w:tbl>
      <w:tblPr>
        <w:tblStyle w:val="Table28"/>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3C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3C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3C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3C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C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3C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ComprobanteDetalle.IdComprobante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3C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 1 — 1..N ComprobanteDetalle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C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Conceptos facturados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C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D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ComprobanteDetalle.IdPresupuestoDetalle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D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PresupuestoDetalle 1 — 0..1 ComprobanteDetalle</w:t>
            </w:r>
          </w:p>
        </w:tc>
        <w:tc>
          <w:tcPr>
            <w:shd w:fill="auto" w:val="clear"/>
            <w:tcMar>
              <w:top w:w="80.0" w:type="dxa"/>
              <w:left w:w="80.0" w:type="dxa"/>
              <w:bottom w:w="80.0" w:type="dxa"/>
              <w:right w:w="80.0" w:type="dxa"/>
            </w:tcMar>
            <w:vAlign w:val="top"/>
          </w:tcPr>
          <w:p w:rsidR="00000000" w:rsidDel="00000000" w:rsidP="00000000" w:rsidRDefault="00000000" w:rsidRPr="00000000" w14:paraId="000003D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Origen autorizado del concepto facturado</w:t>
            </w:r>
          </w:p>
        </w:tc>
      </w:tr>
    </w:tbl>
    <w:p w:rsidR="00000000" w:rsidDel="00000000" w:rsidP="00000000" w:rsidRDefault="00000000" w:rsidRPr="00000000" w14:paraId="000003D3">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3D4">
      <w:pPr>
        <w:pStyle w:val="Heading2"/>
        <w:keepNext w:val="1"/>
        <w:spacing w:after="120" w:lineRule="auto"/>
        <w:ind w:left="0" w:right="0" w:firstLine="0"/>
        <w:rPr/>
      </w:pPr>
      <w:bookmarkStart w:colFirst="0" w:colLast="0" w:name="_5cthhxs11k5s" w:id="17"/>
      <w:bookmarkEnd w:id="17"/>
      <w:r w:rsidDel="00000000" w:rsidR="00000000" w:rsidRPr="00000000">
        <w:rPr>
          <w:rtl w:val="0"/>
        </w:rPr>
        <w:t xml:space="preserve">DD-15 — MedioPago</w:t>
      </w:r>
    </w:p>
    <w:p w:rsidR="00000000" w:rsidDel="00000000" w:rsidP="00000000" w:rsidRDefault="00000000" w:rsidRPr="00000000" w14:paraId="000003D5">
      <w:pPr>
        <w:keepNext w:val="1"/>
        <w:spacing w:after="0" w:before="0" w:lineRule="auto"/>
        <w:ind w:left="0" w:right="0" w:firstLine="0"/>
        <w:rPr>
          <w:sz w:val="18"/>
          <w:szCs w:val="18"/>
        </w:rPr>
      </w:pPr>
      <w:r w:rsidDel="00000000" w:rsidR="00000000" w:rsidRPr="00000000">
        <w:rPr>
          <w:rtl w:val="0"/>
        </w:rPr>
      </w:r>
    </w:p>
    <w:tbl>
      <w:tblPr>
        <w:tblStyle w:val="Table29"/>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3D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3D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3D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3D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3D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D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IdMedioPago</w:t>
            </w:r>
          </w:p>
        </w:tc>
        <w:tc>
          <w:tcPr>
            <w:shd w:fill="auto" w:val="clear"/>
            <w:tcMar>
              <w:top w:w="80.0" w:type="dxa"/>
              <w:left w:w="80.0" w:type="dxa"/>
              <w:bottom w:w="80.0" w:type="dxa"/>
              <w:right w:w="80.0" w:type="dxa"/>
            </w:tcMar>
            <w:vAlign w:val="top"/>
          </w:tcPr>
          <w:p w:rsidR="00000000" w:rsidDel="00000000" w:rsidP="00000000" w:rsidRDefault="00000000" w:rsidRPr="00000000" w14:paraId="000003D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3D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D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3D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E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Nombre</w:t>
            </w:r>
          </w:p>
        </w:tc>
        <w:tc>
          <w:tcPr>
            <w:shd w:fill="auto" w:val="clear"/>
            <w:tcMar>
              <w:top w:w="80.0" w:type="dxa"/>
              <w:left w:w="80.0" w:type="dxa"/>
              <w:bottom w:w="80.0" w:type="dxa"/>
              <w:right w:w="80.0" w:type="dxa"/>
            </w:tcMar>
            <w:vAlign w:val="top"/>
          </w:tcPr>
          <w:p w:rsidR="00000000" w:rsidDel="00000000" w:rsidP="00000000" w:rsidRDefault="00000000" w:rsidRPr="00000000" w14:paraId="000003E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NVARCHAR(50)</w:t>
            </w:r>
          </w:p>
        </w:tc>
        <w:tc>
          <w:tcPr>
            <w:shd w:fill="auto" w:val="clear"/>
            <w:tcMar>
              <w:top w:w="80.0" w:type="dxa"/>
              <w:left w:w="80.0" w:type="dxa"/>
              <w:bottom w:w="80.0" w:type="dxa"/>
              <w:right w:w="80.0" w:type="dxa"/>
            </w:tcMar>
            <w:vAlign w:val="top"/>
          </w:tcPr>
          <w:p w:rsidR="00000000" w:rsidDel="00000000" w:rsidP="00000000" w:rsidRDefault="00000000" w:rsidRPr="00000000" w14:paraId="000003E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E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UNIQUE</w:t>
            </w:r>
          </w:p>
        </w:tc>
        <w:tc>
          <w:tcPr>
            <w:shd w:fill="auto" w:val="clear"/>
            <w:tcMar>
              <w:top w:w="80.0" w:type="dxa"/>
              <w:left w:w="80.0" w:type="dxa"/>
              <w:bottom w:w="80.0" w:type="dxa"/>
              <w:right w:w="80.0" w:type="dxa"/>
            </w:tcMar>
            <w:vAlign w:val="top"/>
          </w:tcPr>
          <w:p w:rsidR="00000000" w:rsidDel="00000000" w:rsidP="00000000" w:rsidRDefault="00000000" w:rsidRPr="00000000" w14:paraId="000003E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Denominación o nombre registrado; no vacío.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E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Descripcion</w:t>
            </w:r>
          </w:p>
        </w:tc>
        <w:tc>
          <w:tcPr>
            <w:shd w:fill="auto" w:val="clear"/>
            <w:tcMar>
              <w:top w:w="80.0" w:type="dxa"/>
              <w:left w:w="80.0" w:type="dxa"/>
              <w:bottom w:w="80.0" w:type="dxa"/>
              <w:right w:w="80.0" w:type="dxa"/>
            </w:tcMar>
            <w:vAlign w:val="top"/>
          </w:tcPr>
          <w:p w:rsidR="00000000" w:rsidDel="00000000" w:rsidP="00000000" w:rsidRDefault="00000000" w:rsidRPr="00000000" w14:paraId="000003E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NVARCHAR(200)</w:t>
            </w:r>
          </w:p>
        </w:tc>
        <w:tc>
          <w:tcPr>
            <w:shd w:fill="auto" w:val="clear"/>
            <w:tcMar>
              <w:top w:w="80.0" w:type="dxa"/>
              <w:left w:w="80.0" w:type="dxa"/>
              <w:bottom w:w="80.0" w:type="dxa"/>
              <w:right w:w="80.0" w:type="dxa"/>
            </w:tcMar>
            <w:vAlign w:val="top"/>
          </w:tcPr>
          <w:p w:rsidR="00000000" w:rsidDel="00000000" w:rsidP="00000000" w:rsidRDefault="00000000" w:rsidRPr="00000000" w14:paraId="000003E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3E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E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Descripción del catálogo; no participa como autorización histórica.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E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Activo</w:t>
            </w:r>
          </w:p>
        </w:tc>
        <w:tc>
          <w:tcPr>
            <w:shd w:fill="auto" w:val="clear"/>
            <w:tcMar>
              <w:top w:w="80.0" w:type="dxa"/>
              <w:left w:w="80.0" w:type="dxa"/>
              <w:bottom w:w="80.0" w:type="dxa"/>
              <w:right w:w="80.0" w:type="dxa"/>
            </w:tcMar>
            <w:vAlign w:val="top"/>
          </w:tcPr>
          <w:p w:rsidR="00000000" w:rsidDel="00000000" w:rsidP="00000000" w:rsidRDefault="00000000" w:rsidRPr="00000000" w14:paraId="000003E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BIT</w:t>
            </w:r>
          </w:p>
        </w:tc>
        <w:tc>
          <w:tcPr>
            <w:shd w:fill="auto" w:val="clear"/>
            <w:tcMar>
              <w:top w:w="80.0" w:type="dxa"/>
              <w:left w:w="80.0" w:type="dxa"/>
              <w:bottom w:w="80.0" w:type="dxa"/>
              <w:right w:w="80.0" w:type="dxa"/>
            </w:tcMar>
            <w:vAlign w:val="top"/>
          </w:tcPr>
          <w:p w:rsidR="00000000" w:rsidDel="00000000" w:rsidP="00000000" w:rsidRDefault="00000000" w:rsidRPr="00000000" w14:paraId="000003E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3E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3E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Disponibilidad para nuevas operaciones; DEFAULT 1. No elimina referencias históricas.</w:t>
            </w:r>
          </w:p>
        </w:tc>
      </w:tr>
    </w:tbl>
    <w:p w:rsidR="00000000" w:rsidDel="00000000" w:rsidP="00000000" w:rsidRDefault="00000000" w:rsidRPr="00000000" w14:paraId="000003EF">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3F0">
      <w:pPr>
        <w:spacing w:after="120" w:before="0" w:lineRule="auto"/>
        <w:ind w:left="0" w:right="0" w:firstLine="0"/>
        <w:rPr>
          <w:sz w:val="20"/>
          <w:szCs w:val="20"/>
        </w:rPr>
      </w:pPr>
      <w:r w:rsidDel="00000000" w:rsidR="00000000" w:rsidRPr="00000000">
        <w:rPr>
          <w:sz w:val="20"/>
          <w:szCs w:val="20"/>
          <w:rtl w:val="0"/>
        </w:rPr>
        <w:t xml:space="preserve">Integridad y comportamiento: UNIQUE Nombre. Seleccionar medios activos para nuevos pagos; conservar los usados en antecedentes.</w:t>
      </w:r>
    </w:p>
    <w:p w:rsidR="00000000" w:rsidDel="00000000" w:rsidP="00000000" w:rsidRDefault="00000000" w:rsidRPr="00000000" w14:paraId="000003F1">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3F2">
      <w:pPr>
        <w:keepNext w:val="1"/>
        <w:spacing w:after="0" w:before="0" w:lineRule="auto"/>
        <w:ind w:left="0" w:right="0" w:firstLine="0"/>
        <w:rPr>
          <w:sz w:val="18"/>
          <w:szCs w:val="18"/>
        </w:rPr>
      </w:pPr>
      <w:r w:rsidDel="00000000" w:rsidR="00000000" w:rsidRPr="00000000">
        <w:rPr>
          <w:rtl w:val="0"/>
        </w:rPr>
      </w:r>
    </w:p>
    <w:tbl>
      <w:tblPr>
        <w:tblStyle w:val="Table30"/>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3F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3F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3F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3F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3F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Pago</w:t>
            </w:r>
          </w:p>
        </w:tc>
        <w:tc>
          <w:tcPr>
            <w:shd w:fill="auto" w:val="clear"/>
            <w:tcMar>
              <w:top w:w="80.0" w:type="dxa"/>
              <w:left w:w="80.0" w:type="dxa"/>
              <w:bottom w:w="80.0" w:type="dxa"/>
              <w:right w:w="80.0" w:type="dxa"/>
            </w:tcMar>
            <w:vAlign w:val="top"/>
          </w:tcPr>
          <w:p w:rsidR="00000000" w:rsidDel="00000000" w:rsidP="00000000" w:rsidRDefault="00000000" w:rsidRPr="00000000" w14:paraId="000003F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Pago.IdMedioPago</w:t>
            </w:r>
          </w:p>
        </w:tc>
        <w:tc>
          <w:tcPr>
            <w:shd w:fill="auto" w:val="clear"/>
            <w:tcMar>
              <w:top w:w="80.0" w:type="dxa"/>
              <w:left w:w="80.0" w:type="dxa"/>
              <w:bottom w:w="80.0" w:type="dxa"/>
              <w:right w:w="80.0" w:type="dxa"/>
            </w:tcMar>
            <w:vAlign w:val="top"/>
          </w:tcPr>
          <w:p w:rsidR="00000000" w:rsidDel="00000000" w:rsidP="00000000" w:rsidRDefault="00000000" w:rsidRPr="00000000" w14:paraId="000003F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MedioPago 1 — 0..N Pago</w:t>
            </w:r>
          </w:p>
        </w:tc>
        <w:tc>
          <w:tcPr>
            <w:shd w:fill="auto" w:val="clear"/>
            <w:tcMar>
              <w:top w:w="80.0" w:type="dxa"/>
              <w:left w:w="80.0" w:type="dxa"/>
              <w:bottom w:w="80.0" w:type="dxa"/>
              <w:right w:w="80.0" w:type="dxa"/>
            </w:tcMar>
            <w:vAlign w:val="top"/>
          </w:tcPr>
          <w:p w:rsidR="00000000" w:rsidDel="00000000" w:rsidP="00000000" w:rsidRDefault="00000000" w:rsidRPr="00000000" w14:paraId="000003F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Medio utilizado</w:t>
            </w:r>
          </w:p>
        </w:tc>
      </w:tr>
    </w:tbl>
    <w:p w:rsidR="00000000" w:rsidDel="00000000" w:rsidP="00000000" w:rsidRDefault="00000000" w:rsidRPr="00000000" w14:paraId="000003FB">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3FC">
      <w:pPr>
        <w:pStyle w:val="Heading2"/>
        <w:keepNext w:val="1"/>
        <w:spacing w:after="120" w:lineRule="auto"/>
        <w:ind w:left="0" w:right="0" w:firstLine="0"/>
        <w:rPr/>
      </w:pPr>
      <w:bookmarkStart w:colFirst="0" w:colLast="0" w:name="_pvd149ry8ju8" w:id="18"/>
      <w:bookmarkEnd w:id="18"/>
      <w:r w:rsidDel="00000000" w:rsidR="00000000" w:rsidRPr="00000000">
        <w:rPr>
          <w:rtl w:val="0"/>
        </w:rPr>
        <w:t xml:space="preserve">DD-16 — Pago</w:t>
      </w:r>
    </w:p>
    <w:p w:rsidR="00000000" w:rsidDel="00000000" w:rsidP="00000000" w:rsidRDefault="00000000" w:rsidRPr="00000000" w14:paraId="000003FD">
      <w:pPr>
        <w:keepNext w:val="1"/>
        <w:spacing w:after="0" w:before="0" w:lineRule="auto"/>
        <w:ind w:left="0" w:right="0" w:firstLine="0"/>
        <w:rPr>
          <w:sz w:val="18"/>
          <w:szCs w:val="18"/>
        </w:rPr>
      </w:pPr>
      <w:r w:rsidDel="00000000" w:rsidR="00000000" w:rsidRPr="00000000">
        <w:rPr>
          <w:rtl w:val="0"/>
        </w:rPr>
      </w:r>
    </w:p>
    <w:tbl>
      <w:tblPr>
        <w:tblStyle w:val="Table31"/>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3F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3F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40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40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40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0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IdPago</w:t>
            </w:r>
          </w:p>
        </w:tc>
        <w:tc>
          <w:tcPr>
            <w:shd w:fill="auto" w:val="clear"/>
            <w:tcMar>
              <w:top w:w="80.0" w:type="dxa"/>
              <w:left w:w="80.0" w:type="dxa"/>
              <w:bottom w:w="80.0" w:type="dxa"/>
              <w:right w:w="80.0" w:type="dxa"/>
            </w:tcMar>
            <w:vAlign w:val="top"/>
          </w:tcPr>
          <w:p w:rsidR="00000000" w:rsidDel="00000000" w:rsidP="00000000" w:rsidRDefault="00000000" w:rsidRPr="00000000" w14:paraId="0000040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40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40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40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0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IdUsuarioRecepcion</w:t>
            </w:r>
          </w:p>
        </w:tc>
        <w:tc>
          <w:tcPr>
            <w:shd w:fill="auto" w:val="clear"/>
            <w:tcMar>
              <w:top w:w="80.0" w:type="dxa"/>
              <w:left w:w="80.0" w:type="dxa"/>
              <w:bottom w:w="80.0" w:type="dxa"/>
              <w:right w:w="80.0" w:type="dxa"/>
            </w:tcMar>
            <w:vAlign w:val="top"/>
          </w:tcPr>
          <w:p w:rsidR="00000000" w:rsidDel="00000000" w:rsidP="00000000" w:rsidRDefault="00000000" w:rsidRPr="00000000" w14:paraId="0000040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40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40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40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Registra pago.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0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40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40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41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41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Recibe pagos parciales o total.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1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IdMedioPago</w:t>
            </w:r>
          </w:p>
        </w:tc>
        <w:tc>
          <w:tcPr>
            <w:shd w:fill="auto" w:val="clear"/>
            <w:tcMar>
              <w:top w:w="80.0" w:type="dxa"/>
              <w:left w:w="80.0" w:type="dxa"/>
              <w:bottom w:w="80.0" w:type="dxa"/>
              <w:right w:w="80.0" w:type="dxa"/>
            </w:tcMar>
            <w:vAlign w:val="top"/>
          </w:tcPr>
          <w:p w:rsidR="00000000" w:rsidDel="00000000" w:rsidP="00000000" w:rsidRDefault="00000000" w:rsidRPr="00000000" w14:paraId="0000041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41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41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MedioPago</w:t>
            </w:r>
          </w:p>
        </w:tc>
        <w:tc>
          <w:tcPr>
            <w:shd w:fill="auto" w:val="clear"/>
            <w:tcMar>
              <w:top w:w="80.0" w:type="dxa"/>
              <w:left w:w="80.0" w:type="dxa"/>
              <w:bottom w:w="80.0" w:type="dxa"/>
              <w:right w:w="80.0" w:type="dxa"/>
            </w:tcMar>
            <w:vAlign w:val="top"/>
          </w:tcPr>
          <w:p w:rsidR="00000000" w:rsidDel="00000000" w:rsidP="00000000" w:rsidRDefault="00000000" w:rsidRPr="00000000" w14:paraId="0000041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Medio utilizado.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1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FechaPago</w:t>
            </w:r>
          </w:p>
        </w:tc>
        <w:tc>
          <w:tcPr>
            <w:shd w:fill="auto" w:val="clear"/>
            <w:tcMar>
              <w:top w:w="80.0" w:type="dxa"/>
              <w:left w:w="80.0" w:type="dxa"/>
              <w:bottom w:w="80.0" w:type="dxa"/>
              <w:right w:w="80.0" w:type="dxa"/>
            </w:tcMar>
            <w:vAlign w:val="top"/>
          </w:tcPr>
          <w:p w:rsidR="00000000" w:rsidDel="00000000" w:rsidP="00000000" w:rsidRDefault="00000000" w:rsidRPr="00000000" w14:paraId="0000041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DATETIME2(0)</w:t>
            </w:r>
          </w:p>
        </w:tc>
        <w:tc>
          <w:tcPr>
            <w:shd w:fill="auto" w:val="clear"/>
            <w:tcMar>
              <w:top w:w="80.0" w:type="dxa"/>
              <w:left w:w="80.0" w:type="dxa"/>
              <w:bottom w:w="80.0" w:type="dxa"/>
              <w:right w:w="80.0" w:type="dxa"/>
            </w:tcMar>
            <w:vAlign w:val="top"/>
          </w:tcPr>
          <w:p w:rsidR="00000000" w:rsidDel="00000000" w:rsidP="00000000" w:rsidRDefault="00000000" w:rsidRPr="00000000" w14:paraId="0000041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41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41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 y hora del pago registrado.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1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Importe</w:t>
            </w:r>
          </w:p>
        </w:tc>
        <w:tc>
          <w:tcPr>
            <w:shd w:fill="auto" w:val="clear"/>
            <w:tcMar>
              <w:top w:w="80.0" w:type="dxa"/>
              <w:left w:w="80.0" w:type="dxa"/>
              <w:bottom w:w="80.0" w:type="dxa"/>
              <w:right w:w="80.0" w:type="dxa"/>
            </w:tcMar>
            <w:vAlign w:val="top"/>
          </w:tcPr>
          <w:p w:rsidR="00000000" w:rsidDel="00000000" w:rsidP="00000000" w:rsidRDefault="00000000" w:rsidRPr="00000000" w14:paraId="0000041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DECIMAL(18,2)</w:t>
            </w:r>
          </w:p>
        </w:tc>
        <w:tc>
          <w:tcPr>
            <w:shd w:fill="auto" w:val="clear"/>
            <w:tcMar>
              <w:top w:w="80.0" w:type="dxa"/>
              <w:left w:w="80.0" w:type="dxa"/>
              <w:bottom w:w="80.0" w:type="dxa"/>
              <w:right w:w="80.0" w:type="dxa"/>
            </w:tcMar>
            <w:vAlign w:val="top"/>
          </w:tcPr>
          <w:p w:rsidR="00000000" w:rsidDel="00000000" w:rsidP="00000000" w:rsidRDefault="00000000" w:rsidRPr="00000000" w14:paraId="0000041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41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42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Importe efectivamente recibido; &gt; 0 y no superior al saldo.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2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Observacion</w:t>
            </w:r>
          </w:p>
        </w:tc>
        <w:tc>
          <w:tcPr>
            <w:shd w:fill="auto" w:val="clear"/>
            <w:tcMar>
              <w:top w:w="80.0" w:type="dxa"/>
              <w:left w:w="80.0" w:type="dxa"/>
              <w:bottom w:w="80.0" w:type="dxa"/>
              <w:right w:w="80.0" w:type="dxa"/>
            </w:tcMar>
            <w:vAlign w:val="top"/>
          </w:tcPr>
          <w:p w:rsidR="00000000" w:rsidDel="00000000" w:rsidP="00000000" w:rsidRDefault="00000000" w:rsidRPr="00000000" w14:paraId="0000042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NVARCHAR(500)</w:t>
            </w:r>
          </w:p>
        </w:tc>
        <w:tc>
          <w:tcPr>
            <w:shd w:fill="auto" w:val="clear"/>
            <w:tcMar>
              <w:top w:w="80.0" w:type="dxa"/>
              <w:left w:w="80.0" w:type="dxa"/>
              <w:bottom w:w="80.0" w:type="dxa"/>
              <w:right w:w="80.0" w:type="dxa"/>
            </w:tcMar>
            <w:vAlign w:val="top"/>
          </w:tcPr>
          <w:p w:rsidR="00000000" w:rsidDel="00000000" w:rsidP="00000000" w:rsidRDefault="00000000" w:rsidRPr="00000000" w14:paraId="0000042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42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42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Motivo o información complementaria del evento u operación.</w:t>
            </w:r>
          </w:p>
        </w:tc>
      </w:tr>
    </w:tbl>
    <w:p w:rsidR="00000000" w:rsidDel="00000000" w:rsidP="00000000" w:rsidRDefault="00000000" w:rsidRPr="00000000" w14:paraId="00000426">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427">
      <w:pPr>
        <w:spacing w:after="120" w:before="0" w:lineRule="auto"/>
        <w:ind w:left="0" w:right="0" w:firstLine="0"/>
        <w:rPr>
          <w:sz w:val="20"/>
          <w:szCs w:val="20"/>
        </w:rPr>
      </w:pPr>
      <w:r w:rsidDel="00000000" w:rsidR="00000000" w:rsidRPr="00000000">
        <w:rPr>
          <w:sz w:val="20"/>
          <w:szCs w:val="20"/>
          <w:rtl w:val="0"/>
        </w:rPr>
        <w:t xml:space="preserve">Integridad y comportamiento: Sin IdAtencion ni UNIQUE sobre IdComprobante: admite múltiples pagos parciales. Importe &gt; 0 y &lt;= saldo. Validar y registrar sobre Comprobante de forma serializada, incluyendo historial. No crear pagos si total o saldo es cero. Pago confirmado es histórico; no edición ni borrado ordinario.</w:t>
      </w:r>
    </w:p>
    <w:p w:rsidR="00000000" w:rsidDel="00000000" w:rsidP="00000000" w:rsidRDefault="00000000" w:rsidRPr="00000000" w14:paraId="00000428">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429">
      <w:pPr>
        <w:keepNext w:val="1"/>
        <w:spacing w:after="0" w:before="0" w:lineRule="auto"/>
        <w:ind w:left="0" w:right="0" w:firstLine="0"/>
        <w:rPr>
          <w:sz w:val="18"/>
          <w:szCs w:val="18"/>
        </w:rPr>
      </w:pPr>
      <w:r w:rsidDel="00000000" w:rsidR="00000000" w:rsidRPr="00000000">
        <w:rPr>
          <w:rtl w:val="0"/>
        </w:rPr>
      </w:r>
    </w:p>
    <w:tbl>
      <w:tblPr>
        <w:tblStyle w:val="Table32"/>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42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42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42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42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2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42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Pago.IdComprobante</w:t>
            </w:r>
          </w:p>
        </w:tc>
        <w:tc>
          <w:tcPr>
            <w:shd w:fill="auto" w:val="clear"/>
            <w:tcMar>
              <w:top w:w="80.0" w:type="dxa"/>
              <w:left w:w="80.0" w:type="dxa"/>
              <w:bottom w:w="80.0" w:type="dxa"/>
              <w:right w:w="80.0" w:type="dxa"/>
            </w:tcMar>
            <w:vAlign w:val="top"/>
          </w:tcPr>
          <w:p w:rsidR="00000000" w:rsidDel="00000000" w:rsidP="00000000" w:rsidRDefault="00000000" w:rsidRPr="00000000" w14:paraId="0000043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Comprobante 1 — 0..N Pago</w:t>
            </w:r>
          </w:p>
        </w:tc>
        <w:tc>
          <w:tcPr>
            <w:shd w:fill="auto" w:val="clear"/>
            <w:tcMar>
              <w:top w:w="80.0" w:type="dxa"/>
              <w:left w:w="80.0" w:type="dxa"/>
              <w:bottom w:w="80.0" w:type="dxa"/>
              <w:right w:w="80.0" w:type="dxa"/>
            </w:tcMar>
            <w:vAlign w:val="top"/>
          </w:tcPr>
          <w:p w:rsidR="00000000" w:rsidDel="00000000" w:rsidP="00000000" w:rsidRDefault="00000000" w:rsidRPr="00000000" w14:paraId="0000043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Recibe pagos parciales o total</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3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MedioPago</w:t>
            </w:r>
          </w:p>
        </w:tc>
        <w:tc>
          <w:tcPr>
            <w:shd w:fill="auto" w:val="clear"/>
            <w:tcMar>
              <w:top w:w="80.0" w:type="dxa"/>
              <w:left w:w="80.0" w:type="dxa"/>
              <w:bottom w:w="80.0" w:type="dxa"/>
              <w:right w:w="80.0" w:type="dxa"/>
            </w:tcMar>
            <w:vAlign w:val="top"/>
          </w:tcPr>
          <w:p w:rsidR="00000000" w:rsidDel="00000000" w:rsidP="00000000" w:rsidRDefault="00000000" w:rsidRPr="00000000" w14:paraId="0000043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Pago.IdMedioPago</w:t>
            </w:r>
          </w:p>
        </w:tc>
        <w:tc>
          <w:tcPr>
            <w:shd w:fill="auto" w:val="clear"/>
            <w:tcMar>
              <w:top w:w="80.0" w:type="dxa"/>
              <w:left w:w="80.0" w:type="dxa"/>
              <w:bottom w:w="80.0" w:type="dxa"/>
              <w:right w:w="80.0" w:type="dxa"/>
            </w:tcMar>
            <w:vAlign w:val="top"/>
          </w:tcPr>
          <w:p w:rsidR="00000000" w:rsidDel="00000000" w:rsidP="00000000" w:rsidRDefault="00000000" w:rsidRPr="00000000" w14:paraId="0000043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MedioPago 1 — 0..N Pago</w:t>
            </w:r>
          </w:p>
        </w:tc>
        <w:tc>
          <w:tcPr>
            <w:shd w:fill="auto" w:val="clear"/>
            <w:tcMar>
              <w:top w:w="80.0" w:type="dxa"/>
              <w:left w:w="80.0" w:type="dxa"/>
              <w:bottom w:w="80.0" w:type="dxa"/>
              <w:right w:w="80.0" w:type="dxa"/>
            </w:tcMar>
            <w:vAlign w:val="top"/>
          </w:tcPr>
          <w:p w:rsidR="00000000" w:rsidDel="00000000" w:rsidP="00000000" w:rsidRDefault="00000000" w:rsidRPr="00000000" w14:paraId="0000043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Medio utilizado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3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43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Pago.IdUsuarioRecepcion</w:t>
            </w:r>
          </w:p>
        </w:tc>
        <w:tc>
          <w:tcPr>
            <w:shd w:fill="auto" w:val="clear"/>
            <w:tcMar>
              <w:top w:w="80.0" w:type="dxa"/>
              <w:left w:w="80.0" w:type="dxa"/>
              <w:bottom w:w="80.0" w:type="dxa"/>
              <w:right w:w="80.0" w:type="dxa"/>
            </w:tcMar>
            <w:vAlign w:val="top"/>
          </w:tcPr>
          <w:p w:rsidR="00000000" w:rsidDel="00000000" w:rsidP="00000000" w:rsidRDefault="00000000" w:rsidRPr="00000000" w14:paraId="0000043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1 — 0..N Pago</w:t>
            </w:r>
          </w:p>
        </w:tc>
        <w:tc>
          <w:tcPr>
            <w:shd w:fill="auto" w:val="clear"/>
            <w:tcMar>
              <w:top w:w="80.0" w:type="dxa"/>
              <w:left w:w="80.0" w:type="dxa"/>
              <w:bottom w:w="80.0" w:type="dxa"/>
              <w:right w:w="80.0" w:type="dxa"/>
            </w:tcMar>
            <w:vAlign w:val="top"/>
          </w:tcPr>
          <w:p w:rsidR="00000000" w:rsidDel="00000000" w:rsidP="00000000" w:rsidRDefault="00000000" w:rsidRPr="00000000" w14:paraId="0000043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Registra pago</w:t>
            </w:r>
          </w:p>
        </w:tc>
      </w:tr>
    </w:tbl>
    <w:p w:rsidR="00000000" w:rsidDel="00000000" w:rsidP="00000000" w:rsidRDefault="00000000" w:rsidRPr="00000000" w14:paraId="0000043A">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43B">
      <w:pPr>
        <w:pStyle w:val="Heading2"/>
        <w:keepNext w:val="1"/>
        <w:spacing w:after="120" w:lineRule="auto"/>
        <w:ind w:left="0" w:right="0" w:firstLine="0"/>
        <w:rPr/>
      </w:pPr>
      <w:bookmarkStart w:colFirst="0" w:colLast="0" w:name="_826xtz6f2hgz" w:id="19"/>
      <w:bookmarkEnd w:id="19"/>
      <w:r w:rsidDel="00000000" w:rsidR="00000000" w:rsidRPr="00000000">
        <w:rPr>
          <w:rtl w:val="0"/>
        </w:rPr>
        <w:t xml:space="preserve">DD-17 — HistorialAtencion</w:t>
      </w:r>
    </w:p>
    <w:p w:rsidR="00000000" w:rsidDel="00000000" w:rsidP="00000000" w:rsidRDefault="00000000" w:rsidRPr="00000000" w14:paraId="0000043C">
      <w:pPr>
        <w:keepNext w:val="1"/>
        <w:spacing w:after="0" w:before="0" w:lineRule="auto"/>
        <w:ind w:left="0" w:right="0" w:firstLine="0"/>
        <w:rPr>
          <w:sz w:val="18"/>
          <w:szCs w:val="18"/>
        </w:rPr>
      </w:pPr>
      <w:r w:rsidDel="00000000" w:rsidR="00000000" w:rsidRPr="00000000">
        <w:rPr>
          <w:rtl w:val="0"/>
        </w:rPr>
      </w:r>
    </w:p>
    <w:tbl>
      <w:tblPr>
        <w:tblStyle w:val="Table33"/>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600"/>
        <w:gridCol w:w="560"/>
        <w:gridCol w:w="1300"/>
        <w:gridCol w:w="3460"/>
        <w:tblGridChange w:id="0">
          <w:tblGrid>
            <w:gridCol w:w="2100"/>
            <w:gridCol w:w="1600"/>
            <w:gridCol w:w="560"/>
            <w:gridCol w:w="1300"/>
            <w:gridCol w:w="346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43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Atributo</w:t>
            </w:r>
          </w:p>
        </w:tc>
        <w:tc>
          <w:tcPr>
            <w:shd w:fill="e6f0fa" w:val="clear"/>
            <w:tcMar>
              <w:top w:w="80.0" w:type="dxa"/>
              <w:left w:w="80.0" w:type="dxa"/>
              <w:bottom w:w="80.0" w:type="dxa"/>
              <w:right w:w="80.0" w:type="dxa"/>
            </w:tcMar>
            <w:vAlign w:val="top"/>
          </w:tcPr>
          <w:p w:rsidR="00000000" w:rsidDel="00000000" w:rsidP="00000000" w:rsidRDefault="00000000" w:rsidRPr="00000000" w14:paraId="0000043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Tipo SQL Server</w:t>
            </w:r>
          </w:p>
        </w:tc>
        <w:tc>
          <w:tcPr>
            <w:shd w:fill="e6f0fa" w:val="clear"/>
            <w:tcMar>
              <w:top w:w="80.0" w:type="dxa"/>
              <w:left w:w="80.0" w:type="dxa"/>
              <w:bottom w:w="80.0" w:type="dxa"/>
              <w:right w:w="80.0" w:type="dxa"/>
            </w:tcMar>
            <w:vAlign w:val="top"/>
          </w:tcPr>
          <w:p w:rsidR="00000000" w:rsidDel="00000000" w:rsidP="00000000" w:rsidRDefault="00000000" w:rsidRPr="00000000" w14:paraId="0000043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Nulo</w:t>
            </w:r>
          </w:p>
        </w:tc>
        <w:tc>
          <w:tcPr>
            <w:shd w:fill="e6f0fa" w:val="clear"/>
            <w:tcMar>
              <w:top w:w="80.0" w:type="dxa"/>
              <w:left w:w="80.0" w:type="dxa"/>
              <w:bottom w:w="80.0" w:type="dxa"/>
              <w:right w:w="80.0" w:type="dxa"/>
            </w:tcMar>
            <w:vAlign w:val="top"/>
          </w:tcPr>
          <w:p w:rsidR="00000000" w:rsidDel="00000000" w:rsidP="00000000" w:rsidRDefault="00000000" w:rsidRPr="00000000" w14:paraId="0000044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Clave</w:t>
            </w:r>
          </w:p>
        </w:tc>
        <w:tc>
          <w:tcPr>
            <w:shd w:fill="e6f0fa" w:val="clear"/>
            <w:tcMar>
              <w:top w:w="80.0" w:type="dxa"/>
              <w:left w:w="80.0" w:type="dxa"/>
              <w:bottom w:w="80.0" w:type="dxa"/>
              <w:right w:w="80.0" w:type="dxa"/>
            </w:tcMar>
            <w:vAlign w:val="top"/>
          </w:tcPr>
          <w:p w:rsidR="00000000" w:rsidDel="00000000" w:rsidP="00000000" w:rsidRDefault="00000000" w:rsidRPr="00000000" w14:paraId="0000044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Significado y validación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4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IdHistorialAtencion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44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 IDENTITY(1,1)</w:t>
            </w:r>
          </w:p>
        </w:tc>
        <w:tc>
          <w:tcPr>
            <w:shd w:fill="auto" w:val="clear"/>
            <w:tcMar>
              <w:top w:w="80.0" w:type="dxa"/>
              <w:left w:w="80.0" w:type="dxa"/>
              <w:bottom w:w="80.0" w:type="dxa"/>
              <w:right w:w="80.0" w:type="dxa"/>
            </w:tcMar>
            <w:vAlign w:val="top"/>
          </w:tcPr>
          <w:p w:rsidR="00000000" w:rsidDel="00000000" w:rsidP="00000000" w:rsidRDefault="00000000" w:rsidRPr="00000000" w14:paraId="0000044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44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PK</w:t>
            </w:r>
          </w:p>
        </w:tc>
        <w:tc>
          <w:tcPr>
            <w:shd w:fill="auto" w:val="clear"/>
            <w:tcMar>
              <w:top w:w="80.0" w:type="dxa"/>
              <w:left w:w="80.0" w:type="dxa"/>
              <w:bottom w:w="80.0" w:type="dxa"/>
              <w:right w:w="80.0" w:type="dxa"/>
            </w:tcMar>
            <w:vAlign w:val="top"/>
          </w:tcPr>
          <w:p w:rsidR="00000000" w:rsidDel="00000000" w:rsidP="00000000" w:rsidRDefault="00000000" w:rsidRPr="00000000" w14:paraId="0000044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Identificador interno generado por la base de datos.</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4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44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44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44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44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Seguimiento desde apertura.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4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44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44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44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45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Actor del evento.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5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IdDiagnostico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45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INT</w:t>
            </w:r>
          </w:p>
        </w:tc>
        <w:tc>
          <w:tcPr>
            <w:shd w:fill="auto" w:val="clear"/>
            <w:tcMar>
              <w:top w:w="80.0" w:type="dxa"/>
              <w:left w:w="80.0" w:type="dxa"/>
              <w:bottom w:w="80.0" w:type="dxa"/>
              <w:right w:w="80.0" w:type="dxa"/>
            </w:tcMar>
            <w:vAlign w:val="top"/>
          </w:tcPr>
          <w:p w:rsidR="00000000" w:rsidDel="00000000" w:rsidP="00000000" w:rsidRDefault="00000000" w:rsidRPr="00000000" w14:paraId="0000045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45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FK → 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45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Informe referenciado. Referencia preservada como antecedente.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5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Fecha</w:t>
            </w:r>
          </w:p>
        </w:tc>
        <w:tc>
          <w:tcPr>
            <w:shd w:fill="auto" w:val="clear"/>
            <w:tcMar>
              <w:top w:w="80.0" w:type="dxa"/>
              <w:left w:w="80.0" w:type="dxa"/>
              <w:bottom w:w="80.0" w:type="dxa"/>
              <w:right w:w="80.0" w:type="dxa"/>
            </w:tcMar>
            <w:vAlign w:val="top"/>
          </w:tcPr>
          <w:p w:rsidR="00000000" w:rsidDel="00000000" w:rsidP="00000000" w:rsidRDefault="00000000" w:rsidRPr="00000000" w14:paraId="0000045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DATETIME2(0)</w:t>
            </w:r>
          </w:p>
        </w:tc>
        <w:tc>
          <w:tcPr>
            <w:shd w:fill="auto" w:val="clear"/>
            <w:tcMar>
              <w:top w:w="80.0" w:type="dxa"/>
              <w:left w:w="80.0" w:type="dxa"/>
              <w:bottom w:w="80.0" w:type="dxa"/>
              <w:right w:w="80.0" w:type="dxa"/>
            </w:tcMar>
            <w:vAlign w:val="top"/>
          </w:tcPr>
          <w:p w:rsidR="00000000" w:rsidDel="00000000" w:rsidP="00000000" w:rsidRDefault="00000000" w:rsidRPr="00000000" w14:paraId="0000045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45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45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Momento de creación del registro.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5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Accion</w:t>
            </w:r>
          </w:p>
        </w:tc>
        <w:tc>
          <w:tcPr>
            <w:shd w:fill="auto" w:val="clear"/>
            <w:tcMar>
              <w:top w:w="80.0" w:type="dxa"/>
              <w:left w:w="80.0" w:type="dxa"/>
              <w:bottom w:w="80.0" w:type="dxa"/>
              <w:right w:w="80.0" w:type="dxa"/>
            </w:tcMar>
            <w:vAlign w:val="top"/>
          </w:tcPr>
          <w:p w:rsidR="00000000" w:rsidDel="00000000" w:rsidP="00000000" w:rsidRDefault="00000000" w:rsidRPr="00000000" w14:paraId="0000045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NVARCHAR(80)</w:t>
            </w:r>
          </w:p>
        </w:tc>
        <w:tc>
          <w:tcPr>
            <w:shd w:fill="auto" w:val="clear"/>
            <w:tcMar>
              <w:top w:w="80.0" w:type="dxa"/>
              <w:left w:w="80.0" w:type="dxa"/>
              <w:bottom w:w="80.0" w:type="dxa"/>
              <w:right w:w="80.0" w:type="dxa"/>
            </w:tcMar>
            <w:vAlign w:val="top"/>
          </w:tcPr>
          <w:p w:rsidR="00000000" w:rsidDel="00000000" w:rsidP="00000000" w:rsidRDefault="00000000" w:rsidRPr="00000000" w14:paraId="0000045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45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45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Nombre estable de la operación auditada: apertura, reserva, liberación, hallazgo, comunicación, decisión, avance, emisión, pago o cierre.</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6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EstadoAnterior</w:t>
            </w:r>
          </w:p>
        </w:tc>
        <w:tc>
          <w:tcPr>
            <w:shd w:fill="auto" w:val="clear"/>
            <w:tcMar>
              <w:top w:w="80.0" w:type="dxa"/>
              <w:left w:w="80.0" w:type="dxa"/>
              <w:bottom w:w="80.0" w:type="dxa"/>
              <w:right w:w="80.0" w:type="dxa"/>
            </w:tcMar>
            <w:vAlign w:val="top"/>
          </w:tcPr>
          <w:p w:rsidR="00000000" w:rsidDel="00000000" w:rsidP="00000000" w:rsidRDefault="00000000" w:rsidRPr="00000000" w14:paraId="0000046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NVARCHAR(30)</w:t>
            </w:r>
          </w:p>
        </w:tc>
        <w:tc>
          <w:tcPr>
            <w:shd w:fill="auto" w:val="clear"/>
            <w:tcMar>
              <w:top w:w="80.0" w:type="dxa"/>
              <w:left w:w="80.0" w:type="dxa"/>
              <w:bottom w:w="80.0" w:type="dxa"/>
              <w:right w:w="80.0" w:type="dxa"/>
            </w:tcMar>
            <w:vAlign w:val="top"/>
          </w:tcPr>
          <w:p w:rsidR="00000000" w:rsidDel="00000000" w:rsidP="00000000" w:rsidRDefault="00000000" w:rsidRPr="00000000" w14:paraId="0000046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46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46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Estado previo; NULL únicamente para apertura.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6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EstadoNuevo</w:t>
            </w:r>
          </w:p>
        </w:tc>
        <w:tc>
          <w:tcPr>
            <w:shd w:fill="auto" w:val="clear"/>
            <w:tcMar>
              <w:top w:w="80.0" w:type="dxa"/>
              <w:left w:w="80.0" w:type="dxa"/>
              <w:bottom w:w="80.0" w:type="dxa"/>
              <w:right w:w="80.0" w:type="dxa"/>
            </w:tcMar>
            <w:vAlign w:val="top"/>
          </w:tcPr>
          <w:p w:rsidR="00000000" w:rsidDel="00000000" w:rsidP="00000000" w:rsidRDefault="00000000" w:rsidRPr="00000000" w14:paraId="0000046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NVARCHAR(30)</w:t>
            </w:r>
          </w:p>
        </w:tc>
        <w:tc>
          <w:tcPr>
            <w:shd w:fill="auto" w:val="clear"/>
            <w:tcMar>
              <w:top w:w="80.0" w:type="dxa"/>
              <w:left w:w="80.0" w:type="dxa"/>
              <w:bottom w:w="80.0" w:type="dxa"/>
              <w:right w:w="80.0" w:type="dxa"/>
            </w:tcMar>
            <w:vAlign w:val="top"/>
          </w:tcPr>
          <w:p w:rsidR="00000000" w:rsidDel="00000000" w:rsidP="00000000" w:rsidRDefault="00000000" w:rsidRPr="00000000" w14:paraId="0000046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No</w:t>
            </w:r>
          </w:p>
        </w:tc>
        <w:tc>
          <w:tcPr>
            <w:shd w:fill="auto" w:val="clear"/>
            <w:tcMar>
              <w:top w:w="80.0" w:type="dxa"/>
              <w:left w:w="80.0" w:type="dxa"/>
              <w:bottom w:w="80.0" w:type="dxa"/>
              <w:right w:w="80.0" w:type="dxa"/>
            </w:tcMar>
            <w:vAlign w:val="top"/>
          </w:tcPr>
          <w:p w:rsidR="00000000" w:rsidDel="00000000" w:rsidP="00000000" w:rsidRDefault="00000000" w:rsidRPr="00000000" w14:paraId="0000046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46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Estado resultante; igual al anterior en acciones sin transición.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6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Observacion</w:t>
            </w:r>
          </w:p>
        </w:tc>
        <w:tc>
          <w:tcPr>
            <w:shd w:fill="auto" w:val="clear"/>
            <w:tcMar>
              <w:top w:w="80.0" w:type="dxa"/>
              <w:left w:w="80.0" w:type="dxa"/>
              <w:bottom w:w="80.0" w:type="dxa"/>
              <w:right w:w="80.0" w:type="dxa"/>
            </w:tcMar>
            <w:vAlign w:val="top"/>
          </w:tcPr>
          <w:p w:rsidR="00000000" w:rsidDel="00000000" w:rsidP="00000000" w:rsidRDefault="00000000" w:rsidRPr="00000000" w14:paraId="0000046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NVARCHAR(1000)</w:t>
            </w:r>
          </w:p>
        </w:tc>
        <w:tc>
          <w:tcPr>
            <w:shd w:fill="auto" w:val="clear"/>
            <w:tcMar>
              <w:top w:w="80.0" w:type="dxa"/>
              <w:left w:w="80.0" w:type="dxa"/>
              <w:bottom w:w="80.0" w:type="dxa"/>
              <w:right w:w="80.0" w:type="dxa"/>
            </w:tcMar>
            <w:vAlign w:val="top"/>
          </w:tcPr>
          <w:p w:rsidR="00000000" w:rsidDel="00000000" w:rsidP="00000000" w:rsidRDefault="00000000" w:rsidRPr="00000000" w14:paraId="0000046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Sí</w:t>
            </w:r>
          </w:p>
        </w:tc>
        <w:tc>
          <w:tcPr>
            <w:shd w:fill="auto" w:val="clear"/>
            <w:tcMar>
              <w:top w:w="80.0" w:type="dxa"/>
              <w:left w:w="80.0" w:type="dxa"/>
              <w:bottom w:w="80.0" w:type="dxa"/>
              <w:right w:w="80.0" w:type="dxa"/>
            </w:tcMar>
            <w:vAlign w:val="top"/>
          </w:tcPr>
          <w:p w:rsidR="00000000" w:rsidDel="00000000" w:rsidP="00000000" w:rsidRDefault="00000000" w:rsidRPr="00000000" w14:paraId="0000046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w:t>
            </w:r>
          </w:p>
        </w:tc>
        <w:tc>
          <w:tcPr>
            <w:shd w:fill="auto" w:val="clear"/>
            <w:tcMar>
              <w:top w:w="80.0" w:type="dxa"/>
              <w:left w:w="80.0" w:type="dxa"/>
              <w:bottom w:w="80.0" w:type="dxa"/>
              <w:right w:w="80.0" w:type="dxa"/>
            </w:tcMar>
            <w:vAlign w:val="top"/>
          </w:tcPr>
          <w:p w:rsidR="00000000" w:rsidDel="00000000" w:rsidP="00000000" w:rsidRDefault="00000000" w:rsidRPr="00000000" w14:paraId="0000046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Motivo o información complementaria del evento u operación.</w:t>
            </w:r>
          </w:p>
        </w:tc>
      </w:tr>
    </w:tbl>
    <w:p w:rsidR="00000000" w:rsidDel="00000000" w:rsidP="00000000" w:rsidRDefault="00000000" w:rsidRPr="00000000" w14:paraId="0000046F">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470">
      <w:pPr>
        <w:spacing w:after="120" w:before="0" w:lineRule="auto"/>
        <w:ind w:left="0" w:right="0" w:firstLine="0"/>
        <w:rPr>
          <w:sz w:val="20"/>
          <w:szCs w:val="20"/>
        </w:rPr>
      </w:pPr>
      <w:r w:rsidDel="00000000" w:rsidR="00000000" w:rsidRPr="00000000">
        <w:rPr>
          <w:sz w:val="20"/>
          <w:szCs w:val="20"/>
          <w:rtl w:val="0"/>
        </w:rPr>
        <w:t xml:space="preserve">Integridad y comportamiento: Evento automático, append-only y creado junto con la operación que describe. Actor tomado de la sesión, nunca elegido arbitrariamente en el formulario. EstadoAnterior NULL solo en apertura; sin transición, ambos estados coinciden. Diagnóstico opcional debe ser de la misma Atención. En Observacion identificar presupuesto, ítem y cantidades/importes anteriores y nuevos cuando corresponda. PresupuestoComunicado registra propuesta, canal y condiciones comunicadas; no hay FK adicional a Presupuesto. No registrar secretos ni contraseñas.</w:t>
      </w:r>
    </w:p>
    <w:p w:rsidR="00000000" w:rsidDel="00000000" w:rsidP="00000000" w:rsidRDefault="00000000" w:rsidRPr="00000000" w14:paraId="00000471">
      <w:pPr>
        <w:spacing w:after="120" w:before="0" w:lineRule="auto"/>
        <w:ind w:left="0" w:right="0" w:firstLine="0"/>
        <w:rPr>
          <w:sz w:val="20"/>
          <w:szCs w:val="20"/>
        </w:rPr>
      </w:pPr>
      <w:r w:rsidDel="00000000" w:rsidR="00000000" w:rsidRPr="00000000">
        <w:rPr>
          <w:sz w:val="20"/>
          <w:szCs w:val="20"/>
          <w:rtl w:val="0"/>
        </w:rPr>
        <w:t xml:space="preserve">Relaciones directas (la cardinalidad se lee junto al nombre de cada entidad):</w:t>
      </w:r>
    </w:p>
    <w:p w:rsidR="00000000" w:rsidDel="00000000" w:rsidP="00000000" w:rsidRDefault="00000000" w:rsidRPr="00000000" w14:paraId="00000472">
      <w:pPr>
        <w:keepNext w:val="1"/>
        <w:spacing w:after="0" w:before="0" w:lineRule="auto"/>
        <w:ind w:left="0" w:right="0" w:firstLine="0"/>
        <w:rPr>
          <w:sz w:val="18"/>
          <w:szCs w:val="18"/>
        </w:rPr>
      </w:pPr>
      <w:r w:rsidDel="00000000" w:rsidR="00000000" w:rsidRPr="00000000">
        <w:rPr>
          <w:rtl w:val="0"/>
        </w:rPr>
      </w:r>
    </w:p>
    <w:tbl>
      <w:tblPr>
        <w:tblStyle w:val="Table34"/>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600"/>
        <w:gridCol w:w="2420"/>
        <w:tblGridChange w:id="0">
          <w:tblGrid>
            <w:gridCol w:w="1700"/>
            <w:gridCol w:w="2300"/>
            <w:gridCol w:w="2600"/>
            <w:gridCol w:w="2420"/>
          </w:tblGrid>
        </w:tblGridChange>
      </w:tblGrid>
      <w:tr>
        <w:trPr>
          <w:cantSplit w:val="0"/>
          <w:tblHeader w:val="0"/>
        </w:trPr>
        <w:tc>
          <w:tcPr>
            <w:shd w:fill="e6f0fa" w:val="clear"/>
            <w:tcMar>
              <w:top w:w="80.0" w:type="dxa"/>
              <w:left w:w="80.0" w:type="dxa"/>
              <w:bottom w:w="80.0" w:type="dxa"/>
              <w:right w:w="80.0" w:type="dxa"/>
            </w:tcMar>
            <w:vAlign w:val="top"/>
          </w:tcPr>
          <w:p w:rsidR="00000000" w:rsidDel="00000000" w:rsidP="00000000" w:rsidRDefault="00000000" w:rsidRPr="00000000" w14:paraId="00000473">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Entidad relacionada</w:t>
            </w:r>
          </w:p>
        </w:tc>
        <w:tc>
          <w:tcPr>
            <w:shd w:fill="e6f0fa" w:val="clear"/>
            <w:tcMar>
              <w:top w:w="80.0" w:type="dxa"/>
              <w:left w:w="80.0" w:type="dxa"/>
              <w:bottom w:w="80.0" w:type="dxa"/>
              <w:right w:w="80.0" w:type="dxa"/>
            </w:tcMar>
            <w:vAlign w:val="top"/>
          </w:tcPr>
          <w:p w:rsidR="00000000" w:rsidDel="00000000" w:rsidP="00000000" w:rsidRDefault="00000000" w:rsidRPr="00000000" w14:paraId="00000474">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FK que establece la relación</w:t>
            </w:r>
          </w:p>
        </w:tc>
        <w:tc>
          <w:tcPr>
            <w:shd w:fill="e6f0fa" w:val="clear"/>
            <w:tcMar>
              <w:top w:w="80.0" w:type="dxa"/>
              <w:left w:w="80.0" w:type="dxa"/>
              <w:bottom w:w="80.0" w:type="dxa"/>
              <w:right w:w="80.0" w:type="dxa"/>
            </w:tcMar>
            <w:vAlign w:val="top"/>
          </w:tcPr>
          <w:p w:rsidR="00000000" w:rsidDel="00000000" w:rsidP="00000000" w:rsidRDefault="00000000" w:rsidRPr="00000000" w14:paraId="00000475">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Cardinalidad</w:t>
            </w:r>
          </w:p>
        </w:tc>
        <w:tc>
          <w:tcPr>
            <w:shd w:fill="e6f0fa" w:val="clear"/>
            <w:tcMar>
              <w:top w:w="80.0" w:type="dxa"/>
              <w:left w:w="80.0" w:type="dxa"/>
              <w:bottom w:w="80.0" w:type="dxa"/>
              <w:right w:w="80.0" w:type="dxa"/>
            </w:tcMar>
            <w:vAlign w:val="top"/>
          </w:tcPr>
          <w:p w:rsidR="00000000" w:rsidDel="00000000" w:rsidP="00000000" w:rsidRDefault="00000000" w:rsidRPr="00000000" w14:paraId="00000476">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sz w:val="18"/>
                <w:szCs w:val="18"/>
              </w:rPr>
            </w:pPr>
            <w:r w:rsidDel="00000000" w:rsidR="00000000" w:rsidRPr="00000000">
              <w:rPr>
                <w:b w:val="1"/>
                <w:bCs w:val="1"/>
                <w:sz w:val="18"/>
                <w:szCs w:val="18"/>
                <w:rtl w:val="0"/>
              </w:rPr>
              <w:t xml:space="preserve">Función</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77">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478">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HistorialAtencion.IdAtencion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479">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Atencion 1 — 1..N HistorialAtencion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47A">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Seguimiento desde apertura</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7B">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47C">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HistorialAtencion.IdUsuario</w:t>
            </w:r>
          </w:p>
        </w:tc>
        <w:tc>
          <w:tcPr>
            <w:shd w:fill="auto" w:val="clear"/>
            <w:tcMar>
              <w:top w:w="80.0" w:type="dxa"/>
              <w:left w:w="80.0" w:type="dxa"/>
              <w:bottom w:w="80.0" w:type="dxa"/>
              <w:right w:w="80.0" w:type="dxa"/>
            </w:tcMar>
            <w:vAlign w:val="top"/>
          </w:tcPr>
          <w:p w:rsidR="00000000" w:rsidDel="00000000" w:rsidP="00000000" w:rsidRDefault="00000000" w:rsidRPr="00000000" w14:paraId="0000047D">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Usuario 1 — 0..N HistorialAtencion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47E">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Actor del evento</w:t>
            </w:r>
          </w:p>
        </w:tc>
      </w:tr>
      <w:tr>
        <w:trPr>
          <w:cantSplit w:val="0"/>
          <w:tblHeader w:val="0"/>
        </w:trPr>
        <w:tc>
          <w:tcPr>
            <w:shd w:fill="auto" w:val="clear"/>
            <w:tcMar>
              <w:top w:w="80.0" w:type="dxa"/>
              <w:left w:w="80.0" w:type="dxa"/>
              <w:bottom w:w="80.0" w:type="dxa"/>
              <w:right w:w="80.0" w:type="dxa"/>
            </w:tcMar>
            <w:vAlign w:val="top"/>
          </w:tcPr>
          <w:p w:rsidR="00000000" w:rsidDel="00000000" w:rsidP="00000000" w:rsidRDefault="00000000" w:rsidRPr="00000000" w14:paraId="0000047F">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480">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HistorialAtencion.IdDiagnostico</w:t>
            </w:r>
          </w:p>
        </w:tc>
        <w:tc>
          <w:tcPr>
            <w:shd w:fill="auto" w:val="clear"/>
            <w:tcMar>
              <w:top w:w="80.0" w:type="dxa"/>
              <w:left w:w="80.0" w:type="dxa"/>
              <w:bottom w:w="80.0" w:type="dxa"/>
              <w:right w:w="80.0" w:type="dxa"/>
            </w:tcMar>
            <w:vAlign w:val="top"/>
          </w:tcPr>
          <w:p w:rsidR="00000000" w:rsidDel="00000000" w:rsidP="00000000" w:rsidRDefault="00000000" w:rsidRPr="00000000" w14:paraId="00000481">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Diagnostico 0..1 — 0..N HistorialAtencion</w:t>
            </w:r>
          </w:p>
        </w:tc>
        <w:tc>
          <w:tcPr>
            <w:shd w:fill="auto" w:val="clear"/>
            <w:tcMar>
              <w:top w:w="80.0" w:type="dxa"/>
              <w:left w:w="80.0" w:type="dxa"/>
              <w:bottom w:w="80.0" w:type="dxa"/>
              <w:right w:w="80.0" w:type="dxa"/>
            </w:tcMar>
            <w:vAlign w:val="top"/>
          </w:tcPr>
          <w:p w:rsidR="00000000" w:rsidDel="00000000" w:rsidP="00000000" w:rsidRDefault="00000000" w:rsidRPr="00000000" w14:paraId="00000482">
            <w:pPr>
              <w:keepNext w:val="0"/>
              <w:keepLines w:val="1"/>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18"/>
                <w:szCs w:val="18"/>
              </w:rPr>
            </w:pPr>
            <w:r w:rsidDel="00000000" w:rsidR="00000000" w:rsidRPr="00000000">
              <w:rPr>
                <w:sz w:val="18"/>
                <w:szCs w:val="18"/>
                <w:rtl w:val="0"/>
              </w:rPr>
              <w:t xml:space="preserve">Informe referenciado</w:t>
            </w:r>
          </w:p>
        </w:tc>
      </w:tr>
    </w:tbl>
    <w:p w:rsidR="00000000" w:rsidDel="00000000" w:rsidP="00000000" w:rsidRDefault="00000000" w:rsidRPr="00000000" w14:paraId="00000483">
      <w:pPr>
        <w:keepNext w:val="0"/>
        <w:keepLines w:val="1"/>
        <w:spacing w:after="60" w:before="0" w:lineRule="auto"/>
        <w:ind w:left="0" w:right="0" w:firstLine="0"/>
        <w:rPr>
          <w:sz w:val="18"/>
          <w:szCs w:val="18"/>
        </w:rPr>
      </w:pPr>
      <w:r w:rsidDel="00000000" w:rsidR="00000000" w:rsidRPr="00000000">
        <w:rPr>
          <w:rtl w:val="0"/>
        </w:rPr>
      </w:r>
    </w:p>
    <w:p w:rsidR="00000000" w:rsidDel="00000000" w:rsidP="00000000" w:rsidRDefault="00000000" w:rsidRPr="00000000" w14:paraId="00000484">
      <w:pPr>
        <w:pStyle w:val="Heading1"/>
        <w:keepNext w:val="1"/>
        <w:spacing w:after="120" w:lineRule="auto"/>
        <w:ind w:left="0" w:right="0" w:firstLine="0"/>
        <w:rPr/>
      </w:pPr>
      <w:bookmarkStart w:colFirst="0" w:colLast="0" w:name="_notq2rp7ae6p" w:id="20"/>
      <w:bookmarkEnd w:id="20"/>
      <w:r w:rsidDel="00000000" w:rsidR="00000000" w:rsidRPr="00000000">
        <w:rPr>
          <w:rtl w:val="0"/>
        </w:rPr>
        <w:t xml:space="preserve">C.3. Dominios y estados</w:t>
      </w:r>
    </w:p>
    <w:p w:rsidR="00000000" w:rsidDel="00000000" w:rsidP="00000000" w:rsidRDefault="00000000" w:rsidRPr="00000000" w14:paraId="00000485">
      <w:pPr>
        <w:pStyle w:val="Heading2"/>
        <w:keepNext w:val="1"/>
        <w:spacing w:after="120" w:lineRule="auto"/>
        <w:ind w:left="0" w:right="0" w:firstLine="0"/>
        <w:rPr/>
      </w:pPr>
      <w:bookmarkStart w:colFirst="0" w:colLast="0" w:name="_z474ot47x34n" w:id="21"/>
      <w:bookmarkEnd w:id="21"/>
      <w:r w:rsidDel="00000000" w:rsidR="00000000" w:rsidRPr="00000000">
        <w:rPr>
          <w:rtl w:val="0"/>
        </w:rPr>
        <w:t xml:space="preserve">C.3.1. EstadoAtencion</w:t>
      </w:r>
    </w:p>
    <w:p w:rsidR="00000000" w:rsidDel="00000000" w:rsidP="00000000" w:rsidRDefault="00000000" w:rsidRPr="00000000" w14:paraId="00000486">
      <w:pPr>
        <w:numPr>
          <w:ilvl w:val="0"/>
          <w:numId w:val="6"/>
        </w:numPr>
        <w:spacing w:after="0" w:afterAutospacing="0" w:before="0" w:lineRule="auto"/>
        <w:ind w:left="720" w:hanging="360"/>
        <w:rPr>
          <w:sz w:val="20"/>
          <w:szCs w:val="20"/>
          <w:u w:val="none"/>
        </w:rPr>
      </w:pPr>
      <w:r w:rsidDel="00000000" w:rsidR="00000000" w:rsidRPr="00000000">
        <w:rPr>
          <w:sz w:val="20"/>
          <w:szCs w:val="20"/>
          <w:rtl w:val="0"/>
        </w:rPr>
        <w:t xml:space="preserve">Abierta = 1: registro pendiente de enviar el vehículo a diagnóstico; aún no se genera el cargo mínimo.</w:t>
      </w:r>
    </w:p>
    <w:p w:rsidR="00000000" w:rsidDel="00000000" w:rsidP="00000000" w:rsidRDefault="00000000" w:rsidRPr="00000000" w14:paraId="00000487">
      <w:pPr>
        <w:numPr>
          <w:ilvl w:val="0"/>
          <w:numId w:val="6"/>
        </w:numPr>
        <w:spacing w:after="0" w:afterAutospacing="0" w:before="0" w:lineRule="auto"/>
        <w:ind w:left="720" w:hanging="360"/>
        <w:rPr>
          <w:sz w:val="20"/>
          <w:szCs w:val="20"/>
          <w:u w:val="none"/>
        </w:rPr>
      </w:pPr>
      <w:r w:rsidDel="00000000" w:rsidR="00000000" w:rsidRPr="00000000">
        <w:rPr>
          <w:sz w:val="20"/>
          <w:szCs w:val="20"/>
          <w:rtl w:val="0"/>
        </w:rPr>
        <w:t xml:space="preserve">PendienteDiagnostico = 2: ingreso confirmado por Recepción, cargo mínimo autorizado generado y actividad de diagnóstico disponible.</w:t>
      </w:r>
    </w:p>
    <w:p w:rsidR="00000000" w:rsidDel="00000000" w:rsidP="00000000" w:rsidRDefault="00000000" w:rsidRPr="00000000" w14:paraId="00000488">
      <w:pPr>
        <w:numPr>
          <w:ilvl w:val="0"/>
          <w:numId w:val="6"/>
        </w:numPr>
        <w:spacing w:after="0" w:afterAutospacing="0" w:before="0" w:lineRule="auto"/>
        <w:ind w:left="720" w:hanging="360"/>
        <w:rPr>
          <w:sz w:val="20"/>
          <w:szCs w:val="20"/>
          <w:u w:val="none"/>
        </w:rPr>
      </w:pPr>
      <w:r w:rsidDel="00000000" w:rsidR="00000000" w:rsidRPr="00000000">
        <w:rPr>
          <w:sz w:val="20"/>
          <w:szCs w:val="20"/>
          <w:rtl w:val="0"/>
        </w:rPr>
        <w:t xml:space="preserve">EnEvaluacionTecnica = 3: diagnóstico inicial en elaboración o presupuesto inicial en preparación; ActividadTecnica distingue qué operación está reservada.</w:t>
      </w:r>
    </w:p>
    <w:p w:rsidR="00000000" w:rsidDel="00000000" w:rsidP="00000000" w:rsidRDefault="00000000" w:rsidRPr="00000000" w14:paraId="00000489">
      <w:pPr>
        <w:numPr>
          <w:ilvl w:val="0"/>
          <w:numId w:val="6"/>
        </w:numPr>
        <w:spacing w:after="0" w:afterAutospacing="0" w:before="0" w:lineRule="auto"/>
        <w:ind w:left="720" w:hanging="360"/>
        <w:rPr>
          <w:sz w:val="20"/>
          <w:szCs w:val="20"/>
          <w:u w:val="none"/>
        </w:rPr>
      </w:pPr>
      <w:r w:rsidDel="00000000" w:rsidR="00000000" w:rsidRPr="00000000">
        <w:rPr>
          <w:sz w:val="20"/>
          <w:szCs w:val="20"/>
          <w:rtl w:val="0"/>
        </w:rPr>
        <w:t xml:space="preserve">PendienteDecision = 4: propuesta inicial comunicada y pendiente de decisión del cliente.</w:t>
      </w:r>
    </w:p>
    <w:p w:rsidR="00000000" w:rsidDel="00000000" w:rsidP="00000000" w:rsidRDefault="00000000" w:rsidRPr="00000000" w14:paraId="0000048A">
      <w:pPr>
        <w:numPr>
          <w:ilvl w:val="0"/>
          <w:numId w:val="6"/>
        </w:numPr>
        <w:spacing w:after="0" w:afterAutospacing="0" w:before="0" w:lineRule="auto"/>
        <w:ind w:left="720" w:hanging="360"/>
        <w:rPr>
          <w:sz w:val="20"/>
          <w:szCs w:val="20"/>
          <w:u w:val="none"/>
        </w:rPr>
      </w:pPr>
      <w:r w:rsidDel="00000000" w:rsidR="00000000" w:rsidRPr="00000000">
        <w:rPr>
          <w:sz w:val="20"/>
          <w:szCs w:val="20"/>
          <w:rtl w:val="0"/>
        </w:rPr>
        <w:t xml:space="preserve">EnEjecucion = 5: trabajos autorizados pendientes de cierre técnico; puede haber reserva de ejecución o estar disponible para tomarla.</w:t>
      </w:r>
    </w:p>
    <w:p w:rsidR="00000000" w:rsidDel="00000000" w:rsidP="00000000" w:rsidRDefault="00000000" w:rsidRPr="00000000" w14:paraId="0000048B">
      <w:pPr>
        <w:numPr>
          <w:ilvl w:val="0"/>
          <w:numId w:val="6"/>
        </w:numPr>
        <w:spacing w:after="0" w:afterAutospacing="0" w:before="0" w:lineRule="auto"/>
        <w:ind w:left="720" w:hanging="360"/>
        <w:rPr>
          <w:sz w:val="20"/>
          <w:szCs w:val="20"/>
          <w:u w:val="none"/>
        </w:rPr>
      </w:pPr>
      <w:r w:rsidDel="00000000" w:rsidR="00000000" w:rsidRPr="00000000">
        <w:rPr>
          <w:sz w:val="20"/>
          <w:szCs w:val="20"/>
          <w:rtl w:val="0"/>
        </w:rPr>
        <w:t xml:space="preserve">Pausada = 6: ejecución suspendida por hallazgo; se permite informe adicional, propuesta adicional, comunicación y decisión, pero no avances de reparación.</w:t>
      </w:r>
    </w:p>
    <w:p w:rsidR="00000000" w:rsidDel="00000000" w:rsidP="00000000" w:rsidRDefault="00000000" w:rsidRPr="00000000" w14:paraId="0000048C">
      <w:pPr>
        <w:numPr>
          <w:ilvl w:val="0"/>
          <w:numId w:val="6"/>
        </w:numPr>
        <w:spacing w:after="0" w:afterAutospacing="0" w:before="0" w:lineRule="auto"/>
        <w:ind w:left="720" w:hanging="360"/>
        <w:rPr>
          <w:sz w:val="20"/>
          <w:szCs w:val="20"/>
          <w:u w:val="none"/>
        </w:rPr>
      </w:pPr>
      <w:r w:rsidDel="00000000" w:rsidR="00000000" w:rsidRPr="00000000">
        <w:rPr>
          <w:sz w:val="20"/>
          <w:szCs w:val="20"/>
          <w:rtl w:val="0"/>
        </w:rPr>
        <w:t xml:space="preserve">TrabajoFinalizado = 7: conclusión técnica normal; ítems autorizados resueltos y reserva liberada. Habilita emisión, pagos y entrega.</w:t>
      </w:r>
    </w:p>
    <w:p w:rsidR="00000000" w:rsidDel="00000000" w:rsidP="00000000" w:rsidRDefault="00000000" w:rsidRPr="00000000" w14:paraId="0000048D">
      <w:pPr>
        <w:numPr>
          <w:ilvl w:val="0"/>
          <w:numId w:val="6"/>
        </w:numPr>
        <w:spacing w:after="0" w:afterAutospacing="0" w:before="0" w:lineRule="auto"/>
        <w:ind w:left="720" w:hanging="360"/>
        <w:rPr>
          <w:sz w:val="20"/>
          <w:szCs w:val="20"/>
          <w:u w:val="none"/>
        </w:rPr>
      </w:pPr>
      <w:r w:rsidDel="00000000" w:rsidR="00000000" w:rsidRPr="00000000">
        <w:rPr>
          <w:sz w:val="20"/>
          <w:szCs w:val="20"/>
          <w:rtl w:val="0"/>
        </w:rPr>
        <w:t xml:space="preserve">PendienteLiquidacion = 8: no se realiza reparación o la atención se interrumpe; se conservan el cargo mínimo y los trabajos efectivamente realizados para su liquidación.</w:t>
      </w:r>
    </w:p>
    <w:p w:rsidR="00000000" w:rsidDel="00000000" w:rsidP="00000000" w:rsidRDefault="00000000" w:rsidRPr="00000000" w14:paraId="0000048E">
      <w:pPr>
        <w:numPr>
          <w:ilvl w:val="0"/>
          <w:numId w:val="6"/>
        </w:numPr>
        <w:spacing w:after="0" w:afterAutospacing="0" w:before="0" w:lineRule="auto"/>
        <w:ind w:left="720" w:hanging="360"/>
        <w:rPr>
          <w:sz w:val="20"/>
          <w:szCs w:val="20"/>
          <w:u w:val="none"/>
        </w:rPr>
      </w:pPr>
      <w:r w:rsidDel="00000000" w:rsidR="00000000" w:rsidRPr="00000000">
        <w:rPr>
          <w:sz w:val="20"/>
          <w:szCs w:val="20"/>
          <w:rtl w:val="0"/>
        </w:rPr>
        <w:t xml:space="preserve">Cerrada = 9: vehículo entregado, comprobante emitido, saldo cero y reserva liberada. FechaCierre informada.</w:t>
      </w:r>
    </w:p>
    <w:p w:rsidR="00000000" w:rsidDel="00000000" w:rsidP="00000000" w:rsidRDefault="00000000" w:rsidRPr="00000000" w14:paraId="0000048F">
      <w:pPr>
        <w:numPr>
          <w:ilvl w:val="0"/>
          <w:numId w:val="6"/>
        </w:numPr>
        <w:spacing w:after="120" w:before="0" w:lineRule="auto"/>
        <w:ind w:left="720" w:hanging="360"/>
        <w:rPr>
          <w:sz w:val="20"/>
          <w:szCs w:val="20"/>
          <w:u w:val="none"/>
        </w:rPr>
      </w:pPr>
      <w:r w:rsidDel="00000000" w:rsidR="00000000" w:rsidRPr="00000000">
        <w:rPr>
          <w:sz w:val="20"/>
          <w:szCs w:val="20"/>
          <w:rtl w:val="0"/>
        </w:rPr>
        <w:t xml:space="preserve">Cancelada = 10: desistimiento anterior al cargo mínimo y a cualquier ejecución cobrable; no sirve para borrar o evitar liquidar trabajos realizados.</w:t>
      </w:r>
    </w:p>
    <w:p w:rsidR="00000000" w:rsidDel="00000000" w:rsidP="00000000" w:rsidRDefault="00000000" w:rsidRPr="00000000" w14:paraId="00000490">
      <w:pPr>
        <w:pStyle w:val="Heading2"/>
        <w:keepNext w:val="1"/>
        <w:spacing w:after="120" w:lineRule="auto"/>
        <w:ind w:left="0" w:right="0" w:firstLine="0"/>
        <w:rPr/>
      </w:pPr>
      <w:bookmarkStart w:colFirst="0" w:colLast="0" w:name="_q6sgau9lqeo7" w:id="22"/>
      <w:bookmarkEnd w:id="22"/>
      <w:r w:rsidDel="00000000" w:rsidR="00000000" w:rsidRPr="00000000">
        <w:rPr>
          <w:rtl w:val="0"/>
        </w:rPr>
        <w:t xml:space="preserve">C.3.2. Otros dominios</w:t>
      </w:r>
    </w:p>
    <w:p w:rsidR="00000000" w:rsidDel="00000000" w:rsidP="00000000" w:rsidRDefault="00000000" w:rsidRPr="00000000" w14:paraId="00000491">
      <w:pPr>
        <w:numPr>
          <w:ilvl w:val="0"/>
          <w:numId w:val="1"/>
        </w:numPr>
        <w:spacing w:after="0" w:afterAutospacing="0" w:before="0" w:lineRule="auto"/>
        <w:ind w:left="720" w:hanging="360"/>
        <w:rPr>
          <w:sz w:val="20"/>
          <w:szCs w:val="20"/>
          <w:u w:val="none"/>
        </w:rPr>
      </w:pPr>
      <w:r w:rsidDel="00000000" w:rsidR="00000000" w:rsidRPr="00000000">
        <w:rPr>
          <w:sz w:val="20"/>
          <w:szCs w:val="20"/>
          <w:rtl w:val="0"/>
        </w:rPr>
        <w:t xml:space="preserve">ActividadTecnica: Diagnostico, Presupuesto, Ejecucion. Es nullable y se usa junto con IdTecnicoEnActividad.</w:t>
      </w:r>
    </w:p>
    <w:p w:rsidR="00000000" w:rsidDel="00000000" w:rsidP="00000000" w:rsidRDefault="00000000" w:rsidRPr="00000000" w14:paraId="00000492">
      <w:pPr>
        <w:numPr>
          <w:ilvl w:val="0"/>
          <w:numId w:val="1"/>
        </w:numPr>
        <w:spacing w:after="0" w:afterAutospacing="0" w:before="0" w:lineRule="auto"/>
        <w:ind w:left="720" w:hanging="360"/>
        <w:rPr>
          <w:sz w:val="20"/>
          <w:szCs w:val="20"/>
          <w:u w:val="none"/>
        </w:rPr>
      </w:pPr>
      <w:r w:rsidDel="00000000" w:rsidR="00000000" w:rsidRPr="00000000">
        <w:rPr>
          <w:sz w:val="20"/>
          <w:szCs w:val="20"/>
          <w:rtl w:val="0"/>
        </w:rPr>
        <w:t xml:space="preserve">Diagnostico.Tipo: Inicial, Adicional. Un solo Inicial por Atención. ImpideContinuar es false para Inicial y expresa la viabilidad de continuar si se rechaza el trabajo adicional.</w:t>
      </w:r>
    </w:p>
    <w:p w:rsidR="00000000" w:rsidDel="00000000" w:rsidP="00000000" w:rsidRDefault="00000000" w:rsidRPr="00000000" w14:paraId="00000493">
      <w:pPr>
        <w:numPr>
          <w:ilvl w:val="0"/>
          <w:numId w:val="1"/>
        </w:numPr>
        <w:spacing w:after="0" w:afterAutospacing="0" w:before="0" w:lineRule="auto"/>
        <w:ind w:left="720" w:hanging="360"/>
        <w:rPr>
          <w:sz w:val="20"/>
          <w:szCs w:val="20"/>
          <w:u w:val="none"/>
        </w:rPr>
      </w:pPr>
      <w:r w:rsidDel="00000000" w:rsidR="00000000" w:rsidRPr="00000000">
        <w:rPr>
          <w:sz w:val="20"/>
          <w:szCs w:val="20"/>
          <w:rtl w:val="0"/>
        </w:rPr>
        <w:t xml:space="preserve">Presupuesto.Tipo: Diagnostico, Reparacion. Diagnostico significa cargo mínimo de inspección/ingreso; no significa que el informe técnico esté terminado.</w:t>
      </w:r>
    </w:p>
    <w:p w:rsidR="00000000" w:rsidDel="00000000" w:rsidP="00000000" w:rsidRDefault="00000000" w:rsidRPr="00000000" w14:paraId="00000494">
      <w:pPr>
        <w:numPr>
          <w:ilvl w:val="0"/>
          <w:numId w:val="1"/>
        </w:numPr>
        <w:spacing w:after="0" w:afterAutospacing="0" w:before="0" w:lineRule="auto"/>
        <w:ind w:left="720" w:hanging="360"/>
        <w:rPr>
          <w:sz w:val="20"/>
          <w:szCs w:val="20"/>
          <w:u w:val="none"/>
        </w:rPr>
      </w:pPr>
      <w:r w:rsidDel="00000000" w:rsidR="00000000" w:rsidRPr="00000000">
        <w:rPr>
          <w:sz w:val="20"/>
          <w:szCs w:val="20"/>
          <w:rtl w:val="0"/>
        </w:rPr>
        <w:t xml:space="preserve">Presupuesto.Estado: Pendiente, Aceptado, Rechazado. No hay Borrador persistido. La reserva protege la preparación; guardar una propuesta completa permite comunicarla y decidir.</w:t>
      </w:r>
    </w:p>
    <w:p w:rsidR="00000000" w:rsidDel="00000000" w:rsidP="00000000" w:rsidRDefault="00000000" w:rsidRPr="00000000" w14:paraId="00000495">
      <w:pPr>
        <w:numPr>
          <w:ilvl w:val="0"/>
          <w:numId w:val="1"/>
        </w:numPr>
        <w:spacing w:after="0" w:afterAutospacing="0" w:before="0" w:lineRule="auto"/>
        <w:ind w:left="720" w:hanging="360"/>
        <w:rPr>
          <w:sz w:val="20"/>
          <w:szCs w:val="20"/>
          <w:u w:val="none"/>
        </w:rPr>
      </w:pPr>
      <w:r w:rsidDel="00000000" w:rsidR="00000000" w:rsidRPr="00000000">
        <w:rPr>
          <w:sz w:val="20"/>
          <w:szCs w:val="20"/>
          <w:rtl w:val="0"/>
        </w:rPr>
        <w:t xml:space="preserve">Concepto.Tipo: Servicio, Repuesto, Consumible. No controla inventario. No cambiar el tipo de conceptos ya utilizados si afecta la interpretación de sus antecedentes.</w:t>
      </w:r>
    </w:p>
    <w:p w:rsidR="00000000" w:rsidDel="00000000" w:rsidP="00000000" w:rsidRDefault="00000000" w:rsidRPr="00000000" w14:paraId="00000496">
      <w:pPr>
        <w:numPr>
          <w:ilvl w:val="0"/>
          <w:numId w:val="1"/>
        </w:numPr>
        <w:spacing w:after="0" w:afterAutospacing="0" w:before="0" w:lineRule="auto"/>
        <w:ind w:left="720" w:hanging="360"/>
        <w:rPr>
          <w:sz w:val="20"/>
          <w:szCs w:val="20"/>
          <w:u w:val="none"/>
        </w:rPr>
      </w:pPr>
      <w:r w:rsidDel="00000000" w:rsidR="00000000" w:rsidRPr="00000000">
        <w:rPr>
          <w:sz w:val="20"/>
          <w:szCs w:val="20"/>
          <w:rtl w:val="0"/>
        </w:rPr>
        <w:t xml:space="preserve">PresupuestoDetalle.EstadoEjecucion: NoIniciado, EnCurso, Parcial, Completado, Omitido. EstadoEjecucion describe ejecución, no autorización.</w:t>
      </w:r>
    </w:p>
    <w:p w:rsidR="00000000" w:rsidDel="00000000" w:rsidP="00000000" w:rsidRDefault="00000000" w:rsidRPr="00000000" w14:paraId="00000497">
      <w:pPr>
        <w:numPr>
          <w:ilvl w:val="0"/>
          <w:numId w:val="1"/>
        </w:numPr>
        <w:spacing w:after="120" w:before="0" w:lineRule="auto"/>
        <w:ind w:left="720" w:hanging="360"/>
        <w:rPr>
          <w:sz w:val="20"/>
          <w:szCs w:val="20"/>
          <w:u w:val="none"/>
        </w:rPr>
      </w:pPr>
      <w:r w:rsidDel="00000000" w:rsidR="00000000" w:rsidRPr="00000000">
        <w:rPr>
          <w:sz w:val="20"/>
          <w:szCs w:val="20"/>
          <w:rtl w:val="0"/>
        </w:rPr>
        <w:t xml:space="preserve">TipoDocumento: DNI, CUIL, CUIT, PASAPORTE. Mantener dominio y normalización consistentes con el servicio de Cliente.</w:t>
      </w:r>
    </w:p>
    <w:p w:rsidR="00000000" w:rsidDel="00000000" w:rsidP="00000000" w:rsidRDefault="00000000" w:rsidRPr="00000000" w14:paraId="00000498">
      <w:pPr>
        <w:pStyle w:val="Heading1"/>
        <w:keepNext w:val="1"/>
        <w:spacing w:after="120" w:lineRule="auto"/>
        <w:ind w:left="0" w:right="0" w:firstLine="0"/>
        <w:rPr/>
      </w:pPr>
      <w:bookmarkStart w:colFirst="0" w:colLast="0" w:name="_vq9cdqdi8jiq" w:id="23"/>
      <w:bookmarkEnd w:id="23"/>
      <w:r w:rsidDel="00000000" w:rsidR="00000000" w:rsidRPr="00000000">
        <w:rPr>
          <w:rtl w:val="0"/>
        </w:rPr>
        <w:t xml:space="preserve">C.4. Flujo, autorización y hallazgos</w:t>
      </w:r>
    </w:p>
    <w:p w:rsidR="00000000" w:rsidDel="00000000" w:rsidP="00000000" w:rsidRDefault="00000000" w:rsidRPr="00000000" w14:paraId="00000499">
      <w:pPr>
        <w:pStyle w:val="Heading2"/>
        <w:keepNext w:val="1"/>
        <w:spacing w:after="120" w:lineRule="auto"/>
        <w:ind w:left="0" w:right="0" w:firstLine="0"/>
        <w:rPr/>
      </w:pPr>
      <w:bookmarkStart w:colFirst="0" w:colLast="0" w:name="_go4w1f943s0o" w:id="24"/>
      <w:bookmarkEnd w:id="24"/>
      <w:r w:rsidDel="00000000" w:rsidR="00000000" w:rsidRPr="00000000">
        <w:rPr>
          <w:rtl w:val="0"/>
        </w:rPr>
        <w:t xml:space="preserve">C.4.1. Ingreso y cargo mínimo</w:t>
      </w:r>
    </w:p>
    <w:p w:rsidR="00000000" w:rsidDel="00000000" w:rsidP="00000000" w:rsidRDefault="00000000" w:rsidRPr="00000000" w14:paraId="0000049A">
      <w:pPr>
        <w:spacing w:after="120" w:before="0" w:lineRule="auto"/>
        <w:ind w:left="0" w:right="0" w:firstLine="0"/>
        <w:rPr>
          <w:sz w:val="20"/>
          <w:szCs w:val="20"/>
        </w:rPr>
      </w:pPr>
      <w:r w:rsidDel="00000000" w:rsidR="00000000" w:rsidRPr="00000000">
        <w:rPr>
          <w:sz w:val="20"/>
          <w:szCs w:val="20"/>
          <w:rtl w:val="0"/>
        </w:rPr>
        <w:t xml:space="preserve">Recepción informa y obtiene aceptación del importe fijo y la política del cargo mínimo antes de enviar a diagnóstico. Al confirmar el envío, una única transacción cambia Abierta a PendienteDiagnostico, crea Presupuesto Tipo Diagnostico aceptado y un detalle del Concepto Servicio correspondiente, y registra la aceptación en HistorialAtencion. IdUsuarioCreacion e IdUsuarioDecision corresponden al usuario de Recepción que registra ese acto.</w:t>
      </w:r>
    </w:p>
    <w:p w:rsidR="00000000" w:rsidDel="00000000" w:rsidP="00000000" w:rsidRDefault="00000000" w:rsidRPr="00000000" w14:paraId="0000049B">
      <w:pPr>
        <w:spacing w:after="120" w:before="0" w:lineRule="auto"/>
        <w:ind w:left="0" w:right="0" w:firstLine="0"/>
        <w:rPr>
          <w:sz w:val="20"/>
          <w:szCs w:val="20"/>
        </w:rPr>
      </w:pPr>
      <w:r w:rsidDel="00000000" w:rsidR="00000000" w:rsidRPr="00000000">
        <w:rPr>
          <w:sz w:val="20"/>
          <w:szCs w:val="20"/>
          <w:rtl w:val="0"/>
        </w:rPr>
        <w:t xml:space="preserve">El cargo se vuelve exigible al ingreso confirmado, aunque el técnico todavía no haya terminado el informe: representa el servicio mínimo autorizado de ingreso e inspección. No se registra falsamente como diagnóstico ya completado. Es la excepción explícita a facturar únicamente trabajos ejecutados. Repetir el clic no crea otro cargo. No se cobran automáticamente nuevos diagnósticos por cada hallazgo.</w:t>
      </w:r>
    </w:p>
    <w:p w:rsidR="00000000" w:rsidDel="00000000" w:rsidP="00000000" w:rsidRDefault="00000000" w:rsidRPr="00000000" w14:paraId="0000049C">
      <w:pPr>
        <w:pStyle w:val="Heading2"/>
        <w:keepNext w:val="1"/>
        <w:spacing w:after="120" w:lineRule="auto"/>
        <w:ind w:left="0" w:right="0" w:firstLine="0"/>
        <w:rPr/>
      </w:pPr>
      <w:bookmarkStart w:colFirst="0" w:colLast="0" w:name="_czg91utnguaz" w:id="25"/>
      <w:bookmarkEnd w:id="25"/>
      <w:r w:rsidDel="00000000" w:rsidR="00000000" w:rsidRPr="00000000">
        <w:rPr>
          <w:rtl w:val="0"/>
        </w:rPr>
        <w:t xml:space="preserve">C.4.2. Evaluación inicial y decisión</w:t>
      </w:r>
    </w:p>
    <w:p w:rsidR="00000000" w:rsidDel="00000000" w:rsidP="00000000" w:rsidRDefault="00000000" w:rsidRPr="00000000" w14:paraId="0000049D">
      <w:pPr>
        <w:spacing w:after="120" w:before="0" w:lineRule="auto"/>
        <w:ind w:left="0" w:right="0" w:firstLine="0"/>
        <w:rPr>
          <w:sz w:val="20"/>
          <w:szCs w:val="20"/>
        </w:rPr>
      </w:pPr>
      <w:r w:rsidDel="00000000" w:rsidR="00000000" w:rsidRPr="00000000">
        <w:rPr>
          <w:sz w:val="20"/>
          <w:szCs w:val="20"/>
          <w:rtl w:val="0"/>
        </w:rPr>
        <w:t xml:space="preserve">Un técnico toma la actividad Diagnostico de una atención disponible y la atención pasa a EnEvaluacionTecnica. Al guardar el informe completo, se conserva IdTecnicoAutor y se libera la reserva. Otro técnico puede tomar Presupuesto, siempre que exista un informe guardado y no una propuesta pendiente o aceptada que impida la operación. El usuario creador del presupuesto queda registrado independientemente del autor del informe.</w:t>
      </w:r>
    </w:p>
    <w:p w:rsidR="00000000" w:rsidDel="00000000" w:rsidP="00000000" w:rsidRDefault="00000000" w:rsidRPr="00000000" w14:paraId="0000049E">
      <w:pPr>
        <w:spacing w:after="120" w:before="0" w:lineRule="auto"/>
        <w:ind w:left="0" w:right="0" w:firstLine="0"/>
        <w:rPr>
          <w:sz w:val="20"/>
          <w:szCs w:val="20"/>
        </w:rPr>
      </w:pPr>
      <w:r w:rsidDel="00000000" w:rsidR="00000000" w:rsidRPr="00000000">
        <w:rPr>
          <w:sz w:val="20"/>
          <w:szCs w:val="20"/>
          <w:rtl w:val="0"/>
        </w:rPr>
        <w:t xml:space="preserve">Guardar una propuesta completa crea Presupuesto Reparacion Pendiente con sus detalles en una sola operación. Recepción registra PresupuestoComunicado, la identificación de la propuesta y el medio de comunicación; la atención queda PendienteDecision. La decisión solo puede registrarse sobre una propuesta pendiente previamente comunicada. Aceptar pasa a EnEjecucion; rechazar sin otras reparaciones autorizadas pasa a PendienteLiquidacion y mantiene el cargo mínimo.</w:t>
      </w:r>
    </w:p>
    <w:p w:rsidR="00000000" w:rsidDel="00000000" w:rsidP="00000000" w:rsidRDefault="00000000" w:rsidRPr="00000000" w14:paraId="0000049F">
      <w:pPr>
        <w:pStyle w:val="Heading2"/>
        <w:keepNext w:val="1"/>
        <w:spacing w:after="120" w:lineRule="auto"/>
        <w:ind w:left="0" w:right="0" w:firstLine="0"/>
        <w:rPr/>
      </w:pPr>
      <w:bookmarkStart w:colFirst="0" w:colLast="0" w:name="_dmgegypkl98n" w:id="26"/>
      <w:bookmarkEnd w:id="26"/>
      <w:r w:rsidDel="00000000" w:rsidR="00000000" w:rsidRPr="00000000">
        <w:rPr>
          <w:rtl w:val="0"/>
        </w:rPr>
        <w:t xml:space="preserve">C.4.3. Nuevo hallazgo durante ejecución</w:t>
      </w:r>
    </w:p>
    <w:p w:rsidR="00000000" w:rsidDel="00000000" w:rsidP="00000000" w:rsidRDefault="00000000" w:rsidRPr="00000000" w14:paraId="000004A0">
      <w:pPr>
        <w:spacing w:after="120" w:before="0" w:lineRule="auto"/>
        <w:ind w:left="0" w:right="0" w:firstLine="0"/>
        <w:rPr>
          <w:sz w:val="20"/>
          <w:szCs w:val="20"/>
        </w:rPr>
      </w:pPr>
      <w:r w:rsidDel="00000000" w:rsidR="00000000" w:rsidRPr="00000000">
        <w:rPr>
          <w:sz w:val="20"/>
          <w:szCs w:val="20"/>
          <w:rtl w:val="0"/>
        </w:rPr>
        <w:t xml:space="preserve">El técnico registra lo efectivamente realizado hasta el momento y pausa toda la ejecución. La atención pasa de EnEjecucion a Pausada y libera la reserva de ejecución. Se toma la actividad Diagnostico, se guarda un informe Adicional y se informa si el hallazgo impide continuar. Se toma la actividad Presupuesto y se prepara una propuesta adicional con nuevos conceptos y, si corresponde, los ítems anteriores que se propone omitir o abandonar. La atención permanece Pausada hasta resolver la decisión.</w:t>
      </w:r>
    </w:p>
    <w:p w:rsidR="00000000" w:rsidDel="00000000" w:rsidP="00000000" w:rsidRDefault="00000000" w:rsidRPr="00000000" w14:paraId="000004A1">
      <w:pPr>
        <w:spacing w:after="120" w:before="0" w:lineRule="auto"/>
        <w:ind w:left="0" w:right="0" w:firstLine="0"/>
        <w:rPr>
          <w:sz w:val="20"/>
          <w:szCs w:val="20"/>
        </w:rPr>
      </w:pPr>
      <w:r w:rsidDel="00000000" w:rsidR="00000000" w:rsidRPr="00000000">
        <w:rPr>
          <w:sz w:val="20"/>
          <w:szCs w:val="20"/>
          <w:rtl w:val="0"/>
        </w:rPr>
        <w:t xml:space="preserve">Los ítems anteriores afectados conservan sus importes y cantidades originales. IdPresupuestoCambio identifica la propuesta que solicita modificar su ejecución pendiente; el alcance se comunica al cliente y se congela antes de decidir. No se vuelve a incluir en el nuevo presupuesto lo que ya está autorizado y seguirá vigente, salvo un concepto distinto expresamente explicado.</w:t>
      </w:r>
    </w:p>
    <w:p w:rsidR="00000000" w:rsidDel="00000000" w:rsidP="00000000" w:rsidRDefault="00000000" w:rsidRPr="00000000" w14:paraId="000004A2">
      <w:pPr>
        <w:numPr>
          <w:ilvl w:val="0"/>
          <w:numId w:val="2"/>
        </w:numPr>
        <w:spacing w:after="0" w:afterAutospacing="0" w:before="0" w:lineRule="auto"/>
        <w:ind w:left="720" w:hanging="360"/>
        <w:rPr>
          <w:sz w:val="20"/>
          <w:szCs w:val="20"/>
          <w:u w:val="none"/>
        </w:rPr>
      </w:pPr>
      <w:r w:rsidDel="00000000" w:rsidR="00000000" w:rsidRPr="00000000">
        <w:rPr>
          <w:sz w:val="20"/>
          <w:szCs w:val="20"/>
          <w:rtl w:val="0"/>
        </w:rPr>
        <w:t xml:space="preserve">Aceptación: mantener todos los presupuestos anteriores aceptados como antecedentes, aceptar los nuevos conceptos y aplicar solo las omisiones o abandonos expresamente propuestos. Un ítem sin trabajo pasa a Omitido; uno con ejecución conserva Parcial y sus cantidades. Reanudar EnEjecucion con los pendientes vigentes.</w:t>
      </w:r>
    </w:p>
    <w:p w:rsidR="00000000" w:rsidDel="00000000" w:rsidP="00000000" w:rsidRDefault="00000000" w:rsidRPr="00000000" w14:paraId="000004A3">
      <w:pPr>
        <w:numPr>
          <w:ilvl w:val="0"/>
          <w:numId w:val="2"/>
        </w:numPr>
        <w:spacing w:after="0" w:afterAutospacing="0" w:before="0" w:lineRule="auto"/>
        <w:ind w:left="720" w:hanging="360"/>
        <w:rPr>
          <w:sz w:val="20"/>
          <w:szCs w:val="20"/>
          <w:u w:val="none"/>
        </w:rPr>
      </w:pPr>
      <w:r w:rsidDel="00000000" w:rsidR="00000000" w:rsidRPr="00000000">
        <w:rPr>
          <w:sz w:val="20"/>
          <w:szCs w:val="20"/>
          <w:rtl w:val="0"/>
        </w:rPr>
        <w:t xml:space="preserve">Rechazo con continuidad viable: no ejecutar nuevos conceptos, retirar los vínculos de cambio propuestos y mantener los registros del rechazo. Reanudar EnEjecucion con los trabajos originales todavía necesarios.</w:t>
      </w:r>
    </w:p>
    <w:p w:rsidR="00000000" w:rsidDel="00000000" w:rsidP="00000000" w:rsidRDefault="00000000" w:rsidRPr="00000000" w14:paraId="000004A4">
      <w:pPr>
        <w:numPr>
          <w:ilvl w:val="0"/>
          <w:numId w:val="2"/>
        </w:numPr>
        <w:spacing w:after="120" w:before="0" w:lineRule="auto"/>
        <w:ind w:left="720" w:hanging="360"/>
        <w:rPr>
          <w:sz w:val="20"/>
          <w:szCs w:val="20"/>
          <w:u w:val="none"/>
        </w:rPr>
      </w:pPr>
      <w:r w:rsidDel="00000000" w:rsidR="00000000" w:rsidRPr="00000000">
        <w:rPr>
          <w:sz w:val="20"/>
          <w:szCs w:val="20"/>
          <w:rtl w:val="0"/>
        </w:rPr>
        <w:t xml:space="preserve">Rechazo que bloquea: pasar a PendienteLiquidacion, omitir pendientes no ejecutados con motivo y conservar parciales/completados. No exigir una propuesta de cambio aceptada para abandonar tareas por cierre de la atención. El cliente debe ser informado de lo realizado y lo que se liquidará.</w:t>
      </w:r>
    </w:p>
    <w:p w:rsidR="00000000" w:rsidDel="00000000" w:rsidP="00000000" w:rsidRDefault="00000000" w:rsidRPr="00000000" w14:paraId="000004A5">
      <w:pPr>
        <w:spacing w:after="120" w:before="0" w:lineRule="auto"/>
        <w:ind w:left="0" w:right="0" w:firstLine="0"/>
        <w:rPr>
          <w:sz w:val="20"/>
          <w:szCs w:val="20"/>
        </w:rPr>
      </w:pPr>
      <w:r w:rsidDel="00000000" w:rsidR="00000000" w:rsidRPr="00000000">
        <w:rPr>
          <w:sz w:val="20"/>
          <w:szCs w:val="20"/>
          <w:rtl w:val="0"/>
        </w:rPr>
        <w:t xml:space="preserve">No existe un retorno físico ni una eliminación de lo realizado. El nuevo diagnóstico no convierte por sí solo un trabajo previo en gratuito, ni habilita cobrar una tarea no realizada. Si el taller absorbe parte del costo, se aplica un ajuste justificado en la liquidación, conservando propuesta y ejecución originales.</w:t>
      </w:r>
    </w:p>
    <w:p w:rsidR="00000000" w:rsidDel="00000000" w:rsidP="00000000" w:rsidRDefault="00000000" w:rsidRPr="00000000" w14:paraId="000004A6">
      <w:pPr>
        <w:pStyle w:val="Heading2"/>
        <w:keepNext w:val="1"/>
        <w:spacing w:after="120" w:lineRule="auto"/>
        <w:ind w:left="0" w:right="0" w:firstLine="0"/>
        <w:rPr/>
      </w:pPr>
      <w:bookmarkStart w:colFirst="0" w:colLast="0" w:name="_l9l2luk80je7" w:id="27"/>
      <w:bookmarkEnd w:id="27"/>
      <w:r w:rsidDel="00000000" w:rsidR="00000000" w:rsidRPr="00000000">
        <w:rPr>
          <w:rtl w:val="0"/>
        </w:rPr>
        <w:t xml:space="preserve">C.4.4. Registro de ejecución y cierre técnico</w:t>
      </w:r>
    </w:p>
    <w:p w:rsidR="00000000" w:rsidDel="00000000" w:rsidP="00000000" w:rsidRDefault="00000000" w:rsidRPr="00000000" w14:paraId="000004A7">
      <w:pPr>
        <w:spacing w:after="120" w:before="0" w:lineRule="auto"/>
        <w:ind w:left="0" w:right="0" w:firstLine="0"/>
        <w:rPr>
          <w:sz w:val="20"/>
          <w:szCs w:val="20"/>
        </w:rPr>
      </w:pPr>
      <w:r w:rsidDel="00000000" w:rsidR="00000000" w:rsidRPr="00000000">
        <w:rPr>
          <w:sz w:val="20"/>
          <w:szCs w:val="20"/>
          <w:rtl w:val="0"/>
        </w:rPr>
        <w:t xml:space="preserve">Solo el técnico que tiene la reserva de Ejecucion registra avances, y solo sobre ítems aceptados, vigentes y no liquidados. Una actividad tiene un técnico operador; ayudas físicas no generan equipos ni registros de ayudantes. Cada registro actualiza EstadoEjecucion, CantidadEjecutada, ObservacionEjecucion cuando corresponda, IdTecnicoRegistro, FechaActualizacionEjecucion y Version del presupuesto, y agrega historial.</w:t>
      </w:r>
    </w:p>
    <w:p w:rsidR="00000000" w:rsidDel="00000000" w:rsidP="00000000" w:rsidRDefault="00000000" w:rsidRPr="00000000" w14:paraId="000004A8">
      <w:pPr>
        <w:spacing w:after="120" w:before="0" w:lineRule="auto"/>
        <w:ind w:left="0" w:right="0" w:firstLine="0"/>
        <w:rPr>
          <w:sz w:val="20"/>
          <w:szCs w:val="20"/>
        </w:rPr>
      </w:pPr>
      <w:r w:rsidDel="00000000" w:rsidR="00000000" w:rsidRPr="00000000">
        <w:rPr>
          <w:sz w:val="20"/>
          <w:szCs w:val="20"/>
          <w:rtl w:val="0"/>
        </w:rPr>
        <w:t xml:space="preserve">Un ítem Parcial puede estar pendiente de continuar o haber sido abandonado: la situación se determina por el cambio aceptado, la atención en liquidación y el evento/motivo correspondiente. No reanudar un ítem abandonado mediante una propuesta aceptada. Completado exige cantidad autorizada total; Omitido exige ausencia de ejecución. Para servicio indivisible ya iniciado, Parcial puede conservar cantidad cero y describir el trabajo real, que se liquida con precio acordado y justificación.</w:t>
      </w:r>
    </w:p>
    <w:p w:rsidR="00000000" w:rsidDel="00000000" w:rsidP="00000000" w:rsidRDefault="00000000" w:rsidRPr="00000000" w14:paraId="000004A9">
      <w:pPr>
        <w:spacing w:after="120" w:before="0" w:lineRule="auto"/>
        <w:ind w:left="0" w:right="0" w:firstLine="0"/>
        <w:rPr>
          <w:sz w:val="20"/>
          <w:szCs w:val="20"/>
        </w:rPr>
      </w:pPr>
      <w:r w:rsidDel="00000000" w:rsidR="00000000" w:rsidRPr="00000000">
        <w:rPr>
          <w:sz w:val="20"/>
          <w:szCs w:val="20"/>
          <w:rtl w:val="0"/>
        </w:rPr>
        <w:t xml:space="preserve">La finalización normal requiere resolver los ítems autorizados, no tener propuestas pendientes ni reservas abiertas y registrar el cierre técnico; pasa a TrabajoFinalizado. Si se interrumpe o no hay reparación autorizada, pasa a PendienteLiquidacion.</w:t>
      </w:r>
    </w:p>
    <w:p w:rsidR="00000000" w:rsidDel="00000000" w:rsidP="00000000" w:rsidRDefault="00000000" w:rsidRPr="00000000" w14:paraId="000004AA">
      <w:pPr>
        <w:pStyle w:val="Heading1"/>
        <w:keepNext w:val="1"/>
        <w:spacing w:after="120" w:lineRule="auto"/>
        <w:ind w:left="0" w:right="0" w:firstLine="0"/>
        <w:rPr/>
      </w:pPr>
      <w:bookmarkStart w:colFirst="0" w:colLast="0" w:name="_eqh6s6xd7exc" w:id="28"/>
      <w:bookmarkEnd w:id="28"/>
      <w:r w:rsidDel="00000000" w:rsidR="00000000" w:rsidRPr="00000000">
        <w:rPr>
          <w:rtl w:val="0"/>
        </w:rPr>
        <w:t xml:space="preserve">C.5. Liquidación, comprobante, pagos y entrega</w:t>
      </w:r>
    </w:p>
    <w:p w:rsidR="00000000" w:rsidDel="00000000" w:rsidP="00000000" w:rsidRDefault="00000000" w:rsidRPr="00000000" w14:paraId="000004AB">
      <w:pPr>
        <w:spacing w:after="120" w:before="0" w:lineRule="auto"/>
        <w:ind w:left="0" w:right="0" w:firstLine="0"/>
        <w:rPr>
          <w:sz w:val="20"/>
          <w:szCs w:val="20"/>
        </w:rPr>
      </w:pPr>
      <w:r w:rsidDel="00000000" w:rsidR="00000000" w:rsidRPr="00000000">
        <w:rPr>
          <w:sz w:val="20"/>
          <w:szCs w:val="20"/>
          <w:rtl w:val="0"/>
        </w:rPr>
        <w:t xml:space="preserve">Recepción emite un único comprobante final por Atención desde TrabajoFinalizado o PendienteLiquidacion. Reúne el cargo mínimo autorizado y los ítems realmente realizados o utilizados de todos los presupuestos aceptados de esa Atención. No suma automáticamente sus totales ni factura ítems omitidos o propuestas rechazadas.</w:t>
      </w:r>
    </w:p>
    <w:p w:rsidR="00000000" w:rsidDel="00000000" w:rsidP="00000000" w:rsidRDefault="00000000" w:rsidRPr="00000000" w14:paraId="000004AC">
      <w:pPr>
        <w:spacing w:after="120" w:before="0" w:lineRule="auto"/>
        <w:ind w:left="0" w:right="0" w:firstLine="0"/>
        <w:rPr>
          <w:sz w:val="20"/>
          <w:szCs w:val="20"/>
        </w:rPr>
      </w:pPr>
      <w:r w:rsidDel="00000000" w:rsidR="00000000" w:rsidRPr="00000000">
        <w:rPr>
          <w:sz w:val="20"/>
          <w:szCs w:val="20"/>
          <w:rtl w:val="0"/>
        </w:rPr>
        <w:t xml:space="preserve">Cantidad facturada de materiales no excede CantidadEjecutada. En servicios completados se usa la cantidad realizada. Para servicio parcial indivisible, una unidad del concepto parcial con descripción y precio acordado justifica la excepción respecto de la cantidad cero del avance. No se inventa un porcentaje de realización. Bonificaciones o absorción de costos se reflejan mediante menor PrecioUnitario y JustificacionAjuste; conservar el importe autorizado como antecedente. Cualquier aumento de alcance requiere autorización previa.</w:t>
      </w:r>
    </w:p>
    <w:p w:rsidR="00000000" w:rsidDel="00000000" w:rsidP="00000000" w:rsidRDefault="00000000" w:rsidRPr="00000000" w14:paraId="000004AD">
      <w:pPr>
        <w:spacing w:after="120" w:before="0" w:lineRule="auto"/>
        <w:ind w:left="0" w:right="0" w:firstLine="0"/>
        <w:rPr>
          <w:sz w:val="20"/>
          <w:szCs w:val="20"/>
        </w:rPr>
      </w:pPr>
      <w:r w:rsidDel="00000000" w:rsidR="00000000" w:rsidRPr="00000000">
        <w:rPr>
          <w:sz w:val="20"/>
          <w:szCs w:val="20"/>
          <w:rtl w:val="0"/>
        </w:rPr>
        <w:t xml:space="preserve">La transacción de emisión comprueba pertenencia a la misma Atención, autorización, cantidades, origen no facturado, coherencia de subtotales y total, e inserta cabecera y detalles. IdPresupuestoDetalle es UNIQUE en ComprobanteDetalle. Después de emitir, no editar comprobante ni ejecución liquidada.</w:t>
      </w:r>
    </w:p>
    <w:p w:rsidR="00000000" w:rsidDel="00000000" w:rsidP="00000000" w:rsidRDefault="00000000" w:rsidRPr="00000000" w14:paraId="000004AE">
      <w:pPr>
        <w:spacing w:after="120" w:before="0" w:lineRule="auto"/>
        <w:ind w:left="0" w:right="0" w:firstLine="0"/>
        <w:rPr>
          <w:sz w:val="20"/>
          <w:szCs w:val="20"/>
        </w:rPr>
      </w:pPr>
      <w:r w:rsidDel="00000000" w:rsidR="00000000" w:rsidRPr="00000000">
        <w:rPr>
          <w:rFonts w:ascii="Arial Unicode MS" w:cs="Arial Unicode MS" w:eastAsia="Arial Unicode MS" w:hAnsi="Arial Unicode MS"/>
          <w:sz w:val="20"/>
          <w:szCs w:val="20"/>
          <w:rtl w:val="0"/>
        </w:rPr>
        <w:t xml:space="preserve">Se admiten varios pagos por comprobante. Cada pago es positivo y no supera el saldo. Saldo = ImporteTotal − SUM(Pago.Importe); se calcula, no se agrega un atributo Saldo. La validación y el alta se serializan sobre el comprobante para impedir que dos recepcionistas cobren simultáneamente por encima del saldo.</w:t>
      </w:r>
    </w:p>
    <w:p w:rsidR="00000000" w:rsidDel="00000000" w:rsidP="00000000" w:rsidRDefault="00000000" w:rsidRPr="00000000" w14:paraId="000004AF">
      <w:pPr>
        <w:spacing w:after="120" w:before="0" w:lineRule="auto"/>
        <w:ind w:left="0" w:right="0" w:firstLine="0"/>
        <w:rPr>
          <w:sz w:val="20"/>
          <w:szCs w:val="20"/>
        </w:rPr>
      </w:pPr>
      <w:r w:rsidDel="00000000" w:rsidR="00000000" w:rsidRPr="00000000">
        <w:rPr>
          <w:sz w:val="20"/>
          <w:szCs w:val="20"/>
          <w:rtl w:val="0"/>
        </w:rPr>
        <w:t xml:space="preserve">La entrega exige comprobante emitido, saldo cero, sin decisiones pendientes y reserva liberada. Se registra el evento de entrega, Estado = Cerrada y FechaCierre en una transacción. Si el comprobante tiene total cero por ajustes justificados, no se crea un pago de importe cero.</w:t>
      </w:r>
    </w:p>
    <w:p w:rsidR="00000000" w:rsidDel="00000000" w:rsidP="00000000" w:rsidRDefault="00000000" w:rsidRPr="00000000" w14:paraId="000004B0">
      <w:pPr>
        <w:pStyle w:val="Heading1"/>
        <w:keepNext w:val="1"/>
        <w:spacing w:after="120" w:lineRule="auto"/>
        <w:ind w:left="0" w:right="0" w:firstLine="0"/>
        <w:rPr/>
      </w:pPr>
      <w:bookmarkStart w:colFirst="0" w:colLast="0" w:name="_zidwi5qx9ro8" w:id="29"/>
      <w:bookmarkEnd w:id="29"/>
      <w:r w:rsidDel="00000000" w:rsidR="00000000" w:rsidRPr="00000000">
        <w:rPr>
          <w:rtl w:val="0"/>
        </w:rPr>
        <w:t xml:space="preserve">C.6. Concurrencia y límites de implementación</w:t>
      </w:r>
    </w:p>
    <w:p w:rsidR="00000000" w:rsidDel="00000000" w:rsidP="00000000" w:rsidRDefault="00000000" w:rsidRPr="00000000" w14:paraId="000004B1">
      <w:pPr>
        <w:numPr>
          <w:ilvl w:val="0"/>
          <w:numId w:val="7"/>
        </w:numPr>
        <w:spacing w:after="0" w:afterAutospacing="0" w:before="0" w:lineRule="auto"/>
        <w:ind w:left="720" w:hanging="360"/>
        <w:rPr>
          <w:sz w:val="20"/>
          <w:szCs w:val="20"/>
          <w:u w:val="none"/>
        </w:rPr>
      </w:pPr>
      <w:r w:rsidDel="00000000" w:rsidR="00000000" w:rsidRPr="00000000">
        <w:rPr>
          <w:sz w:val="20"/>
          <w:szCs w:val="20"/>
          <w:rtl w:val="0"/>
        </w:rPr>
        <w:t xml:space="preserve">Dos técnicos que pulsan tomar deben competir mediante una actualización condicional de Atención con reserva libre, estado permitido y Version leída. Solo uno obtiene la reserva; el otro recibe conflicto y actualiza la pantalla.</w:t>
      </w:r>
    </w:p>
    <w:p w:rsidR="00000000" w:rsidDel="00000000" w:rsidP="00000000" w:rsidRDefault="00000000" w:rsidRPr="00000000" w14:paraId="000004B2">
      <w:pPr>
        <w:numPr>
          <w:ilvl w:val="0"/>
          <w:numId w:val="7"/>
        </w:numPr>
        <w:spacing w:after="0" w:afterAutospacing="0" w:before="0" w:lineRule="auto"/>
        <w:ind w:left="720" w:hanging="360"/>
        <w:rPr>
          <w:sz w:val="20"/>
          <w:szCs w:val="20"/>
          <w:u w:val="none"/>
        </w:rPr>
      </w:pPr>
      <w:r w:rsidDel="00000000" w:rsidR="00000000" w:rsidRPr="00000000">
        <w:rPr>
          <w:sz w:val="20"/>
          <w:szCs w:val="20"/>
          <w:rtl w:val="0"/>
        </w:rPr>
        <w:t xml:space="preserve">Las autorías históricas no cambian al reservar otra actividad. Guardar informe/propuesta y liberar reserva es una operación atómica. La misma persona que toma una actividad la completa; otra persona puede tomar la etapa siguiente una vez liberada.</w:t>
      </w:r>
    </w:p>
    <w:p w:rsidR="00000000" w:rsidDel="00000000" w:rsidP="00000000" w:rsidRDefault="00000000" w:rsidRPr="00000000" w14:paraId="000004B3">
      <w:pPr>
        <w:numPr>
          <w:ilvl w:val="0"/>
          <w:numId w:val="7"/>
        </w:numPr>
        <w:spacing w:after="0" w:afterAutospacing="0" w:before="0" w:lineRule="auto"/>
        <w:ind w:left="720" w:hanging="360"/>
        <w:rPr>
          <w:sz w:val="20"/>
          <w:szCs w:val="20"/>
          <w:u w:val="none"/>
        </w:rPr>
      </w:pPr>
      <w:r w:rsidDel="00000000" w:rsidR="00000000" w:rsidRPr="00000000">
        <w:rPr>
          <w:sz w:val="20"/>
          <w:szCs w:val="20"/>
          <w:rtl w:val="0"/>
        </w:rPr>
        <w:t xml:space="preserve">Cerrar la aplicación no libera automáticamente la reserva ni autoriza que otro técnico la tome. La reserva persiste; el contenido no guardado de un formulario no se persiste como borrador. Liberación o recuperación excepcional debe ser explícita, autorizada y registrada, sin incorporar un módulo general de reasignación.</w:t>
      </w:r>
    </w:p>
    <w:p w:rsidR="00000000" w:rsidDel="00000000" w:rsidP="00000000" w:rsidRDefault="00000000" w:rsidRPr="00000000" w14:paraId="000004B4">
      <w:pPr>
        <w:numPr>
          <w:ilvl w:val="0"/>
          <w:numId w:val="7"/>
        </w:numPr>
        <w:spacing w:after="0" w:afterAutospacing="0" w:before="0" w:lineRule="auto"/>
        <w:ind w:left="720" w:hanging="360"/>
        <w:rPr>
          <w:sz w:val="20"/>
          <w:szCs w:val="20"/>
          <w:u w:val="none"/>
        </w:rPr>
      </w:pPr>
      <w:r w:rsidDel="00000000" w:rsidR="00000000" w:rsidRPr="00000000">
        <w:rPr>
          <w:sz w:val="20"/>
          <w:szCs w:val="20"/>
          <w:rtl w:val="0"/>
        </w:rPr>
        <w:t xml:space="preserve">Version en Atención y Presupuesto debe intervenir realmente en las escrituras EF. Cambiar cualquier detalle incrementa el token del presupuesto mediante actualización de su cabecera dentro de la transacción; una edición solo del hijo no lo hace automáticamente.</w:t>
      </w:r>
    </w:p>
    <w:p w:rsidR="00000000" w:rsidDel="00000000" w:rsidP="00000000" w:rsidRDefault="00000000" w:rsidRPr="00000000" w14:paraId="000004B5">
      <w:pPr>
        <w:numPr>
          <w:ilvl w:val="0"/>
          <w:numId w:val="7"/>
        </w:numPr>
        <w:spacing w:after="0" w:afterAutospacing="0" w:before="0" w:lineRule="auto"/>
        <w:ind w:left="720" w:hanging="360"/>
        <w:rPr>
          <w:sz w:val="20"/>
          <w:szCs w:val="20"/>
          <w:u w:val="none"/>
        </w:rPr>
      </w:pPr>
      <w:r w:rsidDel="00000000" w:rsidR="00000000" w:rsidRPr="00000000">
        <w:rPr>
          <w:sz w:val="20"/>
          <w:szCs w:val="20"/>
          <w:rtl w:val="0"/>
        </w:rPr>
        <w:t xml:space="preserve">Aceptar, rechazar, omitir por cambio, cerrar y emitir requieren volver a comprobar estado y autorización en servidor. No confiar en botones deshabilitados ni repetir operaciones ante un conflicto sin releer.</w:t>
      </w:r>
    </w:p>
    <w:p w:rsidR="00000000" w:rsidDel="00000000" w:rsidP="00000000" w:rsidRDefault="00000000" w:rsidRPr="00000000" w14:paraId="000004B6">
      <w:pPr>
        <w:numPr>
          <w:ilvl w:val="0"/>
          <w:numId w:val="7"/>
        </w:numPr>
        <w:spacing w:after="0" w:afterAutospacing="0" w:before="0" w:lineRule="auto"/>
        <w:ind w:left="720" w:hanging="360"/>
        <w:rPr>
          <w:sz w:val="20"/>
          <w:szCs w:val="20"/>
          <w:u w:val="none"/>
        </w:rPr>
      </w:pPr>
      <w:r w:rsidDel="00000000" w:rsidR="00000000" w:rsidRPr="00000000">
        <w:rPr>
          <w:sz w:val="20"/>
          <w:szCs w:val="20"/>
          <w:rtl w:val="0"/>
        </w:rPr>
        <w:t xml:space="preserve">Emitir comprobante, asignar número y cobrar usan transacciones y restricciones únicas; pagos serializados. No se agrega IdOperacion: estados, unicidad y comprobaciones atómicas cubren las operaciones previstas, sin garantizar una infraestructura genérica de reintentos para cualquier comando.</w:t>
      </w:r>
    </w:p>
    <w:p w:rsidR="00000000" w:rsidDel="00000000" w:rsidP="00000000" w:rsidRDefault="00000000" w:rsidRPr="00000000" w14:paraId="000004B7">
      <w:pPr>
        <w:numPr>
          <w:ilvl w:val="0"/>
          <w:numId w:val="7"/>
        </w:numPr>
        <w:spacing w:after="120" w:before="0" w:lineRule="auto"/>
        <w:ind w:left="720" w:hanging="360"/>
        <w:rPr>
          <w:sz w:val="20"/>
          <w:szCs w:val="20"/>
          <w:u w:val="none"/>
        </w:rPr>
      </w:pPr>
      <w:r w:rsidDel="00000000" w:rsidR="00000000" w:rsidRPr="00000000">
        <w:rPr>
          <w:sz w:val="20"/>
          <w:szCs w:val="20"/>
          <w:rtl w:val="0"/>
        </w:rPr>
        <w:t xml:space="preserve">Las FK garantizan existencia, no rol, pertenencia a la misma Atención ni orden cronológico. Estos controles se implementan en servicios y, cuando corresponda, procedimientos almacenados dentro de la misma transacción.</w:t>
      </w:r>
    </w:p>
    <w:p w:rsidR="00000000" w:rsidDel="00000000" w:rsidP="00000000" w:rsidRDefault="00000000" w:rsidRPr="00000000" w14:paraId="000004B8">
      <w:pPr>
        <w:pStyle w:val="Heading1"/>
        <w:keepNext w:val="1"/>
        <w:spacing w:after="120" w:lineRule="auto"/>
        <w:ind w:left="0" w:right="0" w:firstLine="0"/>
        <w:rPr/>
      </w:pPr>
      <w:bookmarkStart w:colFirst="0" w:colLast="0" w:name="_ohyvw2q58iw0" w:id="30"/>
      <w:bookmarkEnd w:id="30"/>
      <w:r w:rsidDel="00000000" w:rsidR="00000000" w:rsidRPr="00000000">
        <w:rPr>
          <w:rtl w:val="0"/>
        </w:rPr>
        <w:t xml:space="preserve">C.7. Restricciones y responsabilidad de validación</w:t>
      </w:r>
    </w:p>
    <w:p w:rsidR="00000000" w:rsidDel="00000000" w:rsidP="00000000" w:rsidRDefault="00000000" w:rsidRPr="00000000" w14:paraId="000004B9">
      <w:pPr>
        <w:numPr>
          <w:ilvl w:val="0"/>
          <w:numId w:val="5"/>
        </w:numPr>
        <w:spacing w:after="0" w:afterAutospacing="0" w:before="0" w:lineRule="auto"/>
        <w:ind w:left="720" w:hanging="360"/>
        <w:rPr>
          <w:sz w:val="20"/>
          <w:szCs w:val="20"/>
          <w:u w:val="none"/>
        </w:rPr>
      </w:pPr>
      <w:r w:rsidDel="00000000" w:rsidR="00000000" w:rsidRPr="00000000">
        <w:rPr>
          <w:sz w:val="20"/>
          <w:szCs w:val="20"/>
          <w:rtl w:val="0"/>
        </w:rPr>
        <w:t xml:space="preserve">Base de datos: PK y las 28 FK, NOT NULL, CHECK de dominios, origen excluyente de presupuesto, pareja de reserva, coherencia de campos de decisión, importes/cantidades válidos y fechas compatibles cuando comparables en la misma fila.</w:t>
      </w:r>
    </w:p>
    <w:p w:rsidR="00000000" w:rsidDel="00000000" w:rsidP="00000000" w:rsidRDefault="00000000" w:rsidRPr="00000000" w14:paraId="000004BA">
      <w:pPr>
        <w:numPr>
          <w:ilvl w:val="0"/>
          <w:numId w:val="5"/>
        </w:numPr>
        <w:spacing w:after="0" w:afterAutospacing="0" w:before="0" w:lineRule="auto"/>
        <w:ind w:left="720" w:hanging="360"/>
        <w:rPr>
          <w:sz w:val="20"/>
          <w:szCs w:val="20"/>
          <w:u w:val="none"/>
        </w:rPr>
      </w:pPr>
      <w:r w:rsidDel="00000000" w:rsidR="00000000" w:rsidRPr="00000000">
        <w:rPr>
          <w:sz w:val="20"/>
          <w:szCs w:val="20"/>
          <w:rtl w:val="0"/>
        </w:rPr>
        <w:t xml:space="preserve">Unicidad: Usuario.NombreUsuario; Cliente(TipoDocumento, Documento); Marca.Nombre; Modelo(IdMarca, Nombre); Rol.Nombre; Categoria.Nombre; MedioPago.Nombre; Vehiculo.Dominio; Comprobante.IdAtencion y Numero; ComprobanteDetalle.IdPresupuestoDetalle.</w:t>
      </w:r>
    </w:p>
    <w:p w:rsidR="00000000" w:rsidDel="00000000" w:rsidP="00000000" w:rsidRDefault="00000000" w:rsidRPr="00000000" w14:paraId="000004BB">
      <w:pPr>
        <w:numPr>
          <w:ilvl w:val="0"/>
          <w:numId w:val="5"/>
        </w:numPr>
        <w:spacing w:after="0" w:afterAutospacing="0" w:before="0" w:lineRule="auto"/>
        <w:ind w:left="720" w:hanging="360"/>
        <w:rPr>
          <w:sz w:val="20"/>
          <w:szCs w:val="20"/>
          <w:u w:val="none"/>
        </w:rPr>
      </w:pPr>
      <w:r w:rsidDel="00000000" w:rsidR="00000000" w:rsidRPr="00000000">
        <w:rPr>
          <w:sz w:val="20"/>
          <w:szCs w:val="20"/>
          <w:rtl w:val="0"/>
        </w:rPr>
        <w:t xml:space="preserve">Índices únicos filtrados: Diagnostico.IdAtencion donde Tipo = Inicial; Presupuesto.IdAtencion donde no sea NULL; Presupuesto.IdDiagnostico donde Estado = Aceptado y origen no NULL; Atencion.IdVehiculo para estados no terminales. Adaptar predicados al dominio persistido.</w:t>
      </w:r>
    </w:p>
    <w:p w:rsidR="00000000" w:rsidDel="00000000" w:rsidP="00000000" w:rsidRDefault="00000000" w:rsidRPr="00000000" w14:paraId="000004BC">
      <w:pPr>
        <w:numPr>
          <w:ilvl w:val="0"/>
          <w:numId w:val="5"/>
        </w:numPr>
        <w:spacing w:after="0" w:afterAutospacing="0" w:before="0" w:lineRule="auto"/>
        <w:ind w:left="720" w:hanging="360"/>
        <w:rPr>
          <w:sz w:val="20"/>
          <w:szCs w:val="20"/>
          <w:u w:val="none"/>
        </w:rPr>
      </w:pPr>
      <w:r w:rsidDel="00000000" w:rsidR="00000000" w:rsidRPr="00000000">
        <w:rPr>
          <w:sz w:val="20"/>
          <w:szCs w:val="20"/>
          <w:rtl w:val="0"/>
        </w:rPr>
        <w:t xml:space="preserve">Servicio/transacción o SP: al menos un detalle por propuesta/comprobante; máximo una propuesta de reparación pendiente por Atención; pertenencia de cambios y líneas facturadas a la misma Atención; roles; reserva; presentación y comunicación; transición; cantidades y cobros acumulados; coherencia total–detalles.</w:t>
      </w:r>
    </w:p>
    <w:p w:rsidR="00000000" w:rsidDel="00000000" w:rsidP="00000000" w:rsidRDefault="00000000" w:rsidRPr="00000000" w14:paraId="000004BD">
      <w:pPr>
        <w:numPr>
          <w:ilvl w:val="0"/>
          <w:numId w:val="5"/>
        </w:numPr>
        <w:spacing w:after="0" w:afterAutospacing="0" w:before="0" w:lineRule="auto"/>
        <w:ind w:left="720" w:hanging="360"/>
        <w:rPr>
          <w:sz w:val="20"/>
          <w:szCs w:val="20"/>
          <w:u w:val="none"/>
        </w:rPr>
      </w:pPr>
      <w:r w:rsidDel="00000000" w:rsidR="00000000" w:rsidRPr="00000000">
        <w:rPr>
          <w:sz w:val="20"/>
          <w:szCs w:val="20"/>
          <w:rtl w:val="0"/>
        </w:rPr>
        <w:t xml:space="preserve">Los subtotales y totales se calculan en servidor. Subtotal puede configurarse como columna calculada persistida sin cambiar su significado; si se almacena, comprobar la fórmula. Total e ImporteTotal son redundancia económica deliberada de la operación y deben mantenerse atómicamente.</w:t>
      </w:r>
    </w:p>
    <w:p w:rsidR="00000000" w:rsidDel="00000000" w:rsidP="00000000" w:rsidRDefault="00000000" w:rsidRPr="00000000" w14:paraId="000004BE">
      <w:pPr>
        <w:numPr>
          <w:ilvl w:val="0"/>
          <w:numId w:val="5"/>
        </w:numPr>
        <w:spacing w:after="0" w:afterAutospacing="0" w:before="0" w:lineRule="auto"/>
        <w:ind w:left="720" w:hanging="360"/>
        <w:rPr>
          <w:sz w:val="20"/>
          <w:szCs w:val="20"/>
          <w:u w:val="none"/>
        </w:rPr>
      </w:pPr>
      <w:r w:rsidDel="00000000" w:rsidR="00000000" w:rsidRPr="00000000">
        <w:rPr>
          <w:sz w:val="20"/>
          <w:szCs w:val="20"/>
          <w:rtl w:val="0"/>
        </w:rPr>
        <w:t xml:space="preserve">Auditoría: HistorialAtencion no editable por formularios. La operación y su evento se confirman juntos. Las referencias a presupuestos/ítems que no tienen FK en el historial se identifican en Observacion; no afirmar integridad referencial estructural sobre ese texto.</w:t>
      </w:r>
    </w:p>
    <w:p w:rsidR="00000000" w:rsidDel="00000000" w:rsidP="00000000" w:rsidRDefault="00000000" w:rsidRPr="00000000" w14:paraId="000004BF">
      <w:pPr>
        <w:numPr>
          <w:ilvl w:val="0"/>
          <w:numId w:val="5"/>
        </w:numPr>
        <w:spacing w:after="120" w:before="0" w:lineRule="auto"/>
        <w:ind w:left="720" w:hanging="360"/>
        <w:rPr>
          <w:sz w:val="20"/>
          <w:szCs w:val="20"/>
          <w:u w:val="none"/>
        </w:rPr>
      </w:pPr>
      <w:r w:rsidDel="00000000" w:rsidR="00000000" w:rsidRPr="00000000">
        <w:rPr>
          <w:sz w:val="20"/>
          <w:szCs w:val="20"/>
          <w:rtl w:val="0"/>
        </w:rPr>
        <w:t xml:space="preserve">Conservación: sin borrado físico en cascada. Cambios de precios o desactivación de catálogos no alteran importes ni descripciones históricas. Las entidades transaccionales no utilizan Activo.</w:t>
      </w:r>
    </w:p>
    <w:p w:rsidR="00000000" w:rsidDel="00000000" w:rsidP="00000000" w:rsidRDefault="00000000" w:rsidRPr="00000000" w14:paraId="000004C0">
      <w:pPr>
        <w:pStyle w:val="Heading1"/>
        <w:keepNext w:val="1"/>
        <w:spacing w:after="120" w:lineRule="auto"/>
        <w:ind w:left="0" w:right="0" w:firstLine="0"/>
        <w:rPr/>
      </w:pPr>
      <w:bookmarkStart w:colFirst="0" w:colLast="0" w:name="_f77i7ppr7a3" w:id="31"/>
      <w:bookmarkEnd w:id="31"/>
      <w:r w:rsidDel="00000000" w:rsidR="00000000" w:rsidRPr="00000000">
        <w:rPr>
          <w:rtl w:val="0"/>
        </w:rPr>
        <w:t xml:space="preserve">C.8. Escenarios de aceptación para verificar la implementación</w:t>
      </w:r>
    </w:p>
    <w:p w:rsidR="00000000" w:rsidDel="00000000" w:rsidP="00000000" w:rsidRDefault="00000000" w:rsidRPr="00000000" w14:paraId="000004C1">
      <w:pPr>
        <w:numPr>
          <w:ilvl w:val="0"/>
          <w:numId w:val="3"/>
        </w:numPr>
        <w:spacing w:after="0" w:afterAutospacing="0" w:before="0" w:lineRule="auto"/>
        <w:ind w:left="720" w:hanging="360"/>
        <w:rPr>
          <w:sz w:val="20"/>
          <w:szCs w:val="20"/>
          <w:u w:val="none"/>
        </w:rPr>
      </w:pPr>
      <w:r w:rsidDel="00000000" w:rsidR="00000000" w:rsidRPr="00000000">
        <w:rPr>
          <w:sz w:val="20"/>
          <w:szCs w:val="20"/>
          <w:rtl w:val="0"/>
        </w:rPr>
        <w:t xml:space="preserve">Flujo normal: cargo mínimo único, informe inicial, propuesta aceptada, ejecución, comprobante por lo realizado, pagos parciales y entrega con saldo cero.</w:t>
      </w:r>
    </w:p>
    <w:p w:rsidR="00000000" w:rsidDel="00000000" w:rsidP="00000000" w:rsidRDefault="00000000" w:rsidRPr="00000000" w14:paraId="000004C2">
      <w:pPr>
        <w:numPr>
          <w:ilvl w:val="0"/>
          <w:numId w:val="3"/>
        </w:numPr>
        <w:spacing w:after="0" w:afterAutospacing="0" w:before="0" w:lineRule="auto"/>
        <w:ind w:left="720" w:hanging="360"/>
        <w:rPr>
          <w:sz w:val="20"/>
          <w:szCs w:val="20"/>
          <w:u w:val="none"/>
        </w:rPr>
      </w:pPr>
      <w:r w:rsidDel="00000000" w:rsidR="00000000" w:rsidRPr="00000000">
        <w:rPr>
          <w:sz w:val="20"/>
          <w:szCs w:val="20"/>
          <w:rtl w:val="0"/>
        </w:rPr>
        <w:t xml:space="preserve">Rechazo inicial: propuesta de reparación rechazada; liquidar únicamente cargo mínimo autorizado y entregar tras saldo cero.</w:t>
      </w:r>
    </w:p>
    <w:p w:rsidR="00000000" w:rsidDel="00000000" w:rsidP="00000000" w:rsidRDefault="00000000" w:rsidRPr="00000000" w14:paraId="000004C3">
      <w:pPr>
        <w:numPr>
          <w:ilvl w:val="0"/>
          <w:numId w:val="3"/>
        </w:numPr>
        <w:spacing w:after="0" w:afterAutospacing="0" w:before="0" w:lineRule="auto"/>
        <w:ind w:left="720" w:hanging="360"/>
        <w:rPr>
          <w:sz w:val="20"/>
          <w:szCs w:val="20"/>
          <w:u w:val="none"/>
        </w:rPr>
      </w:pPr>
      <w:r w:rsidDel="00000000" w:rsidR="00000000" w:rsidRPr="00000000">
        <w:rPr>
          <w:sz w:val="20"/>
          <w:szCs w:val="20"/>
          <w:rtl w:val="0"/>
        </w:rPr>
        <w:t xml:space="preserve">Hallazgo aceptado: conservar original, incorporar nuevo presupuesto y aplicar solo cambios de ítems comunicados y aceptados.</w:t>
      </w:r>
    </w:p>
    <w:p w:rsidR="00000000" w:rsidDel="00000000" w:rsidP="00000000" w:rsidRDefault="00000000" w:rsidRPr="00000000" w14:paraId="000004C4">
      <w:pPr>
        <w:numPr>
          <w:ilvl w:val="0"/>
          <w:numId w:val="3"/>
        </w:numPr>
        <w:spacing w:after="0" w:afterAutospacing="0" w:before="0" w:lineRule="auto"/>
        <w:ind w:left="720" w:hanging="360"/>
        <w:rPr>
          <w:sz w:val="20"/>
          <w:szCs w:val="20"/>
          <w:u w:val="none"/>
        </w:rPr>
      </w:pPr>
      <w:r w:rsidDel="00000000" w:rsidR="00000000" w:rsidRPr="00000000">
        <w:rPr>
          <w:sz w:val="20"/>
          <w:szCs w:val="20"/>
          <w:rtl w:val="0"/>
        </w:rPr>
        <w:t xml:space="preserve">Hallazgo rechazado viable: conservar ejecución previa y reanudar originales; no cobrar nuevos ítems rechazados.</w:t>
      </w:r>
    </w:p>
    <w:p w:rsidR="00000000" w:rsidDel="00000000" w:rsidP="00000000" w:rsidRDefault="00000000" w:rsidRPr="00000000" w14:paraId="000004C5">
      <w:pPr>
        <w:numPr>
          <w:ilvl w:val="0"/>
          <w:numId w:val="3"/>
        </w:numPr>
        <w:spacing w:after="0" w:afterAutospacing="0" w:before="0" w:lineRule="auto"/>
        <w:ind w:left="720" w:hanging="360"/>
        <w:rPr>
          <w:sz w:val="20"/>
          <w:szCs w:val="20"/>
          <w:u w:val="none"/>
        </w:rPr>
      </w:pPr>
      <w:r w:rsidDel="00000000" w:rsidR="00000000" w:rsidRPr="00000000">
        <w:rPr>
          <w:sz w:val="20"/>
          <w:szCs w:val="20"/>
          <w:rtl w:val="0"/>
        </w:rPr>
        <w:t xml:space="preserve">Hallazgo rechazado bloqueante: abandonar pendientes, conservar materiales utilizados y trabajo parcial, emitir liquidación y cerrar después de cobrar.</w:t>
      </w:r>
    </w:p>
    <w:p w:rsidR="00000000" w:rsidDel="00000000" w:rsidP="00000000" w:rsidRDefault="00000000" w:rsidRPr="00000000" w14:paraId="000004C6">
      <w:pPr>
        <w:numPr>
          <w:ilvl w:val="0"/>
          <w:numId w:val="3"/>
        </w:numPr>
        <w:spacing w:after="0" w:afterAutospacing="0" w:before="0" w:lineRule="auto"/>
        <w:ind w:left="720" w:hanging="360"/>
        <w:rPr>
          <w:sz w:val="20"/>
          <w:szCs w:val="20"/>
          <w:u w:val="none"/>
        </w:rPr>
      </w:pPr>
      <w:r w:rsidDel="00000000" w:rsidR="00000000" w:rsidRPr="00000000">
        <w:rPr>
          <w:sz w:val="20"/>
          <w:szCs w:val="20"/>
          <w:rtl w:val="0"/>
        </w:rPr>
        <w:t xml:space="preserve">Dos tomas simultáneas: un solo técnico obtiene la actividad; no se crean dos informes iniciales ni dos cargos mínimos.</w:t>
      </w:r>
    </w:p>
    <w:p w:rsidR="00000000" w:rsidDel="00000000" w:rsidP="00000000" w:rsidRDefault="00000000" w:rsidRPr="00000000" w14:paraId="000004C7">
      <w:pPr>
        <w:numPr>
          <w:ilvl w:val="0"/>
          <w:numId w:val="3"/>
        </w:numPr>
        <w:spacing w:after="0" w:afterAutospacing="0" w:before="0" w:lineRule="auto"/>
        <w:ind w:left="720" w:hanging="360"/>
        <w:rPr>
          <w:sz w:val="20"/>
          <w:szCs w:val="20"/>
          <w:u w:val="none"/>
        </w:rPr>
      </w:pPr>
      <w:r w:rsidDel="00000000" w:rsidR="00000000" w:rsidRPr="00000000">
        <w:rPr>
          <w:sz w:val="20"/>
          <w:szCs w:val="20"/>
          <w:rtl w:val="0"/>
        </w:rPr>
        <w:t xml:space="preserve">Dos decisiones simultáneas: una sola decisión queda confirmada; la otra operación recibe conflicto.</w:t>
      </w:r>
    </w:p>
    <w:p w:rsidR="00000000" w:rsidDel="00000000" w:rsidP="00000000" w:rsidRDefault="00000000" w:rsidRPr="00000000" w14:paraId="000004C8">
      <w:pPr>
        <w:numPr>
          <w:ilvl w:val="0"/>
          <w:numId w:val="3"/>
        </w:numPr>
        <w:spacing w:after="0" w:afterAutospacing="0" w:before="0" w:lineRule="auto"/>
        <w:ind w:left="720" w:hanging="360"/>
        <w:rPr>
          <w:sz w:val="20"/>
          <w:szCs w:val="20"/>
          <w:u w:val="none"/>
        </w:rPr>
      </w:pPr>
      <w:r w:rsidDel="00000000" w:rsidR="00000000" w:rsidRPr="00000000">
        <w:rPr>
          <w:sz w:val="20"/>
          <w:szCs w:val="20"/>
          <w:rtl w:val="0"/>
        </w:rPr>
        <w:t xml:space="preserve">Dos cobros simultáneos: la suma no supera el saldo y ambos eventos quedan identificados.</w:t>
      </w:r>
    </w:p>
    <w:p w:rsidR="00000000" w:rsidDel="00000000" w:rsidP="00000000" w:rsidRDefault="00000000" w:rsidRPr="00000000" w14:paraId="000004C9">
      <w:pPr>
        <w:numPr>
          <w:ilvl w:val="0"/>
          <w:numId w:val="3"/>
        </w:numPr>
        <w:spacing w:after="0" w:afterAutospacing="0" w:before="0" w:lineRule="auto"/>
        <w:ind w:left="720" w:hanging="360"/>
        <w:rPr>
          <w:sz w:val="20"/>
          <w:szCs w:val="20"/>
          <w:u w:val="none"/>
        </w:rPr>
      </w:pPr>
      <w:r w:rsidDel="00000000" w:rsidR="00000000" w:rsidRPr="00000000">
        <w:rPr>
          <w:sz w:val="20"/>
          <w:szCs w:val="20"/>
          <w:rtl w:val="0"/>
        </w:rPr>
        <w:t xml:space="preserve">Reemisión o repetición de envío: restricciones impiden duplicar comprobante, concepto facturado y cargo mínimo.</w:t>
      </w:r>
    </w:p>
    <w:p w:rsidR="00000000" w:rsidDel="00000000" w:rsidP="00000000" w:rsidRDefault="00000000" w:rsidRPr="00000000" w14:paraId="000004CA">
      <w:pPr>
        <w:numPr>
          <w:ilvl w:val="0"/>
          <w:numId w:val="3"/>
        </w:numPr>
        <w:spacing w:after="120" w:before="0" w:lineRule="auto"/>
        <w:ind w:left="720" w:hanging="360"/>
        <w:rPr>
          <w:sz w:val="20"/>
          <w:szCs w:val="20"/>
          <w:u w:val="none"/>
        </w:rPr>
      </w:pPr>
      <w:r w:rsidDel="00000000" w:rsidR="00000000" w:rsidRPr="00000000">
        <w:rPr>
          <w:sz w:val="20"/>
          <w:szCs w:val="20"/>
          <w:rtl w:val="0"/>
        </w:rPr>
        <w:t xml:space="preserve">Cambio de catálogo: la descripción y el precio ya autorizados/facturados permanecen intactos.</w:t>
      </w:r>
    </w:p>
    <w:p w:rsidR="00000000" w:rsidDel="00000000" w:rsidP="00000000" w:rsidRDefault="00000000" w:rsidRPr="00000000" w14:paraId="000004CB">
      <w:pPr>
        <w:ind w:left="0" w:righ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