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A74829" w14:textId="4B769EFE" w:rsidR="00A44197" w:rsidRDefault="00A44197" w:rsidP="00A44197">
      <w:pPr>
        <w:pStyle w:val="Ttulo1"/>
      </w:pPr>
      <w:r>
        <w:t xml:space="preserve">3) </w:t>
      </w:r>
      <w:r w:rsidRPr="00A44197">
        <w:t>Cómo aprendería Machine Learning en 2026 (si tuviera que empezar de cero)</w:t>
      </w:r>
      <w:r>
        <w:t xml:space="preserve"> [Enrique Segura Jimenez]</w:t>
      </w:r>
    </w:p>
    <w:p w14:paraId="41368D25" w14:textId="77777777" w:rsidR="00A44197" w:rsidRDefault="00A44197" w:rsidP="00A44197"/>
    <w:p w14:paraId="5735F29F" w14:textId="11517B1F" w:rsidR="00A44197" w:rsidRDefault="00A44197" w:rsidP="00A44197">
      <w:pPr>
        <w:jc w:val="both"/>
        <w:rPr>
          <w:rFonts w:ascii="Times New Roman" w:hAnsi="Times New Roman" w:cs="Times New Roman"/>
        </w:rPr>
      </w:pPr>
      <w:r>
        <w:rPr>
          <w:rFonts w:ascii="Times New Roman" w:hAnsi="Times New Roman" w:cs="Times New Roman"/>
        </w:rPr>
        <w:tab/>
      </w:r>
      <w:r w:rsidRPr="00A44197">
        <w:rPr>
          <w:rFonts w:ascii="Times New Roman" w:hAnsi="Times New Roman" w:cs="Times New Roman"/>
        </w:rPr>
        <w:t xml:space="preserve">Del video proporcionado en “Clase 5” titulado: </w:t>
      </w:r>
      <w:r w:rsidRPr="00A44197">
        <w:rPr>
          <w:rFonts w:ascii="Times New Roman" w:hAnsi="Times New Roman" w:cs="Times New Roman"/>
        </w:rPr>
        <w:t>Lectura: How I'd Learn Machine Learning in 2026 (If I Was Starting Over)</w:t>
      </w:r>
      <w:r w:rsidRPr="00A44197">
        <w:rPr>
          <w:rFonts w:ascii="Times New Roman" w:hAnsi="Times New Roman" w:cs="Times New Roman"/>
        </w:rPr>
        <w:t xml:space="preserve"> con el sigu</w:t>
      </w:r>
      <w:r>
        <w:rPr>
          <w:rFonts w:ascii="Times New Roman" w:hAnsi="Times New Roman" w:cs="Times New Roman"/>
        </w:rPr>
        <w:t xml:space="preserve">iente enlace a YouTube: </w:t>
      </w:r>
      <w:hyperlink r:id="rId5" w:history="1">
        <w:r w:rsidRPr="00B4367A">
          <w:rPr>
            <w:rStyle w:val="Hipervnculo"/>
            <w:rFonts w:ascii="Times New Roman" w:hAnsi="Times New Roman" w:cs="Times New Roman"/>
          </w:rPr>
          <w:t>https://youtu.be/UZ_rK9gzVSc?si=NUPTpRpXm6TPCmpx</w:t>
        </w:r>
      </w:hyperlink>
      <w:r>
        <w:rPr>
          <w:rFonts w:ascii="Times New Roman" w:hAnsi="Times New Roman" w:cs="Times New Roman"/>
        </w:rPr>
        <w:t xml:space="preserve"> por la creadora de contenido Marina Wyss, podemos comentar y resumir lo siguiente.</w:t>
      </w:r>
    </w:p>
    <w:p w14:paraId="15D5DE45" w14:textId="536B2728" w:rsidR="00203035" w:rsidRDefault="00A44197" w:rsidP="00A44197">
      <w:pPr>
        <w:jc w:val="both"/>
        <w:rPr>
          <w:rFonts w:ascii="Times New Roman" w:hAnsi="Times New Roman" w:cs="Times New Roman"/>
        </w:rPr>
      </w:pPr>
      <w:r>
        <w:rPr>
          <w:rFonts w:ascii="Times New Roman" w:hAnsi="Times New Roman" w:cs="Times New Roman"/>
        </w:rPr>
        <w:tab/>
        <w:t xml:space="preserve">Maria empieza presentándose como una “senior” científica para “Twitch” que ha trabajado en “Machine Learning systems” 7 años, como se ve en la “miniatura” o imagen de referencia antes de abrir el video “2019 </w:t>
      </w:r>
      <w:r w:rsidRPr="00A44197">
        <w:rPr>
          <w:rFonts w:ascii="Times New Roman" w:hAnsi="Times New Roman" w:cs="Times New Roman"/>
        </w:rPr>
        <w:t>→</w:t>
      </w:r>
      <w:r>
        <w:rPr>
          <w:rFonts w:ascii="Times New Roman" w:hAnsi="Times New Roman" w:cs="Times New Roman"/>
        </w:rPr>
        <w:t xml:space="preserve"> 2026”</w:t>
      </w:r>
      <w:r w:rsidR="00204633">
        <w:rPr>
          <w:rFonts w:ascii="Times New Roman" w:hAnsi="Times New Roman" w:cs="Times New Roman"/>
        </w:rPr>
        <w:t>.</w:t>
      </w:r>
      <w:r w:rsidR="00203035">
        <w:rPr>
          <w:rFonts w:ascii="Times New Roman" w:hAnsi="Times New Roman" w:cs="Times New Roman"/>
        </w:rPr>
        <w:t xml:space="preserve"> Y tenemos las marcas de tiempo o divisiones: </w:t>
      </w:r>
    </w:p>
    <w:p w14:paraId="0CF4F4A5" w14:textId="77777777" w:rsidR="00203035" w:rsidRDefault="00203035" w:rsidP="00A44197">
      <w:pPr>
        <w:pStyle w:val="Prrafodelista"/>
        <w:numPr>
          <w:ilvl w:val="0"/>
          <w:numId w:val="1"/>
        </w:numPr>
        <w:jc w:val="both"/>
        <w:rPr>
          <w:rFonts w:ascii="Times New Roman" w:hAnsi="Times New Roman" w:cs="Times New Roman"/>
        </w:rPr>
      </w:pPr>
      <w:hyperlink r:id="rId6" w:tgtFrame="_blank" w:history="1">
        <w:r w:rsidRPr="00203035">
          <w:rPr>
            <w:rStyle w:val="Hipervnculo"/>
            <w:rFonts w:ascii="Times New Roman" w:hAnsi="Times New Roman" w:cs="Times New Roman"/>
            <w:color w:val="auto"/>
            <w:u w:val="none"/>
          </w:rPr>
          <w:t>00:00</w:t>
        </w:r>
      </w:hyperlink>
      <w:r w:rsidRPr="00203035">
        <w:rPr>
          <w:rFonts w:ascii="Times New Roman" w:hAnsi="Times New Roman" w:cs="Times New Roman"/>
        </w:rPr>
        <w:t xml:space="preserve"> Por qué el antiguo camino del aprendizaje automático ya no funciona</w:t>
      </w:r>
    </w:p>
    <w:p w14:paraId="51C67F12" w14:textId="77777777" w:rsidR="00203035" w:rsidRDefault="00203035" w:rsidP="00A44197">
      <w:pPr>
        <w:pStyle w:val="Prrafodelista"/>
        <w:numPr>
          <w:ilvl w:val="0"/>
          <w:numId w:val="1"/>
        </w:numPr>
        <w:jc w:val="both"/>
        <w:rPr>
          <w:rFonts w:ascii="Times New Roman" w:hAnsi="Times New Roman" w:cs="Times New Roman"/>
        </w:rPr>
      </w:pPr>
      <w:hyperlink r:id="rId7" w:tgtFrame="_blank" w:history="1">
        <w:r w:rsidRPr="00203035">
          <w:rPr>
            <w:rStyle w:val="Hipervnculo"/>
            <w:rFonts w:ascii="Times New Roman" w:hAnsi="Times New Roman" w:cs="Times New Roman"/>
            <w:color w:val="auto"/>
            <w:u w:val="none"/>
          </w:rPr>
          <w:t>00:34</w:t>
        </w:r>
      </w:hyperlink>
      <w:r w:rsidRPr="00203035">
        <w:rPr>
          <w:rFonts w:ascii="Times New Roman" w:hAnsi="Times New Roman" w:cs="Times New Roman"/>
        </w:rPr>
        <w:t xml:space="preserve"> Las matemáticas que realmente necesitas </w:t>
      </w:r>
    </w:p>
    <w:p w14:paraId="767B25CD" w14:textId="77777777" w:rsidR="00203035" w:rsidRDefault="00203035" w:rsidP="00A44197">
      <w:pPr>
        <w:pStyle w:val="Prrafodelista"/>
        <w:numPr>
          <w:ilvl w:val="0"/>
          <w:numId w:val="1"/>
        </w:numPr>
        <w:jc w:val="both"/>
        <w:rPr>
          <w:rFonts w:ascii="Times New Roman" w:hAnsi="Times New Roman" w:cs="Times New Roman"/>
        </w:rPr>
      </w:pPr>
      <w:hyperlink r:id="rId8" w:tgtFrame="_blank" w:history="1">
        <w:r w:rsidRPr="00203035">
          <w:rPr>
            <w:rStyle w:val="Hipervnculo"/>
            <w:rFonts w:ascii="Times New Roman" w:hAnsi="Times New Roman" w:cs="Times New Roman"/>
            <w:color w:val="auto"/>
            <w:u w:val="none"/>
          </w:rPr>
          <w:t>01:30</w:t>
        </w:r>
      </w:hyperlink>
      <w:r w:rsidRPr="00203035">
        <w:rPr>
          <w:rFonts w:ascii="Times New Roman" w:hAnsi="Times New Roman" w:cs="Times New Roman"/>
        </w:rPr>
        <w:t xml:space="preserve"> Desarrolla primero una intuición real </w:t>
      </w:r>
    </w:p>
    <w:p w14:paraId="35D6EBBF" w14:textId="77777777" w:rsidR="00203035" w:rsidRDefault="00203035" w:rsidP="00A44197">
      <w:pPr>
        <w:pStyle w:val="Prrafodelista"/>
        <w:numPr>
          <w:ilvl w:val="0"/>
          <w:numId w:val="1"/>
        </w:numPr>
        <w:jc w:val="both"/>
        <w:rPr>
          <w:rFonts w:ascii="Times New Roman" w:hAnsi="Times New Roman" w:cs="Times New Roman"/>
        </w:rPr>
      </w:pPr>
      <w:hyperlink r:id="rId9" w:tgtFrame="_blank" w:history="1">
        <w:r w:rsidRPr="00203035">
          <w:rPr>
            <w:rStyle w:val="Hipervnculo"/>
            <w:rFonts w:ascii="Times New Roman" w:hAnsi="Times New Roman" w:cs="Times New Roman"/>
            <w:color w:val="auto"/>
            <w:u w:val="none"/>
          </w:rPr>
          <w:t>02:16</w:t>
        </w:r>
      </w:hyperlink>
      <w:r w:rsidRPr="00203035">
        <w:rPr>
          <w:rFonts w:ascii="Times New Roman" w:hAnsi="Times New Roman" w:cs="Times New Roman"/>
        </w:rPr>
        <w:t xml:space="preserve"> Comprende el panorama general de los algoritmos de aprendizaje automático </w:t>
      </w:r>
    </w:p>
    <w:p w14:paraId="1964013F" w14:textId="77777777" w:rsidR="00203035" w:rsidRDefault="00203035" w:rsidP="00A44197">
      <w:pPr>
        <w:pStyle w:val="Prrafodelista"/>
        <w:numPr>
          <w:ilvl w:val="0"/>
          <w:numId w:val="1"/>
        </w:numPr>
        <w:jc w:val="both"/>
        <w:rPr>
          <w:rFonts w:ascii="Times New Roman" w:hAnsi="Times New Roman" w:cs="Times New Roman"/>
        </w:rPr>
      </w:pPr>
      <w:hyperlink r:id="rId10" w:tgtFrame="_blank" w:history="1">
        <w:r w:rsidRPr="00203035">
          <w:rPr>
            <w:rStyle w:val="Hipervnculo"/>
            <w:rFonts w:ascii="Times New Roman" w:hAnsi="Times New Roman" w:cs="Times New Roman"/>
            <w:color w:val="auto"/>
            <w:u w:val="none"/>
          </w:rPr>
          <w:t>03:00</w:t>
        </w:r>
      </w:hyperlink>
      <w:r w:rsidRPr="00203035">
        <w:rPr>
          <w:rFonts w:ascii="Times New Roman" w:hAnsi="Times New Roman" w:cs="Times New Roman"/>
        </w:rPr>
        <w:t xml:space="preserve"> Aprende Python </w:t>
      </w:r>
    </w:p>
    <w:p w14:paraId="483CDFE7" w14:textId="77777777" w:rsidR="00203035" w:rsidRDefault="00203035" w:rsidP="00A44197">
      <w:pPr>
        <w:pStyle w:val="Prrafodelista"/>
        <w:numPr>
          <w:ilvl w:val="0"/>
          <w:numId w:val="1"/>
        </w:numPr>
        <w:jc w:val="both"/>
        <w:rPr>
          <w:rFonts w:ascii="Times New Roman" w:hAnsi="Times New Roman" w:cs="Times New Roman"/>
        </w:rPr>
      </w:pPr>
      <w:hyperlink r:id="rId11" w:tgtFrame="_blank" w:history="1">
        <w:r w:rsidRPr="00203035">
          <w:rPr>
            <w:rStyle w:val="Hipervnculo"/>
            <w:rFonts w:ascii="Times New Roman" w:hAnsi="Times New Roman" w:cs="Times New Roman"/>
            <w:color w:val="auto"/>
            <w:u w:val="none"/>
          </w:rPr>
          <w:t>04:39</w:t>
        </w:r>
      </w:hyperlink>
      <w:r w:rsidRPr="00203035">
        <w:rPr>
          <w:rFonts w:ascii="Times New Roman" w:hAnsi="Times New Roman" w:cs="Times New Roman"/>
        </w:rPr>
        <w:t xml:space="preserve"> Implementa algoritmos desde cero </w:t>
      </w:r>
    </w:p>
    <w:p w14:paraId="1973BB76" w14:textId="77777777" w:rsidR="00203035" w:rsidRDefault="00203035" w:rsidP="00A44197">
      <w:pPr>
        <w:pStyle w:val="Prrafodelista"/>
        <w:numPr>
          <w:ilvl w:val="0"/>
          <w:numId w:val="1"/>
        </w:numPr>
        <w:jc w:val="both"/>
        <w:rPr>
          <w:rFonts w:ascii="Times New Roman" w:hAnsi="Times New Roman" w:cs="Times New Roman"/>
        </w:rPr>
      </w:pPr>
      <w:hyperlink r:id="rId12" w:tgtFrame="_blank" w:history="1">
        <w:r w:rsidRPr="00203035">
          <w:rPr>
            <w:rStyle w:val="Hipervnculo"/>
            <w:rFonts w:ascii="Times New Roman" w:hAnsi="Times New Roman" w:cs="Times New Roman"/>
            <w:color w:val="auto"/>
            <w:u w:val="none"/>
          </w:rPr>
          <w:t>05:29</w:t>
        </w:r>
      </w:hyperlink>
      <w:r w:rsidRPr="00203035">
        <w:rPr>
          <w:rFonts w:ascii="Times New Roman" w:hAnsi="Times New Roman" w:cs="Times New Roman"/>
        </w:rPr>
        <w:t xml:space="preserve"> Qué es lo que realmente te ayuda a conseguir un trabajo </w:t>
      </w:r>
    </w:p>
    <w:p w14:paraId="30A7967B" w14:textId="77777777" w:rsidR="00203035" w:rsidRDefault="00203035" w:rsidP="00A44197">
      <w:pPr>
        <w:pStyle w:val="Prrafodelista"/>
        <w:numPr>
          <w:ilvl w:val="0"/>
          <w:numId w:val="1"/>
        </w:numPr>
        <w:jc w:val="both"/>
        <w:rPr>
          <w:rFonts w:ascii="Times New Roman" w:hAnsi="Times New Roman" w:cs="Times New Roman"/>
        </w:rPr>
      </w:pPr>
      <w:hyperlink r:id="rId13" w:tgtFrame="_blank" w:history="1">
        <w:r w:rsidRPr="00203035">
          <w:rPr>
            <w:rStyle w:val="Hipervnculo"/>
            <w:rFonts w:ascii="Times New Roman" w:hAnsi="Times New Roman" w:cs="Times New Roman"/>
            <w:color w:val="auto"/>
            <w:u w:val="none"/>
          </w:rPr>
          <w:t>07:46</w:t>
        </w:r>
      </w:hyperlink>
      <w:r w:rsidRPr="00203035">
        <w:rPr>
          <w:rFonts w:ascii="Times New Roman" w:hAnsi="Times New Roman" w:cs="Times New Roman"/>
        </w:rPr>
        <w:t xml:space="preserve"> Tómate en serio la IA generativa </w:t>
      </w:r>
    </w:p>
    <w:p w14:paraId="1288A8D4" w14:textId="77777777" w:rsidR="00203035" w:rsidRDefault="00203035" w:rsidP="00A44197">
      <w:pPr>
        <w:pStyle w:val="Prrafodelista"/>
        <w:numPr>
          <w:ilvl w:val="0"/>
          <w:numId w:val="1"/>
        </w:numPr>
        <w:jc w:val="both"/>
        <w:rPr>
          <w:rFonts w:ascii="Times New Roman" w:hAnsi="Times New Roman" w:cs="Times New Roman"/>
        </w:rPr>
      </w:pPr>
      <w:hyperlink r:id="rId14" w:tgtFrame="_blank" w:history="1">
        <w:r w:rsidRPr="00203035">
          <w:rPr>
            <w:rStyle w:val="Hipervnculo"/>
            <w:rFonts w:ascii="Times New Roman" w:hAnsi="Times New Roman" w:cs="Times New Roman"/>
            <w:color w:val="auto"/>
            <w:u w:val="none"/>
          </w:rPr>
          <w:t>09:09</w:t>
        </w:r>
      </w:hyperlink>
      <w:r w:rsidRPr="00203035">
        <w:rPr>
          <w:rFonts w:ascii="Times New Roman" w:hAnsi="Times New Roman" w:cs="Times New Roman"/>
        </w:rPr>
        <w:t xml:space="preserve"> Usa la IA sin caer en la trampa de la fluidez </w:t>
      </w:r>
    </w:p>
    <w:p w14:paraId="1D5D05E8" w14:textId="77777777" w:rsidR="00203035" w:rsidRDefault="00203035" w:rsidP="00A44197">
      <w:pPr>
        <w:pStyle w:val="Prrafodelista"/>
        <w:numPr>
          <w:ilvl w:val="0"/>
          <w:numId w:val="1"/>
        </w:numPr>
        <w:jc w:val="both"/>
        <w:rPr>
          <w:rFonts w:ascii="Times New Roman" w:hAnsi="Times New Roman" w:cs="Times New Roman"/>
        </w:rPr>
      </w:pPr>
      <w:hyperlink r:id="rId15" w:tgtFrame="_blank" w:history="1">
        <w:r w:rsidRPr="00203035">
          <w:rPr>
            <w:rStyle w:val="Hipervnculo"/>
            <w:rFonts w:ascii="Times New Roman" w:hAnsi="Times New Roman" w:cs="Times New Roman"/>
            <w:color w:val="auto"/>
            <w:u w:val="none"/>
          </w:rPr>
          <w:t>09:46</w:t>
        </w:r>
      </w:hyperlink>
      <w:r w:rsidRPr="00203035">
        <w:rPr>
          <w:rFonts w:ascii="Times New Roman" w:hAnsi="Times New Roman" w:cs="Times New Roman"/>
        </w:rPr>
        <w:t xml:space="preserve"> Entrevistas de programación </w:t>
      </w:r>
    </w:p>
    <w:p w14:paraId="3E8A0614" w14:textId="77777777" w:rsidR="00203035" w:rsidRDefault="00203035" w:rsidP="00A44197">
      <w:pPr>
        <w:pStyle w:val="Prrafodelista"/>
        <w:numPr>
          <w:ilvl w:val="0"/>
          <w:numId w:val="1"/>
        </w:numPr>
        <w:jc w:val="both"/>
        <w:rPr>
          <w:rFonts w:ascii="Times New Roman" w:hAnsi="Times New Roman" w:cs="Times New Roman"/>
        </w:rPr>
      </w:pPr>
      <w:hyperlink r:id="rId16" w:tgtFrame="_blank" w:history="1">
        <w:r w:rsidRPr="00203035">
          <w:rPr>
            <w:rStyle w:val="Hipervnculo"/>
            <w:rFonts w:ascii="Times New Roman" w:hAnsi="Times New Roman" w:cs="Times New Roman"/>
            <w:color w:val="auto"/>
            <w:u w:val="none"/>
          </w:rPr>
          <w:t>10:09</w:t>
        </w:r>
      </w:hyperlink>
      <w:r w:rsidRPr="00203035">
        <w:rPr>
          <w:rFonts w:ascii="Times New Roman" w:hAnsi="Times New Roman" w:cs="Times New Roman"/>
        </w:rPr>
        <w:t xml:space="preserve"> Networking y referencias </w:t>
      </w:r>
    </w:p>
    <w:p w14:paraId="0C960993" w14:textId="42652D5C" w:rsidR="00A44197" w:rsidRDefault="00203035" w:rsidP="00A44197">
      <w:pPr>
        <w:pStyle w:val="Prrafodelista"/>
        <w:numPr>
          <w:ilvl w:val="0"/>
          <w:numId w:val="1"/>
        </w:numPr>
        <w:jc w:val="both"/>
        <w:rPr>
          <w:rFonts w:ascii="Times New Roman" w:hAnsi="Times New Roman" w:cs="Times New Roman"/>
        </w:rPr>
      </w:pPr>
      <w:hyperlink r:id="rId17" w:tgtFrame="_blank" w:history="1">
        <w:r w:rsidRPr="00203035">
          <w:rPr>
            <w:rStyle w:val="Hipervnculo"/>
            <w:rFonts w:ascii="Times New Roman" w:hAnsi="Times New Roman" w:cs="Times New Roman"/>
            <w:color w:val="auto"/>
            <w:u w:val="none"/>
          </w:rPr>
          <w:t>10:36</w:t>
        </w:r>
      </w:hyperlink>
      <w:r w:rsidRPr="00203035">
        <w:rPr>
          <w:rFonts w:ascii="Times New Roman" w:hAnsi="Times New Roman" w:cs="Times New Roman"/>
        </w:rPr>
        <w:t xml:space="preserve"> Consejo final</w:t>
      </w:r>
    </w:p>
    <w:p w14:paraId="426E4428" w14:textId="067775F8" w:rsidR="00203035" w:rsidRDefault="00203035" w:rsidP="00203035">
      <w:pPr>
        <w:ind w:firstLine="360"/>
        <w:jc w:val="both"/>
        <w:rPr>
          <w:rFonts w:ascii="Times New Roman" w:hAnsi="Times New Roman" w:cs="Times New Roman"/>
        </w:rPr>
      </w:pPr>
      <w:r>
        <w:rPr>
          <w:rFonts w:ascii="Times New Roman" w:hAnsi="Times New Roman" w:cs="Times New Roman"/>
        </w:rPr>
        <w:t xml:space="preserve">Podemos aprender del video muchos conceptos que hemos visto en clase, y otros que estamos viendo, y veremos, desde herramientas para estudiar como materia, programas y métodos, junto a variables que se deben aplicar junto a modelos para poder ser contratado en empresas. La narradora comenta claramente sobre el esfuerzo que se debe hacer para diferenciarse y mantenerse actualizado. Mucho de lo que dice es el propósito de porque actuamos, </w:t>
      </w:r>
      <w:r w:rsidR="00281A83">
        <w:rPr>
          <w:rFonts w:ascii="Times New Roman" w:hAnsi="Times New Roman" w:cs="Times New Roman"/>
        </w:rPr>
        <w:t>ella resalta la inteligencia artificial como una ayuda, pero se enfoca en advertir que se debe conocer el proceso y que la persona debe ser capaz de analizar y razonar si esta funcionando bien. Otro de los razonamientos expuesto es el buscar conocimiento, entre mayores habilidades analíticas se tengan, se pueden buscar soluciones reales, no solo centrarse en conseguir un puesto o entregar un objetivo, sin saber cómo, para, y porque se tomó esa decisión</w:t>
      </w:r>
      <w:r w:rsidR="00A64CF9">
        <w:rPr>
          <w:rFonts w:ascii="Times New Roman" w:hAnsi="Times New Roman" w:cs="Times New Roman"/>
        </w:rPr>
        <w:t>, incluido por qué el código es así</w:t>
      </w:r>
      <w:r w:rsidR="00281A83">
        <w:rPr>
          <w:rFonts w:ascii="Times New Roman" w:hAnsi="Times New Roman" w:cs="Times New Roman"/>
        </w:rPr>
        <w:t>.</w:t>
      </w:r>
    </w:p>
    <w:p w14:paraId="7B7C9C07" w14:textId="6D7B8DCB" w:rsidR="00C070F2" w:rsidRPr="00281A83" w:rsidRDefault="00281A83" w:rsidP="00281A83">
      <w:pPr>
        <w:ind w:firstLine="360"/>
        <w:jc w:val="both"/>
        <w:rPr>
          <w:rFonts w:ascii="Times New Roman" w:hAnsi="Times New Roman" w:cs="Times New Roman"/>
        </w:rPr>
      </w:pPr>
      <w:r>
        <w:rPr>
          <w:rFonts w:ascii="Times New Roman" w:hAnsi="Times New Roman" w:cs="Times New Roman"/>
        </w:rPr>
        <w:t>Es importante escuchar la opinión de personas que ejercen y mantienen sus puestos, en un mercado cambiante con el rápido desarrollo de la tecnología, la experiencia y consejos se deben valorar y tomar apuntes de los diferentes consejos mostrados en el video, aun siendo</w:t>
      </w:r>
      <w:r w:rsidR="00D25020">
        <w:rPr>
          <w:rFonts w:ascii="Times New Roman" w:hAnsi="Times New Roman" w:cs="Times New Roman"/>
        </w:rPr>
        <w:t xml:space="preserve"> algunos</w:t>
      </w:r>
      <w:r>
        <w:rPr>
          <w:rFonts w:ascii="Times New Roman" w:hAnsi="Times New Roman" w:cs="Times New Roman"/>
        </w:rPr>
        <w:t xml:space="preserve"> publicidad.</w:t>
      </w:r>
    </w:p>
    <w:sectPr w:rsidR="00C070F2" w:rsidRPr="00281A8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0F15FD"/>
    <w:multiLevelType w:val="hybridMultilevel"/>
    <w:tmpl w:val="7DB0392A"/>
    <w:lvl w:ilvl="0" w:tplc="140A0005">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num w:numId="1" w16cid:durableId="1904367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197"/>
    <w:rsid w:val="00203035"/>
    <w:rsid w:val="00204633"/>
    <w:rsid w:val="00281A83"/>
    <w:rsid w:val="002C681A"/>
    <w:rsid w:val="00863A68"/>
    <w:rsid w:val="00A44197"/>
    <w:rsid w:val="00A64CF9"/>
    <w:rsid w:val="00C070F2"/>
    <w:rsid w:val="00D25020"/>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4F237"/>
  <w15:chartTrackingRefBased/>
  <w15:docId w15:val="{B28CA66A-3944-4A61-8CC6-D1F520E7E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44197"/>
    <w:pPr>
      <w:keepNext/>
      <w:keepLines/>
      <w:spacing w:before="360" w:after="80"/>
      <w:outlineLvl w:val="0"/>
    </w:pPr>
    <w:rPr>
      <w:rFonts w:ascii="Times New Roman" w:eastAsiaTheme="majorEastAsia" w:hAnsi="Times New Roman" w:cstheme="majorBidi"/>
      <w:b/>
      <w:color w:val="000000" w:themeColor="text1"/>
      <w:sz w:val="28"/>
      <w:szCs w:val="40"/>
      <w:u w:val="single"/>
    </w:rPr>
  </w:style>
  <w:style w:type="paragraph" w:styleId="Ttulo2">
    <w:name w:val="heading 2"/>
    <w:basedOn w:val="Normal"/>
    <w:next w:val="Normal"/>
    <w:link w:val="Ttulo2Car"/>
    <w:uiPriority w:val="9"/>
    <w:semiHidden/>
    <w:unhideWhenUsed/>
    <w:qFormat/>
    <w:rsid w:val="00A441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4419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4419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4419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4419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4419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4419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4419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44197"/>
    <w:rPr>
      <w:rFonts w:ascii="Times New Roman" w:eastAsiaTheme="majorEastAsia" w:hAnsi="Times New Roman" w:cstheme="majorBidi"/>
      <w:b/>
      <w:color w:val="000000" w:themeColor="text1"/>
      <w:sz w:val="28"/>
      <w:szCs w:val="40"/>
      <w:u w:val="single"/>
    </w:rPr>
  </w:style>
  <w:style w:type="character" w:customStyle="1" w:styleId="Ttulo2Car">
    <w:name w:val="Título 2 Car"/>
    <w:basedOn w:val="Fuentedeprrafopredeter"/>
    <w:link w:val="Ttulo2"/>
    <w:uiPriority w:val="9"/>
    <w:semiHidden/>
    <w:rsid w:val="00A4419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4419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4419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4419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4419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4419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4419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44197"/>
    <w:rPr>
      <w:rFonts w:eastAsiaTheme="majorEastAsia" w:cstheme="majorBidi"/>
      <w:color w:val="272727" w:themeColor="text1" w:themeTint="D8"/>
    </w:rPr>
  </w:style>
  <w:style w:type="paragraph" w:styleId="Ttulo">
    <w:name w:val="Title"/>
    <w:basedOn w:val="Normal"/>
    <w:next w:val="Normal"/>
    <w:link w:val="TtuloCar"/>
    <w:uiPriority w:val="10"/>
    <w:qFormat/>
    <w:rsid w:val="00A441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4419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4419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4419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44197"/>
    <w:pPr>
      <w:spacing w:before="160"/>
      <w:jc w:val="center"/>
    </w:pPr>
    <w:rPr>
      <w:i/>
      <w:iCs/>
      <w:color w:val="404040" w:themeColor="text1" w:themeTint="BF"/>
    </w:rPr>
  </w:style>
  <w:style w:type="character" w:customStyle="1" w:styleId="CitaCar">
    <w:name w:val="Cita Car"/>
    <w:basedOn w:val="Fuentedeprrafopredeter"/>
    <w:link w:val="Cita"/>
    <w:uiPriority w:val="29"/>
    <w:rsid w:val="00A44197"/>
    <w:rPr>
      <w:i/>
      <w:iCs/>
      <w:color w:val="404040" w:themeColor="text1" w:themeTint="BF"/>
    </w:rPr>
  </w:style>
  <w:style w:type="paragraph" w:styleId="Prrafodelista">
    <w:name w:val="List Paragraph"/>
    <w:basedOn w:val="Normal"/>
    <w:uiPriority w:val="34"/>
    <w:qFormat/>
    <w:rsid w:val="00A44197"/>
    <w:pPr>
      <w:ind w:left="720"/>
      <w:contextualSpacing/>
    </w:pPr>
  </w:style>
  <w:style w:type="character" w:styleId="nfasisintenso">
    <w:name w:val="Intense Emphasis"/>
    <w:basedOn w:val="Fuentedeprrafopredeter"/>
    <w:uiPriority w:val="21"/>
    <w:qFormat/>
    <w:rsid w:val="00A44197"/>
    <w:rPr>
      <w:i/>
      <w:iCs/>
      <w:color w:val="0F4761" w:themeColor="accent1" w:themeShade="BF"/>
    </w:rPr>
  </w:style>
  <w:style w:type="paragraph" w:styleId="Citadestacada">
    <w:name w:val="Intense Quote"/>
    <w:basedOn w:val="Normal"/>
    <w:next w:val="Normal"/>
    <w:link w:val="CitadestacadaCar"/>
    <w:uiPriority w:val="30"/>
    <w:qFormat/>
    <w:rsid w:val="00A441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44197"/>
    <w:rPr>
      <w:i/>
      <w:iCs/>
      <w:color w:val="0F4761" w:themeColor="accent1" w:themeShade="BF"/>
    </w:rPr>
  </w:style>
  <w:style w:type="character" w:styleId="Referenciaintensa">
    <w:name w:val="Intense Reference"/>
    <w:basedOn w:val="Fuentedeprrafopredeter"/>
    <w:uiPriority w:val="32"/>
    <w:qFormat/>
    <w:rsid w:val="00A44197"/>
    <w:rPr>
      <w:b/>
      <w:bCs/>
      <w:smallCaps/>
      <w:color w:val="0F4761" w:themeColor="accent1" w:themeShade="BF"/>
      <w:spacing w:val="5"/>
    </w:rPr>
  </w:style>
  <w:style w:type="character" w:styleId="Hipervnculo">
    <w:name w:val="Hyperlink"/>
    <w:basedOn w:val="Fuentedeprrafopredeter"/>
    <w:uiPriority w:val="99"/>
    <w:unhideWhenUsed/>
    <w:rsid w:val="00A44197"/>
    <w:rPr>
      <w:color w:val="467886" w:themeColor="hyperlink"/>
      <w:u w:val="single"/>
    </w:rPr>
  </w:style>
  <w:style w:type="character" w:styleId="Mencinsinresolver">
    <w:name w:val="Unresolved Mention"/>
    <w:basedOn w:val="Fuentedeprrafopredeter"/>
    <w:uiPriority w:val="99"/>
    <w:semiHidden/>
    <w:unhideWhenUsed/>
    <w:rsid w:val="00A441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819270">
      <w:bodyDiv w:val="1"/>
      <w:marLeft w:val="0"/>
      <w:marRight w:val="0"/>
      <w:marTop w:val="0"/>
      <w:marBottom w:val="0"/>
      <w:divBdr>
        <w:top w:val="none" w:sz="0" w:space="0" w:color="auto"/>
        <w:left w:val="none" w:sz="0" w:space="0" w:color="auto"/>
        <w:bottom w:val="none" w:sz="0" w:space="0" w:color="auto"/>
        <w:right w:val="none" w:sz="0" w:space="0" w:color="auto"/>
      </w:divBdr>
    </w:div>
    <w:div w:id="219557380">
      <w:bodyDiv w:val="1"/>
      <w:marLeft w:val="0"/>
      <w:marRight w:val="0"/>
      <w:marTop w:val="0"/>
      <w:marBottom w:val="0"/>
      <w:divBdr>
        <w:top w:val="none" w:sz="0" w:space="0" w:color="auto"/>
        <w:left w:val="none" w:sz="0" w:space="0" w:color="auto"/>
        <w:bottom w:val="none" w:sz="0" w:space="0" w:color="auto"/>
        <w:right w:val="none" w:sz="0" w:space="0" w:color="auto"/>
      </w:divBdr>
      <w:divsChild>
        <w:div w:id="1684436320">
          <w:marLeft w:val="0"/>
          <w:marRight w:val="0"/>
          <w:marTop w:val="0"/>
          <w:marBottom w:val="0"/>
          <w:divBdr>
            <w:top w:val="none" w:sz="0" w:space="0" w:color="auto"/>
            <w:left w:val="none" w:sz="0" w:space="0" w:color="auto"/>
            <w:bottom w:val="none" w:sz="0" w:space="0" w:color="auto"/>
            <w:right w:val="none" w:sz="0" w:space="0" w:color="auto"/>
          </w:divBdr>
          <w:divsChild>
            <w:div w:id="186347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615106">
      <w:bodyDiv w:val="1"/>
      <w:marLeft w:val="0"/>
      <w:marRight w:val="0"/>
      <w:marTop w:val="0"/>
      <w:marBottom w:val="0"/>
      <w:divBdr>
        <w:top w:val="none" w:sz="0" w:space="0" w:color="auto"/>
        <w:left w:val="none" w:sz="0" w:space="0" w:color="auto"/>
        <w:bottom w:val="none" w:sz="0" w:space="0" w:color="auto"/>
        <w:right w:val="none" w:sz="0" w:space="0" w:color="auto"/>
      </w:divBdr>
      <w:divsChild>
        <w:div w:id="1237979388">
          <w:marLeft w:val="0"/>
          <w:marRight w:val="0"/>
          <w:marTop w:val="0"/>
          <w:marBottom w:val="0"/>
          <w:divBdr>
            <w:top w:val="none" w:sz="0" w:space="0" w:color="auto"/>
            <w:left w:val="none" w:sz="0" w:space="0" w:color="auto"/>
            <w:bottom w:val="none" w:sz="0" w:space="0" w:color="auto"/>
            <w:right w:val="none" w:sz="0" w:space="0" w:color="auto"/>
          </w:divBdr>
          <w:divsChild>
            <w:div w:id="45606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689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UZ_rK9gzVSc&amp;t=90s" TargetMode="External"/><Relationship Id="rId13" Type="http://schemas.openxmlformats.org/officeDocument/2006/relationships/hyperlink" Target="https://www.youtube.com/watch?v=UZ_rK9gzVSc&amp;t=466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youtube.com/watch?v=UZ_rK9gzVSc&amp;t=34s" TargetMode="External"/><Relationship Id="rId12" Type="http://schemas.openxmlformats.org/officeDocument/2006/relationships/hyperlink" Target="https://www.youtube.com/watch?v=UZ_rK9gzVSc&amp;t=329s" TargetMode="External"/><Relationship Id="rId17" Type="http://schemas.openxmlformats.org/officeDocument/2006/relationships/hyperlink" Target="https://www.youtube.com/watch?v=UZ_rK9gzVSc&amp;t=636s" TargetMode="External"/><Relationship Id="rId2" Type="http://schemas.openxmlformats.org/officeDocument/2006/relationships/styles" Target="styles.xml"/><Relationship Id="rId16" Type="http://schemas.openxmlformats.org/officeDocument/2006/relationships/hyperlink" Target="https://www.youtube.com/watch?v=UZ_rK9gzVSc&amp;t=609s" TargetMode="External"/><Relationship Id="rId1" Type="http://schemas.openxmlformats.org/officeDocument/2006/relationships/numbering" Target="numbering.xml"/><Relationship Id="rId6" Type="http://schemas.openxmlformats.org/officeDocument/2006/relationships/hyperlink" Target="https://www.youtube.com/watch?v=UZ_rK9gzVSc" TargetMode="External"/><Relationship Id="rId11" Type="http://schemas.openxmlformats.org/officeDocument/2006/relationships/hyperlink" Target="https://www.youtube.com/watch?v=UZ_rK9gzVSc&amp;t=279s" TargetMode="External"/><Relationship Id="rId5" Type="http://schemas.openxmlformats.org/officeDocument/2006/relationships/hyperlink" Target="https://youtu.be/UZ_rK9gzVSc?si=NUPTpRpXm6TPCmpx" TargetMode="External"/><Relationship Id="rId15" Type="http://schemas.openxmlformats.org/officeDocument/2006/relationships/hyperlink" Target="https://www.youtube.com/watch?v=UZ_rK9gzVSc&amp;t=586s" TargetMode="External"/><Relationship Id="rId10" Type="http://schemas.openxmlformats.org/officeDocument/2006/relationships/hyperlink" Target="https://www.youtube.com/watch?v=UZ_rK9gzVSc&amp;t=180s"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youtube.com/watch?v=UZ_rK9gzVSc&amp;t=136s" TargetMode="External"/><Relationship Id="rId14" Type="http://schemas.openxmlformats.org/officeDocument/2006/relationships/hyperlink" Target="https://www.youtube.com/watch?v=UZ_rK9gzVSc&amp;t=549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526</Words>
  <Characters>2895</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ENRIQUE ALBERTO SEGURA JIMENEZ</dc:creator>
  <cp:keywords/>
  <dc:description/>
  <cp:lastModifiedBy>ENRIQUE ALBERTO SEGURA JIMENEZ</cp:lastModifiedBy>
  <cp:revision>3</cp:revision>
  <dcterms:created xsi:type="dcterms:W3CDTF">2026-08-12T05:58:00Z</dcterms:created>
  <dcterms:modified xsi:type="dcterms:W3CDTF">2026-08-12T06:37:00Z</dcterms:modified>
</cp:coreProperties>
</file>