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29F44" w14:textId="6A0EDB56" w:rsidR="005E0C11" w:rsidRDefault="005E0C11" w:rsidP="005E0C11">
      <w:pPr>
        <w:jc w:val="both"/>
        <w:rPr>
          <w:rFonts w:ascii="Times New Roman" w:hAnsi="Times New Roman" w:cs="Times New Roman"/>
        </w:rPr>
      </w:pPr>
      <w:r w:rsidRPr="00E522C7">
        <w:rPr>
          <w:rFonts w:ascii="Times New Roman" w:hAnsi="Times New Roman" w:cs="Times New Roman"/>
        </w:rPr>
        <w:t xml:space="preserve">Capítulo </w:t>
      </w:r>
      <w:r w:rsidR="0009266A">
        <w:rPr>
          <w:rFonts w:ascii="Times New Roman" w:hAnsi="Times New Roman" w:cs="Times New Roman"/>
        </w:rPr>
        <w:t>3</w:t>
      </w:r>
      <w:r w:rsidR="000D2C27">
        <w:rPr>
          <w:rFonts w:ascii="Times New Roman" w:hAnsi="Times New Roman" w:cs="Times New Roman"/>
        </w:rPr>
        <w:t xml:space="preserve"> </w:t>
      </w:r>
      <w:proofErr w:type="spellStart"/>
      <w:r w:rsidR="000D2C27">
        <w:rPr>
          <w:rFonts w:ascii="Times New Roman" w:hAnsi="Times New Roman" w:cs="Times New Roman"/>
        </w:rPr>
        <w:t>Clasificacion</w:t>
      </w:r>
      <w:proofErr w:type="spellEnd"/>
    </w:p>
    <w:p w14:paraId="0BA44856" w14:textId="77777777" w:rsidR="005526CB" w:rsidRDefault="005526CB" w:rsidP="005E0C11">
      <w:pPr>
        <w:jc w:val="both"/>
        <w:rPr>
          <w:rFonts w:ascii="Times New Roman" w:hAnsi="Times New Roman" w:cs="Times New Roman"/>
        </w:rPr>
      </w:pPr>
    </w:p>
    <w:p w14:paraId="67BC9A45" w14:textId="6B4F60DF" w:rsidR="000D2C27" w:rsidRPr="000D2C27" w:rsidRDefault="000D2C27" w:rsidP="005526CB">
      <w:pPr>
        <w:ind w:firstLine="708"/>
        <w:jc w:val="both"/>
        <w:rPr>
          <w:rFonts w:ascii="Times New Roman" w:hAnsi="Times New Roman" w:cs="Times New Roman"/>
        </w:rPr>
      </w:pPr>
      <w:r w:rsidRPr="000D2C27">
        <w:rPr>
          <w:rFonts w:ascii="Times New Roman" w:hAnsi="Times New Roman" w:cs="Times New Roman"/>
        </w:rPr>
        <w:t xml:space="preserve">A diferencia de la regresión, donde se busca predecir un número, la clasificación intenta determinar a qué categoría pertenece una determinada información. Para explicar estos conceptos se utiliza el </w:t>
      </w:r>
      <w:proofErr w:type="spellStart"/>
      <w:r w:rsidRPr="000D2C27">
        <w:rPr>
          <w:rFonts w:ascii="Times New Roman" w:hAnsi="Times New Roman" w:cs="Times New Roman"/>
        </w:rPr>
        <w:t>dataset</w:t>
      </w:r>
      <w:proofErr w:type="spellEnd"/>
      <w:r w:rsidRPr="000D2C27">
        <w:rPr>
          <w:rFonts w:ascii="Times New Roman" w:hAnsi="Times New Roman" w:cs="Times New Roman"/>
        </w:rPr>
        <w:t xml:space="preserve"> </w:t>
      </w:r>
      <w:r w:rsidRPr="000D2C27">
        <w:rPr>
          <w:rFonts w:ascii="Times New Roman" w:hAnsi="Times New Roman" w:cs="Times New Roman"/>
          <w:b/>
          <w:bCs/>
        </w:rPr>
        <w:t>MNIST</w:t>
      </w:r>
      <w:r w:rsidRPr="000D2C27">
        <w:rPr>
          <w:rFonts w:ascii="Times New Roman" w:hAnsi="Times New Roman" w:cs="Times New Roman"/>
        </w:rPr>
        <w:t>, formado por 70.000 imágenes de dígitos escritos a mano. Cada imagen tiene 28×28 píxeles, por lo que puede representarse mediante 784 características con valores de intensidad entre 0 y 255.</w:t>
      </w:r>
      <w:r w:rsidR="005526CB">
        <w:rPr>
          <w:rFonts w:ascii="Times New Roman" w:hAnsi="Times New Roman" w:cs="Times New Roman"/>
        </w:rPr>
        <w:t xml:space="preserve"> Se </w:t>
      </w:r>
      <w:r w:rsidRPr="000D2C27">
        <w:rPr>
          <w:rFonts w:ascii="Times New Roman" w:hAnsi="Times New Roman" w:cs="Times New Roman"/>
        </w:rPr>
        <w:t>comienza con un problema sencillo: identificar si una imagen corresponde al número 5 o no</w:t>
      </w:r>
      <w:r w:rsidR="005526CB">
        <w:rPr>
          <w:rFonts w:ascii="Times New Roman" w:hAnsi="Times New Roman" w:cs="Times New Roman"/>
        </w:rPr>
        <w:t xml:space="preserve"> (</w:t>
      </w:r>
      <w:r w:rsidRPr="000D2C27">
        <w:rPr>
          <w:rFonts w:ascii="Times New Roman" w:hAnsi="Times New Roman" w:cs="Times New Roman"/>
          <w:b/>
          <w:bCs/>
        </w:rPr>
        <w:t>clasificación binaria</w:t>
      </w:r>
      <w:r w:rsidR="005526CB">
        <w:rPr>
          <w:rFonts w:ascii="Times New Roman" w:hAnsi="Times New Roman" w:cs="Times New Roman"/>
          <w:b/>
          <w:bCs/>
        </w:rPr>
        <w:t>)</w:t>
      </w:r>
      <w:r w:rsidRPr="000D2C27">
        <w:rPr>
          <w:rFonts w:ascii="Times New Roman" w:hAnsi="Times New Roman" w:cs="Times New Roman"/>
        </w:rPr>
        <w:t>. Se u</w:t>
      </w:r>
      <w:r w:rsidR="005526CB">
        <w:rPr>
          <w:rFonts w:ascii="Times New Roman" w:hAnsi="Times New Roman" w:cs="Times New Roman"/>
        </w:rPr>
        <w:t>sa</w:t>
      </w:r>
      <w:r w:rsidRPr="000D2C27">
        <w:rPr>
          <w:rFonts w:ascii="Times New Roman" w:hAnsi="Times New Roman" w:cs="Times New Roman"/>
        </w:rPr>
        <w:t xml:space="preserve"> </w:t>
      </w:r>
      <w:proofErr w:type="spellStart"/>
      <w:r w:rsidRPr="000D2C27">
        <w:rPr>
          <w:rFonts w:ascii="Times New Roman" w:hAnsi="Times New Roman" w:cs="Times New Roman"/>
        </w:rPr>
        <w:t>SGDClassifier</w:t>
      </w:r>
      <w:proofErr w:type="spellEnd"/>
      <w:r w:rsidRPr="000D2C27">
        <w:rPr>
          <w:rFonts w:ascii="Times New Roman" w:hAnsi="Times New Roman" w:cs="Times New Roman"/>
        </w:rPr>
        <w:t xml:space="preserve">, un algoritmo basado en Descenso de Gradiente Estocástico que procesa las observaciones progresivamente y puede trabajar eficientemente con </w:t>
      </w:r>
      <w:r w:rsidR="005526CB">
        <w:rPr>
          <w:rFonts w:ascii="Times New Roman" w:hAnsi="Times New Roman" w:cs="Times New Roman"/>
        </w:rPr>
        <w:t>grandes</w:t>
      </w:r>
      <w:r w:rsidRPr="000D2C27">
        <w:rPr>
          <w:rFonts w:ascii="Times New Roman" w:hAnsi="Times New Roman" w:cs="Times New Roman"/>
        </w:rPr>
        <w:t xml:space="preserve"> cantidades de datos.</w:t>
      </w:r>
    </w:p>
    <w:p w14:paraId="49774047" w14:textId="0843E459" w:rsidR="000D2C27" w:rsidRPr="000D2C27" w:rsidRDefault="005526CB" w:rsidP="005526CB">
      <w:pPr>
        <w:ind w:firstLine="708"/>
        <w:jc w:val="both"/>
        <w:rPr>
          <w:rFonts w:ascii="Times New Roman" w:hAnsi="Times New Roman" w:cs="Times New Roman"/>
        </w:rPr>
      </w:pPr>
      <w:proofErr w:type="spellStart"/>
      <w:r>
        <w:rPr>
          <w:rFonts w:ascii="Times New Roman" w:hAnsi="Times New Roman" w:cs="Times New Roman"/>
          <w:b/>
          <w:bCs/>
        </w:rPr>
        <w:t>A</w:t>
      </w:r>
      <w:r w:rsidR="000D2C27" w:rsidRPr="000D2C27">
        <w:rPr>
          <w:rFonts w:ascii="Times New Roman" w:hAnsi="Times New Roman" w:cs="Times New Roman"/>
          <w:b/>
          <w:bCs/>
        </w:rPr>
        <w:t>ccuracy</w:t>
      </w:r>
      <w:proofErr w:type="spellEnd"/>
      <w:r w:rsidR="000D2C27" w:rsidRPr="000D2C27">
        <w:rPr>
          <w:rFonts w:ascii="Times New Roman" w:hAnsi="Times New Roman" w:cs="Times New Roman"/>
          <w:b/>
          <w:bCs/>
        </w:rPr>
        <w:t xml:space="preserve"> o exactitud no siempre es una buena métrica</w:t>
      </w:r>
      <w:r>
        <w:rPr>
          <w:rFonts w:ascii="Times New Roman" w:hAnsi="Times New Roman" w:cs="Times New Roman"/>
        </w:rPr>
        <w:t>;</w:t>
      </w:r>
      <w:r w:rsidR="000D2C27" w:rsidRPr="000D2C27">
        <w:rPr>
          <w:rFonts w:ascii="Times New Roman" w:hAnsi="Times New Roman" w:cs="Times New Roman"/>
        </w:rPr>
        <w:t xml:space="preserve"> MNIST, aproximadamente solo una décima parte de las imágenes corresponde al número 5. Por lo tanto, un modelo que siempre respondiera “no es 5” podría obtener una exactitud superior al 90% sin realmente ser </w:t>
      </w:r>
      <w:r>
        <w:rPr>
          <w:rFonts w:ascii="Times New Roman" w:hAnsi="Times New Roman" w:cs="Times New Roman"/>
        </w:rPr>
        <w:t xml:space="preserve">de utilidad, demostrando </w:t>
      </w:r>
      <w:r w:rsidR="000D2C27" w:rsidRPr="000D2C27">
        <w:rPr>
          <w:rFonts w:ascii="Times New Roman" w:hAnsi="Times New Roman" w:cs="Times New Roman"/>
        </w:rPr>
        <w:t>el problema de las clases desbalanceadas y la importancia de utilizar métricas más adecuadas.</w:t>
      </w:r>
    </w:p>
    <w:p w14:paraId="7EE9BD41" w14:textId="2D9F4C95" w:rsidR="000D2C27" w:rsidRPr="000D2C27" w:rsidRDefault="000D2C27" w:rsidP="005526CB">
      <w:pPr>
        <w:ind w:firstLine="708"/>
        <w:jc w:val="both"/>
        <w:rPr>
          <w:rFonts w:ascii="Times New Roman" w:hAnsi="Times New Roman" w:cs="Times New Roman"/>
        </w:rPr>
      </w:pPr>
      <w:r w:rsidRPr="000D2C27">
        <w:rPr>
          <w:rFonts w:ascii="Times New Roman" w:hAnsi="Times New Roman" w:cs="Times New Roman"/>
        </w:rPr>
        <w:t xml:space="preserve">Para analizar los resultados se utiliza </w:t>
      </w:r>
      <w:r w:rsidRPr="000D2C27">
        <w:rPr>
          <w:rFonts w:ascii="Times New Roman" w:hAnsi="Times New Roman" w:cs="Times New Roman"/>
          <w:b/>
          <w:bCs/>
        </w:rPr>
        <w:t>matriz de confusión</w:t>
      </w:r>
      <w:r w:rsidRPr="000D2C27">
        <w:rPr>
          <w:rFonts w:ascii="Times New Roman" w:hAnsi="Times New Roman" w:cs="Times New Roman"/>
        </w:rPr>
        <w:t>, que permite observar los aciertos y errores del clasificador</w:t>
      </w:r>
      <w:r w:rsidR="005526CB">
        <w:rPr>
          <w:rFonts w:ascii="Times New Roman" w:hAnsi="Times New Roman" w:cs="Times New Roman"/>
        </w:rPr>
        <w:t xml:space="preserve"> y se obtienen </w:t>
      </w:r>
      <w:r w:rsidRPr="000D2C27">
        <w:rPr>
          <w:rFonts w:ascii="Times New Roman" w:hAnsi="Times New Roman" w:cs="Times New Roman"/>
        </w:rPr>
        <w:t>verdaderos positivos, verdaderos negativos, falsos positivos y falsos negativos. Con</w:t>
      </w:r>
      <w:r w:rsidR="005526CB">
        <w:rPr>
          <w:rFonts w:ascii="Times New Roman" w:hAnsi="Times New Roman" w:cs="Times New Roman"/>
        </w:rPr>
        <w:t xml:space="preserve"> esos</w:t>
      </w:r>
      <w:r w:rsidRPr="000D2C27">
        <w:rPr>
          <w:rFonts w:ascii="Times New Roman" w:hAnsi="Times New Roman" w:cs="Times New Roman"/>
        </w:rPr>
        <w:t xml:space="preserve"> valores se calculan principalmente la </w:t>
      </w:r>
      <w:r w:rsidRPr="000D2C27">
        <w:rPr>
          <w:rFonts w:ascii="Times New Roman" w:hAnsi="Times New Roman" w:cs="Times New Roman"/>
          <w:b/>
          <w:bCs/>
        </w:rPr>
        <w:t>precisión</w:t>
      </w:r>
      <w:r w:rsidRPr="000D2C27">
        <w:rPr>
          <w:rFonts w:ascii="Times New Roman" w:hAnsi="Times New Roman" w:cs="Times New Roman"/>
        </w:rPr>
        <w:t xml:space="preserve">, que indica qué proporción de los positivos predichos realmente son positivos, y el </w:t>
      </w:r>
      <w:proofErr w:type="spellStart"/>
      <w:r w:rsidRPr="000D2C27">
        <w:rPr>
          <w:rFonts w:ascii="Times New Roman" w:hAnsi="Times New Roman" w:cs="Times New Roman"/>
          <w:b/>
          <w:bCs/>
        </w:rPr>
        <w:t>recall</w:t>
      </w:r>
      <w:proofErr w:type="spellEnd"/>
      <w:r w:rsidRPr="000D2C27">
        <w:rPr>
          <w:rFonts w:ascii="Times New Roman" w:hAnsi="Times New Roman" w:cs="Times New Roman"/>
          <w:b/>
          <w:bCs/>
        </w:rPr>
        <w:t xml:space="preserve"> o exhaustividad</w:t>
      </w:r>
      <w:r w:rsidRPr="000D2C27">
        <w:rPr>
          <w:rFonts w:ascii="Times New Roman" w:hAnsi="Times New Roman" w:cs="Times New Roman"/>
        </w:rPr>
        <w:t xml:space="preserve">, que muestra qué proporción de los positivos reales fue detectada. Estas métricas normalmente presentan un intercambio: aumentar el </w:t>
      </w:r>
      <w:proofErr w:type="spellStart"/>
      <w:r w:rsidRPr="000D2C27">
        <w:rPr>
          <w:rFonts w:ascii="Times New Roman" w:hAnsi="Times New Roman" w:cs="Times New Roman"/>
        </w:rPr>
        <w:t>recall</w:t>
      </w:r>
      <w:proofErr w:type="spellEnd"/>
      <w:r w:rsidRPr="000D2C27">
        <w:rPr>
          <w:rFonts w:ascii="Times New Roman" w:hAnsi="Times New Roman" w:cs="Times New Roman"/>
        </w:rPr>
        <w:t xml:space="preserve"> puede provocar una disminución de la precisión y viceversa. Este equilibrio se conoce como </w:t>
      </w:r>
      <w:proofErr w:type="spellStart"/>
      <w:r w:rsidRPr="000D2C27">
        <w:rPr>
          <w:rFonts w:ascii="Times New Roman" w:hAnsi="Times New Roman" w:cs="Times New Roman"/>
          <w:i/>
          <w:iCs/>
        </w:rPr>
        <w:t>trade</w:t>
      </w:r>
      <w:proofErr w:type="spellEnd"/>
      <w:r w:rsidRPr="000D2C27">
        <w:rPr>
          <w:rFonts w:ascii="Times New Roman" w:hAnsi="Times New Roman" w:cs="Times New Roman"/>
          <w:i/>
          <w:iCs/>
        </w:rPr>
        <w:t>-off</w:t>
      </w:r>
      <w:r w:rsidRPr="000D2C27">
        <w:rPr>
          <w:rFonts w:ascii="Times New Roman" w:hAnsi="Times New Roman" w:cs="Times New Roman"/>
        </w:rPr>
        <w:t xml:space="preserve"> entre precisión y </w:t>
      </w:r>
      <w:proofErr w:type="spellStart"/>
      <w:r w:rsidRPr="000D2C27">
        <w:rPr>
          <w:rFonts w:ascii="Times New Roman" w:hAnsi="Times New Roman" w:cs="Times New Roman"/>
        </w:rPr>
        <w:t>recall</w:t>
      </w:r>
      <w:proofErr w:type="spellEnd"/>
      <w:r w:rsidRPr="000D2C27">
        <w:rPr>
          <w:rFonts w:ascii="Times New Roman" w:hAnsi="Times New Roman" w:cs="Times New Roman"/>
        </w:rPr>
        <w:t>.</w:t>
      </w:r>
    </w:p>
    <w:p w14:paraId="680E622B" w14:textId="28EE25E6" w:rsidR="000D2C27" w:rsidRPr="000D2C27" w:rsidRDefault="000D2C27" w:rsidP="005526CB">
      <w:pPr>
        <w:ind w:firstLine="708"/>
        <w:jc w:val="both"/>
        <w:rPr>
          <w:rFonts w:ascii="Times New Roman" w:hAnsi="Times New Roman" w:cs="Times New Roman"/>
        </w:rPr>
      </w:pPr>
      <w:r w:rsidRPr="000D2C27">
        <w:rPr>
          <w:rFonts w:ascii="Times New Roman" w:hAnsi="Times New Roman" w:cs="Times New Roman"/>
        </w:rPr>
        <w:t xml:space="preserve">El </w:t>
      </w:r>
      <w:r w:rsidRPr="000D2C27">
        <w:rPr>
          <w:rFonts w:ascii="Times New Roman" w:hAnsi="Times New Roman" w:cs="Times New Roman"/>
          <w:b/>
          <w:bCs/>
        </w:rPr>
        <w:t>F1-score</w:t>
      </w:r>
      <w:r w:rsidRPr="000D2C27">
        <w:rPr>
          <w:rFonts w:ascii="Times New Roman" w:hAnsi="Times New Roman" w:cs="Times New Roman"/>
        </w:rPr>
        <w:t xml:space="preserve"> combina precisión y </w:t>
      </w:r>
      <w:proofErr w:type="spellStart"/>
      <w:r w:rsidRPr="000D2C27">
        <w:rPr>
          <w:rFonts w:ascii="Times New Roman" w:hAnsi="Times New Roman" w:cs="Times New Roman"/>
        </w:rPr>
        <w:t>recall</w:t>
      </w:r>
      <w:proofErr w:type="spellEnd"/>
      <w:r w:rsidRPr="000D2C27">
        <w:rPr>
          <w:rFonts w:ascii="Times New Roman" w:hAnsi="Times New Roman" w:cs="Times New Roman"/>
        </w:rPr>
        <w:t xml:space="preserve"> mediante una media armónica, por lo que resulta útil cuando se desea equilibrar ambas métricas. </w:t>
      </w:r>
      <w:r w:rsidR="005526CB">
        <w:rPr>
          <w:rFonts w:ascii="Times New Roman" w:hAnsi="Times New Roman" w:cs="Times New Roman"/>
        </w:rPr>
        <w:t>N</w:t>
      </w:r>
      <w:r w:rsidRPr="000D2C27">
        <w:rPr>
          <w:rFonts w:ascii="Times New Roman" w:hAnsi="Times New Roman" w:cs="Times New Roman"/>
        </w:rPr>
        <w:t>o siempre es la mejor opción,</w:t>
      </w:r>
      <w:r w:rsidR="005526CB">
        <w:rPr>
          <w:rFonts w:ascii="Times New Roman" w:hAnsi="Times New Roman" w:cs="Times New Roman"/>
        </w:rPr>
        <w:t xml:space="preserve"> porque</w:t>
      </w:r>
      <w:r w:rsidRPr="000D2C27">
        <w:rPr>
          <w:rFonts w:ascii="Times New Roman" w:hAnsi="Times New Roman" w:cs="Times New Roman"/>
        </w:rPr>
        <w:t xml:space="preserve"> dependiendo del problema puede ser más importante minimizar los falsos positivos o los falsos negativos.</w:t>
      </w:r>
    </w:p>
    <w:p w14:paraId="41BAC838" w14:textId="77777777" w:rsidR="005526CB" w:rsidRDefault="000D2C27" w:rsidP="005526CB">
      <w:pPr>
        <w:ind w:firstLine="708"/>
        <w:jc w:val="both"/>
        <w:rPr>
          <w:rFonts w:ascii="Times New Roman" w:hAnsi="Times New Roman" w:cs="Times New Roman"/>
        </w:rPr>
      </w:pPr>
      <w:r w:rsidRPr="000D2C27">
        <w:rPr>
          <w:rFonts w:ascii="Times New Roman" w:hAnsi="Times New Roman" w:cs="Times New Roman"/>
        </w:rPr>
        <w:t xml:space="preserve">Otra herramienta importante es </w:t>
      </w:r>
      <w:r w:rsidRPr="000D2C27">
        <w:rPr>
          <w:rFonts w:ascii="Times New Roman" w:hAnsi="Times New Roman" w:cs="Times New Roman"/>
          <w:b/>
          <w:bCs/>
        </w:rPr>
        <w:t>curva ROC</w:t>
      </w:r>
      <w:r w:rsidR="005526CB">
        <w:rPr>
          <w:rFonts w:ascii="Times New Roman" w:hAnsi="Times New Roman" w:cs="Times New Roman"/>
        </w:rPr>
        <w:t xml:space="preserve"> </w:t>
      </w:r>
      <w:r w:rsidRPr="000D2C27">
        <w:rPr>
          <w:rFonts w:ascii="Times New Roman" w:hAnsi="Times New Roman" w:cs="Times New Roman"/>
        </w:rPr>
        <w:t xml:space="preserve">que relaciona la tasa de verdaderos positivos con la tasa de falsos positivos para diferentes umbrales de decisión. Su desempeño puede resumirse mediante el </w:t>
      </w:r>
      <w:r w:rsidRPr="000D2C27">
        <w:rPr>
          <w:rFonts w:ascii="Times New Roman" w:hAnsi="Times New Roman" w:cs="Times New Roman"/>
          <w:b/>
          <w:bCs/>
        </w:rPr>
        <w:t>AUC</w:t>
      </w:r>
      <w:r w:rsidRPr="000D2C27">
        <w:rPr>
          <w:rFonts w:ascii="Times New Roman" w:hAnsi="Times New Roman" w:cs="Times New Roman"/>
        </w:rPr>
        <w:t xml:space="preserve">, donde un valor cercano a 1 representa un excelente clasificador y 0,5 corresponde aproximadamente a un clasificador aleatorio. </w:t>
      </w:r>
    </w:p>
    <w:p w14:paraId="0AD8F9B2" w14:textId="5076E6E2" w:rsidR="000D2C27" w:rsidRPr="000D2C27" w:rsidRDefault="005526CB" w:rsidP="005526CB">
      <w:pPr>
        <w:ind w:firstLine="708"/>
        <w:jc w:val="both"/>
        <w:rPr>
          <w:rFonts w:ascii="Times New Roman" w:hAnsi="Times New Roman" w:cs="Times New Roman"/>
        </w:rPr>
      </w:pPr>
      <w:r>
        <w:rPr>
          <w:rFonts w:ascii="Times New Roman" w:hAnsi="Times New Roman" w:cs="Times New Roman"/>
        </w:rPr>
        <w:t>T</w:t>
      </w:r>
      <w:r w:rsidR="000D2C27" w:rsidRPr="000D2C27">
        <w:rPr>
          <w:rFonts w:ascii="Times New Roman" w:hAnsi="Times New Roman" w:cs="Times New Roman"/>
        </w:rPr>
        <w:t xml:space="preserve">ambién </w:t>
      </w:r>
      <w:r>
        <w:rPr>
          <w:rFonts w:ascii="Times New Roman" w:hAnsi="Times New Roman" w:cs="Times New Roman"/>
        </w:rPr>
        <w:t xml:space="preserve">se </w:t>
      </w:r>
      <w:r w:rsidR="000D2C27" w:rsidRPr="000D2C27">
        <w:rPr>
          <w:rFonts w:ascii="Times New Roman" w:hAnsi="Times New Roman" w:cs="Times New Roman"/>
        </w:rPr>
        <w:t>explica que cuando existe un fuerte desbalance entre clases, la curva precisión/</w:t>
      </w:r>
      <w:proofErr w:type="spellStart"/>
      <w:r w:rsidR="000D2C27" w:rsidRPr="000D2C27">
        <w:rPr>
          <w:rFonts w:ascii="Times New Roman" w:hAnsi="Times New Roman" w:cs="Times New Roman"/>
        </w:rPr>
        <w:t>recall</w:t>
      </w:r>
      <w:proofErr w:type="spellEnd"/>
      <w:r w:rsidR="000D2C27" w:rsidRPr="000D2C27">
        <w:rPr>
          <w:rFonts w:ascii="Times New Roman" w:hAnsi="Times New Roman" w:cs="Times New Roman"/>
        </w:rPr>
        <w:t xml:space="preserve"> puede proporcionar una evaluación más útil que la ROC.</w:t>
      </w:r>
    </w:p>
    <w:p w14:paraId="24FF4DD6" w14:textId="77777777" w:rsidR="005526CB" w:rsidRDefault="000D2C27" w:rsidP="005526CB">
      <w:pPr>
        <w:ind w:firstLine="708"/>
        <w:jc w:val="both"/>
        <w:rPr>
          <w:rFonts w:ascii="Times New Roman" w:hAnsi="Times New Roman" w:cs="Times New Roman"/>
        </w:rPr>
      </w:pPr>
      <w:r w:rsidRPr="000D2C27">
        <w:rPr>
          <w:rFonts w:ascii="Times New Roman" w:hAnsi="Times New Roman" w:cs="Times New Roman"/>
        </w:rPr>
        <w:t xml:space="preserve">Posteriormente se pasa a la </w:t>
      </w:r>
      <w:r w:rsidRPr="000D2C27">
        <w:rPr>
          <w:rFonts w:ascii="Times New Roman" w:hAnsi="Times New Roman" w:cs="Times New Roman"/>
          <w:b/>
          <w:bCs/>
        </w:rPr>
        <w:t>clasificación multiclase</w:t>
      </w:r>
      <w:r w:rsidR="005526CB">
        <w:rPr>
          <w:rFonts w:ascii="Times New Roman" w:hAnsi="Times New Roman" w:cs="Times New Roman"/>
        </w:rPr>
        <w:t xml:space="preserve"> </w:t>
      </w:r>
      <w:r w:rsidRPr="000D2C27">
        <w:rPr>
          <w:rFonts w:ascii="Times New Roman" w:hAnsi="Times New Roman" w:cs="Times New Roman"/>
        </w:rPr>
        <w:t>donde existen más de</w:t>
      </w:r>
      <w:r w:rsidR="005526CB">
        <w:rPr>
          <w:rFonts w:ascii="Times New Roman" w:hAnsi="Times New Roman" w:cs="Times New Roman"/>
        </w:rPr>
        <w:t xml:space="preserve"> 2</w:t>
      </w:r>
      <w:r w:rsidRPr="000D2C27">
        <w:rPr>
          <w:rFonts w:ascii="Times New Roman" w:hAnsi="Times New Roman" w:cs="Times New Roman"/>
        </w:rPr>
        <w:t xml:space="preserve"> categorías. Se presentan dos estrategias principales: </w:t>
      </w:r>
    </w:p>
    <w:p w14:paraId="295E5098" w14:textId="77777777" w:rsidR="005526CB" w:rsidRDefault="000D2C27" w:rsidP="005526CB">
      <w:pPr>
        <w:pStyle w:val="Prrafodelista"/>
        <w:numPr>
          <w:ilvl w:val="0"/>
          <w:numId w:val="8"/>
        </w:numPr>
        <w:jc w:val="both"/>
        <w:rPr>
          <w:rFonts w:ascii="Times New Roman" w:hAnsi="Times New Roman" w:cs="Times New Roman"/>
        </w:rPr>
      </w:pPr>
      <w:proofErr w:type="spellStart"/>
      <w:r w:rsidRPr="005526CB">
        <w:rPr>
          <w:rFonts w:ascii="Times New Roman" w:hAnsi="Times New Roman" w:cs="Times New Roman"/>
          <w:i/>
          <w:iCs/>
        </w:rPr>
        <w:t>One</w:t>
      </w:r>
      <w:proofErr w:type="spellEnd"/>
      <w:r w:rsidRPr="005526CB">
        <w:rPr>
          <w:rFonts w:ascii="Times New Roman" w:hAnsi="Times New Roman" w:cs="Times New Roman"/>
          <w:i/>
          <w:iCs/>
        </w:rPr>
        <w:t>-versus-</w:t>
      </w:r>
      <w:proofErr w:type="spellStart"/>
      <w:r w:rsidRPr="005526CB">
        <w:rPr>
          <w:rFonts w:ascii="Times New Roman" w:hAnsi="Times New Roman" w:cs="Times New Roman"/>
          <w:i/>
          <w:iCs/>
        </w:rPr>
        <w:t>All</w:t>
      </w:r>
      <w:proofErr w:type="spellEnd"/>
      <w:r w:rsidRPr="005526CB">
        <w:rPr>
          <w:rFonts w:ascii="Times New Roman" w:hAnsi="Times New Roman" w:cs="Times New Roman"/>
        </w:rPr>
        <w:t xml:space="preserve"> (</w:t>
      </w:r>
      <w:proofErr w:type="spellStart"/>
      <w:r w:rsidRPr="005526CB">
        <w:rPr>
          <w:rFonts w:ascii="Times New Roman" w:hAnsi="Times New Roman" w:cs="Times New Roman"/>
        </w:rPr>
        <w:t>OvA</w:t>
      </w:r>
      <w:proofErr w:type="spellEnd"/>
      <w:r w:rsidRPr="005526CB">
        <w:rPr>
          <w:rFonts w:ascii="Times New Roman" w:hAnsi="Times New Roman" w:cs="Times New Roman"/>
        </w:rPr>
        <w:t xml:space="preserve">), que entrena un clasificador para cada clase, </w:t>
      </w:r>
    </w:p>
    <w:p w14:paraId="40EFCE9F" w14:textId="249954FE" w:rsidR="000D2C27" w:rsidRPr="005526CB" w:rsidRDefault="000D2C27" w:rsidP="005526CB">
      <w:pPr>
        <w:pStyle w:val="Prrafodelista"/>
        <w:numPr>
          <w:ilvl w:val="0"/>
          <w:numId w:val="8"/>
        </w:numPr>
        <w:jc w:val="both"/>
        <w:rPr>
          <w:rFonts w:ascii="Times New Roman" w:hAnsi="Times New Roman" w:cs="Times New Roman"/>
        </w:rPr>
      </w:pPr>
      <w:proofErr w:type="spellStart"/>
      <w:r w:rsidRPr="005526CB">
        <w:rPr>
          <w:rFonts w:ascii="Times New Roman" w:hAnsi="Times New Roman" w:cs="Times New Roman"/>
          <w:i/>
          <w:iCs/>
        </w:rPr>
        <w:lastRenderedPageBreak/>
        <w:t>One</w:t>
      </w:r>
      <w:proofErr w:type="spellEnd"/>
      <w:r w:rsidRPr="005526CB">
        <w:rPr>
          <w:rFonts w:ascii="Times New Roman" w:hAnsi="Times New Roman" w:cs="Times New Roman"/>
          <w:i/>
          <w:iCs/>
        </w:rPr>
        <w:t>-versus-</w:t>
      </w:r>
      <w:proofErr w:type="spellStart"/>
      <w:r w:rsidRPr="005526CB">
        <w:rPr>
          <w:rFonts w:ascii="Times New Roman" w:hAnsi="Times New Roman" w:cs="Times New Roman"/>
          <w:i/>
          <w:iCs/>
        </w:rPr>
        <w:t>One</w:t>
      </w:r>
      <w:proofErr w:type="spellEnd"/>
      <w:r w:rsidRPr="005526CB">
        <w:rPr>
          <w:rFonts w:ascii="Times New Roman" w:hAnsi="Times New Roman" w:cs="Times New Roman"/>
        </w:rPr>
        <w:t xml:space="preserve"> (</w:t>
      </w:r>
      <w:proofErr w:type="spellStart"/>
      <w:r w:rsidRPr="005526CB">
        <w:rPr>
          <w:rFonts w:ascii="Times New Roman" w:hAnsi="Times New Roman" w:cs="Times New Roman"/>
        </w:rPr>
        <w:t>OvO</w:t>
      </w:r>
      <w:proofErr w:type="spellEnd"/>
      <w:r w:rsidRPr="005526CB">
        <w:rPr>
          <w:rFonts w:ascii="Times New Roman" w:hAnsi="Times New Roman" w:cs="Times New Roman"/>
        </w:rPr>
        <w:t>), que entrena clasificadores para cada par de clases. La estrategia más conveniente depende del algoritmo utilizado y de su comportamiento con grandes cantidades de datos.</w:t>
      </w:r>
    </w:p>
    <w:p w14:paraId="4AD68300" w14:textId="1478E13B" w:rsidR="000D2C27" w:rsidRPr="000D2C27" w:rsidRDefault="005526CB" w:rsidP="000D2C27">
      <w:pPr>
        <w:jc w:val="both"/>
        <w:rPr>
          <w:rFonts w:ascii="Times New Roman" w:hAnsi="Times New Roman" w:cs="Times New Roman"/>
        </w:rPr>
      </w:pPr>
      <w:r>
        <w:rPr>
          <w:rFonts w:ascii="Times New Roman" w:hAnsi="Times New Roman" w:cs="Times New Roman"/>
        </w:rPr>
        <w:t xml:space="preserve">Se destaca </w:t>
      </w:r>
      <w:r w:rsidR="000D2C27" w:rsidRPr="000D2C27">
        <w:rPr>
          <w:rFonts w:ascii="Times New Roman" w:hAnsi="Times New Roman" w:cs="Times New Roman"/>
          <w:b/>
          <w:bCs/>
        </w:rPr>
        <w:t>análisis de errores</w:t>
      </w:r>
      <w:r w:rsidR="000D2C27" w:rsidRPr="000D2C27">
        <w:rPr>
          <w:rFonts w:ascii="Times New Roman" w:hAnsi="Times New Roman" w:cs="Times New Roman"/>
        </w:rPr>
        <w:t>. La matriz de confusión permite descubrir qué clases se confunden entre sí y buscar posibles soluciones</w:t>
      </w:r>
      <w:r>
        <w:rPr>
          <w:rFonts w:ascii="Times New Roman" w:hAnsi="Times New Roman" w:cs="Times New Roman"/>
        </w:rPr>
        <w:t>;</w:t>
      </w:r>
      <w:r w:rsidR="000D2C27" w:rsidRPr="000D2C27">
        <w:rPr>
          <w:rFonts w:ascii="Times New Roman" w:hAnsi="Times New Roman" w:cs="Times New Roman"/>
        </w:rPr>
        <w:t xml:space="preserve"> </w:t>
      </w:r>
      <w:r>
        <w:rPr>
          <w:rFonts w:ascii="Times New Roman" w:hAnsi="Times New Roman" w:cs="Times New Roman"/>
        </w:rPr>
        <w:t>e</w:t>
      </w:r>
      <w:r w:rsidR="000D2C27" w:rsidRPr="000D2C27">
        <w:rPr>
          <w:rFonts w:ascii="Times New Roman" w:hAnsi="Times New Roman" w:cs="Times New Roman"/>
        </w:rPr>
        <w:t xml:space="preserve">n MNIST, por ejemplo, algunos números pueden ser difíciles de distinguir debido a pequeñas diferencias en su escritura. </w:t>
      </w:r>
      <w:r w:rsidR="00B75AB3">
        <w:rPr>
          <w:rFonts w:ascii="Times New Roman" w:hAnsi="Times New Roman" w:cs="Times New Roman"/>
        </w:rPr>
        <w:t>Poder a</w:t>
      </w:r>
      <w:r w:rsidR="000D2C27" w:rsidRPr="000D2C27">
        <w:rPr>
          <w:rFonts w:ascii="Times New Roman" w:hAnsi="Times New Roman" w:cs="Times New Roman"/>
        </w:rPr>
        <w:t xml:space="preserve">nalizar </w:t>
      </w:r>
      <w:r w:rsidR="00B75AB3">
        <w:rPr>
          <w:rFonts w:ascii="Times New Roman" w:hAnsi="Times New Roman" w:cs="Times New Roman"/>
        </w:rPr>
        <w:t>esos</w:t>
      </w:r>
      <w:r w:rsidR="000D2C27" w:rsidRPr="000D2C27">
        <w:rPr>
          <w:rFonts w:ascii="Times New Roman" w:hAnsi="Times New Roman" w:cs="Times New Roman"/>
        </w:rPr>
        <w:t xml:space="preserve"> errores puede llevar a conseguir más datos, crear nuevas características o mejorar el procesamiento de imágenes.</w:t>
      </w:r>
    </w:p>
    <w:p w14:paraId="285157E5" w14:textId="77777777" w:rsidR="00B75AB3" w:rsidRDefault="00B75AB3" w:rsidP="00B75AB3">
      <w:pPr>
        <w:ind w:firstLine="708"/>
        <w:jc w:val="both"/>
        <w:rPr>
          <w:rFonts w:ascii="Times New Roman" w:hAnsi="Times New Roman" w:cs="Times New Roman"/>
        </w:rPr>
      </w:pPr>
      <w:r>
        <w:rPr>
          <w:rFonts w:ascii="Times New Roman" w:hAnsi="Times New Roman" w:cs="Times New Roman"/>
        </w:rPr>
        <w:t>L</w:t>
      </w:r>
      <w:r w:rsidR="000D2C27" w:rsidRPr="000D2C27">
        <w:rPr>
          <w:rFonts w:ascii="Times New Roman" w:hAnsi="Times New Roman" w:cs="Times New Roman"/>
        </w:rPr>
        <w:t xml:space="preserve">os conceptos de </w:t>
      </w:r>
      <w:r w:rsidR="000D2C27" w:rsidRPr="000D2C27">
        <w:rPr>
          <w:rFonts w:ascii="Times New Roman" w:hAnsi="Times New Roman" w:cs="Times New Roman"/>
          <w:b/>
          <w:bCs/>
        </w:rPr>
        <w:t xml:space="preserve">clasificación </w:t>
      </w:r>
      <w:proofErr w:type="spellStart"/>
      <w:r w:rsidR="000D2C27" w:rsidRPr="000D2C27">
        <w:rPr>
          <w:rFonts w:ascii="Times New Roman" w:hAnsi="Times New Roman" w:cs="Times New Roman"/>
          <w:b/>
          <w:bCs/>
        </w:rPr>
        <w:t>multilabel</w:t>
      </w:r>
      <w:proofErr w:type="spellEnd"/>
      <w:r w:rsidR="000D2C27" w:rsidRPr="000D2C27">
        <w:rPr>
          <w:rFonts w:ascii="Times New Roman" w:hAnsi="Times New Roman" w:cs="Times New Roman"/>
          <w:b/>
          <w:bCs/>
        </w:rPr>
        <w:t xml:space="preserve"> y </w:t>
      </w:r>
      <w:proofErr w:type="spellStart"/>
      <w:r w:rsidR="000D2C27" w:rsidRPr="000D2C27">
        <w:rPr>
          <w:rFonts w:ascii="Times New Roman" w:hAnsi="Times New Roman" w:cs="Times New Roman"/>
          <w:b/>
          <w:bCs/>
        </w:rPr>
        <w:t>multioutput</w:t>
      </w:r>
      <w:proofErr w:type="spellEnd"/>
      <w:r>
        <w:rPr>
          <w:rFonts w:ascii="Times New Roman" w:hAnsi="Times New Roman" w:cs="Times New Roman"/>
        </w:rPr>
        <w:t>:</w:t>
      </w:r>
    </w:p>
    <w:p w14:paraId="69762BC3" w14:textId="77777777" w:rsidR="00B75AB3" w:rsidRDefault="000D2C27" w:rsidP="00B75AB3">
      <w:pPr>
        <w:pStyle w:val="Prrafodelista"/>
        <w:numPr>
          <w:ilvl w:val="0"/>
          <w:numId w:val="9"/>
        </w:numPr>
        <w:jc w:val="both"/>
        <w:rPr>
          <w:rFonts w:ascii="Times New Roman" w:hAnsi="Times New Roman" w:cs="Times New Roman"/>
        </w:rPr>
      </w:pPr>
      <w:proofErr w:type="spellStart"/>
      <w:r w:rsidRPr="00B75AB3">
        <w:rPr>
          <w:rFonts w:ascii="Times New Roman" w:hAnsi="Times New Roman" w:cs="Times New Roman"/>
        </w:rPr>
        <w:t>multilabel</w:t>
      </w:r>
      <w:proofErr w:type="spellEnd"/>
      <w:r w:rsidRPr="00B75AB3">
        <w:rPr>
          <w:rFonts w:ascii="Times New Roman" w:hAnsi="Times New Roman" w:cs="Times New Roman"/>
        </w:rPr>
        <w:t>, una misma observación puede recibir varias etiquetas simultáneamente.</w:t>
      </w:r>
    </w:p>
    <w:p w14:paraId="226C7DA7" w14:textId="21CDA66B" w:rsidR="000D2C27" w:rsidRPr="00B75AB3" w:rsidRDefault="000D2C27" w:rsidP="00B75AB3">
      <w:pPr>
        <w:pStyle w:val="Prrafodelista"/>
        <w:numPr>
          <w:ilvl w:val="0"/>
          <w:numId w:val="9"/>
        </w:numPr>
        <w:jc w:val="both"/>
        <w:rPr>
          <w:rFonts w:ascii="Times New Roman" w:hAnsi="Times New Roman" w:cs="Times New Roman"/>
        </w:rPr>
      </w:pPr>
      <w:proofErr w:type="spellStart"/>
      <w:r w:rsidRPr="00B75AB3">
        <w:rPr>
          <w:rFonts w:ascii="Times New Roman" w:hAnsi="Times New Roman" w:cs="Times New Roman"/>
        </w:rPr>
        <w:t>multioutput</w:t>
      </w:r>
      <w:proofErr w:type="spellEnd"/>
      <w:r w:rsidRPr="00B75AB3">
        <w:rPr>
          <w:rFonts w:ascii="Times New Roman" w:hAnsi="Times New Roman" w:cs="Times New Roman"/>
        </w:rPr>
        <w:t>, cada salida puede tener diferentes valores posibles, como ocurre al intentar eliminar ruido de una imagen prediciendo nuevamente la intensidad de cada píxel.</w:t>
      </w:r>
    </w:p>
    <w:p w14:paraId="371D43AA" w14:textId="1052DB20" w:rsidR="00CE25B9" w:rsidRDefault="00B75AB3" w:rsidP="000D2C27">
      <w:pPr>
        <w:jc w:val="both"/>
        <w:rPr>
          <w:rFonts w:ascii="Times New Roman" w:hAnsi="Times New Roman" w:cs="Times New Roman"/>
        </w:rPr>
      </w:pPr>
      <w:r>
        <w:rPr>
          <w:rFonts w:ascii="Times New Roman" w:hAnsi="Times New Roman" w:cs="Times New Roman"/>
        </w:rPr>
        <w:t>C</w:t>
      </w:r>
      <w:r w:rsidR="000D2C27" w:rsidRPr="000D2C27">
        <w:rPr>
          <w:rFonts w:ascii="Times New Roman" w:hAnsi="Times New Roman" w:cs="Times New Roman"/>
        </w:rPr>
        <w:t xml:space="preserve">onclusión, el capítulo demuestra que construir un buen clasificador no consiste </w:t>
      </w:r>
      <w:r>
        <w:rPr>
          <w:rFonts w:ascii="Times New Roman" w:hAnsi="Times New Roman" w:cs="Times New Roman"/>
        </w:rPr>
        <w:t>solamente</w:t>
      </w:r>
      <w:r w:rsidR="000D2C27" w:rsidRPr="000D2C27">
        <w:rPr>
          <w:rFonts w:ascii="Times New Roman" w:hAnsi="Times New Roman" w:cs="Times New Roman"/>
        </w:rPr>
        <w:t xml:space="preserve"> en obtener un porcentaje alto de exactitud. Es fundamental elegir las métricas de acuerdo con el problema, entender el costo de los falsos positivos y falsos negativos, analizar la matriz de confusión y estudiar errores específicos </w:t>
      </w:r>
      <w:proofErr w:type="spellStart"/>
      <w:r w:rsidR="000D2C27" w:rsidRPr="000D2C27">
        <w:rPr>
          <w:rFonts w:ascii="Times New Roman" w:hAnsi="Times New Roman" w:cs="Times New Roman"/>
        </w:rPr>
        <w:t>de</w:t>
      </w:r>
      <w:r>
        <w:rPr>
          <w:rFonts w:ascii="Times New Roman" w:hAnsi="Times New Roman" w:cs="Times New Roman"/>
        </w:rPr>
        <w:t xml:space="preserve"> el</w:t>
      </w:r>
      <w:proofErr w:type="spellEnd"/>
      <w:r w:rsidR="000D2C27" w:rsidRPr="000D2C27">
        <w:rPr>
          <w:rFonts w:ascii="Times New Roman" w:hAnsi="Times New Roman" w:cs="Times New Roman"/>
        </w:rPr>
        <w:t xml:space="preserve"> modelo. </w:t>
      </w:r>
      <w:r>
        <w:rPr>
          <w:rFonts w:ascii="Times New Roman" w:hAnsi="Times New Roman" w:cs="Times New Roman"/>
        </w:rPr>
        <w:t>Las</w:t>
      </w:r>
      <w:r w:rsidR="000D2C27" w:rsidRPr="000D2C27">
        <w:rPr>
          <w:rFonts w:ascii="Times New Roman" w:hAnsi="Times New Roman" w:cs="Times New Roman"/>
        </w:rPr>
        <w:t xml:space="preserve"> herramientas permiten evaluar de manera más realista el desempeño de un sistema de clasificación y encontrar formas concretas de mejorar.</w:t>
      </w:r>
    </w:p>
    <w:p w14:paraId="55AD17FE" w14:textId="77777777" w:rsidR="00CE25B9" w:rsidRDefault="00CE25B9">
      <w:pPr>
        <w:rPr>
          <w:rFonts w:ascii="Times New Roman" w:hAnsi="Times New Roman" w:cs="Times New Roman"/>
        </w:rPr>
      </w:pPr>
      <w:r>
        <w:rPr>
          <w:rFonts w:ascii="Times New Roman" w:hAnsi="Times New Roman" w:cs="Times New Roman"/>
        </w:rPr>
        <w:br w:type="page"/>
      </w:r>
    </w:p>
    <w:p w14:paraId="6C7E3C0B" w14:textId="77777777" w:rsidR="00CE25B9" w:rsidRDefault="00CE25B9" w:rsidP="00CE25B9">
      <w:pPr>
        <w:pStyle w:val="FirstParagraph"/>
        <w:rPr>
          <w:rFonts w:ascii="Times New Roman" w:hAnsi="Times New Roman" w:cs="Times New Roman"/>
        </w:rPr>
      </w:pPr>
      <w:r w:rsidRPr="00E522C7">
        <w:rPr>
          <w:rFonts w:ascii="Times New Roman" w:hAnsi="Times New Roman" w:cs="Times New Roman"/>
        </w:rPr>
        <w:lastRenderedPageBreak/>
        <w:t xml:space="preserve">Capítulo </w:t>
      </w:r>
      <w:r>
        <w:rPr>
          <w:rFonts w:ascii="Times New Roman" w:hAnsi="Times New Roman" w:cs="Times New Roman"/>
        </w:rPr>
        <w:t>4 entrenamiento de modelos</w:t>
      </w:r>
    </w:p>
    <w:p w14:paraId="41D26ADB" w14:textId="77777777" w:rsidR="00CE25B9" w:rsidRPr="00EC7BEF" w:rsidRDefault="00CE25B9" w:rsidP="00CE25B9">
      <w:pPr>
        <w:pStyle w:val="Textoindependiente"/>
        <w:ind w:firstLine="708"/>
        <w:jc w:val="both"/>
        <w:rPr>
          <w:lang w:val="es-CR"/>
        </w:rPr>
      </w:pPr>
      <w:proofErr w:type="gramStart"/>
      <w:r>
        <w:rPr>
          <w:lang w:val="es-CR"/>
        </w:rPr>
        <w:t xml:space="preserve">Se </w:t>
      </w:r>
      <w:r w:rsidRPr="00EC7BEF">
        <w:rPr>
          <w:lang w:val="es-CR"/>
        </w:rPr>
        <w:t xml:space="preserve"> explica</w:t>
      </w:r>
      <w:proofErr w:type="gramEnd"/>
      <w:r w:rsidRPr="00EC7BEF">
        <w:rPr>
          <w:lang w:val="es-CR"/>
        </w:rPr>
        <w:t xml:space="preserve"> con mayor profundidad cómo funcionan matemáticamente algunos de los modelos fundamentales de M</w:t>
      </w:r>
      <w:r>
        <w:rPr>
          <w:lang w:val="es-CR"/>
        </w:rPr>
        <w:t>L</w:t>
      </w:r>
      <w:r w:rsidRPr="00EC7BEF">
        <w:rPr>
          <w:lang w:val="es-CR"/>
        </w:rPr>
        <w:t xml:space="preserve">. Después de haber utilizado algoritmos como cajas negras, el objetivo ahora es comprender qué ocurre internamente cuando un modelo aprende. </w:t>
      </w:r>
      <w:r>
        <w:rPr>
          <w:lang w:val="es-CR"/>
        </w:rPr>
        <w:t xml:space="preserve">Lo que sirve </w:t>
      </w:r>
      <w:r w:rsidRPr="00EC7BEF">
        <w:rPr>
          <w:lang w:val="es-CR"/>
        </w:rPr>
        <w:t>como base para entender posteriormente el funcionamiento de las redes neuronales.</w:t>
      </w:r>
    </w:p>
    <w:p w14:paraId="405A2CF3" w14:textId="77777777" w:rsidR="00CE25B9" w:rsidRDefault="00CE25B9" w:rsidP="00CE25B9">
      <w:pPr>
        <w:pStyle w:val="Textoindependiente"/>
        <w:ind w:firstLine="708"/>
        <w:jc w:val="both"/>
        <w:rPr>
          <w:lang w:val="es-CR"/>
        </w:rPr>
      </w:pPr>
      <w:r w:rsidRPr="00EC7BEF">
        <w:rPr>
          <w:lang w:val="es-CR"/>
        </w:rPr>
        <w:t xml:space="preserve">En </w:t>
      </w:r>
      <w:r w:rsidRPr="00EC7BEF">
        <w:rPr>
          <w:b/>
          <w:bCs/>
          <w:lang w:val="es-CR"/>
        </w:rPr>
        <w:t>Regresión Lineal</w:t>
      </w:r>
      <w:r w:rsidRPr="00EC7BEF">
        <w:rPr>
          <w:lang w:val="es-CR"/>
        </w:rPr>
        <w:t xml:space="preserve"> se presentan dos formas principales de encontrar los parámetros que minimizan el error. La primera es la </w:t>
      </w:r>
      <w:r w:rsidRPr="00EC7BEF">
        <w:rPr>
          <w:b/>
          <w:bCs/>
          <w:lang w:val="es-CR"/>
        </w:rPr>
        <w:t>Ecuación Normal</w:t>
      </w:r>
      <w:r w:rsidRPr="00EC7BEF">
        <w:rPr>
          <w:lang w:val="es-CR"/>
        </w:rPr>
        <w:t xml:space="preserve">, que permite calcular directamente la solución óptima minimizando el error cuadrático medio. Aunque es exacta, puede resultar muy costosa cuando aumenta considerablemente el número de características. La segunda alternativa es el </w:t>
      </w:r>
      <w:r w:rsidRPr="00EC7BEF">
        <w:rPr>
          <w:b/>
          <w:bCs/>
          <w:lang w:val="es-CR"/>
        </w:rPr>
        <w:t>Descenso de Gradiente</w:t>
      </w:r>
      <w:r w:rsidRPr="00EC7BEF">
        <w:rPr>
          <w:lang w:val="es-CR"/>
        </w:rPr>
        <w:t>, un método iterativo que comienza con valores iniciales y va modificando los parámetros en la dirección que reduce el error</w:t>
      </w:r>
      <w:r>
        <w:rPr>
          <w:lang w:val="es-CR"/>
        </w:rPr>
        <w:t>, l</w:t>
      </w:r>
      <w:r w:rsidRPr="00EC7BEF">
        <w:rPr>
          <w:lang w:val="es-CR"/>
        </w:rPr>
        <w:t>a rapidez de</w:t>
      </w:r>
      <w:r>
        <w:rPr>
          <w:lang w:val="es-CR"/>
        </w:rPr>
        <w:t>l</w:t>
      </w:r>
      <w:r w:rsidRPr="00EC7BEF">
        <w:rPr>
          <w:lang w:val="es-CR"/>
        </w:rPr>
        <w:t xml:space="preserve"> proceso depende de la </w:t>
      </w:r>
      <w:r w:rsidRPr="00EC7BEF">
        <w:rPr>
          <w:b/>
          <w:bCs/>
          <w:lang w:val="es-CR"/>
        </w:rPr>
        <w:t>tasa de aprendizaje</w:t>
      </w:r>
      <w:r w:rsidRPr="00EC7BEF">
        <w:rPr>
          <w:lang w:val="es-CR"/>
        </w:rPr>
        <w:t xml:space="preserve">: </w:t>
      </w:r>
    </w:p>
    <w:p w14:paraId="5E7B3480" w14:textId="77777777" w:rsidR="00CE25B9" w:rsidRDefault="00CE25B9" w:rsidP="00CE25B9">
      <w:pPr>
        <w:pStyle w:val="Textoindependiente"/>
        <w:numPr>
          <w:ilvl w:val="0"/>
          <w:numId w:val="10"/>
        </w:numPr>
        <w:jc w:val="both"/>
        <w:rPr>
          <w:lang w:val="es-CR"/>
        </w:rPr>
      </w:pPr>
      <w:r w:rsidRPr="00EC7BEF">
        <w:rPr>
          <w:lang w:val="es-CR"/>
        </w:rPr>
        <w:t xml:space="preserve">demasiado pequeña, el entrenamiento puede ser muy lento, </w:t>
      </w:r>
    </w:p>
    <w:p w14:paraId="379A049E" w14:textId="77777777" w:rsidR="00CE25B9" w:rsidRPr="00EC7BEF" w:rsidRDefault="00CE25B9" w:rsidP="00CE25B9">
      <w:pPr>
        <w:pStyle w:val="Textoindependiente"/>
        <w:numPr>
          <w:ilvl w:val="0"/>
          <w:numId w:val="10"/>
        </w:numPr>
        <w:jc w:val="both"/>
        <w:rPr>
          <w:lang w:val="es-CR"/>
        </w:rPr>
      </w:pPr>
      <w:r w:rsidRPr="00EC7BEF">
        <w:rPr>
          <w:lang w:val="es-CR"/>
        </w:rPr>
        <w:t>demasiado grande puede impedir que el algoritmo converja correctamente.</w:t>
      </w:r>
    </w:p>
    <w:p w14:paraId="2AAFED61" w14:textId="77777777" w:rsidR="00CE25B9" w:rsidRDefault="00CE25B9" w:rsidP="00CE25B9">
      <w:pPr>
        <w:pStyle w:val="Textoindependiente"/>
        <w:ind w:firstLine="360"/>
        <w:jc w:val="both"/>
        <w:rPr>
          <w:lang w:val="es-CR"/>
        </w:rPr>
      </w:pPr>
      <w:r w:rsidRPr="00EC7BEF">
        <w:rPr>
          <w:lang w:val="es-CR"/>
        </w:rPr>
        <w:t xml:space="preserve">El Descenso de Gradiente tiene tres variantes principales. </w:t>
      </w:r>
    </w:p>
    <w:p w14:paraId="3A325CC2" w14:textId="77777777" w:rsidR="00CE25B9" w:rsidRDefault="00CE25B9" w:rsidP="00CE25B9">
      <w:pPr>
        <w:pStyle w:val="Textoindependiente"/>
        <w:numPr>
          <w:ilvl w:val="0"/>
          <w:numId w:val="11"/>
        </w:numPr>
        <w:jc w:val="both"/>
        <w:rPr>
          <w:lang w:val="es-CR"/>
        </w:rPr>
      </w:pPr>
      <w:proofErr w:type="spellStart"/>
      <w:r w:rsidRPr="00EC7BEF">
        <w:rPr>
          <w:b/>
          <w:bCs/>
          <w:lang w:val="es-CR"/>
        </w:rPr>
        <w:t>Batch</w:t>
      </w:r>
      <w:proofErr w:type="spellEnd"/>
      <w:r w:rsidRPr="00EC7BEF">
        <w:rPr>
          <w:b/>
          <w:bCs/>
          <w:lang w:val="es-CR"/>
        </w:rPr>
        <w:t xml:space="preserve"> </w:t>
      </w:r>
      <w:proofErr w:type="spellStart"/>
      <w:r w:rsidRPr="00EC7BEF">
        <w:rPr>
          <w:b/>
          <w:bCs/>
          <w:lang w:val="es-CR"/>
        </w:rPr>
        <w:t>Gradient</w:t>
      </w:r>
      <w:proofErr w:type="spellEnd"/>
      <w:r w:rsidRPr="00EC7BEF">
        <w:rPr>
          <w:b/>
          <w:bCs/>
          <w:lang w:val="es-CR"/>
        </w:rPr>
        <w:t xml:space="preserve"> </w:t>
      </w:r>
      <w:proofErr w:type="spellStart"/>
      <w:r w:rsidRPr="00EC7BEF">
        <w:rPr>
          <w:b/>
          <w:bCs/>
          <w:lang w:val="es-CR"/>
        </w:rPr>
        <w:t>Descent</w:t>
      </w:r>
      <w:proofErr w:type="spellEnd"/>
      <w:r w:rsidRPr="00EC7BEF">
        <w:rPr>
          <w:lang w:val="es-CR"/>
        </w:rPr>
        <w:t xml:space="preserve"> utiliza todos los datos disponibles para calcular cada actualización, es </w:t>
      </w:r>
      <w:proofErr w:type="gramStart"/>
      <w:r w:rsidRPr="00EC7BEF">
        <w:rPr>
          <w:lang w:val="es-CR"/>
        </w:rPr>
        <w:t>estable</w:t>
      </w:r>
      <w:proofErr w:type="gramEnd"/>
      <w:r w:rsidRPr="00EC7BEF">
        <w:rPr>
          <w:lang w:val="es-CR"/>
        </w:rPr>
        <w:t xml:space="preserve"> pero puede ser lento.</w:t>
      </w:r>
    </w:p>
    <w:p w14:paraId="391D52FF" w14:textId="77777777" w:rsidR="00CE25B9" w:rsidRDefault="00CE25B9" w:rsidP="00CE25B9">
      <w:pPr>
        <w:pStyle w:val="Textoindependiente"/>
        <w:numPr>
          <w:ilvl w:val="0"/>
          <w:numId w:val="11"/>
        </w:numPr>
        <w:jc w:val="both"/>
        <w:rPr>
          <w:lang w:val="es-CR"/>
        </w:rPr>
      </w:pPr>
      <w:proofErr w:type="spellStart"/>
      <w:r w:rsidRPr="00EC7BEF">
        <w:rPr>
          <w:b/>
          <w:bCs/>
          <w:lang w:val="es-CR"/>
        </w:rPr>
        <w:t>Stochastic</w:t>
      </w:r>
      <w:proofErr w:type="spellEnd"/>
      <w:r w:rsidRPr="00EC7BEF">
        <w:rPr>
          <w:b/>
          <w:bCs/>
          <w:lang w:val="es-CR"/>
        </w:rPr>
        <w:t xml:space="preserve"> </w:t>
      </w:r>
      <w:proofErr w:type="spellStart"/>
      <w:r w:rsidRPr="00EC7BEF">
        <w:rPr>
          <w:b/>
          <w:bCs/>
          <w:lang w:val="es-CR"/>
        </w:rPr>
        <w:t>Gradient</w:t>
      </w:r>
      <w:proofErr w:type="spellEnd"/>
      <w:r w:rsidRPr="00EC7BEF">
        <w:rPr>
          <w:b/>
          <w:bCs/>
          <w:lang w:val="es-CR"/>
        </w:rPr>
        <w:t xml:space="preserve"> </w:t>
      </w:r>
      <w:proofErr w:type="spellStart"/>
      <w:r w:rsidRPr="00EC7BEF">
        <w:rPr>
          <w:b/>
          <w:bCs/>
          <w:lang w:val="es-CR"/>
        </w:rPr>
        <w:t>Descent</w:t>
      </w:r>
      <w:proofErr w:type="spellEnd"/>
      <w:r w:rsidRPr="00EC7BEF">
        <w:rPr>
          <w:b/>
          <w:bCs/>
          <w:lang w:val="es-CR"/>
        </w:rPr>
        <w:t xml:space="preserve"> (SGD)</w:t>
      </w:r>
      <w:r w:rsidRPr="00EC7BEF">
        <w:rPr>
          <w:lang w:val="es-CR"/>
        </w:rPr>
        <w:t xml:space="preserve"> utiliza una sola observación en cada paso</w:t>
      </w:r>
      <w:r>
        <w:rPr>
          <w:lang w:val="es-CR"/>
        </w:rPr>
        <w:t>,</w:t>
      </w:r>
      <w:r w:rsidRPr="00EC7BEF">
        <w:rPr>
          <w:lang w:val="es-CR"/>
        </w:rPr>
        <w:t xml:space="preserve"> rápido y adecuado para grandes cantidades de datos, </w:t>
      </w:r>
      <w:r>
        <w:rPr>
          <w:lang w:val="es-CR"/>
        </w:rPr>
        <w:t xml:space="preserve">pero </w:t>
      </w:r>
      <w:r w:rsidRPr="00EC7BEF">
        <w:rPr>
          <w:lang w:val="es-CR"/>
        </w:rPr>
        <w:t xml:space="preserve">resultados presentan más variación. </w:t>
      </w:r>
    </w:p>
    <w:p w14:paraId="3505D648" w14:textId="77777777" w:rsidR="00CE25B9" w:rsidRDefault="00CE25B9" w:rsidP="00CE25B9">
      <w:pPr>
        <w:pStyle w:val="Textoindependiente"/>
        <w:numPr>
          <w:ilvl w:val="0"/>
          <w:numId w:val="11"/>
        </w:numPr>
        <w:jc w:val="both"/>
        <w:rPr>
          <w:lang w:val="es-CR"/>
        </w:rPr>
      </w:pPr>
      <w:proofErr w:type="spellStart"/>
      <w:r w:rsidRPr="00EC7BEF">
        <w:rPr>
          <w:b/>
          <w:bCs/>
          <w:lang w:val="es-CR"/>
        </w:rPr>
        <w:t>Mini-batch</w:t>
      </w:r>
      <w:proofErr w:type="spellEnd"/>
      <w:r w:rsidRPr="00EC7BEF">
        <w:rPr>
          <w:b/>
          <w:bCs/>
          <w:lang w:val="es-CR"/>
        </w:rPr>
        <w:t xml:space="preserve"> </w:t>
      </w:r>
      <w:proofErr w:type="spellStart"/>
      <w:r w:rsidRPr="00EC7BEF">
        <w:rPr>
          <w:b/>
          <w:bCs/>
          <w:lang w:val="es-CR"/>
        </w:rPr>
        <w:t>Gradient</w:t>
      </w:r>
      <w:proofErr w:type="spellEnd"/>
      <w:r w:rsidRPr="00EC7BEF">
        <w:rPr>
          <w:b/>
          <w:bCs/>
          <w:lang w:val="es-CR"/>
        </w:rPr>
        <w:t xml:space="preserve"> </w:t>
      </w:r>
      <w:proofErr w:type="spellStart"/>
      <w:r w:rsidRPr="00EC7BEF">
        <w:rPr>
          <w:b/>
          <w:bCs/>
          <w:lang w:val="es-CR"/>
        </w:rPr>
        <w:t>Descent</w:t>
      </w:r>
      <w:proofErr w:type="spellEnd"/>
      <w:r w:rsidRPr="00EC7BEF">
        <w:rPr>
          <w:lang w:val="es-CR"/>
        </w:rPr>
        <w:t xml:space="preserve"> utiliza pequeños grupos de observaciones y representa un punto intermedio entre los </w:t>
      </w:r>
      <w:r>
        <w:rPr>
          <w:lang w:val="es-CR"/>
        </w:rPr>
        <w:t>2</w:t>
      </w:r>
      <w:r w:rsidRPr="00EC7BEF">
        <w:rPr>
          <w:lang w:val="es-CR"/>
        </w:rPr>
        <w:t xml:space="preserve"> anteriores. </w:t>
      </w:r>
    </w:p>
    <w:p w14:paraId="3BFA533C" w14:textId="77777777" w:rsidR="00CE25B9" w:rsidRPr="00EC7BEF" w:rsidRDefault="00CE25B9" w:rsidP="00CE25B9">
      <w:pPr>
        <w:pStyle w:val="Textoindependiente"/>
        <w:ind w:firstLine="360"/>
        <w:jc w:val="both"/>
        <w:rPr>
          <w:lang w:val="es-CR"/>
        </w:rPr>
      </w:pPr>
      <w:r w:rsidRPr="00EC7BEF">
        <w:rPr>
          <w:lang w:val="es-CR"/>
        </w:rPr>
        <w:t>Estas técnicas son especialmente importantes porque también se utilizan para entrenar redes neuronales.</w:t>
      </w:r>
    </w:p>
    <w:p w14:paraId="0D57FECA" w14:textId="77777777" w:rsidR="00CE25B9" w:rsidRPr="00EC7BEF" w:rsidRDefault="00CE25B9" w:rsidP="00CE25B9">
      <w:pPr>
        <w:pStyle w:val="Textoindependiente"/>
        <w:ind w:firstLine="360"/>
        <w:jc w:val="both"/>
        <w:rPr>
          <w:lang w:val="es-CR"/>
        </w:rPr>
      </w:pPr>
      <w:r>
        <w:rPr>
          <w:lang w:val="es-CR"/>
        </w:rPr>
        <w:t>Se</w:t>
      </w:r>
      <w:r w:rsidRPr="00EC7BEF">
        <w:rPr>
          <w:lang w:val="es-CR"/>
        </w:rPr>
        <w:t xml:space="preserve"> introduce la </w:t>
      </w:r>
      <w:r w:rsidRPr="00EC7BEF">
        <w:rPr>
          <w:b/>
          <w:bCs/>
          <w:lang w:val="es-CR"/>
        </w:rPr>
        <w:t>Regresión Polinomial</w:t>
      </w:r>
      <w:r w:rsidRPr="00EC7BEF">
        <w:rPr>
          <w:lang w:val="es-CR"/>
        </w:rPr>
        <w:t>, una técnica que permite representar relaciones no lineales agregando potencias de las variables originales, como x² o x³, y entrenando posteriormente un modelo lineal sobre esas nuevas características. Sin embargo, aumentar demasiado el grado del polinomio puede producir un número excesivo de características y favorecer sobreajuste.</w:t>
      </w:r>
    </w:p>
    <w:p w14:paraId="03D644A2" w14:textId="77777777" w:rsidR="00CE25B9" w:rsidRPr="00EC7BEF" w:rsidRDefault="00CE25B9" w:rsidP="00CE25B9">
      <w:pPr>
        <w:pStyle w:val="Textoindependiente"/>
        <w:ind w:firstLine="360"/>
        <w:jc w:val="both"/>
        <w:rPr>
          <w:lang w:val="es-CR"/>
        </w:rPr>
      </w:pPr>
      <w:r w:rsidRPr="00EC7BEF">
        <w:rPr>
          <w:lang w:val="es-CR"/>
        </w:rPr>
        <w:t xml:space="preserve">Para detectar </w:t>
      </w:r>
      <w:proofErr w:type="spellStart"/>
      <w:r w:rsidRPr="00EC7BEF">
        <w:rPr>
          <w:b/>
          <w:bCs/>
          <w:lang w:val="es-CR"/>
        </w:rPr>
        <w:t>underfitting</w:t>
      </w:r>
      <w:proofErr w:type="spellEnd"/>
      <w:r w:rsidRPr="00EC7BEF">
        <w:rPr>
          <w:b/>
          <w:bCs/>
          <w:lang w:val="es-CR"/>
        </w:rPr>
        <w:t xml:space="preserve"> y </w:t>
      </w:r>
      <w:proofErr w:type="spellStart"/>
      <w:r w:rsidRPr="00EC7BEF">
        <w:rPr>
          <w:b/>
          <w:bCs/>
          <w:lang w:val="es-CR"/>
        </w:rPr>
        <w:t>overfitting</w:t>
      </w:r>
      <w:proofErr w:type="spellEnd"/>
      <w:r w:rsidRPr="00EC7BEF">
        <w:rPr>
          <w:lang w:val="es-CR"/>
        </w:rPr>
        <w:t xml:space="preserve"> se presentan las curvas de aprendizaje, que comparan el error de entrenamiento con el error de validación mientras aumenta la cantidad de datos. Un modelo con errores altos y similares en ambos conjuntos suele presentar </w:t>
      </w:r>
      <w:proofErr w:type="spellStart"/>
      <w:r w:rsidRPr="00EC7BEF">
        <w:rPr>
          <w:lang w:val="es-CR"/>
        </w:rPr>
        <w:t>underfitting</w:t>
      </w:r>
      <w:proofErr w:type="spellEnd"/>
      <w:r w:rsidRPr="00EC7BEF">
        <w:rPr>
          <w:lang w:val="es-CR"/>
        </w:rPr>
        <w:t xml:space="preserve">, mientras que una diferencia grande entre ambos errores puede indicar </w:t>
      </w:r>
      <w:proofErr w:type="spellStart"/>
      <w:r w:rsidRPr="00EC7BEF">
        <w:rPr>
          <w:lang w:val="es-CR"/>
        </w:rPr>
        <w:t>overfitting</w:t>
      </w:r>
      <w:proofErr w:type="spellEnd"/>
      <w:r w:rsidRPr="00EC7BEF">
        <w:rPr>
          <w:lang w:val="es-CR"/>
        </w:rPr>
        <w:t xml:space="preserve">. Esto se relaciona con el </w:t>
      </w:r>
      <w:proofErr w:type="spellStart"/>
      <w:r w:rsidRPr="00EC7BEF">
        <w:rPr>
          <w:b/>
          <w:bCs/>
          <w:lang w:val="es-CR"/>
        </w:rPr>
        <w:t>trade</w:t>
      </w:r>
      <w:proofErr w:type="spellEnd"/>
      <w:r w:rsidRPr="00EC7BEF">
        <w:rPr>
          <w:b/>
          <w:bCs/>
          <w:lang w:val="es-CR"/>
        </w:rPr>
        <w:t>-off sesgo-varianza</w:t>
      </w:r>
      <w:r w:rsidRPr="00EC7BEF">
        <w:rPr>
          <w:lang w:val="es-CR"/>
        </w:rPr>
        <w:t xml:space="preserve">: un modelo demasiado simple suele tener alto sesgo y poca capacidad para representar los datos, mientras que uno demasiado complejo puede tener alta varianza y ser excesivamente </w:t>
      </w:r>
      <w:r w:rsidRPr="00EC7BEF">
        <w:rPr>
          <w:lang w:val="es-CR"/>
        </w:rPr>
        <w:lastRenderedPageBreak/>
        <w:t>sensible a los datos de entrenamiento. Además, existe un error irreducible provocado por el ruido presente en los propios datos.</w:t>
      </w:r>
    </w:p>
    <w:p w14:paraId="4E13A5A3" w14:textId="77777777" w:rsidR="00CE25B9" w:rsidRDefault="00CE25B9" w:rsidP="00CE25B9">
      <w:pPr>
        <w:pStyle w:val="Textoindependiente"/>
        <w:ind w:firstLine="360"/>
        <w:jc w:val="both"/>
        <w:rPr>
          <w:b/>
          <w:bCs/>
          <w:lang w:val="es-CR"/>
        </w:rPr>
      </w:pPr>
      <w:r w:rsidRPr="00EC7BEF">
        <w:rPr>
          <w:lang w:val="es-CR"/>
        </w:rPr>
        <w:t xml:space="preserve">Para reducir el sobreajuste se presentan diferentes técnicas de </w:t>
      </w:r>
      <w:r w:rsidRPr="00EC7BEF">
        <w:rPr>
          <w:b/>
          <w:bCs/>
          <w:lang w:val="es-CR"/>
        </w:rPr>
        <w:t>regularización</w:t>
      </w:r>
      <w:r>
        <w:rPr>
          <w:b/>
          <w:bCs/>
          <w:lang w:val="es-CR"/>
        </w:rPr>
        <w:t>:</w:t>
      </w:r>
    </w:p>
    <w:p w14:paraId="62C62D30" w14:textId="77777777" w:rsidR="00CE25B9" w:rsidRDefault="00CE25B9" w:rsidP="00CE25B9">
      <w:pPr>
        <w:pStyle w:val="Textoindependiente"/>
        <w:numPr>
          <w:ilvl w:val="0"/>
          <w:numId w:val="12"/>
        </w:numPr>
        <w:jc w:val="both"/>
        <w:rPr>
          <w:lang w:val="es-CR"/>
        </w:rPr>
      </w:pPr>
      <w:r w:rsidRPr="00EC7BEF">
        <w:rPr>
          <w:b/>
          <w:bCs/>
          <w:lang w:val="es-CR"/>
        </w:rPr>
        <w:t xml:space="preserve">Ridge </w:t>
      </w:r>
      <w:proofErr w:type="spellStart"/>
      <w:r w:rsidRPr="00EC7BEF">
        <w:rPr>
          <w:b/>
          <w:bCs/>
          <w:lang w:val="es-CR"/>
        </w:rPr>
        <w:t>Regression</w:t>
      </w:r>
      <w:proofErr w:type="spellEnd"/>
      <w:r w:rsidRPr="00EC7BEF">
        <w:rPr>
          <w:lang w:val="es-CR"/>
        </w:rPr>
        <w:t xml:space="preserve"> utiliza una penalización basada en los cuadrados de los pesos y reduce su magnitud. </w:t>
      </w:r>
    </w:p>
    <w:p w14:paraId="67C07582" w14:textId="77777777" w:rsidR="00CE25B9" w:rsidRDefault="00CE25B9" w:rsidP="00CE25B9">
      <w:pPr>
        <w:pStyle w:val="Textoindependiente"/>
        <w:numPr>
          <w:ilvl w:val="0"/>
          <w:numId w:val="12"/>
        </w:numPr>
        <w:jc w:val="both"/>
        <w:rPr>
          <w:lang w:val="es-CR"/>
        </w:rPr>
      </w:pPr>
      <w:r w:rsidRPr="00EC7BEF">
        <w:rPr>
          <w:b/>
          <w:bCs/>
          <w:lang w:val="es-CR"/>
        </w:rPr>
        <w:t xml:space="preserve">Lasso </w:t>
      </w:r>
      <w:proofErr w:type="spellStart"/>
      <w:r w:rsidRPr="00EC7BEF">
        <w:rPr>
          <w:b/>
          <w:bCs/>
          <w:lang w:val="es-CR"/>
        </w:rPr>
        <w:t>Regression</w:t>
      </w:r>
      <w:proofErr w:type="spellEnd"/>
      <w:r w:rsidRPr="00EC7BEF">
        <w:rPr>
          <w:lang w:val="es-CR"/>
        </w:rPr>
        <w:t xml:space="preserve"> utiliza los valores absolutos y puede llevar algunos pesos exactamente a cero, realizando así una especie de selección automática de características. </w:t>
      </w:r>
    </w:p>
    <w:p w14:paraId="5D68EBB8" w14:textId="77777777" w:rsidR="00CE25B9" w:rsidRDefault="00CE25B9" w:rsidP="00CE25B9">
      <w:pPr>
        <w:pStyle w:val="Textoindependiente"/>
        <w:numPr>
          <w:ilvl w:val="0"/>
          <w:numId w:val="12"/>
        </w:numPr>
        <w:jc w:val="both"/>
        <w:rPr>
          <w:lang w:val="es-CR"/>
        </w:rPr>
      </w:pPr>
      <w:proofErr w:type="spellStart"/>
      <w:r w:rsidRPr="00EC7BEF">
        <w:rPr>
          <w:b/>
          <w:bCs/>
          <w:lang w:val="es-CR"/>
        </w:rPr>
        <w:t>Elastic</w:t>
      </w:r>
      <w:proofErr w:type="spellEnd"/>
      <w:r w:rsidRPr="00EC7BEF">
        <w:rPr>
          <w:b/>
          <w:bCs/>
          <w:lang w:val="es-CR"/>
        </w:rPr>
        <w:t xml:space="preserve"> Net</w:t>
      </w:r>
      <w:r w:rsidRPr="00EC7BEF">
        <w:rPr>
          <w:lang w:val="es-CR"/>
        </w:rPr>
        <w:t xml:space="preserve"> combina las ventajas de Ridge y Lasso. </w:t>
      </w:r>
    </w:p>
    <w:p w14:paraId="1D27D67A" w14:textId="77777777" w:rsidR="00CE25B9" w:rsidRPr="00EC7BEF" w:rsidRDefault="00CE25B9" w:rsidP="00CE25B9">
      <w:pPr>
        <w:pStyle w:val="Textoindependiente"/>
        <w:numPr>
          <w:ilvl w:val="0"/>
          <w:numId w:val="12"/>
        </w:numPr>
        <w:jc w:val="both"/>
        <w:rPr>
          <w:lang w:val="es-CR"/>
        </w:rPr>
      </w:pPr>
      <w:proofErr w:type="spellStart"/>
      <w:r w:rsidRPr="00EC7BEF">
        <w:rPr>
          <w:b/>
          <w:bCs/>
          <w:lang w:val="es-CR"/>
        </w:rPr>
        <w:t>Early</w:t>
      </w:r>
      <w:proofErr w:type="spellEnd"/>
      <w:r w:rsidRPr="00EC7BEF">
        <w:rPr>
          <w:b/>
          <w:bCs/>
          <w:lang w:val="es-CR"/>
        </w:rPr>
        <w:t xml:space="preserve"> </w:t>
      </w:r>
      <w:proofErr w:type="spellStart"/>
      <w:r w:rsidRPr="00EC7BEF">
        <w:rPr>
          <w:b/>
          <w:bCs/>
          <w:lang w:val="es-CR"/>
        </w:rPr>
        <w:t>Stopping</w:t>
      </w:r>
      <w:proofErr w:type="spellEnd"/>
      <w:r w:rsidRPr="00EC7BEF">
        <w:rPr>
          <w:lang w:val="es-CR"/>
        </w:rPr>
        <w:t>, consiste en detener el entrenamiento cuando el desempeño sobre los datos de validación comienza a empeorar, evitando que el modelo continúe aprendiendo ruido.</w:t>
      </w:r>
    </w:p>
    <w:p w14:paraId="1C5BB7A0" w14:textId="77777777" w:rsidR="00CE25B9" w:rsidRPr="00EC7BEF" w:rsidRDefault="00CE25B9" w:rsidP="00CE25B9">
      <w:pPr>
        <w:pStyle w:val="Textoindependiente"/>
        <w:ind w:firstLine="360"/>
        <w:jc w:val="both"/>
        <w:rPr>
          <w:lang w:val="es-CR"/>
        </w:rPr>
      </w:pPr>
      <w:r w:rsidRPr="00EC7BEF">
        <w:rPr>
          <w:b/>
          <w:bCs/>
          <w:lang w:val="es-CR"/>
        </w:rPr>
        <w:t>Regresión Logística</w:t>
      </w:r>
      <w:r>
        <w:rPr>
          <w:lang w:val="es-CR"/>
        </w:rPr>
        <w:t xml:space="preserve"> </w:t>
      </w:r>
      <w:r w:rsidRPr="00EC7BEF">
        <w:rPr>
          <w:lang w:val="es-CR"/>
        </w:rPr>
        <w:t>se utiliza principalmente para clasificación binaria</w:t>
      </w:r>
      <w:r>
        <w:rPr>
          <w:lang w:val="es-CR"/>
        </w:rPr>
        <w:t xml:space="preserve"> y el</w:t>
      </w:r>
      <w:r w:rsidRPr="00EC7BEF">
        <w:rPr>
          <w:lang w:val="es-CR"/>
        </w:rPr>
        <w:t xml:space="preserve"> modelo transforma una combinación de las características mediante la función sigmoide, obteniendo un valor entre 0 y 1 que puede interpretarse como una probabilidad. Después, según un umbral de decisión, se determina la clase correspondiente</w:t>
      </w:r>
      <w:r>
        <w:rPr>
          <w:lang w:val="es-CR"/>
        </w:rPr>
        <w:t xml:space="preserve"> (s</w:t>
      </w:r>
      <w:r w:rsidRPr="00EC7BEF">
        <w:rPr>
          <w:lang w:val="es-CR"/>
        </w:rPr>
        <w:t xml:space="preserve">u entrenamiento utiliza una función de costo llamada </w:t>
      </w:r>
      <w:r w:rsidRPr="00EC7BEF">
        <w:rPr>
          <w:i/>
          <w:iCs/>
          <w:lang w:val="es-CR"/>
        </w:rPr>
        <w:t xml:space="preserve">log </w:t>
      </w:r>
      <w:proofErr w:type="spellStart"/>
      <w:r w:rsidRPr="00EC7BEF">
        <w:rPr>
          <w:i/>
          <w:iCs/>
          <w:lang w:val="es-CR"/>
        </w:rPr>
        <w:t>loss</w:t>
      </w:r>
      <w:proofErr w:type="spellEnd"/>
      <w:r w:rsidRPr="00EC7BEF">
        <w:rPr>
          <w:lang w:val="es-CR"/>
        </w:rPr>
        <w:t xml:space="preserve"> o entropía cruzada</w:t>
      </w:r>
      <w:r>
        <w:rPr>
          <w:lang w:val="es-CR"/>
        </w:rPr>
        <w:t>).</w:t>
      </w:r>
    </w:p>
    <w:p w14:paraId="05A03C89" w14:textId="77777777" w:rsidR="00CE25B9" w:rsidRPr="00EC7BEF" w:rsidRDefault="00CE25B9" w:rsidP="00CE25B9">
      <w:pPr>
        <w:pStyle w:val="Textoindependiente"/>
        <w:ind w:firstLine="360"/>
        <w:jc w:val="both"/>
        <w:rPr>
          <w:lang w:val="es-CR"/>
        </w:rPr>
      </w:pPr>
      <w:r w:rsidRPr="00EC7BEF">
        <w:rPr>
          <w:b/>
          <w:bCs/>
          <w:lang w:val="es-CR"/>
        </w:rPr>
        <w:t xml:space="preserve">Regresión </w:t>
      </w:r>
      <w:proofErr w:type="spellStart"/>
      <w:r w:rsidRPr="00EC7BEF">
        <w:rPr>
          <w:b/>
          <w:bCs/>
          <w:lang w:val="es-CR"/>
        </w:rPr>
        <w:t>Softmax</w:t>
      </w:r>
      <w:proofErr w:type="spellEnd"/>
      <w:r>
        <w:rPr>
          <w:lang w:val="es-CR"/>
        </w:rPr>
        <w:t xml:space="preserve"> o</w:t>
      </w:r>
      <w:r w:rsidRPr="00EC7BEF">
        <w:rPr>
          <w:lang w:val="es-CR"/>
        </w:rPr>
        <w:t xml:space="preserve"> regresión logística multinomial, extiende este concepto a problemas con varias clases. El modelo calcula una puntuación para cada clase y utiliza la función </w:t>
      </w:r>
      <w:proofErr w:type="spellStart"/>
      <w:r w:rsidRPr="00EC7BEF">
        <w:rPr>
          <w:lang w:val="es-CR"/>
        </w:rPr>
        <w:t>Softmax</w:t>
      </w:r>
      <w:proofErr w:type="spellEnd"/>
      <w:r w:rsidRPr="00EC7BEF">
        <w:rPr>
          <w:lang w:val="es-CR"/>
        </w:rPr>
        <w:t xml:space="preserve"> para convertirlas en probabilidades que suman uno. Finalmente, selecciona la clase con mayor probabilidad.</w:t>
      </w:r>
    </w:p>
    <w:p w14:paraId="6F3F0B37" w14:textId="77777777" w:rsidR="00CE25B9" w:rsidRDefault="00CE25B9" w:rsidP="00CE25B9">
      <w:pPr>
        <w:pStyle w:val="Textoindependiente"/>
        <w:ind w:firstLine="360"/>
        <w:jc w:val="both"/>
        <w:rPr>
          <w:lang w:val="es-CR"/>
        </w:rPr>
      </w:pPr>
      <w:r>
        <w:rPr>
          <w:lang w:val="es-CR"/>
        </w:rPr>
        <w:t>C</w:t>
      </w:r>
      <w:r w:rsidRPr="00EC7BEF">
        <w:rPr>
          <w:lang w:val="es-CR"/>
        </w:rPr>
        <w:t xml:space="preserve">onclusión, </w:t>
      </w:r>
      <w:r>
        <w:rPr>
          <w:lang w:val="es-CR"/>
        </w:rPr>
        <w:t>se</w:t>
      </w:r>
      <w:r w:rsidRPr="00EC7BEF">
        <w:rPr>
          <w:lang w:val="es-CR"/>
        </w:rPr>
        <w:t xml:space="preserve"> presenta</w:t>
      </w:r>
      <w:r>
        <w:rPr>
          <w:lang w:val="es-CR"/>
        </w:rPr>
        <w:t>n</w:t>
      </w:r>
      <w:r w:rsidRPr="00EC7BEF">
        <w:rPr>
          <w:lang w:val="es-CR"/>
        </w:rPr>
        <w:t xml:space="preserve"> fundamentos matemáticos esenciales para comprender cómo aprenden los modelos. El Descenso de Gradiente, la regularización, el sesgo-varianza y las funciones utilizadas en la regresión logística serán conceptos fundamentales en capítulos </w:t>
      </w:r>
      <w:r>
        <w:rPr>
          <w:lang w:val="es-CR"/>
        </w:rPr>
        <w:t>siguientes</w:t>
      </w:r>
      <w:r w:rsidRPr="00EC7BEF">
        <w:rPr>
          <w:lang w:val="es-CR"/>
        </w:rPr>
        <w:t xml:space="preserve">. </w:t>
      </w:r>
    </w:p>
    <w:p w14:paraId="609E26B4" w14:textId="77777777" w:rsidR="00CE25B9" w:rsidRPr="00EC7BEF" w:rsidRDefault="00CE25B9" w:rsidP="00CE25B9">
      <w:pPr>
        <w:pStyle w:val="Textoindependiente"/>
        <w:ind w:firstLine="360"/>
        <w:jc w:val="both"/>
        <w:rPr>
          <w:lang w:val="es-CR"/>
        </w:rPr>
      </w:pPr>
      <w:r w:rsidRPr="00EC7BEF">
        <w:rPr>
          <w:lang w:val="es-CR"/>
        </w:rPr>
        <w:t xml:space="preserve">La principal idea es que comprender cómo se entrenan y cómo se controlan los modelos permite diagnosticar problemas como </w:t>
      </w:r>
      <w:proofErr w:type="spellStart"/>
      <w:r w:rsidRPr="00EC7BEF">
        <w:rPr>
          <w:u w:val="single"/>
          <w:lang w:val="es-CR"/>
        </w:rPr>
        <w:t>underfitting</w:t>
      </w:r>
      <w:proofErr w:type="spellEnd"/>
      <w:r w:rsidRPr="00EC7BEF">
        <w:rPr>
          <w:u w:val="single"/>
          <w:lang w:val="es-CR"/>
        </w:rPr>
        <w:t xml:space="preserve"> y </w:t>
      </w:r>
      <w:proofErr w:type="spellStart"/>
      <w:r w:rsidRPr="00EC7BEF">
        <w:rPr>
          <w:u w:val="single"/>
          <w:lang w:val="es-CR"/>
        </w:rPr>
        <w:t>overfitting</w:t>
      </w:r>
      <w:proofErr w:type="spellEnd"/>
      <w:r w:rsidRPr="00EC7BEF">
        <w:rPr>
          <w:lang w:val="es-CR"/>
        </w:rPr>
        <w:t xml:space="preserve"> y elegir estrategias adecuadas para mejorar su rendimiento.</w:t>
      </w:r>
    </w:p>
    <w:p w14:paraId="2E3FAC9F" w14:textId="77777777" w:rsidR="00CE25B9" w:rsidRPr="00EC7BEF" w:rsidRDefault="00CE25B9" w:rsidP="00CE25B9">
      <w:pPr>
        <w:pStyle w:val="Textoindependiente"/>
        <w:jc w:val="both"/>
        <w:rPr>
          <w:lang w:val="es-CR"/>
        </w:rPr>
      </w:pPr>
    </w:p>
    <w:p w14:paraId="5BCE1272" w14:textId="77777777" w:rsidR="00CE25B9" w:rsidRPr="000D2C27" w:rsidRDefault="00CE25B9" w:rsidP="00CE25B9">
      <w:pPr>
        <w:jc w:val="both"/>
        <w:rPr>
          <w:rFonts w:ascii="Times New Roman" w:hAnsi="Times New Roman" w:cs="Times New Roman"/>
          <w:lang w:val="es"/>
        </w:rPr>
      </w:pPr>
    </w:p>
    <w:p w14:paraId="0BA69295" w14:textId="77777777" w:rsidR="00CE25B9" w:rsidRPr="00E522C7" w:rsidRDefault="00CE25B9" w:rsidP="00CE25B9">
      <w:pPr>
        <w:jc w:val="both"/>
        <w:rPr>
          <w:rFonts w:ascii="Times New Roman" w:hAnsi="Times New Roman" w:cs="Times New Roman"/>
        </w:rPr>
      </w:pPr>
    </w:p>
    <w:p w14:paraId="10521894" w14:textId="77777777" w:rsidR="00CE25B9" w:rsidRPr="005E0C11" w:rsidRDefault="00CE25B9" w:rsidP="00CE25B9">
      <w:pPr>
        <w:jc w:val="both"/>
        <w:rPr>
          <w:rFonts w:ascii="Times New Roman" w:hAnsi="Times New Roman" w:cs="Times New Roman"/>
        </w:rPr>
      </w:pPr>
    </w:p>
    <w:p w14:paraId="3DDE32E2" w14:textId="77777777" w:rsidR="000D2C27" w:rsidRPr="000D2C27" w:rsidRDefault="000D2C27" w:rsidP="000D2C27">
      <w:pPr>
        <w:jc w:val="both"/>
        <w:rPr>
          <w:rFonts w:ascii="Times New Roman" w:hAnsi="Times New Roman" w:cs="Times New Roman"/>
        </w:rPr>
      </w:pPr>
    </w:p>
    <w:p w14:paraId="0828A3EA" w14:textId="77777777" w:rsidR="000D2C27" w:rsidRPr="00E522C7" w:rsidRDefault="000D2C27" w:rsidP="005E0C11">
      <w:pPr>
        <w:jc w:val="both"/>
        <w:rPr>
          <w:rFonts w:ascii="Times New Roman" w:hAnsi="Times New Roman" w:cs="Times New Roman"/>
        </w:rPr>
      </w:pPr>
    </w:p>
    <w:p w14:paraId="1AEEF0BA" w14:textId="77777777" w:rsidR="00C070F2" w:rsidRPr="005E0C11" w:rsidRDefault="00C070F2" w:rsidP="002A2694">
      <w:pPr>
        <w:jc w:val="both"/>
        <w:rPr>
          <w:rFonts w:ascii="Times New Roman" w:hAnsi="Times New Roman" w:cs="Times New Roman"/>
        </w:rPr>
      </w:pPr>
    </w:p>
    <w:sectPr w:rsidR="00C070F2" w:rsidRPr="005E0C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4668C"/>
    <w:multiLevelType w:val="hybridMultilevel"/>
    <w:tmpl w:val="9DDEE4E0"/>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16DF2403"/>
    <w:multiLevelType w:val="hybridMultilevel"/>
    <w:tmpl w:val="5CB8669C"/>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2" w15:restartNumberingAfterBreak="0">
    <w:nsid w:val="2FE63B87"/>
    <w:multiLevelType w:val="hybridMultilevel"/>
    <w:tmpl w:val="EC646A8C"/>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3" w15:restartNumberingAfterBreak="0">
    <w:nsid w:val="3E977A9A"/>
    <w:multiLevelType w:val="hybridMultilevel"/>
    <w:tmpl w:val="86E45424"/>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4" w15:restartNumberingAfterBreak="0">
    <w:nsid w:val="4D76731E"/>
    <w:multiLevelType w:val="hybridMultilevel"/>
    <w:tmpl w:val="47B6977E"/>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5" w15:restartNumberingAfterBreak="0">
    <w:nsid w:val="51684D4B"/>
    <w:multiLevelType w:val="hybridMultilevel"/>
    <w:tmpl w:val="05362C3E"/>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562214DA"/>
    <w:multiLevelType w:val="hybridMultilevel"/>
    <w:tmpl w:val="366051EA"/>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7" w15:restartNumberingAfterBreak="0">
    <w:nsid w:val="589052BB"/>
    <w:multiLevelType w:val="hybridMultilevel"/>
    <w:tmpl w:val="2C2014B8"/>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5EEB1C5B"/>
    <w:multiLevelType w:val="hybridMultilevel"/>
    <w:tmpl w:val="FF9EFFC0"/>
    <w:lvl w:ilvl="0" w:tplc="140A0005">
      <w:start w:val="1"/>
      <w:numFmt w:val="bullet"/>
      <w:lvlText w:val=""/>
      <w:lvlJc w:val="left"/>
      <w:pPr>
        <w:ind w:left="1428" w:hanging="360"/>
      </w:pPr>
      <w:rPr>
        <w:rFonts w:ascii="Wingdings" w:hAnsi="Wingdings"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abstractNum w:abstractNumId="9" w15:restartNumberingAfterBreak="0">
    <w:nsid w:val="6504128F"/>
    <w:multiLevelType w:val="hybridMultilevel"/>
    <w:tmpl w:val="569E6F4C"/>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15:restartNumberingAfterBreak="0">
    <w:nsid w:val="6687043E"/>
    <w:multiLevelType w:val="hybridMultilevel"/>
    <w:tmpl w:val="DE6EC71E"/>
    <w:lvl w:ilvl="0" w:tplc="140A0005">
      <w:start w:val="1"/>
      <w:numFmt w:val="bullet"/>
      <w:lvlText w:val=""/>
      <w:lvlJc w:val="left"/>
      <w:pPr>
        <w:ind w:left="720" w:hanging="360"/>
      </w:pPr>
      <w:rPr>
        <w:rFonts w:ascii="Wingdings" w:hAnsi="Wingdings"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1" w15:restartNumberingAfterBreak="0">
    <w:nsid w:val="7ED74D6A"/>
    <w:multiLevelType w:val="hybridMultilevel"/>
    <w:tmpl w:val="500A00FE"/>
    <w:lvl w:ilvl="0" w:tplc="140A0005">
      <w:start w:val="1"/>
      <w:numFmt w:val="bullet"/>
      <w:lvlText w:val=""/>
      <w:lvlJc w:val="left"/>
      <w:pPr>
        <w:ind w:left="1428" w:hanging="360"/>
      </w:pPr>
      <w:rPr>
        <w:rFonts w:ascii="Wingdings" w:hAnsi="Wingdings" w:hint="default"/>
      </w:rPr>
    </w:lvl>
    <w:lvl w:ilvl="1" w:tplc="140A0003" w:tentative="1">
      <w:start w:val="1"/>
      <w:numFmt w:val="bullet"/>
      <w:lvlText w:val="o"/>
      <w:lvlJc w:val="left"/>
      <w:pPr>
        <w:ind w:left="2148" w:hanging="360"/>
      </w:pPr>
      <w:rPr>
        <w:rFonts w:ascii="Courier New" w:hAnsi="Courier New" w:cs="Courier New" w:hint="default"/>
      </w:rPr>
    </w:lvl>
    <w:lvl w:ilvl="2" w:tplc="140A0005" w:tentative="1">
      <w:start w:val="1"/>
      <w:numFmt w:val="bullet"/>
      <w:lvlText w:val=""/>
      <w:lvlJc w:val="left"/>
      <w:pPr>
        <w:ind w:left="2868" w:hanging="360"/>
      </w:pPr>
      <w:rPr>
        <w:rFonts w:ascii="Wingdings" w:hAnsi="Wingdings" w:hint="default"/>
      </w:rPr>
    </w:lvl>
    <w:lvl w:ilvl="3" w:tplc="140A0001" w:tentative="1">
      <w:start w:val="1"/>
      <w:numFmt w:val="bullet"/>
      <w:lvlText w:val=""/>
      <w:lvlJc w:val="left"/>
      <w:pPr>
        <w:ind w:left="3588" w:hanging="360"/>
      </w:pPr>
      <w:rPr>
        <w:rFonts w:ascii="Symbol" w:hAnsi="Symbol" w:hint="default"/>
      </w:rPr>
    </w:lvl>
    <w:lvl w:ilvl="4" w:tplc="140A0003" w:tentative="1">
      <w:start w:val="1"/>
      <w:numFmt w:val="bullet"/>
      <w:lvlText w:val="o"/>
      <w:lvlJc w:val="left"/>
      <w:pPr>
        <w:ind w:left="4308" w:hanging="360"/>
      </w:pPr>
      <w:rPr>
        <w:rFonts w:ascii="Courier New" w:hAnsi="Courier New" w:cs="Courier New" w:hint="default"/>
      </w:rPr>
    </w:lvl>
    <w:lvl w:ilvl="5" w:tplc="140A0005" w:tentative="1">
      <w:start w:val="1"/>
      <w:numFmt w:val="bullet"/>
      <w:lvlText w:val=""/>
      <w:lvlJc w:val="left"/>
      <w:pPr>
        <w:ind w:left="5028" w:hanging="360"/>
      </w:pPr>
      <w:rPr>
        <w:rFonts w:ascii="Wingdings" w:hAnsi="Wingdings" w:hint="default"/>
      </w:rPr>
    </w:lvl>
    <w:lvl w:ilvl="6" w:tplc="140A0001" w:tentative="1">
      <w:start w:val="1"/>
      <w:numFmt w:val="bullet"/>
      <w:lvlText w:val=""/>
      <w:lvlJc w:val="left"/>
      <w:pPr>
        <w:ind w:left="5748" w:hanging="360"/>
      </w:pPr>
      <w:rPr>
        <w:rFonts w:ascii="Symbol" w:hAnsi="Symbol" w:hint="default"/>
      </w:rPr>
    </w:lvl>
    <w:lvl w:ilvl="7" w:tplc="140A0003" w:tentative="1">
      <w:start w:val="1"/>
      <w:numFmt w:val="bullet"/>
      <w:lvlText w:val="o"/>
      <w:lvlJc w:val="left"/>
      <w:pPr>
        <w:ind w:left="6468" w:hanging="360"/>
      </w:pPr>
      <w:rPr>
        <w:rFonts w:ascii="Courier New" w:hAnsi="Courier New" w:cs="Courier New" w:hint="default"/>
      </w:rPr>
    </w:lvl>
    <w:lvl w:ilvl="8" w:tplc="140A0005" w:tentative="1">
      <w:start w:val="1"/>
      <w:numFmt w:val="bullet"/>
      <w:lvlText w:val=""/>
      <w:lvlJc w:val="left"/>
      <w:pPr>
        <w:ind w:left="7188" w:hanging="360"/>
      </w:pPr>
      <w:rPr>
        <w:rFonts w:ascii="Wingdings" w:hAnsi="Wingdings" w:hint="default"/>
      </w:rPr>
    </w:lvl>
  </w:abstractNum>
  <w:num w:numId="1" w16cid:durableId="1361668074">
    <w:abstractNumId w:val="5"/>
  </w:num>
  <w:num w:numId="2" w16cid:durableId="1153109218">
    <w:abstractNumId w:val="10"/>
  </w:num>
  <w:num w:numId="3" w16cid:durableId="2067485630">
    <w:abstractNumId w:val="7"/>
  </w:num>
  <w:num w:numId="4" w16cid:durableId="321545121">
    <w:abstractNumId w:val="6"/>
  </w:num>
  <w:num w:numId="5" w16cid:durableId="2010667306">
    <w:abstractNumId w:val="9"/>
  </w:num>
  <w:num w:numId="6" w16cid:durableId="1295478182">
    <w:abstractNumId w:val="4"/>
  </w:num>
  <w:num w:numId="7" w16cid:durableId="801508170">
    <w:abstractNumId w:val="3"/>
  </w:num>
  <w:num w:numId="8" w16cid:durableId="1082679478">
    <w:abstractNumId w:val="8"/>
  </w:num>
  <w:num w:numId="9" w16cid:durableId="1539855118">
    <w:abstractNumId w:val="11"/>
  </w:num>
  <w:num w:numId="10" w16cid:durableId="1184132090">
    <w:abstractNumId w:val="1"/>
  </w:num>
  <w:num w:numId="11" w16cid:durableId="368143685">
    <w:abstractNumId w:val="2"/>
  </w:num>
  <w:num w:numId="12" w16cid:durableId="192966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694"/>
    <w:rsid w:val="0009266A"/>
    <w:rsid w:val="000D2C27"/>
    <w:rsid w:val="002A2694"/>
    <w:rsid w:val="005526CB"/>
    <w:rsid w:val="005E0C11"/>
    <w:rsid w:val="006D1F0D"/>
    <w:rsid w:val="006F503C"/>
    <w:rsid w:val="00863A68"/>
    <w:rsid w:val="00993F42"/>
    <w:rsid w:val="00B75AB3"/>
    <w:rsid w:val="00BD4293"/>
    <w:rsid w:val="00C070F2"/>
    <w:rsid w:val="00C941FE"/>
    <w:rsid w:val="00CE25B9"/>
    <w:rsid w:val="00E522C7"/>
    <w:rsid w:val="00EB6EBA"/>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DF038"/>
  <w15:chartTrackingRefBased/>
  <w15:docId w15:val="{17F7ACA9-9F6B-4D89-A043-449898533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2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A2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A269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269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269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269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269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269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269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26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26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26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26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26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26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26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26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2694"/>
    <w:rPr>
      <w:rFonts w:eastAsiaTheme="majorEastAsia" w:cstheme="majorBidi"/>
      <w:color w:val="272727" w:themeColor="text1" w:themeTint="D8"/>
    </w:rPr>
  </w:style>
  <w:style w:type="paragraph" w:styleId="Ttulo">
    <w:name w:val="Title"/>
    <w:basedOn w:val="Normal"/>
    <w:next w:val="Normal"/>
    <w:link w:val="TtuloCar"/>
    <w:uiPriority w:val="10"/>
    <w:qFormat/>
    <w:rsid w:val="002A26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26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269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26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2694"/>
    <w:pPr>
      <w:spacing w:before="160"/>
      <w:jc w:val="center"/>
    </w:pPr>
    <w:rPr>
      <w:i/>
      <w:iCs/>
      <w:color w:val="404040" w:themeColor="text1" w:themeTint="BF"/>
    </w:rPr>
  </w:style>
  <w:style w:type="character" w:customStyle="1" w:styleId="CitaCar">
    <w:name w:val="Cita Car"/>
    <w:basedOn w:val="Fuentedeprrafopredeter"/>
    <w:link w:val="Cita"/>
    <w:uiPriority w:val="29"/>
    <w:rsid w:val="002A2694"/>
    <w:rPr>
      <w:i/>
      <w:iCs/>
      <w:color w:val="404040" w:themeColor="text1" w:themeTint="BF"/>
    </w:rPr>
  </w:style>
  <w:style w:type="paragraph" w:styleId="Prrafodelista">
    <w:name w:val="List Paragraph"/>
    <w:basedOn w:val="Normal"/>
    <w:uiPriority w:val="34"/>
    <w:qFormat/>
    <w:rsid w:val="002A2694"/>
    <w:pPr>
      <w:ind w:left="720"/>
      <w:contextualSpacing/>
    </w:pPr>
  </w:style>
  <w:style w:type="character" w:styleId="nfasisintenso">
    <w:name w:val="Intense Emphasis"/>
    <w:basedOn w:val="Fuentedeprrafopredeter"/>
    <w:uiPriority w:val="21"/>
    <w:qFormat/>
    <w:rsid w:val="002A2694"/>
    <w:rPr>
      <w:i/>
      <w:iCs/>
      <w:color w:val="0F4761" w:themeColor="accent1" w:themeShade="BF"/>
    </w:rPr>
  </w:style>
  <w:style w:type="paragraph" w:styleId="Citadestacada">
    <w:name w:val="Intense Quote"/>
    <w:basedOn w:val="Normal"/>
    <w:next w:val="Normal"/>
    <w:link w:val="CitadestacadaCar"/>
    <w:uiPriority w:val="30"/>
    <w:qFormat/>
    <w:rsid w:val="002A2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2694"/>
    <w:rPr>
      <w:i/>
      <w:iCs/>
      <w:color w:val="0F4761" w:themeColor="accent1" w:themeShade="BF"/>
    </w:rPr>
  </w:style>
  <w:style w:type="character" w:styleId="Referenciaintensa">
    <w:name w:val="Intense Reference"/>
    <w:basedOn w:val="Fuentedeprrafopredeter"/>
    <w:uiPriority w:val="32"/>
    <w:qFormat/>
    <w:rsid w:val="002A2694"/>
    <w:rPr>
      <w:b/>
      <w:bCs/>
      <w:smallCaps/>
      <w:color w:val="0F4761" w:themeColor="accent1" w:themeShade="BF"/>
      <w:spacing w:val="5"/>
    </w:rPr>
  </w:style>
  <w:style w:type="paragraph" w:styleId="Textoindependiente">
    <w:name w:val="Body Text"/>
    <w:basedOn w:val="Normal"/>
    <w:link w:val="TextoindependienteCar"/>
    <w:qFormat/>
    <w:rsid w:val="00CE25B9"/>
    <w:pPr>
      <w:spacing w:before="180" w:after="180" w:line="240" w:lineRule="auto"/>
    </w:pPr>
    <w:rPr>
      <w:kern w:val="0"/>
      <w:lang w:val="es"/>
      <w14:ligatures w14:val="none"/>
    </w:rPr>
  </w:style>
  <w:style w:type="character" w:customStyle="1" w:styleId="TextoindependienteCar">
    <w:name w:val="Texto independiente Car"/>
    <w:basedOn w:val="Fuentedeprrafopredeter"/>
    <w:link w:val="Textoindependiente"/>
    <w:rsid w:val="00CE25B9"/>
    <w:rPr>
      <w:kern w:val="0"/>
      <w:lang w:val="es"/>
      <w14:ligatures w14:val="none"/>
    </w:rPr>
  </w:style>
  <w:style w:type="paragraph" w:customStyle="1" w:styleId="FirstParagraph">
    <w:name w:val="First Paragraph"/>
    <w:basedOn w:val="Textoindependiente"/>
    <w:next w:val="Textoindependiente"/>
    <w:qFormat/>
    <w:rsid w:val="00CE25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744899">
      <w:bodyDiv w:val="1"/>
      <w:marLeft w:val="0"/>
      <w:marRight w:val="0"/>
      <w:marTop w:val="0"/>
      <w:marBottom w:val="0"/>
      <w:divBdr>
        <w:top w:val="none" w:sz="0" w:space="0" w:color="auto"/>
        <w:left w:val="none" w:sz="0" w:space="0" w:color="auto"/>
        <w:bottom w:val="none" w:sz="0" w:space="0" w:color="auto"/>
        <w:right w:val="none" w:sz="0" w:space="0" w:color="auto"/>
      </w:divBdr>
    </w:div>
    <w:div w:id="434985876">
      <w:bodyDiv w:val="1"/>
      <w:marLeft w:val="0"/>
      <w:marRight w:val="0"/>
      <w:marTop w:val="0"/>
      <w:marBottom w:val="0"/>
      <w:divBdr>
        <w:top w:val="none" w:sz="0" w:space="0" w:color="auto"/>
        <w:left w:val="none" w:sz="0" w:space="0" w:color="auto"/>
        <w:bottom w:val="none" w:sz="0" w:space="0" w:color="auto"/>
        <w:right w:val="none" w:sz="0" w:space="0" w:color="auto"/>
      </w:divBdr>
    </w:div>
    <w:div w:id="575743482">
      <w:bodyDiv w:val="1"/>
      <w:marLeft w:val="0"/>
      <w:marRight w:val="0"/>
      <w:marTop w:val="0"/>
      <w:marBottom w:val="0"/>
      <w:divBdr>
        <w:top w:val="none" w:sz="0" w:space="0" w:color="auto"/>
        <w:left w:val="none" w:sz="0" w:space="0" w:color="auto"/>
        <w:bottom w:val="none" w:sz="0" w:space="0" w:color="auto"/>
        <w:right w:val="none" w:sz="0" w:space="0" w:color="auto"/>
      </w:divBdr>
    </w:div>
    <w:div w:id="1332564337">
      <w:bodyDiv w:val="1"/>
      <w:marLeft w:val="0"/>
      <w:marRight w:val="0"/>
      <w:marTop w:val="0"/>
      <w:marBottom w:val="0"/>
      <w:divBdr>
        <w:top w:val="none" w:sz="0" w:space="0" w:color="auto"/>
        <w:left w:val="none" w:sz="0" w:space="0" w:color="auto"/>
        <w:bottom w:val="none" w:sz="0" w:space="0" w:color="auto"/>
        <w:right w:val="none" w:sz="0" w:space="0" w:color="auto"/>
      </w:divBdr>
    </w:div>
    <w:div w:id="1743329515">
      <w:bodyDiv w:val="1"/>
      <w:marLeft w:val="0"/>
      <w:marRight w:val="0"/>
      <w:marTop w:val="0"/>
      <w:marBottom w:val="0"/>
      <w:divBdr>
        <w:top w:val="none" w:sz="0" w:space="0" w:color="auto"/>
        <w:left w:val="none" w:sz="0" w:space="0" w:color="auto"/>
        <w:bottom w:val="none" w:sz="0" w:space="0" w:color="auto"/>
        <w:right w:val="none" w:sz="0" w:space="0" w:color="auto"/>
      </w:divBdr>
    </w:div>
    <w:div w:id="1751460439">
      <w:bodyDiv w:val="1"/>
      <w:marLeft w:val="0"/>
      <w:marRight w:val="0"/>
      <w:marTop w:val="0"/>
      <w:marBottom w:val="0"/>
      <w:divBdr>
        <w:top w:val="none" w:sz="0" w:space="0" w:color="auto"/>
        <w:left w:val="none" w:sz="0" w:space="0" w:color="auto"/>
        <w:bottom w:val="none" w:sz="0" w:space="0" w:color="auto"/>
        <w:right w:val="none" w:sz="0" w:space="0" w:color="auto"/>
      </w:divBdr>
    </w:div>
    <w:div w:id="1926643438">
      <w:bodyDiv w:val="1"/>
      <w:marLeft w:val="0"/>
      <w:marRight w:val="0"/>
      <w:marTop w:val="0"/>
      <w:marBottom w:val="0"/>
      <w:divBdr>
        <w:top w:val="none" w:sz="0" w:space="0" w:color="auto"/>
        <w:left w:val="none" w:sz="0" w:space="0" w:color="auto"/>
        <w:bottom w:val="none" w:sz="0" w:space="0" w:color="auto"/>
        <w:right w:val="none" w:sz="0" w:space="0" w:color="auto"/>
      </w:divBdr>
    </w:div>
    <w:div w:id="1966154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1326</Words>
  <Characters>7299</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ALBERTO SEGURA JIMENEZ</dc:creator>
  <cp:keywords/>
  <dc:description/>
  <cp:lastModifiedBy>ENRIQUE ALBERTO SEGURA JIMENEZ</cp:lastModifiedBy>
  <cp:revision>2</cp:revision>
  <dcterms:created xsi:type="dcterms:W3CDTF">2026-08-18T09:25:00Z</dcterms:created>
  <dcterms:modified xsi:type="dcterms:W3CDTF">2026-08-18T09:25:00Z</dcterms:modified>
</cp:coreProperties>
</file>